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2F" w:rsidRDefault="00E6352F" w:rsidP="00E6352F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489325" cy="636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2F" w:rsidRDefault="00E6352F" w:rsidP="00E6352F">
      <w:pPr>
        <w:spacing w:line="256" w:lineRule="auto"/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6352F" w:rsidRDefault="00E6352F" w:rsidP="00E6352F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E6352F" w:rsidRDefault="00E6352F" w:rsidP="00E6352F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 w:rsidR="00E6352F" w:rsidRDefault="00E6352F" w:rsidP="00E6352F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E6352F" w:rsidRDefault="00E6352F" w:rsidP="00E6352F">
      <w:pPr>
        <w:pStyle w:val="1"/>
        <w:spacing w:before="480" w:after="0"/>
        <w:jc w:val="center"/>
        <w:rPr>
          <w:rFonts w:ascii="Calibri" w:eastAsia="Calibri" w:hAnsi="Calibri" w:cs="Calibri"/>
          <w:b/>
          <w:color w:val="2E75B5"/>
          <w:sz w:val="32"/>
          <w:szCs w:val="32"/>
          <w:lang w:val="uk-UA"/>
        </w:rPr>
      </w:pPr>
      <w:r>
        <w:rPr>
          <w:rFonts w:ascii="Calibri" w:eastAsia="Calibri" w:hAnsi="Calibri" w:cs="Calibri"/>
          <w:b/>
          <w:color w:val="2E75B5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E6352F" w:rsidRDefault="00E6352F" w:rsidP="00E6352F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256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№1</w:t>
      </w:r>
    </w:p>
    <w:p w:rsidR="00E6352F" w:rsidRDefault="00E6352F" w:rsidP="00E6352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6352F" w:rsidRDefault="00E6352F" w:rsidP="00E6352F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</w:t>
      </w:r>
    </w:p>
    <w:p w:rsidR="00E6352F" w:rsidRDefault="00E6352F" w:rsidP="00E6352F">
      <w:pPr>
        <w:spacing w:line="256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«Бази даних і засоби управління»</w:t>
      </w:r>
    </w:p>
    <w:p w:rsidR="00E6352F" w:rsidRDefault="00E6352F" w:rsidP="00E6352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6352F" w:rsidRDefault="00E6352F" w:rsidP="00E6352F">
      <w:pPr>
        <w:pStyle w:val="2"/>
        <w:spacing w:before="74" w:after="160" w:line="360" w:lineRule="auto"/>
        <w:ind w:left="2183" w:right="1709" w:hanging="536"/>
        <w:jc w:val="center"/>
        <w:rPr>
          <w:rFonts w:ascii="Calibri" w:eastAsia="Calibri" w:hAnsi="Calibri" w:cs="Calibri"/>
          <w:b/>
          <w:color w:val="5B9BD5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lang w:val="uk-UA"/>
        </w:rPr>
        <w:t xml:space="preserve">Тема: </w:t>
      </w:r>
      <w:r>
        <w:rPr>
          <w:rFonts w:ascii="Calibri" w:eastAsia="Calibri" w:hAnsi="Calibri" w:cs="Calibri"/>
          <w:sz w:val="24"/>
          <w:szCs w:val="24"/>
          <w:lang w:val="uk-UA"/>
        </w:rPr>
        <w:t>«</w:t>
      </w:r>
      <w:bookmarkStart w:id="0" w:name="gjdgxs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PostgreSQL</w:t>
      </w:r>
      <w:proofErr w:type="spellEnd"/>
      <w:r>
        <w:rPr>
          <w:rFonts w:ascii="Calibri" w:eastAsia="Calibri" w:hAnsi="Calibri" w:cs="Calibri"/>
          <w:sz w:val="24"/>
          <w:szCs w:val="24"/>
          <w:lang w:val="uk-UA"/>
        </w:rPr>
        <w:t>»</w:t>
      </w:r>
    </w:p>
    <w:p w:rsidR="00E6352F" w:rsidRDefault="00E6352F" w:rsidP="00E6352F">
      <w:pPr>
        <w:spacing w:line="256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jc w:val="right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Виконав: студент ІІI курсу</w:t>
      </w: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ФПМ групи КВ-94</w:t>
      </w: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Чекмезов Г.В.</w:t>
      </w: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Петрашенко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А.В. </w:t>
      </w: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 2021</w:t>
      </w:r>
    </w:p>
    <w:p w:rsid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</w:pPr>
      <w:r w:rsidRPr="00E6352F"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  <w:lastRenderedPageBreak/>
        <w:t>Завдання:</w:t>
      </w:r>
    </w:p>
    <w:p w:rsidR="00E6352F" w:rsidRPr="00E6352F" w:rsidRDefault="00E6352F" w:rsidP="00E6352F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E6352F" w:rsidRPr="00E6352F" w:rsidRDefault="00E6352F" w:rsidP="00E6352F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E6352F">
        <w:rPr>
          <w:color w:val="000000"/>
          <w:sz w:val="28"/>
          <w:szCs w:val="28"/>
          <w:lang w:val="uk-UA"/>
        </w:rPr>
        <w:t>PostgreSQL</w:t>
      </w:r>
      <w:proofErr w:type="spellEnd"/>
      <w:r w:rsidRPr="00E6352F">
        <w:rPr>
          <w:color w:val="000000"/>
          <w:sz w:val="28"/>
          <w:szCs w:val="28"/>
          <w:lang w:val="uk-UA"/>
        </w:rPr>
        <w:t>.</w:t>
      </w:r>
    </w:p>
    <w:p w:rsidR="00E6352F" w:rsidRPr="00E6352F" w:rsidRDefault="00E6352F" w:rsidP="00E6352F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  <w:r w:rsidRPr="00E6352F">
        <w:rPr>
          <w:color w:val="000000"/>
          <w:sz w:val="28"/>
          <w:szCs w:val="28"/>
          <w:lang w:val="uk-UA"/>
        </w:rPr>
        <w:t> </w:t>
      </w:r>
    </w:p>
    <w:p w:rsidR="00E6352F" w:rsidRPr="00E6352F" w:rsidRDefault="00E6352F" w:rsidP="00E6352F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E6352F">
        <w:rPr>
          <w:color w:val="000000"/>
          <w:sz w:val="28"/>
          <w:szCs w:val="28"/>
          <w:lang w:val="uk-UA"/>
        </w:rPr>
        <w:t>PostgreSQL</w:t>
      </w:r>
      <w:proofErr w:type="spellEnd"/>
      <w:r w:rsidRPr="00E6352F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E6352F">
        <w:rPr>
          <w:color w:val="000000"/>
          <w:sz w:val="28"/>
          <w:szCs w:val="28"/>
          <w:lang w:val="uk-UA"/>
        </w:rPr>
        <w:t>pgAdmin</w:t>
      </w:r>
      <w:proofErr w:type="spellEnd"/>
      <w:r w:rsidRPr="00E6352F">
        <w:rPr>
          <w:color w:val="000000"/>
          <w:sz w:val="28"/>
          <w:szCs w:val="28"/>
          <w:lang w:val="uk-UA"/>
        </w:rPr>
        <w:t xml:space="preserve"> 4 та </w:t>
      </w:r>
      <w:proofErr w:type="spellStart"/>
      <w:r w:rsidRPr="00E6352F">
        <w:rPr>
          <w:color w:val="000000"/>
          <w:sz w:val="28"/>
          <w:szCs w:val="28"/>
          <w:lang w:val="uk-UA"/>
        </w:rPr>
        <w:t>внести</w:t>
      </w:r>
      <w:proofErr w:type="spellEnd"/>
      <w:r w:rsidRPr="00E6352F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E6352F">
        <w:rPr>
          <w:color w:val="000000"/>
          <w:sz w:val="28"/>
          <w:szCs w:val="28"/>
          <w:lang w:val="uk-UA"/>
        </w:rPr>
        <w:t>pgAdmin</w:t>
      </w:r>
      <w:proofErr w:type="spellEnd"/>
      <w:r w:rsidRPr="00E6352F">
        <w:rPr>
          <w:color w:val="000000"/>
          <w:sz w:val="28"/>
          <w:szCs w:val="28"/>
          <w:lang w:val="uk-UA"/>
        </w:rPr>
        <w:t xml:space="preserve"> 4.</w:t>
      </w:r>
    </w:p>
    <w:p w:rsid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  <w:t>Вимоги до звіту:</w:t>
      </w:r>
    </w:p>
    <w:p w:rsidR="00E6352F" w:rsidRP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uk-UA"/>
        </w:rPr>
      </w:pPr>
    </w:p>
    <w:p w:rsidR="00E6352F" w:rsidRPr="00E6352F" w:rsidRDefault="00E6352F" w:rsidP="00E6352F">
      <w:pPr>
        <w:pStyle w:val="a5"/>
        <w:spacing w:before="0" w:beforeAutospacing="0" w:after="200" w:afterAutospacing="0"/>
        <w:rPr>
          <w:lang w:val="uk-UA"/>
        </w:rPr>
      </w:pPr>
      <w:r w:rsidRPr="00E6352F">
        <w:rPr>
          <w:i/>
          <w:iCs/>
          <w:color w:val="000000"/>
          <w:sz w:val="28"/>
          <w:szCs w:val="28"/>
          <w:lang w:val="uk-UA"/>
        </w:rPr>
        <w:t>У звіті щодо пункту №1 завдання має бути:</w:t>
      </w:r>
    </w:p>
    <w:p w:rsidR="00E6352F" w:rsidRPr="00E6352F" w:rsidRDefault="00E6352F" w:rsidP="00E6352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перелік сутностей з описом їх призначення;</w:t>
      </w:r>
    </w:p>
    <w:p w:rsidR="00E6352F" w:rsidRPr="00E6352F" w:rsidRDefault="00E6352F" w:rsidP="00E6352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графічний файл розробленої моделі «сутність-зв’язок»;</w:t>
      </w:r>
    </w:p>
    <w:p w:rsidR="00E6352F" w:rsidRPr="00E6352F" w:rsidRDefault="00E6352F" w:rsidP="00E6352F">
      <w:pPr>
        <w:pStyle w:val="a5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назва нотації.</w:t>
      </w:r>
    </w:p>
    <w:p w:rsidR="00E6352F" w:rsidRPr="00E6352F" w:rsidRDefault="00E6352F" w:rsidP="00E6352F">
      <w:pPr>
        <w:pStyle w:val="a5"/>
        <w:spacing w:before="0" w:beforeAutospacing="0" w:after="200" w:afterAutospacing="0"/>
        <w:rPr>
          <w:lang w:val="uk-UA"/>
        </w:rPr>
      </w:pPr>
      <w:r w:rsidRPr="00E6352F">
        <w:rPr>
          <w:i/>
          <w:iCs/>
          <w:color w:val="000000"/>
          <w:sz w:val="28"/>
          <w:szCs w:val="28"/>
          <w:lang w:val="uk-UA"/>
        </w:rPr>
        <w:t>У звіті щодо пункту №2 завдання має бути:</w:t>
      </w:r>
    </w:p>
    <w:p w:rsidR="00E6352F" w:rsidRPr="00E6352F" w:rsidRDefault="00E6352F" w:rsidP="00E6352F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E6352F" w:rsidRPr="00E6352F" w:rsidRDefault="00E6352F" w:rsidP="00E6352F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 xml:space="preserve">схему бази даних у графічному вигляді </w:t>
      </w:r>
      <w:r w:rsidRPr="00E6352F">
        <w:rPr>
          <w:b/>
          <w:bCs/>
          <w:color w:val="000000"/>
          <w:sz w:val="28"/>
          <w:szCs w:val="28"/>
          <w:lang w:val="uk-UA"/>
        </w:rPr>
        <w:t xml:space="preserve">з назвами таблиць (!) та зв’язками між ними, а також 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</w:t>
      </w:r>
      <w:proofErr w:type="spellStart"/>
      <w:r w:rsidRPr="00E6352F">
        <w:rPr>
          <w:b/>
          <w:bCs/>
          <w:color w:val="000000"/>
          <w:sz w:val="28"/>
          <w:szCs w:val="28"/>
          <w:lang w:val="uk-UA"/>
        </w:rPr>
        <w:t>внести</w:t>
      </w:r>
      <w:proofErr w:type="spellEnd"/>
      <w:r w:rsidRPr="00E6352F">
        <w:rPr>
          <w:b/>
          <w:bCs/>
          <w:color w:val="000000"/>
          <w:sz w:val="28"/>
          <w:szCs w:val="28"/>
          <w:lang w:val="uk-UA"/>
        </w:rPr>
        <w:t xml:space="preserve"> типи даних атрибутів.</w:t>
      </w:r>
    </w:p>
    <w:p w:rsidR="00E6352F" w:rsidRPr="00E6352F" w:rsidRDefault="00E6352F" w:rsidP="00E6352F">
      <w:pPr>
        <w:pStyle w:val="a5"/>
        <w:spacing w:before="0" w:beforeAutospacing="0" w:after="200" w:afterAutospacing="0"/>
        <w:rPr>
          <w:lang w:val="uk-UA"/>
        </w:rPr>
      </w:pPr>
      <w:r w:rsidRPr="00E6352F">
        <w:rPr>
          <w:i/>
          <w:iCs/>
          <w:color w:val="000000"/>
          <w:sz w:val="28"/>
          <w:szCs w:val="28"/>
          <w:lang w:val="uk-UA"/>
        </w:rPr>
        <w:t>У звіті щодо пункту №3 завдання має бути:</w:t>
      </w:r>
    </w:p>
    <w:p w:rsidR="00E6352F" w:rsidRPr="00E6352F" w:rsidRDefault="00E6352F" w:rsidP="00E6352F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пояснення (</w:t>
      </w:r>
      <w:r w:rsidRPr="00E6352F">
        <w:rPr>
          <w:b/>
          <w:bCs/>
          <w:color w:val="000000"/>
          <w:sz w:val="28"/>
          <w:szCs w:val="28"/>
          <w:lang w:val="uk-UA"/>
        </w:rPr>
        <w:t>обґрунтування!</w:t>
      </w:r>
      <w:r w:rsidRPr="00E6352F">
        <w:rPr>
          <w:color w:val="000000"/>
          <w:sz w:val="28"/>
          <w:szCs w:val="28"/>
          <w:lang w:val="uk-UA"/>
        </w:rPr>
        <w:t xml:space="preserve">) щодо відповідності схеми бази даних нормальним формам НФ1, НФ2 та НФ3. Пояснення </w:t>
      </w:r>
      <w:r w:rsidRPr="00E6352F">
        <w:rPr>
          <w:b/>
          <w:bCs/>
          <w:i/>
          <w:iCs/>
          <w:color w:val="000000"/>
          <w:sz w:val="28"/>
          <w:szCs w:val="28"/>
          <w:lang w:val="uk-UA"/>
        </w:rPr>
        <w:t xml:space="preserve">полягає у наведенні функціональних </w:t>
      </w:r>
      <w:proofErr w:type="spellStart"/>
      <w:r w:rsidRPr="00E6352F">
        <w:rPr>
          <w:b/>
          <w:bCs/>
          <w:i/>
          <w:iCs/>
          <w:color w:val="000000"/>
          <w:sz w:val="28"/>
          <w:szCs w:val="28"/>
          <w:lang w:val="uk-UA"/>
        </w:rPr>
        <w:t>залежностей</w:t>
      </w:r>
      <w:proofErr w:type="spellEnd"/>
      <w:r w:rsidRPr="00E6352F">
        <w:rPr>
          <w:color w:val="000000"/>
          <w:sz w:val="28"/>
          <w:szCs w:val="28"/>
          <w:lang w:val="uk-UA"/>
        </w:rPr>
        <w:t>, що демонструють висновки. У випадку невідповідності надати опис необхідних змін у схемі;</w:t>
      </w:r>
    </w:p>
    <w:p w:rsidR="00E6352F" w:rsidRPr="00E6352F" w:rsidRDefault="00E6352F" w:rsidP="00E6352F">
      <w:pPr>
        <w:pStyle w:val="a5"/>
        <w:numPr>
          <w:ilvl w:val="0"/>
          <w:numId w:val="3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У випадку проведення змін у схемі бази даних надати оновлену версію схеми, інакше - не наводити схему.</w:t>
      </w:r>
    </w:p>
    <w:p w:rsidR="00E6352F" w:rsidRPr="00E6352F" w:rsidRDefault="00E6352F" w:rsidP="00E6352F">
      <w:pPr>
        <w:pStyle w:val="a5"/>
        <w:spacing w:before="0" w:beforeAutospacing="0" w:after="200" w:afterAutospacing="0"/>
        <w:rPr>
          <w:lang w:val="uk-UA"/>
        </w:rPr>
      </w:pPr>
      <w:r w:rsidRPr="00E6352F">
        <w:rPr>
          <w:i/>
          <w:iCs/>
          <w:color w:val="000000"/>
          <w:sz w:val="28"/>
          <w:szCs w:val="28"/>
          <w:lang w:val="uk-UA"/>
        </w:rPr>
        <w:t>У звіті щодо пункту №4 завдання має бути:</w:t>
      </w:r>
    </w:p>
    <w:p w:rsidR="00E6352F" w:rsidRPr="00E6352F" w:rsidRDefault="00E6352F" w:rsidP="00E6352F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E6352F">
        <w:rPr>
          <w:color w:val="000000"/>
          <w:sz w:val="28"/>
          <w:szCs w:val="28"/>
          <w:lang w:val="uk-UA"/>
        </w:rPr>
        <w:t>навести копії екрану з pgAdmin4, що відображають назви, типи та обмеження на стовпці (доступне у закладці “</w:t>
      </w:r>
      <w:proofErr w:type="spellStart"/>
      <w:r w:rsidRPr="00E6352F">
        <w:rPr>
          <w:color w:val="000000"/>
          <w:sz w:val="28"/>
          <w:szCs w:val="28"/>
          <w:lang w:val="uk-UA"/>
        </w:rPr>
        <w:t>Columns</w:t>
      </w:r>
      <w:proofErr w:type="spellEnd"/>
      <w:r w:rsidRPr="00E6352F">
        <w:rPr>
          <w:color w:val="000000"/>
          <w:sz w:val="28"/>
          <w:szCs w:val="28"/>
          <w:lang w:val="uk-UA"/>
        </w:rPr>
        <w:t>” та “</w:t>
      </w:r>
      <w:proofErr w:type="spellStart"/>
      <w:r w:rsidRPr="00E6352F">
        <w:rPr>
          <w:color w:val="000000"/>
          <w:sz w:val="28"/>
          <w:szCs w:val="28"/>
          <w:lang w:val="uk-UA"/>
        </w:rPr>
        <w:t>Constraints</w:t>
      </w:r>
      <w:proofErr w:type="spellEnd"/>
      <w:r w:rsidRPr="00E6352F">
        <w:rPr>
          <w:color w:val="000000"/>
          <w:sz w:val="28"/>
          <w:szCs w:val="28"/>
          <w:lang w:val="uk-UA"/>
        </w:rPr>
        <w:t>” властивостей “</w:t>
      </w:r>
      <w:proofErr w:type="spellStart"/>
      <w:r w:rsidRPr="00E6352F">
        <w:rPr>
          <w:color w:val="000000"/>
          <w:sz w:val="28"/>
          <w:szCs w:val="28"/>
          <w:lang w:val="uk-UA"/>
        </w:rPr>
        <w:t>Properties</w:t>
      </w:r>
      <w:proofErr w:type="spellEnd"/>
      <w:r w:rsidRPr="00E6352F">
        <w:rPr>
          <w:color w:val="000000"/>
          <w:sz w:val="28"/>
          <w:szCs w:val="28"/>
          <w:lang w:val="uk-UA"/>
        </w:rPr>
        <w:t>” таблиць дерева об’єктів у pgAdmin4);</w:t>
      </w:r>
    </w:p>
    <w:p w:rsidR="00E6352F" w:rsidRPr="00E6352F" w:rsidRDefault="00E6352F" w:rsidP="00E6352F">
      <w:pPr>
        <w:pStyle w:val="a5"/>
        <w:numPr>
          <w:ilvl w:val="0"/>
          <w:numId w:val="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E6352F">
        <w:rPr>
          <w:color w:val="000000"/>
          <w:sz w:val="28"/>
          <w:szCs w:val="28"/>
          <w:lang w:val="uk-UA"/>
        </w:rPr>
        <w:lastRenderedPageBreak/>
        <w:t xml:space="preserve">навести копії екрану з pgAdmin4, що відображають вміст таблиць бази даних у </w:t>
      </w:r>
      <w:proofErr w:type="spellStart"/>
      <w:r w:rsidRPr="00E6352F">
        <w:rPr>
          <w:color w:val="000000"/>
          <w:sz w:val="28"/>
          <w:szCs w:val="28"/>
          <w:lang w:val="uk-UA"/>
        </w:rPr>
        <w:t>PostgreSQL</w:t>
      </w:r>
      <w:proofErr w:type="spellEnd"/>
      <w:r w:rsidRPr="00E6352F">
        <w:rPr>
          <w:color w:val="000000"/>
          <w:sz w:val="28"/>
          <w:szCs w:val="28"/>
          <w:lang w:val="uk-UA"/>
        </w:rPr>
        <w:t xml:space="preserve">. Таблиці на зображенні обов'язково </w:t>
      </w:r>
      <w:r w:rsidRPr="00E6352F">
        <w:rPr>
          <w:b/>
          <w:bCs/>
          <w:color w:val="000000"/>
          <w:sz w:val="28"/>
          <w:szCs w:val="28"/>
          <w:lang w:val="uk-UA"/>
        </w:rPr>
        <w:t>повинні мати назву</w:t>
      </w:r>
      <w:r w:rsidRPr="00E6352F">
        <w:rPr>
          <w:color w:val="000000"/>
          <w:sz w:val="28"/>
          <w:szCs w:val="28"/>
          <w:lang w:val="uk-UA"/>
        </w:rPr>
        <w:t>!</w:t>
      </w:r>
    </w:p>
    <w:p w:rsidR="00E6352F" w:rsidRDefault="00E6352F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6352F" w:rsidRDefault="00E6352F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6352F" w:rsidRDefault="00E6352F" w:rsidP="00E6352F">
      <w:pPr>
        <w:pStyle w:val="a5"/>
        <w:spacing w:before="0" w:beforeAutospacing="0" w:after="20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E6352F">
        <w:rPr>
          <w:b/>
          <w:color w:val="000000"/>
          <w:sz w:val="28"/>
          <w:szCs w:val="28"/>
          <w:lang w:val="uk-UA"/>
        </w:rPr>
        <w:t>Варіант завдання:</w:t>
      </w:r>
    </w:p>
    <w:p w:rsidR="00E6352F" w:rsidRDefault="00065A2F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r w:rsidR="00E6352F" w:rsidRPr="00E6352F">
        <w:rPr>
          <w:color w:val="000000"/>
          <w:sz w:val="28"/>
          <w:szCs w:val="28"/>
          <w:lang w:val="uk-UA"/>
        </w:rPr>
        <w:t>ошта (</w:t>
      </w:r>
      <w:r>
        <w:rPr>
          <w:color w:val="000000"/>
          <w:sz w:val="28"/>
          <w:szCs w:val="28"/>
          <w:lang w:val="uk-UA"/>
        </w:rPr>
        <w:t xml:space="preserve">електронна пошта, </w:t>
      </w:r>
      <w:r w:rsidR="00E6352F" w:rsidRPr="00E6352F">
        <w:rPr>
          <w:color w:val="000000"/>
          <w:sz w:val="28"/>
          <w:szCs w:val="28"/>
          <w:lang w:val="uk-UA"/>
        </w:rPr>
        <w:t>користувачі, повідомлення, папки);</w:t>
      </w:r>
    </w:p>
    <w:p w:rsidR="00E6352F" w:rsidRDefault="00E6352F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6352F" w:rsidRDefault="00E6352F" w:rsidP="00E6352F">
      <w:pPr>
        <w:pStyle w:val="a5"/>
        <w:spacing w:before="0" w:beforeAutospacing="0" w:after="20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E6352F">
        <w:rPr>
          <w:b/>
          <w:color w:val="000000"/>
          <w:sz w:val="28"/>
          <w:szCs w:val="28"/>
          <w:lang w:val="uk-UA"/>
        </w:rPr>
        <w:t>Завдання №1:</w:t>
      </w:r>
    </w:p>
    <w:p w:rsidR="00E6352F" w:rsidRDefault="00E6352F" w:rsidP="00E6352F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63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Перелік сутностей з описом їх призначення:</w:t>
      </w:r>
    </w:p>
    <w:p w:rsidR="00E6352F" w:rsidRDefault="00E635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даному випадку маємо 4 сутності: Електронна пошта, Користувачі, Повідомлення, Папки.</w:t>
      </w:r>
    </w:p>
    <w:p w:rsidR="00065A2F" w:rsidRDefault="00065A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Перша сутність 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пошта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потрібна для оброблення інформації</w:t>
      </w:r>
      <w:r w:rsidR="00214092" w:rsidRPr="0021409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яку саме електронну пошту використовує користувач у даний момент часу (хто є автором даної пошти, її назва, рейтинг). </w:t>
      </w:r>
    </w:p>
    <w:p w:rsidR="00065A2F" w:rsidRDefault="00065A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Друга сутність – </w:t>
      </w:r>
      <w:r w:rsidRPr="000525E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Користувачі</w:t>
      </w:r>
      <w:r w:rsidRPr="000525E4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Використовується для ведення обліку користувачів пошти шляхом ідентифікації. Також містить інформацію про унікальний поштовий адрес кожного користувача та про місце проживання.</w:t>
      </w:r>
    </w:p>
    <w:p w:rsidR="00065A2F" w:rsidRDefault="00065A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Третя сутність називається 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Використовується для ведення обліку усіх повідомлень, відправлених чи отриманих певним користувачем та визначення окремих особливостей пошти, таких як</w:t>
      </w:r>
      <w:r w:rsidR="00F941CB" w:rsidRPr="00F941C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тему, вкладення та текст.</w:t>
      </w:r>
    </w:p>
    <w:p w:rsidR="00065A2F" w:rsidRPr="00E71995" w:rsidRDefault="00065A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Четверта сутність – 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Папки</w:t>
      </w:r>
      <w:r w:rsidRPr="00065A2F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Необхідна для ведення обліку папок</w:t>
      </w:r>
      <w:r w:rsidR="00E71995">
        <w:rPr>
          <w:rFonts w:ascii="Times New Roman" w:eastAsia="Times New Roman" w:hAnsi="Times New Roman" w:cs="Times New Roman"/>
          <w:sz w:val="28"/>
          <w:szCs w:val="28"/>
          <w:lang w:val="uk-UA"/>
        </w:rPr>
        <w:t>, які містять різні повідомлення,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певній електронній пошт</w:t>
      </w:r>
      <w:r w:rsidR="00E719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і. Має такі характерні риси як колір, ім’я, розмір та </w:t>
      </w:r>
      <w:r w:rsidR="00E7199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71995" w:rsidRPr="00E719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065A2F" w:rsidRDefault="00065A2F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1995" w:rsidRDefault="00E71995" w:rsidP="00E71995">
      <w:pPr>
        <w:pStyle w:val="a5"/>
        <w:spacing w:before="0" w:beforeAutospacing="0" w:after="0" w:afterAutospacing="0"/>
        <w:ind w:left="720"/>
        <w:textAlignment w:val="baseline"/>
        <w:rPr>
          <w:b/>
          <w:color w:val="000000"/>
          <w:sz w:val="28"/>
          <w:szCs w:val="28"/>
          <w:lang w:val="uk-UA"/>
        </w:rPr>
      </w:pPr>
      <w:r w:rsidRPr="00E71995">
        <w:rPr>
          <w:b/>
          <w:color w:val="000000"/>
          <w:sz w:val="28"/>
          <w:szCs w:val="28"/>
          <w:lang w:val="uk-UA"/>
        </w:rPr>
        <w:lastRenderedPageBreak/>
        <w:t>Графічний файл розробленої моделі «сутність-зв’язок»</w:t>
      </w:r>
      <w:r>
        <w:rPr>
          <w:b/>
          <w:color w:val="000000"/>
          <w:sz w:val="28"/>
          <w:szCs w:val="28"/>
          <w:lang w:val="uk-UA"/>
        </w:rPr>
        <w:t>:</w:t>
      </w:r>
    </w:p>
    <w:p w:rsidR="00E71995" w:rsidRPr="00E71995" w:rsidRDefault="00F941CB" w:rsidP="00E71995">
      <w:pPr>
        <w:pStyle w:val="a5"/>
        <w:spacing w:before="0" w:beforeAutospacing="0" w:after="0" w:afterAutospacing="0"/>
        <w:ind w:left="-1134"/>
        <w:textAlignment w:val="baseline"/>
        <w:rPr>
          <w:b/>
          <w:color w:val="000000"/>
          <w:sz w:val="28"/>
          <w:szCs w:val="28"/>
          <w:lang w:val="uk-UA"/>
        </w:rPr>
      </w:pPr>
      <w:r w:rsidRPr="00F941CB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897623" cy="4079019"/>
            <wp:effectExtent l="0" t="0" r="0" b="0"/>
            <wp:docPr id="22" name="Рисунок 22" descr="D:\Базы данных\Lab1\try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азы данных\Lab1\try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358" cy="409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95" w:rsidRPr="00065A2F" w:rsidRDefault="00E71995" w:rsidP="00E6352F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52F" w:rsidRDefault="00E71995" w:rsidP="00E6352F">
      <w:pPr>
        <w:pStyle w:val="a5"/>
        <w:spacing w:before="0" w:beforeAutospacing="0" w:after="200" w:afterAutospacing="0"/>
        <w:textAlignment w:val="baseline"/>
        <w:rPr>
          <w:b/>
          <w:i/>
          <w:color w:val="000000"/>
          <w:sz w:val="28"/>
          <w:szCs w:val="28"/>
          <w:lang w:val="uk-UA"/>
        </w:rPr>
      </w:pPr>
      <w:r w:rsidRPr="00E71995">
        <w:rPr>
          <w:b/>
          <w:color w:val="000000"/>
          <w:sz w:val="28"/>
          <w:szCs w:val="28"/>
          <w:lang w:val="uk-UA"/>
        </w:rPr>
        <w:t>Назва нотації</w:t>
      </w:r>
      <w:r>
        <w:rPr>
          <w:b/>
          <w:color w:val="000000"/>
          <w:sz w:val="28"/>
          <w:szCs w:val="28"/>
          <w:lang w:val="uk-UA"/>
        </w:rPr>
        <w:t xml:space="preserve">: </w:t>
      </w:r>
      <w:r w:rsidRPr="00E71995">
        <w:rPr>
          <w:b/>
          <w:i/>
          <w:color w:val="000000"/>
          <w:sz w:val="28"/>
          <w:szCs w:val="28"/>
          <w:lang w:val="uk-UA"/>
        </w:rPr>
        <w:t>“</w:t>
      </w:r>
      <w:r w:rsidRPr="00E71995">
        <w:rPr>
          <w:b/>
          <w:i/>
          <w:color w:val="000000"/>
          <w:sz w:val="28"/>
          <w:szCs w:val="28"/>
          <w:u w:val="single"/>
          <w:lang w:val="uk-UA"/>
        </w:rPr>
        <w:t>Пташина лапка (</w:t>
      </w:r>
      <w:proofErr w:type="spellStart"/>
      <w:r w:rsidRPr="00E71995">
        <w:rPr>
          <w:b/>
          <w:i/>
          <w:color w:val="000000"/>
          <w:sz w:val="28"/>
          <w:szCs w:val="28"/>
          <w:u w:val="single"/>
        </w:rPr>
        <w:t>Crow</w:t>
      </w:r>
      <w:proofErr w:type="spellEnd"/>
      <w:r w:rsidRPr="00E71995">
        <w:rPr>
          <w:b/>
          <w:i/>
          <w:color w:val="000000"/>
          <w:sz w:val="28"/>
          <w:szCs w:val="28"/>
          <w:u w:val="single"/>
          <w:lang w:val="uk-UA"/>
        </w:rPr>
        <w:t>’</w:t>
      </w:r>
      <w:r w:rsidRPr="00E71995">
        <w:rPr>
          <w:b/>
          <w:i/>
          <w:color w:val="000000"/>
          <w:sz w:val="28"/>
          <w:szCs w:val="28"/>
          <w:u w:val="single"/>
        </w:rPr>
        <w:t>s</w:t>
      </w:r>
      <w:r w:rsidRPr="00E71995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E71995">
        <w:rPr>
          <w:b/>
          <w:i/>
          <w:color w:val="000000"/>
          <w:sz w:val="28"/>
          <w:szCs w:val="28"/>
          <w:u w:val="single"/>
        </w:rPr>
        <w:t>foot</w:t>
      </w:r>
      <w:proofErr w:type="spellEnd"/>
      <w:r w:rsidRPr="00E71995">
        <w:rPr>
          <w:b/>
          <w:i/>
          <w:color w:val="000000"/>
          <w:sz w:val="28"/>
          <w:szCs w:val="28"/>
          <w:u w:val="single"/>
          <w:lang w:val="uk-UA"/>
        </w:rPr>
        <w:t>)</w:t>
      </w:r>
      <w:r w:rsidRPr="00E71995">
        <w:rPr>
          <w:b/>
          <w:i/>
          <w:color w:val="000000"/>
          <w:sz w:val="28"/>
          <w:szCs w:val="28"/>
          <w:lang w:val="uk-UA"/>
        </w:rPr>
        <w:t>”</w:t>
      </w:r>
    </w:p>
    <w:p w:rsidR="00E71995" w:rsidRDefault="00E71995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71995" w:rsidRDefault="00E71995" w:rsidP="00E6352F">
      <w:pPr>
        <w:pStyle w:val="a5"/>
        <w:spacing w:before="0" w:beforeAutospacing="0" w:after="200" w:afterAutospacing="0"/>
        <w:textAlignment w:val="baseline"/>
        <w:rPr>
          <w:b/>
          <w:color w:val="000000"/>
          <w:sz w:val="28"/>
          <w:szCs w:val="28"/>
          <w:lang w:val="uk-UA"/>
        </w:rPr>
      </w:pPr>
      <w:r w:rsidRPr="00E71995">
        <w:rPr>
          <w:b/>
          <w:color w:val="000000"/>
          <w:sz w:val="28"/>
          <w:szCs w:val="28"/>
          <w:lang w:val="uk-UA"/>
        </w:rPr>
        <w:t>Завдання №2:</w:t>
      </w:r>
    </w:p>
    <w:p w:rsidR="00E71995" w:rsidRDefault="00E71995" w:rsidP="00E71995">
      <w:pPr>
        <w:pStyle w:val="a5"/>
        <w:spacing w:before="0" w:beforeAutospacing="0" w:after="20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E71995">
        <w:rPr>
          <w:b/>
          <w:color w:val="000000"/>
          <w:sz w:val="28"/>
          <w:szCs w:val="28"/>
          <w:lang w:val="uk-UA"/>
        </w:rPr>
        <w:t>Опис процесу перетворення</w:t>
      </w:r>
      <w:r>
        <w:rPr>
          <w:b/>
          <w:color w:val="000000"/>
          <w:sz w:val="28"/>
          <w:szCs w:val="28"/>
          <w:lang w:val="uk-UA"/>
        </w:rPr>
        <w:t>:</w:t>
      </w:r>
    </w:p>
    <w:p w:rsidR="00E71995" w:rsidRDefault="003C4B33" w:rsidP="003C4B33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ab/>
        <w:t xml:space="preserve">Сутність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Електронна пошта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була перетворена на таблицю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Електронна пошта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. Сутність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Користувачі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була перетворена на таблицю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Користувачі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. Сутність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Повідомлення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була перетворена у таблицю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Повідомлення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. Сутність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Папки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була перетворена на таблицю </w:t>
      </w:r>
      <w:r w:rsidRPr="003C4B3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Папки</w:t>
      </w:r>
      <w:r w:rsidRPr="003C4B3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. Було перенесено усі дані, які відносилися до сутностей, у таблиці. </w:t>
      </w:r>
      <w:r w:rsidR="003E798F" w:rsidRPr="003E798F">
        <w:rPr>
          <w:color w:val="000000"/>
          <w:sz w:val="28"/>
          <w:szCs w:val="28"/>
          <w:lang w:val="uk-UA"/>
        </w:rPr>
        <w:t>Зв’язок</w:t>
      </w:r>
      <w:r w:rsidR="003E798F">
        <w:rPr>
          <w:color w:val="000000"/>
          <w:sz w:val="28"/>
          <w:szCs w:val="28"/>
          <w:lang w:val="uk-UA"/>
        </w:rPr>
        <w:t xml:space="preserve"> </w:t>
      </w:r>
      <w:r w:rsidR="003E798F" w:rsidRPr="00072D81">
        <w:rPr>
          <w:color w:val="000000"/>
          <w:sz w:val="28"/>
          <w:szCs w:val="28"/>
          <w:lang w:val="uk-UA"/>
        </w:rPr>
        <w:t>“</w:t>
      </w:r>
      <w:r w:rsidR="003E798F">
        <w:rPr>
          <w:color w:val="000000"/>
          <w:sz w:val="28"/>
          <w:szCs w:val="28"/>
          <w:lang w:val="uk-UA"/>
        </w:rPr>
        <w:t>Отримують</w:t>
      </w:r>
      <w:r w:rsidR="003E798F" w:rsidRPr="00072D81">
        <w:rPr>
          <w:color w:val="000000"/>
          <w:sz w:val="28"/>
          <w:szCs w:val="28"/>
          <w:lang w:val="uk-UA"/>
        </w:rPr>
        <w:t>”</w:t>
      </w:r>
      <w:r w:rsidR="003E798F">
        <w:rPr>
          <w:color w:val="000000"/>
          <w:sz w:val="28"/>
          <w:szCs w:val="28"/>
          <w:lang w:val="uk-UA"/>
        </w:rPr>
        <w:t xml:space="preserve"> (</w:t>
      </w:r>
      <w:r w:rsidR="003E798F">
        <w:rPr>
          <w:color w:val="000000"/>
          <w:sz w:val="28"/>
          <w:szCs w:val="28"/>
          <w:lang w:val="en-US"/>
        </w:rPr>
        <w:t>M</w:t>
      </w:r>
      <w:r w:rsidR="003E798F" w:rsidRPr="00072D81">
        <w:rPr>
          <w:color w:val="000000"/>
          <w:sz w:val="28"/>
          <w:szCs w:val="28"/>
          <w:lang w:val="uk-UA"/>
        </w:rPr>
        <w:t>:</w:t>
      </w:r>
      <w:r w:rsidR="003E798F">
        <w:rPr>
          <w:color w:val="000000"/>
          <w:sz w:val="28"/>
          <w:szCs w:val="28"/>
          <w:lang w:val="en-US"/>
        </w:rPr>
        <w:t>N</w:t>
      </w:r>
      <w:r w:rsidR="003E798F" w:rsidRPr="00072D81">
        <w:rPr>
          <w:color w:val="000000"/>
          <w:sz w:val="28"/>
          <w:szCs w:val="28"/>
          <w:lang w:val="uk-UA"/>
        </w:rPr>
        <w:t>)</w:t>
      </w:r>
      <w:r w:rsidR="003E798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  <w:r w:rsidR="003E798F">
        <w:rPr>
          <w:color w:val="000000"/>
          <w:sz w:val="28"/>
          <w:szCs w:val="28"/>
          <w:lang w:val="uk-UA"/>
        </w:rPr>
        <w:t xml:space="preserve">зумовив </w:t>
      </w:r>
      <w:r w:rsidR="00072D81">
        <w:rPr>
          <w:color w:val="000000"/>
          <w:sz w:val="28"/>
          <w:szCs w:val="28"/>
          <w:lang w:val="uk-UA"/>
        </w:rPr>
        <w:t xml:space="preserve">появу додаткової таблиці </w:t>
      </w:r>
      <w:r w:rsidR="003E798F" w:rsidRPr="00072D81">
        <w:rPr>
          <w:color w:val="000000"/>
          <w:sz w:val="28"/>
          <w:szCs w:val="28"/>
          <w:lang w:val="uk-UA"/>
        </w:rPr>
        <w:t>“</w:t>
      </w:r>
      <w:proofErr w:type="spellStart"/>
      <w:r w:rsidR="00072D81">
        <w:rPr>
          <w:color w:val="000000"/>
          <w:sz w:val="28"/>
          <w:szCs w:val="28"/>
          <w:lang w:val="uk-UA"/>
        </w:rPr>
        <w:t>Повідомлення_Користувачі</w:t>
      </w:r>
      <w:proofErr w:type="spellEnd"/>
      <w:r w:rsidR="003E798F" w:rsidRPr="00072D81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.  Зв’язок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Зберігаються</w:t>
      </w:r>
      <w:r w:rsidR="00072D81" w:rsidRPr="00072D81">
        <w:rPr>
          <w:color w:val="000000"/>
          <w:sz w:val="28"/>
          <w:szCs w:val="28"/>
          <w:lang w:val="uk-UA"/>
        </w:rPr>
        <w:t>”(</w:t>
      </w:r>
      <w:r w:rsidR="00072D81">
        <w:rPr>
          <w:color w:val="000000"/>
          <w:sz w:val="28"/>
          <w:szCs w:val="28"/>
          <w:lang w:val="en-US"/>
        </w:rPr>
        <w:t>M</w:t>
      </w:r>
      <w:r w:rsidR="00072D81" w:rsidRPr="00072D81">
        <w:rPr>
          <w:color w:val="000000"/>
          <w:sz w:val="28"/>
          <w:szCs w:val="28"/>
          <w:lang w:val="uk-UA"/>
        </w:rPr>
        <w:t>:</w:t>
      </w:r>
      <w:r w:rsidR="00072D81">
        <w:rPr>
          <w:color w:val="000000"/>
          <w:sz w:val="28"/>
          <w:szCs w:val="28"/>
          <w:lang w:val="en-US"/>
        </w:rPr>
        <w:t>N</w:t>
      </w:r>
      <w:r w:rsidR="00072D81" w:rsidRPr="00072D81">
        <w:rPr>
          <w:color w:val="000000"/>
          <w:sz w:val="28"/>
          <w:szCs w:val="28"/>
          <w:lang w:val="uk-UA"/>
        </w:rPr>
        <w:t>)</w:t>
      </w:r>
      <w:r w:rsidR="00072D81">
        <w:rPr>
          <w:color w:val="000000"/>
          <w:sz w:val="28"/>
          <w:szCs w:val="28"/>
          <w:lang w:val="uk-UA"/>
        </w:rPr>
        <w:t xml:space="preserve"> зумовив появу додаткової таблиці</w:t>
      </w:r>
      <w:r w:rsidR="00072D81" w:rsidRPr="00072D81">
        <w:rPr>
          <w:color w:val="000000"/>
          <w:sz w:val="28"/>
          <w:szCs w:val="28"/>
          <w:lang w:val="uk-UA"/>
        </w:rPr>
        <w:t xml:space="preserve"> “</w:t>
      </w:r>
      <w:proofErr w:type="spellStart"/>
      <w:r w:rsidR="00072D81">
        <w:rPr>
          <w:color w:val="000000"/>
          <w:sz w:val="28"/>
          <w:szCs w:val="28"/>
          <w:lang w:val="uk-UA"/>
        </w:rPr>
        <w:t>Папки_Повідомлення</w:t>
      </w:r>
      <w:proofErr w:type="spellEnd"/>
      <w:r w:rsidR="00072D81" w:rsidRPr="00072D81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. Зв’язок </w:t>
      </w:r>
      <w:r w:rsidR="00072D81" w:rsidRPr="000525E4">
        <w:rPr>
          <w:color w:val="000000"/>
          <w:sz w:val="28"/>
          <w:szCs w:val="28"/>
          <w:lang w:val="uk-UA"/>
        </w:rPr>
        <w:t>1:</w:t>
      </w:r>
      <w:r w:rsidR="00072D81">
        <w:rPr>
          <w:color w:val="000000"/>
          <w:sz w:val="28"/>
          <w:szCs w:val="28"/>
          <w:lang w:val="en-US"/>
        </w:rPr>
        <w:t>N</w:t>
      </w:r>
      <w:r w:rsidR="00072D81" w:rsidRPr="000525E4">
        <w:rPr>
          <w:color w:val="000000"/>
          <w:sz w:val="28"/>
          <w:szCs w:val="28"/>
          <w:lang w:val="uk-UA"/>
        </w:rPr>
        <w:t xml:space="preserve"> </w:t>
      </w:r>
      <w:r w:rsidR="00072D81">
        <w:rPr>
          <w:color w:val="000000"/>
          <w:sz w:val="28"/>
          <w:szCs w:val="28"/>
          <w:lang w:val="uk-UA"/>
        </w:rPr>
        <w:t xml:space="preserve">між </w:t>
      </w:r>
      <w:r w:rsidR="00072D81" w:rsidRPr="000525E4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Електронна пошта</w:t>
      </w:r>
      <w:r w:rsidR="00072D81" w:rsidRPr="000525E4">
        <w:rPr>
          <w:color w:val="000000"/>
          <w:sz w:val="28"/>
          <w:szCs w:val="28"/>
          <w:lang w:val="uk-UA"/>
        </w:rPr>
        <w:t xml:space="preserve">” </w:t>
      </w:r>
      <w:r w:rsidR="00072D81">
        <w:rPr>
          <w:color w:val="000000"/>
          <w:sz w:val="28"/>
          <w:szCs w:val="28"/>
          <w:lang w:val="uk-UA"/>
        </w:rPr>
        <w:t xml:space="preserve">та </w:t>
      </w:r>
      <w:r w:rsidR="00072D81" w:rsidRPr="000525E4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Користувачі</w:t>
      </w:r>
      <w:r w:rsidR="00072D81" w:rsidRPr="000525E4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 зумовив появу зовнішнього ключа у </w:t>
      </w:r>
      <w:r w:rsidR="00072D81" w:rsidRPr="000525E4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Користувачі</w:t>
      </w:r>
      <w:r w:rsidR="00072D81" w:rsidRPr="000525E4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 під назвою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en-US"/>
        </w:rPr>
        <w:t>id</w:t>
      </w:r>
      <w:r w:rsidR="00072D81" w:rsidRPr="00072D81">
        <w:rPr>
          <w:color w:val="000000"/>
          <w:sz w:val="28"/>
          <w:szCs w:val="28"/>
          <w:lang w:val="uk-UA"/>
        </w:rPr>
        <w:t>_</w:t>
      </w:r>
      <w:r w:rsidR="00072D81">
        <w:rPr>
          <w:color w:val="000000"/>
          <w:sz w:val="28"/>
          <w:szCs w:val="28"/>
          <w:lang w:val="en-US"/>
        </w:rPr>
        <w:t>mail</w:t>
      </w:r>
      <w:r w:rsidR="00072D81" w:rsidRPr="00072D81">
        <w:rPr>
          <w:color w:val="000000"/>
          <w:sz w:val="28"/>
          <w:szCs w:val="28"/>
          <w:lang w:val="uk-UA"/>
        </w:rPr>
        <w:t xml:space="preserve">”, </w:t>
      </w:r>
      <w:r w:rsidR="00072D81">
        <w:rPr>
          <w:color w:val="000000"/>
          <w:sz w:val="28"/>
          <w:szCs w:val="28"/>
          <w:lang w:val="uk-UA"/>
        </w:rPr>
        <w:t xml:space="preserve">зв’язок </w:t>
      </w:r>
      <w:r w:rsidR="00072D81" w:rsidRPr="00072D81">
        <w:rPr>
          <w:color w:val="000000"/>
          <w:sz w:val="28"/>
          <w:szCs w:val="28"/>
          <w:lang w:val="uk-UA"/>
        </w:rPr>
        <w:t>1:</w:t>
      </w:r>
      <w:r w:rsidR="00072D81">
        <w:rPr>
          <w:color w:val="000000"/>
          <w:sz w:val="28"/>
          <w:szCs w:val="28"/>
          <w:lang w:val="en-US"/>
        </w:rPr>
        <w:t>N</w:t>
      </w:r>
      <w:r w:rsidR="00072D81" w:rsidRPr="00072D81">
        <w:rPr>
          <w:color w:val="000000"/>
          <w:sz w:val="28"/>
          <w:szCs w:val="28"/>
          <w:lang w:val="uk-UA"/>
        </w:rPr>
        <w:t xml:space="preserve"> </w:t>
      </w:r>
      <w:r w:rsidR="00072D81">
        <w:rPr>
          <w:color w:val="000000"/>
          <w:sz w:val="28"/>
          <w:szCs w:val="28"/>
          <w:lang w:val="uk-UA"/>
        </w:rPr>
        <w:t xml:space="preserve">між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Користувачі</w:t>
      </w:r>
      <w:r w:rsidR="00072D81" w:rsidRPr="00072D81">
        <w:rPr>
          <w:color w:val="000000"/>
          <w:sz w:val="28"/>
          <w:szCs w:val="28"/>
          <w:lang w:val="uk-UA"/>
        </w:rPr>
        <w:t xml:space="preserve"> ” </w:t>
      </w:r>
      <w:r w:rsidR="00072D81">
        <w:rPr>
          <w:color w:val="000000"/>
          <w:sz w:val="28"/>
          <w:szCs w:val="28"/>
          <w:lang w:val="uk-UA"/>
        </w:rPr>
        <w:t xml:space="preserve">та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Повідомлення</w:t>
      </w:r>
      <w:r w:rsidR="00072D81" w:rsidRPr="00072D81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 зумовив появу зовнішнього ключа у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Повідомлення</w:t>
      </w:r>
      <w:r w:rsidR="00072D81" w:rsidRPr="00072D81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 під назвою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en-US"/>
        </w:rPr>
        <w:t>id</w:t>
      </w:r>
      <w:r w:rsidR="00072D81" w:rsidRPr="00072D81">
        <w:rPr>
          <w:color w:val="000000"/>
          <w:sz w:val="28"/>
          <w:szCs w:val="28"/>
          <w:lang w:val="uk-UA"/>
        </w:rPr>
        <w:t>_</w:t>
      </w:r>
      <w:r w:rsidR="00072D81">
        <w:rPr>
          <w:color w:val="000000"/>
          <w:sz w:val="28"/>
          <w:szCs w:val="28"/>
          <w:lang w:val="en-US"/>
        </w:rPr>
        <w:t>user</w:t>
      </w:r>
      <w:r w:rsidR="00072D81" w:rsidRPr="00072D81">
        <w:rPr>
          <w:color w:val="000000"/>
          <w:sz w:val="28"/>
          <w:szCs w:val="28"/>
          <w:lang w:val="uk-UA"/>
        </w:rPr>
        <w:t xml:space="preserve">”, </w:t>
      </w:r>
      <w:r w:rsidR="00072D81">
        <w:rPr>
          <w:color w:val="000000"/>
          <w:sz w:val="28"/>
          <w:szCs w:val="28"/>
          <w:lang w:val="uk-UA"/>
        </w:rPr>
        <w:t xml:space="preserve">зв’язок </w:t>
      </w:r>
      <w:r w:rsidR="00072D81" w:rsidRPr="00072D81">
        <w:rPr>
          <w:color w:val="000000"/>
          <w:sz w:val="28"/>
          <w:szCs w:val="28"/>
          <w:lang w:val="uk-UA"/>
        </w:rPr>
        <w:t>1:</w:t>
      </w:r>
      <w:r w:rsidR="00072D81">
        <w:rPr>
          <w:color w:val="000000"/>
          <w:sz w:val="28"/>
          <w:szCs w:val="28"/>
          <w:lang w:val="en-US"/>
        </w:rPr>
        <w:t>N</w:t>
      </w:r>
      <w:r w:rsidR="00072D81" w:rsidRPr="00072D81">
        <w:rPr>
          <w:color w:val="000000"/>
          <w:sz w:val="28"/>
          <w:szCs w:val="28"/>
          <w:lang w:val="uk-UA"/>
        </w:rPr>
        <w:t xml:space="preserve"> </w:t>
      </w:r>
      <w:r w:rsidR="00072D81">
        <w:rPr>
          <w:color w:val="000000"/>
          <w:sz w:val="28"/>
          <w:szCs w:val="28"/>
          <w:lang w:val="uk-UA"/>
        </w:rPr>
        <w:t xml:space="preserve">між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Електронна пошта</w:t>
      </w:r>
      <w:r w:rsidR="00072D81" w:rsidRPr="00072D81">
        <w:rPr>
          <w:color w:val="000000"/>
          <w:sz w:val="28"/>
          <w:szCs w:val="28"/>
          <w:lang w:val="uk-UA"/>
        </w:rPr>
        <w:t xml:space="preserve">” </w:t>
      </w:r>
      <w:r w:rsidR="00072D81">
        <w:rPr>
          <w:color w:val="000000"/>
          <w:sz w:val="28"/>
          <w:szCs w:val="28"/>
          <w:lang w:val="uk-UA"/>
        </w:rPr>
        <w:t xml:space="preserve">та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Папки</w:t>
      </w:r>
      <w:r w:rsidR="00072D81" w:rsidRPr="00072D81">
        <w:rPr>
          <w:color w:val="000000"/>
          <w:sz w:val="28"/>
          <w:szCs w:val="28"/>
          <w:lang w:val="uk-UA"/>
        </w:rPr>
        <w:t>”</w:t>
      </w:r>
      <w:r w:rsidR="00072D81">
        <w:rPr>
          <w:color w:val="000000"/>
          <w:sz w:val="28"/>
          <w:szCs w:val="28"/>
          <w:lang w:val="uk-UA"/>
        </w:rPr>
        <w:t xml:space="preserve"> зумовив появу зовнішнього ключа у </w:t>
      </w:r>
      <w:r w:rsidR="00072D81" w:rsidRPr="00072D81">
        <w:rPr>
          <w:color w:val="000000"/>
          <w:sz w:val="28"/>
          <w:szCs w:val="28"/>
          <w:lang w:val="uk-UA"/>
        </w:rPr>
        <w:t>“</w:t>
      </w:r>
      <w:r w:rsidR="00072D81">
        <w:rPr>
          <w:color w:val="000000"/>
          <w:sz w:val="28"/>
          <w:szCs w:val="28"/>
          <w:lang w:val="uk-UA"/>
        </w:rPr>
        <w:t>Папки</w:t>
      </w:r>
      <w:r w:rsidR="00072D81" w:rsidRPr="00072D81">
        <w:rPr>
          <w:color w:val="000000"/>
          <w:sz w:val="28"/>
          <w:szCs w:val="28"/>
          <w:lang w:val="uk-UA"/>
        </w:rPr>
        <w:t xml:space="preserve"> ”</w:t>
      </w:r>
      <w:r w:rsidR="00072D81">
        <w:rPr>
          <w:color w:val="000000"/>
          <w:sz w:val="28"/>
          <w:szCs w:val="28"/>
          <w:lang w:val="uk-UA"/>
        </w:rPr>
        <w:t xml:space="preserve"> під назвою </w:t>
      </w:r>
      <w:r w:rsidR="00072D81">
        <w:rPr>
          <w:color w:val="000000"/>
          <w:sz w:val="28"/>
          <w:szCs w:val="28"/>
          <w:lang w:val="en-US"/>
        </w:rPr>
        <w:t>“</w:t>
      </w:r>
      <w:proofErr w:type="spellStart"/>
      <w:r w:rsidR="00072D81">
        <w:rPr>
          <w:color w:val="000000"/>
          <w:sz w:val="28"/>
          <w:szCs w:val="28"/>
          <w:lang w:val="en-US"/>
        </w:rPr>
        <w:t>id_mailfolder</w:t>
      </w:r>
      <w:proofErr w:type="spellEnd"/>
      <w:r w:rsidR="00072D81">
        <w:rPr>
          <w:color w:val="000000"/>
          <w:sz w:val="28"/>
          <w:szCs w:val="28"/>
          <w:lang w:val="en-US"/>
        </w:rPr>
        <w:t>”</w:t>
      </w:r>
    </w:p>
    <w:p w:rsidR="000525E4" w:rsidRDefault="000525E4" w:rsidP="003C4B33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0525E4" w:rsidRDefault="000525E4" w:rsidP="003C4B33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0525E4" w:rsidRDefault="000525E4" w:rsidP="000525E4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525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Схема бази даних у графічному вигляді:</w:t>
      </w:r>
    </w:p>
    <w:p w:rsidR="000525E4" w:rsidRDefault="00F941CB" w:rsidP="000525E4">
      <w:pPr>
        <w:widowControl w:val="0"/>
        <w:spacing w:after="200" w:line="331" w:lineRule="auto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bookmarkStart w:id="1" w:name="_GoBack"/>
      <w:r w:rsidRPr="00F941CB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836285" cy="6917690"/>
            <wp:effectExtent l="0" t="0" r="0" b="0"/>
            <wp:docPr id="29" name="Рисунок 29" descr="D:\Базы данных\Lab1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азы данных\Lab1\sc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525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Схема бази дан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их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E527B7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  <w:r w:rsidRPr="000525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E527B7" w:rsidRPr="00F941CB" w:rsidRDefault="00F941CB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A018D" wp14:editId="19BE179A">
            <wp:extent cx="5295900" cy="7534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B7" w:rsidRDefault="00E527B7" w:rsidP="00E527B7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Default="00E527B7" w:rsidP="00E527B7">
      <w:pPr>
        <w:widowControl w:val="0"/>
        <w:spacing w:after="200" w:line="331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№3: </w:t>
      </w:r>
    </w:p>
    <w:p w:rsidR="00E527B7" w:rsidRDefault="00E527B7" w:rsidP="00E527B7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527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Пояснення щодо відповідності схеми бази даних нормальним формам:</w:t>
      </w:r>
    </w:p>
    <w:p w:rsidR="00E527B7" w:rsidRPr="00E5170D" w:rsidRDefault="00E527B7" w:rsidP="00E5170D">
      <w:pPr>
        <w:pStyle w:val="a6"/>
        <w:widowControl w:val="0"/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170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Наша схема БД задовольняє умовам 1НФ тому</w:t>
      </w:r>
      <w:r w:rsidR="00E5170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E51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 виконуються наступні вимоги:</w:t>
      </w:r>
    </w:p>
    <w:p w:rsidR="00E527B7" w:rsidRDefault="00E527B7" w:rsidP="00E527B7">
      <w:pPr>
        <w:pStyle w:val="a6"/>
        <w:widowControl w:val="0"/>
        <w:numPr>
          <w:ilvl w:val="1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27B7">
        <w:rPr>
          <w:rFonts w:ascii="Times New Roman" w:eastAsia="Times New Roman" w:hAnsi="Times New Roman" w:cs="Times New Roman"/>
          <w:sz w:val="28"/>
          <w:szCs w:val="28"/>
          <w:lang w:val="uk-UA"/>
        </w:rPr>
        <w:t>Кожна таблиця повинна мати основний ключ: мінімальний набір к</w:t>
      </w:r>
      <w:r w:rsidR="00E5170D">
        <w:rPr>
          <w:rFonts w:ascii="Times New Roman" w:eastAsia="Times New Roman" w:hAnsi="Times New Roman" w:cs="Times New Roman"/>
          <w:sz w:val="28"/>
          <w:szCs w:val="28"/>
          <w:lang w:val="uk-UA"/>
        </w:rPr>
        <w:t>олонок, які ідентифікують запис.</w:t>
      </w:r>
    </w:p>
    <w:p w:rsidR="00E527B7" w:rsidRDefault="00E5170D" w:rsidP="00E5170D">
      <w:pPr>
        <w:pStyle w:val="a6"/>
        <w:widowControl w:val="0"/>
        <w:numPr>
          <w:ilvl w:val="1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170D">
        <w:rPr>
          <w:rFonts w:ascii="Times New Roman" w:eastAsia="Times New Roman" w:hAnsi="Times New Roman" w:cs="Times New Roman"/>
          <w:sz w:val="28"/>
          <w:szCs w:val="28"/>
          <w:lang w:val="uk-UA"/>
        </w:rPr>
        <w:t>Уникнення повторень груп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170D" w:rsidRDefault="00E5170D" w:rsidP="00E5170D">
      <w:pPr>
        <w:pStyle w:val="a6"/>
        <w:widowControl w:val="0"/>
        <w:numPr>
          <w:ilvl w:val="1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Атомарність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170D" w:rsidRDefault="00E5170D" w:rsidP="00E5170D">
      <w:pPr>
        <w:pStyle w:val="a6"/>
        <w:widowControl w:val="0"/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Наша схема БД задовольняє умовам 2НФ тому, що вона відповідає умовам 1НФ та </w:t>
      </w:r>
      <w:r w:rsidRPr="00E517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її неключові атрибути функціонально залежні від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одного </w:t>
      </w:r>
      <w:r w:rsidRPr="00E5170D">
        <w:rPr>
          <w:rFonts w:ascii="Times New Roman" w:eastAsia="Times New Roman" w:hAnsi="Times New Roman" w:cs="Times New Roman"/>
          <w:sz w:val="28"/>
          <w:szCs w:val="28"/>
          <w:lang w:val="uk-UA"/>
        </w:rPr>
        <w:t>ключа в цілому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170D" w:rsidRDefault="00E5170D" w:rsidP="00E5170D">
      <w:pPr>
        <w:pStyle w:val="a6"/>
        <w:widowControl w:val="0"/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БД знаходиться у 3НФ тому, що вона відповідає умовам 2НФ </w:t>
      </w:r>
      <w:r w:rsidR="00BE360D">
        <w:rPr>
          <w:rFonts w:ascii="Times New Roman" w:eastAsia="Times New Roman" w:hAnsi="Times New Roman" w:cs="Times New Roman"/>
          <w:sz w:val="28"/>
          <w:szCs w:val="28"/>
          <w:lang w:val="uk-UA"/>
        </w:rPr>
        <w:t>та дані в таблицях залежать тільки від певного ключа (відсутні транзитивні функціональні залежності</w:t>
      </w:r>
      <w:r w:rsidR="00BE360D"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ключових атрибутів від ключових</w:t>
      </w:r>
      <w:r w:rsidR="00BE360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BE360D" w:rsidRDefault="00BE360D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360D" w:rsidRPr="00BE360D" w:rsidRDefault="00BE360D" w:rsidP="00BE360D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36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залежності для кожної таблиці:</w:t>
      </w:r>
    </w:p>
    <w:p w:rsidR="00BE360D" w:rsidRDefault="00BE360D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пошта(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  <w:r w:rsidRPr="00BE3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Творець, Рейтинг, Назва)</w:t>
      </w:r>
    </w:p>
    <w:p w:rsidR="00BE360D" w:rsidRPr="00BE360D" w:rsidRDefault="00BE360D" w:rsidP="00BE360D">
      <w:pPr>
        <w:widowControl w:val="0"/>
        <w:spacing w:line="331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</w:t>
      </w:r>
      <w:r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</w:p>
    <w:p w:rsidR="00BE360D" w:rsidRDefault="00BE360D" w:rsidP="00BE360D">
      <w:pPr>
        <w:widowControl w:val="0"/>
        <w:spacing w:line="331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  <w:r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Творець, Рейтинг, Назва</w:t>
      </w:r>
    </w:p>
    <w:p w:rsidR="00BE360D" w:rsidRDefault="00BE360D" w:rsidP="00BE360D">
      <w:pPr>
        <w:widowControl w:val="0"/>
        <w:spacing w:line="331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  <w:r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Творець</w:t>
      </w:r>
    </w:p>
    <w:p w:rsidR="00BE360D" w:rsidRDefault="00BE360D" w:rsidP="00BE360D">
      <w:pPr>
        <w:widowControl w:val="0"/>
        <w:spacing w:line="331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  <w:r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Рейтинг</w:t>
      </w:r>
    </w:p>
    <w:p w:rsidR="00BE360D" w:rsidRDefault="00BE360D" w:rsidP="00BE360D">
      <w:pPr>
        <w:widowControl w:val="0"/>
        <w:spacing w:line="331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gmailID</w:t>
      </w:r>
      <w:proofErr w:type="spellEnd"/>
      <w:r w:rsidRPr="00BE36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</w:t>
      </w:r>
    </w:p>
    <w:p w:rsidR="00BE360D" w:rsidRDefault="00BE360D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Адрес пошти, Місце проживання, </w:t>
      </w:r>
      <w:r w:rsidR="00A46A6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46A6E" w:rsidRPr="00A46A6E">
        <w:rPr>
          <w:rFonts w:ascii="Times New Roman" w:eastAsia="Times New Roman" w:hAnsi="Times New Roman" w:cs="Times New Roman"/>
          <w:sz w:val="28"/>
          <w:szCs w:val="28"/>
        </w:rPr>
        <w:t>_</w:t>
      </w:r>
      <w:r w:rsidR="00A46A6E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3BA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Адрес Пошти, Місце проживання,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Адрес Пошти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Місце проживання</w:t>
      </w: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Текст, Вкладення, Тема,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userFkey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Текст, Вкладення, Тема,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userFkey</w:t>
      </w:r>
      <w:proofErr w:type="spellEnd"/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Текст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Вкладення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</w:t>
      </w:r>
    </w:p>
    <w:p w:rsidR="00A46A6E" w:rsidRPr="00AE3BAC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povID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userFkey</w:t>
      </w:r>
      <w:proofErr w:type="spellEnd"/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foldID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Розмір, Колір, Ім’я,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mainfolder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foldID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Розмір, Колір, Ім’я,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mainfolder</w:t>
      </w:r>
      <w:proofErr w:type="spellEnd"/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foldID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Розмір</w:t>
      </w: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 -&gt;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Колір</w:t>
      </w:r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foldID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id_mainfolder</w:t>
      </w:r>
      <w:proofErr w:type="spellEnd"/>
    </w:p>
    <w:p w:rsid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Повідомлення_Користувачі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_ID,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46A6E" w:rsidRPr="00AE3BAC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pkID</w:t>
      </w:r>
      <w:proofErr w:type="spellEnd"/>
      <w:r w:rsidRPr="00A46A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A46A6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46A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A46A6E" w:rsidRPr="00AE3BAC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A46A6E" w:rsidRPr="00AE3BAC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pkID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A46A6E" w:rsidRDefault="00A46A6E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Повідомлення_Папки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Папки_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46A6E" w:rsidRPr="00AE3BAC" w:rsidRDefault="00A46A6E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Папки_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A46A6E" w:rsidRPr="00AE3BAC" w:rsidRDefault="00A46A6E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A46A6E" w:rsidRPr="00AE3BAC" w:rsidRDefault="00A46A6E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AE3B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Папки_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A46A6E" w:rsidRPr="00AE3BAC" w:rsidRDefault="00A46A6E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4427A" w:rsidRPr="00AE3BAC" w:rsidRDefault="00E4427A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4427A" w:rsidRPr="00AE3BAC" w:rsidRDefault="00E4427A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4427A" w:rsidRPr="00AE3BAC" w:rsidRDefault="00E4427A" w:rsidP="00A46A6E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4427A" w:rsidRDefault="00E4427A" w:rsidP="00A46A6E">
      <w:pPr>
        <w:widowControl w:val="0"/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442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№4:</w:t>
      </w:r>
    </w:p>
    <w:p w:rsidR="00E4427A" w:rsidRDefault="00E4427A" w:rsidP="00E4427A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442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Копії екрану з pgAdmin4, що відображають назви та типи стовпців та обмеження на стовпці: </w:t>
      </w:r>
    </w:p>
    <w:p w:rsidR="00E4427A" w:rsidRDefault="00E4427A" w:rsidP="00E4427A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Електронна пошта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E4427A" w:rsidRDefault="00E4427A" w:rsidP="00E4427A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29B11" wp14:editId="5A14FBF1">
            <wp:extent cx="5940425" cy="1417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96EF03" wp14:editId="1E4B250A">
            <wp:extent cx="5940425" cy="468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Pr="00E4427A" w:rsidRDefault="00E4427A" w:rsidP="00E4427A">
      <w:pPr>
        <w:widowControl w:val="0"/>
        <w:spacing w:after="200"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A9E15" wp14:editId="5F113BA3">
            <wp:extent cx="5940425" cy="2116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Pr="00E4427A" w:rsidRDefault="00E4427A" w:rsidP="00A46A6E">
      <w:pPr>
        <w:widowControl w:val="0"/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6A6E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442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 w:rsidRPr="00E442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Користувачі</w:t>
      </w:r>
      <w:r w:rsidRPr="00E442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2BD214" wp14:editId="02D0A91F">
            <wp:extent cx="5940425" cy="1409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C8DCEC" wp14:editId="02CAFB0B">
            <wp:extent cx="5940425" cy="2654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0E5EFA" wp14:editId="53EDFE4D">
            <wp:extent cx="5940425" cy="1802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ECA1F6" wp14:editId="0C894E96">
            <wp:extent cx="5940425" cy="21380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Повідомлення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F8966F" wp14:editId="1D5771A1">
            <wp:extent cx="5940425" cy="3689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0BDC6" wp14:editId="4725DE5E">
            <wp:extent cx="5940425" cy="2244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B2DD8B" wp14:editId="4699AC06">
            <wp:extent cx="5940425" cy="1202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9363AC" wp14:editId="67D1F67D">
            <wp:extent cx="5940425" cy="21685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Папки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E4427A" w:rsidRDefault="00E4427A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44EFC" wp14:editId="490C42BA">
            <wp:extent cx="5940425" cy="1184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05B62" wp14:editId="0B6791F5">
            <wp:extent cx="5940425" cy="37515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B08F83" wp14:editId="4BEC5A3D">
            <wp:extent cx="5940425" cy="2353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F0F088" wp14:editId="1370C7D1">
            <wp:extent cx="5940425" cy="22117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Папки_Повідомлення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672AE7" w:rsidRP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427A" w:rsidRDefault="00AE3BAC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AD6455" wp14:editId="47E99494">
            <wp:extent cx="58959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90D923" wp14:editId="15F2E352">
            <wp:extent cx="5940425" cy="30937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31A79" wp14:editId="576B392F">
            <wp:extent cx="5940425" cy="22307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5B350" wp14:editId="32165E12">
            <wp:extent cx="5940425" cy="2629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Повідомлення_Користувачі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672AE7" w:rsidRDefault="00AE3BAC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6B55E" wp14:editId="1DB67EDF">
            <wp:extent cx="5940425" cy="1442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A3747D" wp14:editId="3CA831C7">
            <wp:extent cx="5940425" cy="30803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B4CCD7" wp14:editId="7A6E5B92">
            <wp:extent cx="5940425" cy="26104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52FDD4" wp14:editId="1241FFB6">
            <wp:extent cx="5940425" cy="27908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E7" w:rsidRPr="00672AE7" w:rsidRDefault="00672AE7" w:rsidP="00E4427A">
      <w:pPr>
        <w:widowControl w:val="0"/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72AE7" w:rsidRPr="00672AE7" w:rsidRDefault="00672AE7" w:rsidP="00672AE7">
      <w:pPr>
        <w:widowControl w:val="0"/>
        <w:spacing w:line="331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6A6E" w:rsidRPr="00A46A6E" w:rsidRDefault="00A46A6E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E360D" w:rsidRPr="00BE360D" w:rsidRDefault="00BE360D" w:rsidP="00BE360D">
      <w:pPr>
        <w:widowControl w:val="0"/>
        <w:spacing w:line="331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27B7" w:rsidRPr="00E5170D" w:rsidRDefault="00E527B7" w:rsidP="00E527B7">
      <w:pPr>
        <w:widowControl w:val="0"/>
        <w:spacing w:after="200" w:line="331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27B7" w:rsidRPr="00E527B7" w:rsidRDefault="00E527B7" w:rsidP="000525E4">
      <w:pPr>
        <w:widowControl w:val="0"/>
        <w:spacing w:after="200" w:line="331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0525E4" w:rsidRPr="00E5170D" w:rsidRDefault="000525E4" w:rsidP="003C4B33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6352F" w:rsidRPr="00E6352F" w:rsidRDefault="00E6352F" w:rsidP="00E6352F">
      <w:pPr>
        <w:pStyle w:val="a5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E6352F" w:rsidRPr="00E6352F" w:rsidRDefault="00E6352F" w:rsidP="00E6352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E6352F" w:rsidRDefault="00E6352F" w:rsidP="00E635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                                                               </w:t>
      </w:r>
    </w:p>
    <w:p w:rsidR="009C2193" w:rsidRPr="00E6352F" w:rsidRDefault="009C2193">
      <w:pPr>
        <w:rPr>
          <w:lang w:val="uk-UA"/>
        </w:rPr>
      </w:pPr>
    </w:p>
    <w:sectPr w:rsidR="009C2193" w:rsidRPr="00E6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DE2"/>
    <w:multiLevelType w:val="multilevel"/>
    <w:tmpl w:val="738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84CAD"/>
    <w:multiLevelType w:val="multilevel"/>
    <w:tmpl w:val="8F3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96F74"/>
    <w:multiLevelType w:val="multilevel"/>
    <w:tmpl w:val="084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30217"/>
    <w:multiLevelType w:val="multilevel"/>
    <w:tmpl w:val="DA6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D5E0E"/>
    <w:multiLevelType w:val="multilevel"/>
    <w:tmpl w:val="67B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AB"/>
    <w:rsid w:val="000525E4"/>
    <w:rsid w:val="00065A2F"/>
    <w:rsid w:val="00072D81"/>
    <w:rsid w:val="00214092"/>
    <w:rsid w:val="003C4B33"/>
    <w:rsid w:val="003E798F"/>
    <w:rsid w:val="004F1FAB"/>
    <w:rsid w:val="00672AE7"/>
    <w:rsid w:val="009C2193"/>
    <w:rsid w:val="00A46A6E"/>
    <w:rsid w:val="00AE3BAC"/>
    <w:rsid w:val="00BE360D"/>
    <w:rsid w:val="00E4427A"/>
    <w:rsid w:val="00E5170D"/>
    <w:rsid w:val="00E527B7"/>
    <w:rsid w:val="00E6352F"/>
    <w:rsid w:val="00E71995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4E37"/>
  <w15:chartTrackingRefBased/>
  <w15:docId w15:val="{462ECE3D-6774-4261-B6E1-9629A7E4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52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E6352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E6352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352F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semiHidden/>
    <w:rsid w:val="00E6352F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35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352F"/>
    <w:rPr>
      <w:rFonts w:ascii="Segoe UI" w:eastAsia="Arial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semiHidden/>
    <w:unhideWhenUsed/>
    <w:rsid w:val="00E6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5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Чекмезов</dc:creator>
  <cp:keywords/>
  <dc:description/>
  <cp:lastModifiedBy>Глеб Чекмезов</cp:lastModifiedBy>
  <cp:revision>7</cp:revision>
  <dcterms:created xsi:type="dcterms:W3CDTF">2021-09-22T09:51:00Z</dcterms:created>
  <dcterms:modified xsi:type="dcterms:W3CDTF">2021-09-23T09:24:00Z</dcterms:modified>
</cp:coreProperties>
</file>