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296" w:rsidRPr="00823296" w:rsidRDefault="00823296" w:rsidP="00823296">
      <w:pPr>
        <w:shd w:val="clear" w:color="auto" w:fill="00ABEC"/>
        <w:spacing w:after="324" w:line="450" w:lineRule="atLeast"/>
        <w:rPr>
          <w:rFonts w:ascii="Segoe UI Light" w:eastAsia="Times New Roman" w:hAnsi="Segoe UI Light" w:cs="Segoe UI Light"/>
          <w:color w:val="FFFFFF"/>
          <w:sz w:val="36"/>
          <w:szCs w:val="36"/>
        </w:rPr>
      </w:pPr>
      <w:r>
        <w:rPr>
          <w:rFonts w:ascii="Segoe UI Light" w:eastAsia="Times New Roman" w:hAnsi="Segoe UI Light" w:cs="Segoe UI Light"/>
          <w:color w:val="FFFFFF"/>
          <w:sz w:val="36"/>
          <w:szCs w:val="36"/>
        </w:rPr>
        <w:t xml:space="preserve">     Microsoft Azure Imagine Access</w:t>
      </w:r>
    </w:p>
    <w:tbl>
      <w:tblPr>
        <w:tblW w:w="9990" w:type="dxa"/>
        <w:shd w:val="clear" w:color="auto" w:fill="0072C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4"/>
        <w:gridCol w:w="606"/>
      </w:tblGrid>
      <w:tr w:rsidR="00823296" w:rsidRPr="00823296" w:rsidTr="00823296">
        <w:trPr>
          <w:trHeight w:val="948"/>
        </w:trPr>
        <w:tc>
          <w:tcPr>
            <w:tcW w:w="0" w:type="auto"/>
            <w:shd w:val="clear" w:color="auto" w:fill="0072C6"/>
            <w:tcMar>
              <w:top w:w="0" w:type="dxa"/>
              <w:left w:w="600" w:type="dxa"/>
              <w:bottom w:w="0" w:type="dxa"/>
              <w:right w:w="0" w:type="dxa"/>
            </w:tcMar>
            <w:vAlign w:val="center"/>
            <w:hideMark/>
          </w:tcPr>
          <w:p w:rsidR="00823296" w:rsidRPr="00823296" w:rsidRDefault="005D7CCC" w:rsidP="00823296">
            <w:pPr>
              <w:spacing w:after="324" w:line="525" w:lineRule="atLeast"/>
              <w:rPr>
                <w:rFonts w:ascii="Segoe UI Light" w:eastAsia="Times New Roman" w:hAnsi="Segoe UI Light" w:cs="Segoe UI Light"/>
                <w:color w:val="FFFFFF"/>
                <w:sz w:val="42"/>
                <w:szCs w:val="42"/>
                <w:lang w:val="uk-UA"/>
              </w:rPr>
            </w:pPr>
            <w:r>
              <w:rPr>
                <w:rFonts w:ascii="Segoe UI Light" w:eastAsia="Times New Roman" w:hAnsi="Segoe UI Light" w:cs="Segoe UI Light"/>
                <w:color w:val="FFFFFF"/>
                <w:sz w:val="42"/>
                <w:szCs w:val="42"/>
                <w:lang w:val="ru-RU"/>
              </w:rPr>
              <w:t>Вам</w:t>
            </w:r>
            <w:r w:rsidR="00823296">
              <w:rPr>
                <w:rFonts w:ascii="Segoe UI Light" w:eastAsia="Times New Roman" w:hAnsi="Segoe UI Light" w:cs="Segoe UI Light"/>
                <w:color w:val="FFFFFF"/>
                <w:sz w:val="42"/>
                <w:szCs w:val="42"/>
                <w:lang w:val="ru-RU"/>
              </w:rPr>
              <w:t xml:space="preserve"> </w:t>
            </w:r>
            <w:proofErr w:type="spellStart"/>
            <w:r w:rsidR="00823296">
              <w:rPr>
                <w:rFonts w:ascii="Segoe UI Light" w:eastAsia="Times New Roman" w:hAnsi="Segoe UI Light" w:cs="Segoe UI Light"/>
                <w:color w:val="FFFFFF"/>
                <w:sz w:val="42"/>
                <w:szCs w:val="42"/>
                <w:lang w:val="ru-RU"/>
              </w:rPr>
              <w:t>надано</w:t>
            </w:r>
            <w:proofErr w:type="spellEnd"/>
            <w:r w:rsidR="00823296">
              <w:rPr>
                <w:rFonts w:ascii="Segoe UI Light" w:eastAsia="Times New Roman" w:hAnsi="Segoe UI Light" w:cs="Segoe UI Light"/>
                <w:color w:val="FFFFFF"/>
                <w:sz w:val="42"/>
                <w:szCs w:val="42"/>
                <w:lang w:val="ru-RU"/>
              </w:rPr>
              <w:t xml:space="preserve"> </w:t>
            </w:r>
            <w:proofErr w:type="spellStart"/>
            <w:r w:rsidR="00823296">
              <w:rPr>
                <w:rFonts w:ascii="Segoe UI Light" w:eastAsia="Times New Roman" w:hAnsi="Segoe UI Light" w:cs="Segoe UI Light"/>
                <w:color w:val="FFFFFF"/>
                <w:sz w:val="42"/>
                <w:szCs w:val="42"/>
                <w:lang w:val="ru-RU"/>
              </w:rPr>
              <w:t>ун</w:t>
            </w:r>
            <w:r w:rsidR="00823296">
              <w:rPr>
                <w:rFonts w:ascii="Segoe UI Light" w:eastAsia="Times New Roman" w:hAnsi="Segoe UI Light" w:cs="Segoe UI Light"/>
                <w:color w:val="FFFFFF"/>
                <w:sz w:val="42"/>
                <w:szCs w:val="42"/>
                <w:lang w:val="uk-UA"/>
              </w:rPr>
              <w:t>ікальний</w:t>
            </w:r>
            <w:proofErr w:type="spellEnd"/>
            <w:r w:rsidR="00823296">
              <w:rPr>
                <w:rFonts w:ascii="Segoe UI Light" w:eastAsia="Times New Roman" w:hAnsi="Segoe UI Light" w:cs="Segoe UI Light"/>
                <w:color w:val="FFFFFF"/>
                <w:sz w:val="42"/>
                <w:szCs w:val="42"/>
                <w:lang w:val="uk-UA"/>
              </w:rPr>
              <w:t xml:space="preserve"> доступ до ресурсів для публікації власних веб-сайтів на рік!</w:t>
            </w:r>
          </w:p>
        </w:tc>
        <w:tc>
          <w:tcPr>
            <w:tcW w:w="0" w:type="auto"/>
            <w:shd w:val="clear" w:color="auto" w:fill="0072C6"/>
            <w:tcMar>
              <w:top w:w="0" w:type="dxa"/>
              <w:left w:w="600" w:type="dxa"/>
              <w:bottom w:w="0" w:type="dxa"/>
              <w:right w:w="0" w:type="dxa"/>
            </w:tcMar>
            <w:vAlign w:val="center"/>
            <w:hideMark/>
          </w:tcPr>
          <w:p w:rsidR="00823296" w:rsidRPr="00823296" w:rsidRDefault="00823296" w:rsidP="00823296">
            <w:pPr>
              <w:spacing w:after="0" w:line="320" w:lineRule="atLeast"/>
              <w:jc w:val="right"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  <w:lang w:val="uk-UA"/>
              </w:rPr>
            </w:pPr>
          </w:p>
        </w:tc>
      </w:tr>
    </w:tbl>
    <w:p w:rsidR="00823296" w:rsidRPr="00823296" w:rsidRDefault="00823296" w:rsidP="008232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</w:p>
    <w:tbl>
      <w:tblPr>
        <w:tblW w:w="9300" w:type="dxa"/>
        <w:tblInd w:w="-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3"/>
      </w:tblGrid>
      <w:tr w:rsidR="00823296" w:rsidRPr="00823296" w:rsidTr="00BC4038">
        <w:tc>
          <w:tcPr>
            <w:tcW w:w="9300" w:type="dxa"/>
            <w:shd w:val="clear" w:color="auto" w:fill="FFFFFF"/>
            <w:hideMark/>
          </w:tcPr>
          <w:tbl>
            <w:tblPr>
              <w:tblW w:w="1052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23"/>
            </w:tblGrid>
            <w:tr w:rsidR="00823296" w:rsidRPr="00823296" w:rsidTr="00BC4038">
              <w:trPr>
                <w:trHeight w:val="5192"/>
              </w:trPr>
              <w:tc>
                <w:tcPr>
                  <w:tcW w:w="10523" w:type="dxa"/>
                  <w:tcMar>
                    <w:top w:w="600" w:type="dxa"/>
                    <w:left w:w="600" w:type="dxa"/>
                    <w:bottom w:w="600" w:type="dxa"/>
                    <w:right w:w="600" w:type="dxa"/>
                  </w:tcMar>
                  <w:vAlign w:val="center"/>
                  <w:hideMark/>
                </w:tcPr>
                <w:p w:rsidR="00823296" w:rsidRPr="000B2EA6" w:rsidRDefault="00823296" w:rsidP="00D4331F">
                  <w:pPr>
                    <w:spacing w:after="324" w:line="360" w:lineRule="atLeast"/>
                    <w:jc w:val="both"/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</w:pPr>
                  <w:proofErr w:type="spellStart"/>
                  <w:r w:rsidRP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>Привіт</w:t>
                  </w:r>
                  <w:proofErr w:type="spellEnd"/>
                  <w:r w:rsidRPr="0082329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>!</w:t>
                  </w:r>
                </w:p>
                <w:p w:rsidR="000B2EA6" w:rsidRPr="000B2EA6" w:rsidRDefault="00D4331F" w:rsidP="00D4331F">
                  <w:pPr>
                    <w:spacing w:after="324" w:line="360" w:lineRule="atLeast"/>
                    <w:jc w:val="both"/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uk-UA"/>
                    </w:rPr>
                    <w:t xml:space="preserve">До </w:t>
                  </w:r>
                  <w:r w:rsidRPr="00D4331F">
                    <w:rPr>
                      <w:rFonts w:ascii="Segoe UI" w:eastAsia="Times New Roman" w:hAnsi="Segoe UI" w:cs="Segoe UI"/>
                      <w:b/>
                      <w:color w:val="444444"/>
                      <w:sz w:val="24"/>
                      <w:szCs w:val="24"/>
                      <w:lang w:val="uk-UA"/>
                    </w:rPr>
                    <w:t>29 червня</w:t>
                  </w:r>
                  <w:r w:rsidR="000B2EA6" w:rsidRPr="00D4331F">
                    <w:rPr>
                      <w:rFonts w:ascii="Segoe UI" w:eastAsia="Times New Roman" w:hAnsi="Segoe UI" w:cs="Segoe UI"/>
                      <w:b/>
                      <w:color w:val="444444"/>
                      <w:sz w:val="24"/>
                      <w:szCs w:val="24"/>
                      <w:lang w:val="uk-UA"/>
                    </w:rPr>
                    <w:t xml:space="preserve"> </w:t>
                  </w:r>
                  <w:r w:rsidR="005D7CCC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uk-UA"/>
                    </w:rPr>
                    <w:t>у</w:t>
                  </w:r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uk-UA"/>
                    </w:rPr>
                    <w:t xml:space="preserve"> тебе є унікальна нагода активувати безкоштовну можливість від компанії Майкрософт для студентів</w:t>
                  </w:r>
                  <w:r w:rsidR="000B2EA6" w:rsidRP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 xml:space="preserve"> </w:t>
                  </w:r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 xml:space="preserve">по </w:t>
                  </w:r>
                  <w:proofErr w:type="spellStart"/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>використанню</w:t>
                  </w:r>
                  <w:proofErr w:type="spellEnd"/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>програмних</w:t>
                  </w:r>
                  <w:proofErr w:type="spellEnd"/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 xml:space="preserve"> продукт</w:t>
                  </w:r>
                  <w:proofErr w:type="spellStart"/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uk-UA"/>
                    </w:rPr>
                    <w:t>ів</w:t>
                  </w:r>
                  <w:proofErr w:type="spellEnd"/>
                  <w:r w:rsidR="00BC4038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uk-UA"/>
                    </w:rPr>
                    <w:t xml:space="preserve"> та хмари </w:t>
                  </w:r>
                  <w:r w:rsidR="00BC4038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</w:rPr>
                    <w:t>Microsoft</w:t>
                  </w:r>
                  <w:r w:rsidR="00BC4038" w:rsidRPr="00BC4038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 xml:space="preserve"> </w:t>
                  </w:r>
                  <w:r w:rsidR="00BC4038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</w:rPr>
                    <w:t>Azure</w:t>
                  </w:r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uk-UA"/>
                    </w:rPr>
                    <w:t xml:space="preserve"> за програмою </w:t>
                  </w:r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</w:rPr>
                    <w:t>Imagine</w:t>
                  </w:r>
                  <w:r w:rsidR="000B2EA6" w:rsidRP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uk-UA"/>
                    </w:rPr>
                    <w:t xml:space="preserve"> </w:t>
                  </w:r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</w:rPr>
                    <w:t>Access</w:t>
                  </w:r>
                  <w:r w:rsidR="000B2EA6" w:rsidRP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uk-UA"/>
                    </w:rPr>
                    <w:t>.</w:t>
                  </w:r>
                </w:p>
                <w:p w:rsidR="000B2EA6" w:rsidRPr="000B2EA6" w:rsidRDefault="000B2EA6" w:rsidP="00823296">
                  <w:pPr>
                    <w:spacing w:after="324" w:line="360" w:lineRule="atLeast"/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uk-UA"/>
                    </w:rPr>
                    <w:t>Просто перейди</w:t>
                  </w:r>
                  <w:r w:rsidRP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uk-UA"/>
                    </w:rPr>
                    <w:t xml:space="preserve"> за посиланням та </w:t>
                  </w:r>
                  <w:hyperlink r:id="rId6" w:history="1">
                    <w:r w:rsidRPr="005D7CCC">
                      <w:rPr>
                        <w:rStyle w:val="Hyperlink"/>
                        <w:rFonts w:ascii="Segoe UI" w:eastAsia="Times New Roman" w:hAnsi="Segoe UI" w:cs="Segoe UI"/>
                        <w:b/>
                        <w:i/>
                        <w:sz w:val="24"/>
                        <w:szCs w:val="24"/>
                        <w:lang w:val="uk-UA"/>
                      </w:rPr>
                      <w:t xml:space="preserve">отримай свій унікальний код </w:t>
                    </w:r>
                    <w:r w:rsidRPr="005D7CCC">
                      <w:rPr>
                        <w:rStyle w:val="Hyperlink"/>
                        <w:rFonts w:ascii="Segoe UI" w:eastAsia="Times New Roman" w:hAnsi="Segoe UI" w:cs="Segoe UI"/>
                        <w:b/>
                        <w:i/>
                        <w:sz w:val="24"/>
                        <w:szCs w:val="24"/>
                        <w:lang w:val="uk-UA"/>
                      </w:rPr>
                      <w:t>а</w:t>
                    </w:r>
                    <w:r w:rsidRPr="005D7CCC">
                      <w:rPr>
                        <w:rStyle w:val="Hyperlink"/>
                        <w:rFonts w:ascii="Segoe UI" w:eastAsia="Times New Roman" w:hAnsi="Segoe UI" w:cs="Segoe UI"/>
                        <w:b/>
                        <w:i/>
                        <w:sz w:val="24"/>
                        <w:szCs w:val="24"/>
                        <w:lang w:val="uk-UA"/>
                      </w:rPr>
                      <w:t>кт</w:t>
                    </w:r>
                    <w:r w:rsidRPr="005D7CCC">
                      <w:rPr>
                        <w:rStyle w:val="Hyperlink"/>
                        <w:rFonts w:ascii="Segoe UI" w:eastAsia="Times New Roman" w:hAnsi="Segoe UI" w:cs="Segoe UI"/>
                        <w:b/>
                        <w:i/>
                        <w:sz w:val="24"/>
                        <w:szCs w:val="24"/>
                        <w:lang w:val="uk-UA"/>
                      </w:rPr>
                      <w:t>и</w:t>
                    </w:r>
                    <w:r w:rsidRPr="005D7CCC">
                      <w:rPr>
                        <w:rStyle w:val="Hyperlink"/>
                        <w:rFonts w:ascii="Segoe UI" w:eastAsia="Times New Roman" w:hAnsi="Segoe UI" w:cs="Segoe UI"/>
                        <w:b/>
                        <w:i/>
                        <w:sz w:val="24"/>
                        <w:szCs w:val="24"/>
                        <w:lang w:val="uk-UA"/>
                      </w:rPr>
                      <w:t>вації</w:t>
                    </w:r>
                  </w:hyperlink>
                  <w:r w:rsidRPr="005D7CCC">
                    <w:rPr>
                      <w:rFonts w:ascii="Segoe UI" w:eastAsia="Times New Roman" w:hAnsi="Segoe UI" w:cs="Segoe UI"/>
                      <w:b/>
                      <w:i/>
                      <w:color w:val="444444"/>
                      <w:sz w:val="24"/>
                      <w:szCs w:val="24"/>
                      <w:lang w:val="uk-UA"/>
                    </w:rPr>
                    <w:t xml:space="preserve"> </w:t>
                  </w:r>
                  <w:r w:rsidRPr="005D7CCC">
                    <w:rPr>
                      <w:rFonts w:ascii="Segoe UI" w:eastAsia="Times New Roman" w:hAnsi="Segoe UI" w:cs="Segoe UI"/>
                      <w:i/>
                      <w:color w:val="444444"/>
                      <w:sz w:val="24"/>
                      <w:szCs w:val="24"/>
                      <w:lang w:val="uk-UA"/>
                    </w:rPr>
                    <w:t>-</w:t>
                  </w:r>
                </w:p>
                <w:p w:rsidR="000B2EA6" w:rsidRDefault="000B2EA6" w:rsidP="00823296">
                  <w:pPr>
                    <w:spacing w:after="324" w:line="360" w:lineRule="atLeast"/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uk-UA"/>
                    </w:rPr>
                  </w:pPr>
                  <w:r w:rsidRP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uk-UA"/>
                    </w:rPr>
                    <w:t xml:space="preserve">Саме для тебе ми підготували </w:t>
                  </w:r>
                  <w:hyperlink r:id="rId7" w:history="1">
                    <w:r w:rsidR="005D7CCC" w:rsidRPr="005D7CCC">
                      <w:rPr>
                        <w:rStyle w:val="Hyperlink"/>
                        <w:rFonts w:ascii="Segoe UI" w:eastAsia="Times New Roman" w:hAnsi="Segoe UI" w:cs="Segoe UI"/>
                        <w:b/>
                        <w:i/>
                        <w:sz w:val="24"/>
                        <w:szCs w:val="24"/>
                        <w:lang w:val="uk-UA"/>
                      </w:rPr>
                      <w:t>інструкцію з активації</w:t>
                    </w:r>
                  </w:hyperlink>
                  <w:r w:rsidR="005D7CCC" w:rsidRPr="005D7CCC">
                    <w:rPr>
                      <w:rFonts w:ascii="Segoe UI" w:eastAsia="Times New Roman" w:hAnsi="Segoe UI" w:cs="Segoe UI"/>
                      <w:i/>
                      <w:color w:val="444444"/>
                      <w:sz w:val="24"/>
                      <w:szCs w:val="24"/>
                      <w:lang w:val="uk-UA"/>
                    </w:rPr>
                    <w:t xml:space="preserve"> </w:t>
                  </w:r>
                </w:p>
                <w:p w:rsidR="00D4331F" w:rsidRDefault="000B2EA6" w:rsidP="00823296">
                  <w:pPr>
                    <w:spacing w:after="324" w:line="360" w:lineRule="atLeast"/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uk-UA"/>
                    </w:rPr>
                    <w:t>А також</w:t>
                  </w:r>
                  <w:r w:rsidRP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uk-UA"/>
                    </w:rPr>
                    <w:t xml:space="preserve"> </w:t>
                  </w:r>
                  <w:hyperlink r:id="rId8" w:history="1">
                    <w:r w:rsidRPr="005D7CCC">
                      <w:rPr>
                        <w:rStyle w:val="Hyperlink"/>
                        <w:rFonts w:ascii="Segoe UI" w:eastAsia="Times New Roman" w:hAnsi="Segoe UI" w:cs="Segoe UI"/>
                        <w:b/>
                        <w:i/>
                        <w:sz w:val="24"/>
                        <w:szCs w:val="24"/>
                        <w:lang w:val="uk-UA"/>
                      </w:rPr>
                      <w:t>сценарій створення власного веб-сайту</w:t>
                    </w:r>
                  </w:hyperlink>
                  <w:r w:rsidRP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uk-UA"/>
                    </w:rPr>
                    <w:t xml:space="preserve"> м</w:t>
                  </w:r>
                  <w:proofErr w:type="spellStart"/>
                  <w:r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>енше</w:t>
                  </w:r>
                  <w:proofErr w:type="spellEnd"/>
                  <w:r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 xml:space="preserve">, </w:t>
                  </w:r>
                  <w:proofErr w:type="spellStart"/>
                  <w:r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>ніж</w:t>
                  </w:r>
                  <w:proofErr w:type="spellEnd"/>
                  <w:r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 xml:space="preserve"> за 30 </w:t>
                  </w:r>
                  <w:proofErr w:type="spellStart"/>
                  <w:r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>хв</w:t>
                  </w:r>
                  <w:proofErr w:type="spellEnd"/>
                  <w:r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>.</w:t>
                  </w:r>
                  <w:r w:rsidR="00D4331F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 xml:space="preserve"> - </w:t>
                  </w:r>
                </w:p>
                <w:p w:rsidR="000B2EA6" w:rsidRDefault="00BC4038" w:rsidP="00823296">
                  <w:pPr>
                    <w:spacing w:after="324" w:line="360" w:lineRule="atLeast"/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444444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5ED6903" wp14:editId="0FE2845D">
                            <wp:simplePos x="0" y="0"/>
                            <wp:positionH relativeFrom="column">
                              <wp:posOffset>-3175</wp:posOffset>
                            </wp:positionH>
                            <wp:positionV relativeFrom="paragraph">
                              <wp:posOffset>835025</wp:posOffset>
                            </wp:positionV>
                            <wp:extent cx="6187440" cy="3669030"/>
                            <wp:effectExtent l="0" t="0" r="3810" b="7620"/>
                            <wp:wrapNone/>
                            <wp:docPr id="55" name="Rectangle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187440" cy="36690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C4038" w:rsidRDefault="00D2557F" w:rsidP="00D2557F">
                                        <w:pPr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pacing w:after="324" w:line="360" w:lineRule="atLeast"/>
                                          <w:contextualSpacing/>
                                          <w:rPr>
                                            <w:rFonts w:ascii="Segoe UI" w:eastAsia="Times New Roman" w:hAnsi="Segoe UI" w:cs="Segoe UI"/>
                                            <w:color w:val="444444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Segoe UI" w:eastAsia="Times New Roman" w:hAnsi="Segoe UI" w:cs="Segoe UI"/>
                                            <w:color w:val="444444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rFonts w:ascii="Segoe UI" w:eastAsia="Times New Roman" w:hAnsi="Segoe UI" w:cs="Segoe UI"/>
                                            <w:color w:val="444444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w:instrText xml:space="preserve"> HYPERLINK "https://www.dreamspark.com/" </w:instrText>
                                        </w:r>
                                        <w:r>
                                          <w:rPr>
                                            <w:rFonts w:ascii="Segoe UI" w:eastAsia="Times New Roman" w:hAnsi="Segoe UI" w:cs="Segoe UI"/>
                                            <w:color w:val="444444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w:r>
                                        <w:r>
                                          <w:rPr>
                                            <w:rFonts w:ascii="Segoe UI" w:eastAsia="Times New Roman" w:hAnsi="Segoe UI" w:cs="Segoe UI"/>
                                            <w:color w:val="444444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w:fldChar w:fldCharType="separate"/>
                                        </w:r>
                                        <w:proofErr w:type="spellStart"/>
                                        <w:r w:rsidR="00D4331F" w:rsidRPr="00D2557F">
                                          <w:rPr>
                                            <w:rStyle w:val="Hyperlink"/>
                                            <w:rFonts w:ascii="Segoe UI" w:eastAsia="Times New Roman" w:hAnsi="Segoe UI" w:cs="Segoe UI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w:t>Детальніше</w:t>
                                        </w:r>
                                        <w:proofErr w:type="spellEnd"/>
                                        <w:r w:rsidR="00D4331F" w:rsidRPr="00D2557F">
                                          <w:rPr>
                                            <w:rStyle w:val="Hyperlink"/>
                                            <w:rFonts w:ascii="Segoe UI" w:eastAsia="Times New Roman" w:hAnsi="Segoe UI" w:cs="Segoe UI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w:t xml:space="preserve"> про </w:t>
                                        </w:r>
                                        <w:proofErr w:type="spellStart"/>
                                        <w:r w:rsidR="00D4331F" w:rsidRPr="00D2557F">
                                          <w:rPr>
                                            <w:rStyle w:val="Hyperlink"/>
                                            <w:rFonts w:ascii="Segoe UI" w:eastAsia="Times New Roman" w:hAnsi="Segoe UI" w:cs="Segoe UI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w:t>програму</w:t>
                                        </w:r>
                                        <w:proofErr w:type="spellEnd"/>
                                        <w:r w:rsidR="00D4331F" w:rsidRPr="00D2557F">
                                          <w:rPr>
                                            <w:rStyle w:val="Hyperlink"/>
                                            <w:rFonts w:ascii="Segoe UI" w:eastAsia="Times New Roman" w:hAnsi="Segoe UI" w:cs="Segoe UI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="00D4331F" w:rsidRPr="00D2557F">
                                          <w:rPr>
                                            <w:rStyle w:val="Hyperlink"/>
                                            <w:rFonts w:ascii="Segoe UI" w:eastAsia="Times New Roman" w:hAnsi="Segoe UI" w:cs="Segoe UI"/>
                                            <w:sz w:val="24"/>
                                            <w:szCs w:val="24"/>
                                          </w:rPr>
                                          <w:t>Imagine</w:t>
                                        </w:r>
                                        <w:r w:rsidR="00D4331F" w:rsidRPr="00D2557F">
                                          <w:rPr>
                                            <w:rStyle w:val="Hyperlink"/>
                                            <w:rFonts w:ascii="Segoe UI" w:eastAsia="Times New Roman" w:hAnsi="Segoe UI" w:cs="Segoe UI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 w:rsidR="00D4331F" w:rsidRPr="00D2557F">
                                          <w:rPr>
                                            <w:rStyle w:val="Hyperlink"/>
                                            <w:rFonts w:ascii="Segoe UI" w:eastAsia="Times New Roman" w:hAnsi="Segoe UI" w:cs="Segoe UI"/>
                                            <w:sz w:val="24"/>
                                            <w:szCs w:val="24"/>
                                          </w:rPr>
                                          <w:t>Access</w:t>
                                        </w:r>
                                        <w:r w:rsidR="00D4331F" w:rsidRPr="00D2557F">
                                          <w:rPr>
                                            <w:rStyle w:val="Hyperlink"/>
                                            <w:rFonts w:ascii="Segoe UI" w:eastAsia="Times New Roman" w:hAnsi="Segoe UI" w:cs="Segoe UI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w:t xml:space="preserve"> для </w:t>
                                        </w:r>
                                        <w:proofErr w:type="spellStart"/>
                                        <w:r w:rsidR="00D4331F" w:rsidRPr="00D2557F">
                                          <w:rPr>
                                            <w:rStyle w:val="Hyperlink"/>
                                            <w:rFonts w:ascii="Segoe UI" w:eastAsia="Times New Roman" w:hAnsi="Segoe UI" w:cs="Segoe UI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w:t>студентів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eastAsia="Times New Roman" w:hAnsi="Segoe UI" w:cs="Segoe UI"/>
                                            <w:color w:val="444444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Segoe UI" w:eastAsia="Times New Roman" w:hAnsi="Segoe UI" w:cs="Segoe UI"/>
                                            <w:color w:val="444444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</w:p>
                                      <w:p w:rsidR="00BC4038" w:rsidRPr="00BC4038" w:rsidRDefault="00BC4038" w:rsidP="00D2557F">
                                        <w:pPr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pacing w:after="324" w:line="360" w:lineRule="atLeast"/>
                                          <w:contextualSpacing/>
                                          <w:rPr>
                                            <w:rFonts w:ascii="Segoe UI" w:eastAsia="Times New Roman" w:hAnsi="Segoe UI" w:cs="Segoe UI"/>
                                            <w:color w:val="444444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w:pPr>
                                      </w:p>
                                      <w:p w:rsidR="00BC4038" w:rsidRDefault="00D2557F" w:rsidP="00D2557F">
                                        <w:pPr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pacing w:after="324" w:line="360" w:lineRule="atLeast"/>
                                          <w:contextualSpacing/>
                                          <w:rPr>
                                            <w:rFonts w:ascii="Segoe UI" w:eastAsia="Times New Roman" w:hAnsi="Segoe UI" w:cs="Segoe UI"/>
                                            <w:color w:val="444444"/>
                                            <w:sz w:val="24"/>
                                            <w:szCs w:val="24"/>
                                            <w:lang w:val="uk-UA"/>
                                          </w:rPr>
                                        </w:pPr>
                                        <w:hyperlink r:id="rId9" w:history="1">
                                          <w:proofErr w:type="spellStart"/>
                                          <w:r w:rsidR="00D4331F" w:rsidRPr="00D2557F">
                                            <w:rPr>
                                              <w:rStyle w:val="Hyperlink"/>
                                              <w:rFonts w:ascii="Segoe UI" w:eastAsia="Times New Roman" w:hAnsi="Segoe UI" w:cs="Segoe UI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w:t>Детальніше</w:t>
                                          </w:r>
                                          <w:proofErr w:type="spellEnd"/>
                                          <w:r w:rsidR="00D4331F" w:rsidRPr="00D2557F">
                                            <w:rPr>
                                              <w:rStyle w:val="Hyperlink"/>
                                              <w:rFonts w:ascii="Segoe UI" w:eastAsia="Times New Roman" w:hAnsi="Segoe UI" w:cs="Segoe UI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proofErr w:type="gramStart"/>
                                          <w:r w:rsidR="00D4331F" w:rsidRPr="00D2557F">
                                            <w:rPr>
                                              <w:rStyle w:val="Hyperlink"/>
                                              <w:rFonts w:ascii="Segoe UI" w:eastAsia="Times New Roman" w:hAnsi="Segoe UI" w:cs="Segoe UI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w:t xml:space="preserve">про </w:t>
                                          </w:r>
                                          <w:bookmarkStart w:id="0" w:name="_GoBack"/>
                                          <w:bookmarkEnd w:id="0"/>
                                          <w:r w:rsidR="00D4331F" w:rsidRPr="00D2557F">
                                            <w:rPr>
                                              <w:rStyle w:val="Hyperlink"/>
                                              <w:rFonts w:ascii="Segoe UI" w:eastAsia="Times New Roman" w:hAnsi="Segoe UI" w:cs="Segoe UI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D4331F" w:rsidRPr="00D2557F">
                                            <w:rPr>
                                              <w:rStyle w:val="Hyperlink"/>
                                              <w:rFonts w:ascii="Segoe UI" w:eastAsia="Times New Roman" w:hAnsi="Segoe UI" w:cs="Segoe UI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w:t>пропозиц</w:t>
                                          </w:r>
                                          <w:r w:rsidR="00D4331F" w:rsidRPr="00D2557F">
                                            <w:rPr>
                                              <w:rStyle w:val="Hyperlink"/>
                                              <w:rFonts w:ascii="Segoe UI" w:eastAsia="Times New Roman" w:hAnsi="Segoe UI" w:cs="Segoe UI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w:t>ію</w:t>
                                          </w:r>
                                          <w:proofErr w:type="spellEnd"/>
                                          <w:proofErr w:type="gramEnd"/>
                                          <w:r w:rsidR="00D4331F" w:rsidRPr="00D2557F">
                                            <w:rPr>
                                              <w:rStyle w:val="Hyperlink"/>
                                              <w:rFonts w:ascii="Segoe UI" w:eastAsia="Times New Roman" w:hAnsi="Segoe UI" w:cs="Segoe UI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w:t xml:space="preserve"> по отриманню</w:t>
                                          </w:r>
                                          <w:r w:rsidR="00D4331F" w:rsidRPr="00D2557F">
                                            <w:rPr>
                                              <w:rStyle w:val="Hyperlink"/>
                                              <w:rFonts w:ascii="Segoe UI" w:eastAsia="Times New Roman" w:hAnsi="Segoe UI" w:cs="Segoe UI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r w:rsidR="00D4331F" w:rsidRPr="00D2557F">
                                            <w:rPr>
                                              <w:rStyle w:val="Hyperlink"/>
                                              <w:rFonts w:ascii="Segoe UI" w:eastAsia="Times New Roman" w:hAnsi="Segoe UI" w:cs="Segoe UI"/>
                                              <w:sz w:val="24"/>
                                              <w:szCs w:val="24"/>
                                            </w:rPr>
                                            <w:t>Microso</w:t>
                                          </w:r>
                                          <w:r w:rsidR="00D4331F" w:rsidRPr="00D2557F">
                                            <w:rPr>
                                              <w:rStyle w:val="Hyperlink"/>
                                              <w:rFonts w:ascii="Segoe UI" w:eastAsia="Times New Roman" w:hAnsi="Segoe UI" w:cs="Segoe UI"/>
                                              <w:sz w:val="24"/>
                                              <w:szCs w:val="24"/>
                                            </w:rPr>
                                            <w:t>f</w:t>
                                          </w:r>
                                          <w:r w:rsidR="00D4331F" w:rsidRPr="00D2557F">
                                            <w:rPr>
                                              <w:rStyle w:val="Hyperlink"/>
                                              <w:rFonts w:ascii="Segoe UI" w:eastAsia="Times New Roman" w:hAnsi="Segoe UI" w:cs="Segoe UI"/>
                                              <w:sz w:val="24"/>
                                              <w:szCs w:val="24"/>
                                            </w:rPr>
                                            <w:t>t</w:t>
                                          </w:r>
                                          <w:r w:rsidR="00D4331F" w:rsidRPr="00535CD4">
                                            <w:rPr>
                                              <w:rStyle w:val="Hyperlink"/>
                                              <w:rFonts w:ascii="Segoe UI" w:eastAsia="Times New Roman" w:hAnsi="Segoe UI" w:cs="Segoe UI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r w:rsidR="00D4331F" w:rsidRPr="00D2557F">
                                            <w:rPr>
                                              <w:rStyle w:val="Hyperlink"/>
                                              <w:rFonts w:ascii="Segoe UI" w:eastAsia="Times New Roman" w:hAnsi="Segoe UI" w:cs="Segoe UI"/>
                                              <w:sz w:val="24"/>
                                              <w:szCs w:val="24"/>
                                            </w:rPr>
                                            <w:t>Azure</w:t>
                                          </w:r>
                                          <w:r w:rsidR="00D4331F" w:rsidRPr="00535CD4">
                                            <w:rPr>
                                              <w:rStyle w:val="Hyperlink"/>
                                              <w:rFonts w:ascii="Segoe UI" w:eastAsia="Times New Roman" w:hAnsi="Segoe UI" w:cs="Segoe UI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r w:rsidRPr="00D2557F">
                                            <w:rPr>
                                              <w:rStyle w:val="Hyperlink"/>
                                              <w:rFonts w:ascii="Segoe UI" w:eastAsia="Times New Roman" w:hAnsi="Segoe UI" w:cs="Segoe UI"/>
                                              <w:sz w:val="24"/>
                                              <w:szCs w:val="24"/>
                                              <w:lang w:val="uk-UA"/>
                                            </w:rPr>
                                            <w:t>для студентів</w:t>
                                          </w:r>
                                        </w:hyperlink>
                                      </w:p>
                                      <w:p w:rsidR="00BC4038" w:rsidRPr="00BC4038" w:rsidRDefault="00BC4038" w:rsidP="00D2557F">
                                        <w:pPr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pacing w:after="324" w:line="360" w:lineRule="atLeast"/>
                                          <w:contextualSpacing/>
                                          <w:rPr>
                                            <w:rFonts w:ascii="Segoe UI" w:eastAsia="Times New Roman" w:hAnsi="Segoe UI" w:cs="Segoe UI"/>
                                            <w:color w:val="444444"/>
                                            <w:sz w:val="24"/>
                                            <w:szCs w:val="24"/>
                                            <w:lang w:val="uk-UA"/>
                                          </w:rPr>
                                        </w:pPr>
                                      </w:p>
                                      <w:p w:rsidR="00D2557F" w:rsidRDefault="00D2557F" w:rsidP="00BC4038">
                                        <w:pPr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pacing w:after="324" w:line="360" w:lineRule="atLeast"/>
                                          <w:contextualSpacing/>
                                          <w:rPr>
                                            <w:rFonts w:ascii="Segoe UI" w:eastAsia="Times New Roman" w:hAnsi="Segoe UI" w:cs="Segoe UI"/>
                                            <w:color w:val="444444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w:pPr>
                                        <w:hyperlink r:id="rId10" w:history="1">
                                          <w:proofErr w:type="spellStart"/>
                                          <w:r w:rsidR="00D4331F" w:rsidRPr="00D2557F">
                                            <w:rPr>
                                              <w:rStyle w:val="Hyperlink"/>
                                              <w:rFonts w:ascii="Segoe UI" w:eastAsia="Times New Roman" w:hAnsi="Segoe UI" w:cs="Segoe UI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w:t>Більше</w:t>
                                          </w:r>
                                          <w:proofErr w:type="spellEnd"/>
                                          <w:r w:rsidR="00D4331F" w:rsidRPr="00D2557F">
                                            <w:rPr>
                                              <w:rStyle w:val="Hyperlink"/>
                                              <w:rFonts w:ascii="Segoe UI" w:eastAsia="Times New Roman" w:hAnsi="Segoe UI" w:cs="Segoe UI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D4331F" w:rsidRPr="00D2557F">
                                            <w:rPr>
                                              <w:rStyle w:val="Hyperlink"/>
                                              <w:rFonts w:ascii="Segoe UI" w:eastAsia="Times New Roman" w:hAnsi="Segoe UI" w:cs="Segoe UI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w:t>навчальн</w:t>
                                          </w:r>
                                          <w:r w:rsidRPr="00D2557F">
                                            <w:rPr>
                                              <w:rStyle w:val="Hyperlink"/>
                                              <w:rFonts w:ascii="Segoe UI" w:eastAsia="Times New Roman" w:hAnsi="Segoe UI" w:cs="Segoe UI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w:t>их</w:t>
                                          </w:r>
                                          <w:proofErr w:type="spellEnd"/>
                                          <w:r w:rsidRPr="00D2557F">
                                            <w:rPr>
                                              <w:rStyle w:val="Hyperlink"/>
                                              <w:rFonts w:ascii="Segoe UI" w:eastAsia="Times New Roman" w:hAnsi="Segoe UI" w:cs="Segoe UI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D2557F">
                                            <w:rPr>
                                              <w:rStyle w:val="Hyperlink"/>
                                              <w:rFonts w:ascii="Segoe UI" w:eastAsia="Times New Roman" w:hAnsi="Segoe UI" w:cs="Segoe UI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w:t>безкоштовних</w:t>
                                          </w:r>
                                          <w:proofErr w:type="spellEnd"/>
                                          <w:r w:rsidRPr="00D2557F">
                                            <w:rPr>
                                              <w:rStyle w:val="Hyperlink"/>
                                              <w:rFonts w:ascii="Segoe UI" w:eastAsia="Times New Roman" w:hAnsi="Segoe UI" w:cs="Segoe UI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w:t xml:space="preserve"> онлайн </w:t>
                                          </w:r>
                                          <w:proofErr w:type="spellStart"/>
                                          <w:r w:rsidRPr="00D2557F">
                                            <w:rPr>
                                              <w:rStyle w:val="Hyperlink"/>
                                              <w:rFonts w:ascii="Segoe UI" w:eastAsia="Times New Roman" w:hAnsi="Segoe UI" w:cs="Segoe UI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w:t>ресурсів</w:t>
                                          </w:r>
                                          <w:proofErr w:type="spellEnd"/>
                                        </w:hyperlink>
                                      </w:p>
                                      <w:p w:rsidR="00D2557F" w:rsidRPr="00BC4038" w:rsidRDefault="00D2557F" w:rsidP="00D2557F">
                                        <w:pPr>
                                          <w:numPr>
                                            <w:ilvl w:val="4"/>
                                            <w:numId w:val="1"/>
                                          </w:numPr>
                                          <w:spacing w:after="324" w:line="360" w:lineRule="atLeast"/>
                                          <w:contextualSpacing/>
                                          <w:rPr>
                                            <w:rFonts w:ascii="Segoe UI" w:eastAsia="Times New Roman" w:hAnsi="Segoe UI" w:cs="Segoe UI"/>
                                            <w:color w:val="444444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w:pPr>
                                      </w:p>
                                      <w:tbl>
                                        <w:tblPr>
                                          <w:tblW w:w="12929" w:type="dxa"/>
                                          <w:jc w:val="center"/>
                                          <w:tblLayout w:type="fixed"/>
                                          <w:tblCellMar>
                                            <w:left w:w="0" w:type="dxa"/>
                                            <w:right w:w="0" w:type="dxa"/>
                                          </w:tblCellMar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3743"/>
                                          <w:gridCol w:w="8772"/>
                                          <w:gridCol w:w="414"/>
                                        </w:tblGrid>
                                        <w:tr w:rsidR="00D2557F" w:rsidRPr="00A83BD9" w:rsidTr="00D2557F">
                                          <w:trPr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3743" w:type="dxa"/>
                                              <w:tcMar>
                                                <w:top w:w="0" w:type="dxa"/>
                                                <w:left w:w="108" w:type="dxa"/>
                                                <w:bottom w:w="0" w:type="dxa"/>
                                                <w:right w:w="108" w:type="dxa"/>
                                              </w:tcMar>
                                              <w:hideMark/>
                                            </w:tcPr>
                                            <w:p w:rsidR="00D2557F" w:rsidRPr="006C54C4" w:rsidRDefault="00D2557F" w:rsidP="00D2557F">
                                              <w:pPr>
                                                <w:rPr>
                                                  <w:lang w:val="ru-RU"/>
                                                </w:rPr>
                                              </w:pPr>
                                              <w:r w:rsidRPr="002E1052">
                                                <w:t> </w:t>
                                              </w:r>
                                            </w:p>
                                            <w:p w:rsidR="00D2557F" w:rsidRPr="00D2557F" w:rsidRDefault="00D2557F" w:rsidP="00D2557F">
                                              <w:pPr>
                                                <w:rPr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8772" w:type="dxa"/>
                                              <w:tcMar>
                                                <w:top w:w="0" w:type="dxa"/>
                                                <w:left w:w="108" w:type="dxa"/>
                                                <w:bottom w:w="0" w:type="dxa"/>
                                                <w:right w:w="108" w:type="dxa"/>
                                              </w:tcMar>
                                              <w:hideMark/>
                                            </w:tcPr>
                                            <w:p w:rsidR="00D2557F" w:rsidRPr="00A83BD9" w:rsidRDefault="00D2557F" w:rsidP="00D2557F">
                                              <w:pPr>
                                                <w:rPr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70C0"/>
                                                  <w:lang w:val="ru-RU"/>
                                                </w:rPr>
                                                <w:t> </w:t>
                                              </w:r>
                                            </w:p>
                                            <w:p w:rsidR="00D2557F" w:rsidRPr="00A83BD9" w:rsidRDefault="00D2557F" w:rsidP="00D2557F">
                                              <w:pPr>
                                                <w:ind w:left="1440"/>
                                                <w:rPr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color w:val="0070C0"/>
                                                  <w:sz w:val="24"/>
                                                  <w:szCs w:val="24"/>
                                                  <w:lang w:val="uk-UA"/>
                                                </w:rPr>
                                                <w:t>Команда відділу стратегічних технологій</w:t>
                                              </w: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color w:val="0070C0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w:br/>
                                              </w: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color w:val="0070C0"/>
                                                  <w:sz w:val="18"/>
                                                  <w:szCs w:val="18"/>
                                                  <w:lang w:val="uk-UA"/>
                                                </w:rPr>
                                                <w:t>Майкрософт Україна</w:t>
                                              </w:r>
                                            </w:p>
                                            <w:p w:rsidR="00D2557F" w:rsidRPr="00A83BD9" w:rsidRDefault="00D2557F" w:rsidP="00D2557F">
                                              <w:pPr>
                                                <w:rPr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70C0"/>
                                                  <w:lang w:val="ru-RU"/>
                                                </w:rPr>
                                                <w:t> 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14" w:type="dxa"/>
                                              <w:tcMar>
                                                <w:top w:w="0" w:type="dxa"/>
                                                <w:left w:w="108" w:type="dxa"/>
                                                <w:bottom w:w="0" w:type="dxa"/>
                                                <w:right w:w="108" w:type="dxa"/>
                                              </w:tcMar>
                                              <w:hideMark/>
                                            </w:tcPr>
                                            <w:p w:rsidR="00D2557F" w:rsidRPr="00A83BD9" w:rsidRDefault="00D2557F" w:rsidP="00D2557F">
                                              <w:pPr>
                                                <w:jc w:val="center"/>
                                                <w:rPr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ru-RU"/>
                                                </w:rPr>
                                                <w:t> </w:t>
                                              </w:r>
                                            </w:p>
                                          </w:tc>
                                        </w:tr>
                                        <w:tr w:rsidR="00D2557F" w:rsidTr="00D2557F">
                                          <w:trPr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3743" w:type="dxa"/>
                                              <w:shd w:val="clear" w:color="auto" w:fill="7F7F7F"/>
                                              <w:tcMar>
                                                <w:top w:w="0" w:type="dxa"/>
                                                <w:left w:w="108" w:type="dxa"/>
                                                <w:bottom w:w="0" w:type="dxa"/>
                                                <w:right w:w="108" w:type="dxa"/>
                                              </w:tcMar>
                                              <w:hideMark/>
                                            </w:tcPr>
                                            <w:p w:rsidR="00D2557F" w:rsidRPr="00A83BD9" w:rsidRDefault="00D2557F" w:rsidP="00D2557F">
                                              <w:pPr>
                                                <w:rPr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FFFFFF"/>
                                                  <w:lang w:val="ru-RU"/>
                                                </w:rPr>
                                                <w:t> 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9186" w:type="dxa"/>
                                              <w:gridSpan w:val="2"/>
                                              <w:shd w:val="clear" w:color="auto" w:fill="7F7F7F"/>
                                              <w:tcMar>
                                                <w:top w:w="0" w:type="dxa"/>
                                                <w:left w:w="108" w:type="dxa"/>
                                                <w:bottom w:w="0" w:type="dxa"/>
                                                <w:right w:w="108" w:type="dxa"/>
                                              </w:tcMar>
                                              <w:hideMark/>
                                            </w:tcPr>
                                            <w:p w:rsidR="00D2557F" w:rsidRPr="00A83BD9" w:rsidRDefault="00D2557F" w:rsidP="00D2557F">
                                              <w:pPr>
                                                <w:rPr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> </w:t>
                                              </w:r>
                                            </w:p>
                                            <w:tbl>
                                              <w:tblPr>
                                                <w:tblW w:w="7575" w:type="dxa"/>
                                                <w:jc w:val="center"/>
                                                <w:tblCellSpacing w:w="0" w:type="dxa"/>
                                                <w:tblLayout w:type="fixed"/>
                                                <w:tblCellMar>
                                                  <w:left w:w="0" w:type="dxa"/>
                                                  <w:right w:w="0" w:type="dxa"/>
                                                </w:tblCellMar>
                                                <w:tblLook w:val="04A0" w:firstRow="1" w:lastRow="0" w:firstColumn="1" w:lastColumn="0" w:noHBand="0" w:noVBand="1"/>
                                              </w:tblPr>
                                              <w:tblGrid>
                                                <w:gridCol w:w="7575"/>
                                              </w:tblGrid>
                                              <w:tr w:rsidR="00D2557F" w:rsidTr="001B4627">
                                                <w:trPr>
                                                  <w:tblCellSpacing w:w="0" w:type="dxa"/>
                                                  <w:jc w:val="center"/>
                                                </w:trPr>
                                                <w:tc>
                                                  <w:tcPr>
                                                    <w:tcW w:w="7575" w:type="dxa"/>
                                                    <w:tcMar>
                                                      <w:top w:w="24" w:type="dxa"/>
                                                      <w:left w:w="24" w:type="dxa"/>
                                                      <w:bottom w:w="24" w:type="dxa"/>
                                                      <w:right w:w="24" w:type="dxa"/>
                                                    </w:tcMar>
                                                    <w:vAlign w:val="center"/>
                                                    <w:hideMark/>
                                                  </w:tcPr>
                                                  <w:p w:rsidR="00D2557F" w:rsidRDefault="00D2557F" w:rsidP="00D2557F">
                                                    <w:pP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>Корпорація</w:t>
                                                    </w:r>
                                                    <w:proofErr w:type="spellEnd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 xml:space="preserve"> </w:t>
                                                    </w:r>
                                                    <w:r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</w:rPr>
                                                      <w:t>Microsoft</w:t>
                                                    </w:r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>поважає</w:t>
                                                    </w:r>
                                                    <w:proofErr w:type="spellEnd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 xml:space="preserve"> вашу </w:t>
                                                    </w:r>
                                                    <w:proofErr w:type="spellStart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>конфіденційність</w:t>
                                                    </w:r>
                                                    <w:proofErr w:type="spellEnd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 xml:space="preserve">. </w:t>
                                                    </w:r>
                                                    <w:proofErr w:type="spellStart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>Більш</w:t>
                                                    </w:r>
                                                    <w:proofErr w:type="spellEnd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>детальну</w:t>
                                                    </w:r>
                                                    <w:proofErr w:type="spellEnd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>інформацію</w:t>
                                                    </w:r>
                                                    <w:proofErr w:type="spellEnd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>ви</w:t>
                                                    </w:r>
                                                    <w:proofErr w:type="spellEnd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 xml:space="preserve"> можете </w:t>
                                                    </w:r>
                                                    <w:proofErr w:type="spellStart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>отримати</w:t>
                                                    </w:r>
                                                    <w:proofErr w:type="spellEnd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 xml:space="preserve"> прочитавши нашу </w:t>
                                                    </w:r>
                                                    <w:hyperlink r:id="rId11" w:history="1">
                                                      <w:proofErr w:type="spellStart"/>
                                                      <w:r w:rsidRPr="00A83BD9">
                                                        <w:rPr>
                                                          <w:rStyle w:val="Hyperlink"/>
                                                          <w:rFonts w:ascii="Verdana" w:hAnsi="Verdana"/>
                                                          <w:sz w:val="15"/>
                                                          <w:szCs w:val="15"/>
                                                          <w:lang w:val="ru-RU"/>
                                                        </w:rPr>
                                                        <w:t>декларацію</w:t>
                                                      </w:r>
                                                      <w:proofErr w:type="spellEnd"/>
                                                      <w:r w:rsidRPr="00A83BD9">
                                                        <w:rPr>
                                                          <w:rStyle w:val="Hyperlink"/>
                                                          <w:rFonts w:ascii="Verdana" w:hAnsi="Verdana"/>
                                                          <w:sz w:val="15"/>
                                                          <w:szCs w:val="15"/>
                                                          <w:lang w:val="ru-RU"/>
                                                        </w:rPr>
                                                        <w:t xml:space="preserve"> про </w:t>
                                                      </w:r>
                                                      <w:proofErr w:type="spellStart"/>
                                                      <w:r w:rsidRPr="00A83BD9">
                                                        <w:rPr>
                                                          <w:rStyle w:val="Hyperlink"/>
                                                          <w:rFonts w:ascii="Verdana" w:hAnsi="Verdana"/>
                                                          <w:sz w:val="15"/>
                                                          <w:szCs w:val="15"/>
                                                          <w:lang w:val="ru-RU"/>
                                                        </w:rPr>
                                                        <w:t>конфіденційність</w:t>
                                                      </w:r>
                                                    </w:hyperlink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>онлайн</w:t>
                                                    </w:r>
                                                    <w:proofErr w:type="spellEnd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>.</w:t>
                                                    </w:r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br/>
                                                    </w:r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br/>
                                                    </w:r>
                                                    <w:proofErr w:type="spellStart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>Якщо</w:t>
                                                    </w:r>
                                                    <w:proofErr w:type="spellEnd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>ви</w:t>
                                                    </w:r>
                                                    <w:proofErr w:type="spellEnd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 xml:space="preserve"> не </w:t>
                                                    </w:r>
                                                    <w:proofErr w:type="spellStart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>бажаєте</w:t>
                                                    </w:r>
                                                    <w:proofErr w:type="spellEnd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>отримувати</w:t>
                                                    </w:r>
                                                    <w:proofErr w:type="spellEnd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>цей</w:t>
                                                    </w:r>
                                                    <w:proofErr w:type="spellEnd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>бюлетень</w:t>
                                                    </w:r>
                                                    <w:proofErr w:type="spellEnd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 xml:space="preserve">, </w:t>
                                                    </w:r>
                                                    <w:proofErr w:type="spellStart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>клацніть</w:t>
                                                    </w:r>
                                                    <w:proofErr w:type="spellEnd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 xml:space="preserve"> </w:t>
                                                    </w:r>
                                                    <w:hyperlink r:id="rId12" w:history="1">
                                                      <w:r w:rsidRPr="00A83BD9">
                                                        <w:rPr>
                                                          <w:rStyle w:val="Hyperlink"/>
                                                          <w:rFonts w:ascii="Verdana" w:hAnsi="Verdana"/>
                                                          <w:sz w:val="15"/>
                                                          <w:szCs w:val="15"/>
                                                          <w:lang w:val="ru-RU"/>
                                                        </w:rPr>
                                                        <w:t>тут</w:t>
                                                      </w:r>
                                                    </w:hyperlink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>.</w:t>
                                                    </w:r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br/>
                                                    </w:r>
                                                    <w:proofErr w:type="spellStart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>Щоб</w:t>
                                                    </w:r>
                                                    <w:proofErr w:type="spellEnd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>змінити</w:t>
                                                    </w:r>
                                                    <w:proofErr w:type="spellEnd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>контактну</w:t>
                                                    </w:r>
                                                    <w:proofErr w:type="spellEnd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>інформацію</w:t>
                                                    </w:r>
                                                    <w:proofErr w:type="spellEnd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>відносно</w:t>
                                                    </w:r>
                                                    <w:proofErr w:type="spellEnd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>інших</w:t>
                                                    </w:r>
                                                    <w:proofErr w:type="spellEnd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>повідомлень</w:t>
                                                    </w:r>
                                                    <w:proofErr w:type="spellEnd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>від</w:t>
                                                    </w:r>
                                                    <w:proofErr w:type="spellEnd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>корпорації</w:t>
                                                    </w:r>
                                                    <w:proofErr w:type="spellEnd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 xml:space="preserve"> </w:t>
                                                    </w:r>
                                                    <w:r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</w:rPr>
                                                      <w:t>Microsoft</w:t>
                                                    </w:r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 xml:space="preserve">, </w:t>
                                                    </w:r>
                                                    <w:proofErr w:type="spellStart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>клацніть</w:t>
                                                    </w:r>
                                                    <w:proofErr w:type="spellEnd"/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 xml:space="preserve"> </w:t>
                                                    </w:r>
                                                    <w:hyperlink r:id="rId13" w:history="1">
                                                      <w:r w:rsidRPr="00A83BD9">
                                                        <w:rPr>
                                                          <w:rStyle w:val="Hyperlink"/>
                                                          <w:rFonts w:ascii="Verdana" w:hAnsi="Verdana"/>
                                                          <w:sz w:val="15"/>
                                                          <w:szCs w:val="15"/>
                                                          <w:lang w:val="ru-RU"/>
                                                        </w:rPr>
                                                        <w:t>тут</w:t>
                                                      </w:r>
                                                    </w:hyperlink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t xml:space="preserve">. </w:t>
                                                    </w:r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br/>
                                                    </w:r>
                                                    <w:r w:rsidRPr="00A83BD9"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  <w:lang w:val="ru-RU"/>
                                                      </w:rPr>
                                                      <w:br/>
                                                    </w:r>
                                                    <w:r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</w:rPr>
                                                      <w:t>ТОВ «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</w:rPr>
                                                      <w:t>Майкрософт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</w:rPr>
                                                      <w:t>Україна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</w:rPr>
                                                      <w:t>»</w:t>
                                                    </w:r>
                                                    <w:r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</w:rPr>
                                                      <w:br/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</w:rPr>
                                                      <w:t>вул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</w:rPr>
                                                      <w:t xml:space="preserve">. 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</w:rPr>
                                                      <w:t>Жилянська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</w:rPr>
                                                      <w:t>, 75</w:t>
                                                    </w:r>
                                                    <w:r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</w:rPr>
                                                      <w:br/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</w:rPr>
                                                      <w:t>Київ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Verdana" w:hAnsi="Verdana"/>
                                                        <w:color w:val="FFFFFF"/>
                                                        <w:sz w:val="15"/>
                                                        <w:szCs w:val="15"/>
                                                      </w:rPr>
                                                      <w:t xml:space="preserve">, 01032 Ukraine </w:t>
                                                    </w:r>
                                                  </w:p>
                                                </w:tc>
                                              </w:tr>
                                            </w:tbl>
                                            <w:p w:rsidR="00D2557F" w:rsidRDefault="00D2557F" w:rsidP="00D2557F">
                                              <w:pPr>
                                                <w:jc w:val="center"/>
                                                <w:rPr>
                                                  <w:rFonts w:ascii="Times New Roman" w:eastAsia="Times New Roman" w:hAnsi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</w:p>
                                          </w:tc>
                                        </w:tr>
                                        <w:tr w:rsidR="00D2557F" w:rsidTr="00D2557F">
                                          <w:trPr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3743" w:type="dxa"/>
                                              <w:shd w:val="clear" w:color="auto" w:fill="7F7F7F"/>
                                              <w:tcMar>
                                                <w:top w:w="0" w:type="dxa"/>
                                                <w:left w:w="108" w:type="dxa"/>
                                                <w:bottom w:w="0" w:type="dxa"/>
                                                <w:right w:w="108" w:type="dxa"/>
                                              </w:tcMar>
                                            </w:tcPr>
                                            <w:p w:rsidR="00D2557F" w:rsidRDefault="00D2557F" w:rsidP="00D2557F">
                                              <w:pPr>
                                                <w:rPr>
                                                  <w:color w:val="FFFFFF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9186" w:type="dxa"/>
                                              <w:gridSpan w:val="2"/>
                                              <w:shd w:val="clear" w:color="auto" w:fill="7F7F7F"/>
                                              <w:tcMar>
                                                <w:top w:w="0" w:type="dxa"/>
                                                <w:left w:w="108" w:type="dxa"/>
                                                <w:bottom w:w="0" w:type="dxa"/>
                                                <w:right w:w="108" w:type="dxa"/>
                                              </w:tcMar>
                                            </w:tcPr>
                                            <w:p w:rsidR="00D2557F" w:rsidRDefault="00D2557F" w:rsidP="00D2557F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c>
                                        </w:tr>
                                      </w:tbl>
                                      <w:p w:rsidR="00BC4038" w:rsidRPr="00BC4038" w:rsidRDefault="00BC4038" w:rsidP="00BC4038">
                                        <w:pPr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spacing w:after="324" w:line="360" w:lineRule="atLeast"/>
                                          <w:contextualSpacing/>
                                          <w:rPr>
                                            <w:rFonts w:ascii="Segoe UI" w:eastAsia="Times New Roman" w:hAnsi="Segoe UI" w:cs="Segoe UI"/>
                                            <w:color w:val="444444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w:pPr>
                                      </w:p>
                                      <w:p w:rsidR="00BC4038" w:rsidRPr="00BC4038" w:rsidRDefault="00BC4038" w:rsidP="00BC4038">
                                        <w:pPr>
                                          <w:spacing w:after="324" w:line="360" w:lineRule="atLeast"/>
                                          <w:rPr>
                                            <w:rFonts w:ascii="Segoe UI" w:eastAsia="Times New Roman" w:hAnsi="Segoe UI" w:cs="Segoe UI"/>
                                            <w:color w:val="444444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w:pPr>
                                      </w:p>
                                      <w:p w:rsidR="00BC4038" w:rsidRPr="00BC4038" w:rsidRDefault="00BC4038" w:rsidP="00BC4038">
                                        <w:pPr>
                                          <w:jc w:val="center"/>
                                          <w:rPr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5ED6903" id="Rectangle 55" o:spid="_x0000_s1026" style="position:absolute;margin-left:-.25pt;margin-top:65.75pt;width:487.2pt;height:28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" fillcolor="#d8d8d8 [2732]" stroked="f" strokeweight="1pt">
                            <v:textbox>
                              <w:txbxContent>
                                <w:p w:rsidR="00BC4038" w:rsidRDefault="00D2557F" w:rsidP="00D2557F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after="324" w:line="360" w:lineRule="atLeast"/>
                                    <w:contextualSpacing/>
                                    <w:rPr>
                                      <w:rFonts w:ascii="Segoe UI" w:eastAsia="Times New Roman" w:hAnsi="Segoe UI" w:cs="Segoe UI"/>
                                      <w:color w:val="444444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Segoe UI" w:eastAsia="Times New Roman" w:hAnsi="Segoe UI" w:cs="Segoe UI"/>
                                      <w:color w:val="444444"/>
                                      <w:sz w:val="24"/>
                                      <w:szCs w:val="24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Segoe UI" w:eastAsia="Times New Roman" w:hAnsi="Segoe UI" w:cs="Segoe UI"/>
                                      <w:color w:val="444444"/>
                                      <w:sz w:val="24"/>
                                      <w:szCs w:val="24"/>
                                      <w:lang w:val="ru-RU"/>
                                    </w:rPr>
                                    <w:instrText xml:space="preserve"> HYPERLINK "https://www.dreamspark.com/" </w:instrText>
                                  </w:r>
                                  <w:r>
                                    <w:rPr>
                                      <w:rFonts w:ascii="Segoe UI" w:eastAsia="Times New Roman" w:hAnsi="Segoe UI" w:cs="Segoe UI"/>
                                      <w:color w:val="444444"/>
                                      <w:sz w:val="24"/>
                                      <w:szCs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rFonts w:ascii="Segoe UI" w:eastAsia="Times New Roman" w:hAnsi="Segoe UI" w:cs="Segoe UI"/>
                                      <w:color w:val="444444"/>
                                      <w:sz w:val="24"/>
                                      <w:szCs w:val="24"/>
                                      <w:lang w:val="ru-RU"/>
                                    </w:rPr>
                                    <w:fldChar w:fldCharType="separate"/>
                                  </w:r>
                                  <w:proofErr w:type="spellStart"/>
                                  <w:r w:rsidR="00D4331F" w:rsidRPr="00D2557F">
                                    <w:rPr>
                                      <w:rStyle w:val="Hyperlink"/>
                                      <w:rFonts w:ascii="Segoe UI" w:eastAsia="Times New Roman" w:hAnsi="Segoe UI" w:cs="Segoe UI"/>
                                      <w:sz w:val="24"/>
                                      <w:szCs w:val="24"/>
                                      <w:lang w:val="ru-RU"/>
                                    </w:rPr>
                                    <w:t>Детальніше</w:t>
                                  </w:r>
                                  <w:proofErr w:type="spellEnd"/>
                                  <w:r w:rsidR="00D4331F" w:rsidRPr="00D2557F">
                                    <w:rPr>
                                      <w:rStyle w:val="Hyperlink"/>
                                      <w:rFonts w:ascii="Segoe UI" w:eastAsia="Times New Roman" w:hAnsi="Segoe UI" w:cs="Segoe UI"/>
                                      <w:sz w:val="24"/>
                                      <w:szCs w:val="24"/>
                                      <w:lang w:val="ru-RU"/>
                                    </w:rPr>
                                    <w:t xml:space="preserve"> про </w:t>
                                  </w:r>
                                  <w:proofErr w:type="spellStart"/>
                                  <w:r w:rsidR="00D4331F" w:rsidRPr="00D2557F">
                                    <w:rPr>
                                      <w:rStyle w:val="Hyperlink"/>
                                      <w:rFonts w:ascii="Segoe UI" w:eastAsia="Times New Roman" w:hAnsi="Segoe UI" w:cs="Segoe UI"/>
                                      <w:sz w:val="24"/>
                                      <w:szCs w:val="24"/>
                                      <w:lang w:val="ru-RU"/>
                                    </w:rPr>
                                    <w:t>програму</w:t>
                                  </w:r>
                                  <w:proofErr w:type="spellEnd"/>
                                  <w:r w:rsidR="00D4331F" w:rsidRPr="00D2557F">
                                    <w:rPr>
                                      <w:rStyle w:val="Hyperlink"/>
                                      <w:rFonts w:ascii="Segoe UI" w:eastAsia="Times New Roman" w:hAnsi="Segoe UI" w:cs="Segoe UI"/>
                                      <w:sz w:val="24"/>
                                      <w:szCs w:val="24"/>
                                      <w:lang w:val="ru-RU"/>
                                    </w:rPr>
                                    <w:t xml:space="preserve"> </w:t>
                                  </w:r>
                                  <w:r w:rsidR="00D4331F" w:rsidRPr="00D2557F">
                                    <w:rPr>
                                      <w:rStyle w:val="Hyperlink"/>
                                      <w:rFonts w:ascii="Segoe UI" w:eastAsia="Times New Roman" w:hAnsi="Segoe UI" w:cs="Segoe UI"/>
                                      <w:sz w:val="24"/>
                                      <w:szCs w:val="24"/>
                                    </w:rPr>
                                    <w:t>Imagine</w:t>
                                  </w:r>
                                  <w:r w:rsidR="00D4331F" w:rsidRPr="00D2557F">
                                    <w:rPr>
                                      <w:rStyle w:val="Hyperlink"/>
                                      <w:rFonts w:ascii="Segoe UI" w:eastAsia="Times New Roman" w:hAnsi="Segoe UI" w:cs="Segoe UI"/>
                                      <w:sz w:val="24"/>
                                      <w:szCs w:val="24"/>
                                      <w:lang w:val="ru-RU"/>
                                    </w:rPr>
                                    <w:t xml:space="preserve"> </w:t>
                                  </w:r>
                                  <w:r w:rsidR="00D4331F" w:rsidRPr="00D2557F">
                                    <w:rPr>
                                      <w:rStyle w:val="Hyperlink"/>
                                      <w:rFonts w:ascii="Segoe UI" w:eastAsia="Times New Roman" w:hAnsi="Segoe UI" w:cs="Segoe UI"/>
                                      <w:sz w:val="24"/>
                                      <w:szCs w:val="24"/>
                                    </w:rPr>
                                    <w:t>Access</w:t>
                                  </w:r>
                                  <w:r w:rsidR="00D4331F" w:rsidRPr="00D2557F">
                                    <w:rPr>
                                      <w:rStyle w:val="Hyperlink"/>
                                      <w:rFonts w:ascii="Segoe UI" w:eastAsia="Times New Roman" w:hAnsi="Segoe UI" w:cs="Segoe UI"/>
                                      <w:sz w:val="24"/>
                                      <w:szCs w:val="24"/>
                                      <w:lang w:val="ru-RU"/>
                                    </w:rPr>
                                    <w:t xml:space="preserve"> для </w:t>
                                  </w:r>
                                  <w:proofErr w:type="spellStart"/>
                                  <w:r w:rsidR="00D4331F" w:rsidRPr="00D2557F">
                                    <w:rPr>
                                      <w:rStyle w:val="Hyperlink"/>
                                      <w:rFonts w:ascii="Segoe UI" w:eastAsia="Times New Roman" w:hAnsi="Segoe UI" w:cs="Segoe UI"/>
                                      <w:sz w:val="24"/>
                                      <w:szCs w:val="24"/>
                                      <w:lang w:val="ru-RU"/>
                                    </w:rPr>
                                    <w:t>студентів</w:t>
                                  </w:r>
                                  <w:proofErr w:type="spellEnd"/>
                                  <w:r>
                                    <w:rPr>
                                      <w:rFonts w:ascii="Segoe UI" w:eastAsia="Times New Roman" w:hAnsi="Segoe UI" w:cs="Segoe UI"/>
                                      <w:color w:val="444444"/>
                                      <w:sz w:val="24"/>
                                      <w:szCs w:val="24"/>
                                      <w:lang w:val="ru-RU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Segoe UI" w:eastAsia="Times New Roman" w:hAnsi="Segoe UI" w:cs="Segoe UI"/>
                                      <w:color w:val="444444"/>
                                      <w:sz w:val="24"/>
                                      <w:szCs w:val="24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  <w:p w:rsidR="00BC4038" w:rsidRPr="00BC4038" w:rsidRDefault="00BC4038" w:rsidP="00D2557F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after="324" w:line="360" w:lineRule="atLeast"/>
                                    <w:contextualSpacing/>
                                    <w:rPr>
                                      <w:rFonts w:ascii="Segoe UI" w:eastAsia="Times New Roman" w:hAnsi="Segoe UI" w:cs="Segoe UI"/>
                                      <w:color w:val="444444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</w:p>
                                <w:p w:rsidR="00BC4038" w:rsidRDefault="00D2557F" w:rsidP="00D2557F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after="324" w:line="360" w:lineRule="atLeast"/>
                                    <w:contextualSpacing/>
                                    <w:rPr>
                                      <w:rFonts w:ascii="Segoe UI" w:eastAsia="Times New Roman" w:hAnsi="Segoe UI" w:cs="Segoe UI"/>
                                      <w:color w:val="444444"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hyperlink r:id="rId14" w:history="1">
                                    <w:proofErr w:type="spellStart"/>
                                    <w:r w:rsidR="00D4331F" w:rsidRPr="00D2557F">
                                      <w:rPr>
                                        <w:rStyle w:val="Hyperlink"/>
                                        <w:rFonts w:ascii="Segoe UI" w:eastAsia="Times New Roman" w:hAnsi="Segoe UI" w:cs="Segoe UI"/>
                                        <w:sz w:val="24"/>
                                        <w:szCs w:val="24"/>
                                        <w:lang w:val="ru-RU"/>
                                      </w:rPr>
                                      <w:t>Детальніше</w:t>
                                    </w:r>
                                    <w:proofErr w:type="spellEnd"/>
                                    <w:r w:rsidR="00D4331F" w:rsidRPr="00D2557F">
                                      <w:rPr>
                                        <w:rStyle w:val="Hyperlink"/>
                                        <w:rFonts w:ascii="Segoe UI" w:eastAsia="Times New Roman" w:hAnsi="Segoe UI" w:cs="Segoe UI"/>
                                        <w:sz w:val="24"/>
                                        <w:szCs w:val="24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D4331F" w:rsidRPr="00D2557F">
                                      <w:rPr>
                                        <w:rStyle w:val="Hyperlink"/>
                                        <w:rFonts w:ascii="Segoe UI" w:eastAsia="Times New Roman" w:hAnsi="Segoe UI" w:cs="Segoe UI"/>
                                        <w:sz w:val="24"/>
                                        <w:szCs w:val="24"/>
                                        <w:lang w:val="ru-RU"/>
                                      </w:rPr>
                                      <w:t xml:space="preserve">про </w:t>
                                    </w:r>
                                    <w:bookmarkStart w:id="1" w:name="_GoBack"/>
                                    <w:bookmarkEnd w:id="1"/>
                                    <w:r w:rsidR="00D4331F" w:rsidRPr="00D2557F">
                                      <w:rPr>
                                        <w:rStyle w:val="Hyperlink"/>
                                        <w:rFonts w:ascii="Segoe UI" w:eastAsia="Times New Roman" w:hAnsi="Segoe UI" w:cs="Segoe UI"/>
                                        <w:sz w:val="24"/>
                                        <w:szCs w:val="24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4331F" w:rsidRPr="00D2557F">
                                      <w:rPr>
                                        <w:rStyle w:val="Hyperlink"/>
                                        <w:rFonts w:ascii="Segoe UI" w:eastAsia="Times New Roman" w:hAnsi="Segoe UI" w:cs="Segoe UI"/>
                                        <w:sz w:val="24"/>
                                        <w:szCs w:val="24"/>
                                        <w:lang w:val="ru-RU"/>
                                      </w:rPr>
                                      <w:t>пропозиц</w:t>
                                    </w:r>
                                    <w:r w:rsidR="00D4331F" w:rsidRPr="00D2557F">
                                      <w:rPr>
                                        <w:rStyle w:val="Hyperlink"/>
                                        <w:rFonts w:ascii="Segoe UI" w:eastAsia="Times New Roman" w:hAnsi="Segoe UI" w:cs="Segoe UI"/>
                                        <w:sz w:val="24"/>
                                        <w:szCs w:val="24"/>
                                        <w:lang w:val="uk-UA"/>
                                      </w:rPr>
                                      <w:t>ію</w:t>
                                    </w:r>
                                    <w:proofErr w:type="spellEnd"/>
                                    <w:proofErr w:type="gramEnd"/>
                                    <w:r w:rsidR="00D4331F" w:rsidRPr="00D2557F">
                                      <w:rPr>
                                        <w:rStyle w:val="Hyperlink"/>
                                        <w:rFonts w:ascii="Segoe UI" w:eastAsia="Times New Roman" w:hAnsi="Segoe UI" w:cs="Segoe UI"/>
                                        <w:sz w:val="24"/>
                                        <w:szCs w:val="24"/>
                                        <w:lang w:val="uk-UA"/>
                                      </w:rPr>
                                      <w:t xml:space="preserve"> по отриманню</w:t>
                                    </w:r>
                                    <w:r w:rsidR="00D4331F" w:rsidRPr="00D2557F">
                                      <w:rPr>
                                        <w:rStyle w:val="Hyperlink"/>
                                        <w:rFonts w:ascii="Segoe UI" w:eastAsia="Times New Roman" w:hAnsi="Segoe UI" w:cs="Segoe UI"/>
                                        <w:sz w:val="24"/>
                                        <w:szCs w:val="24"/>
                                        <w:lang w:val="ru-RU"/>
                                      </w:rPr>
                                      <w:t xml:space="preserve"> </w:t>
                                    </w:r>
                                    <w:r w:rsidR="00D4331F" w:rsidRPr="00D2557F">
                                      <w:rPr>
                                        <w:rStyle w:val="Hyperlink"/>
                                        <w:rFonts w:ascii="Segoe UI" w:eastAsia="Times New Roman" w:hAnsi="Segoe UI" w:cs="Segoe UI"/>
                                        <w:sz w:val="24"/>
                                        <w:szCs w:val="24"/>
                                      </w:rPr>
                                      <w:t>Microso</w:t>
                                    </w:r>
                                    <w:r w:rsidR="00D4331F" w:rsidRPr="00D2557F">
                                      <w:rPr>
                                        <w:rStyle w:val="Hyperlink"/>
                                        <w:rFonts w:ascii="Segoe UI" w:eastAsia="Times New Roman" w:hAnsi="Segoe UI" w:cs="Segoe UI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 w:rsidR="00D4331F" w:rsidRPr="00D2557F">
                                      <w:rPr>
                                        <w:rStyle w:val="Hyperlink"/>
                                        <w:rFonts w:ascii="Segoe UI" w:eastAsia="Times New Roman" w:hAnsi="Segoe UI" w:cs="Segoe UI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 w:rsidR="00D4331F" w:rsidRPr="00535CD4">
                                      <w:rPr>
                                        <w:rStyle w:val="Hyperlink"/>
                                        <w:rFonts w:ascii="Segoe UI" w:eastAsia="Times New Roman" w:hAnsi="Segoe UI" w:cs="Segoe UI"/>
                                        <w:sz w:val="24"/>
                                        <w:szCs w:val="24"/>
                                        <w:lang w:val="ru-RU"/>
                                      </w:rPr>
                                      <w:t xml:space="preserve"> </w:t>
                                    </w:r>
                                    <w:r w:rsidR="00D4331F" w:rsidRPr="00D2557F">
                                      <w:rPr>
                                        <w:rStyle w:val="Hyperlink"/>
                                        <w:rFonts w:ascii="Segoe UI" w:eastAsia="Times New Roman" w:hAnsi="Segoe UI" w:cs="Segoe UI"/>
                                        <w:sz w:val="24"/>
                                        <w:szCs w:val="24"/>
                                      </w:rPr>
                                      <w:t>Azure</w:t>
                                    </w:r>
                                    <w:r w:rsidR="00D4331F" w:rsidRPr="00535CD4">
                                      <w:rPr>
                                        <w:rStyle w:val="Hyperlink"/>
                                        <w:rFonts w:ascii="Segoe UI" w:eastAsia="Times New Roman" w:hAnsi="Segoe UI" w:cs="Segoe UI"/>
                                        <w:sz w:val="24"/>
                                        <w:szCs w:val="24"/>
                                        <w:lang w:val="ru-RU"/>
                                      </w:rPr>
                                      <w:t xml:space="preserve"> </w:t>
                                    </w:r>
                                    <w:r w:rsidRPr="00D2557F">
                                      <w:rPr>
                                        <w:rStyle w:val="Hyperlink"/>
                                        <w:rFonts w:ascii="Segoe UI" w:eastAsia="Times New Roman" w:hAnsi="Segoe UI" w:cs="Segoe UI"/>
                                        <w:sz w:val="24"/>
                                        <w:szCs w:val="24"/>
                                        <w:lang w:val="uk-UA"/>
                                      </w:rPr>
                                      <w:t>для студентів</w:t>
                                    </w:r>
                                  </w:hyperlink>
                                </w:p>
                                <w:p w:rsidR="00BC4038" w:rsidRPr="00BC4038" w:rsidRDefault="00BC4038" w:rsidP="00D2557F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after="324" w:line="360" w:lineRule="atLeast"/>
                                    <w:contextualSpacing/>
                                    <w:rPr>
                                      <w:rFonts w:ascii="Segoe UI" w:eastAsia="Times New Roman" w:hAnsi="Segoe UI" w:cs="Segoe UI"/>
                                      <w:color w:val="444444"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</w:p>
                                <w:p w:rsidR="00D2557F" w:rsidRDefault="00D2557F" w:rsidP="00BC4038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after="324" w:line="360" w:lineRule="atLeast"/>
                                    <w:contextualSpacing/>
                                    <w:rPr>
                                      <w:rFonts w:ascii="Segoe UI" w:eastAsia="Times New Roman" w:hAnsi="Segoe UI" w:cs="Segoe UI"/>
                                      <w:color w:val="444444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hyperlink r:id="rId15" w:history="1">
                                    <w:proofErr w:type="spellStart"/>
                                    <w:r w:rsidR="00D4331F" w:rsidRPr="00D2557F">
                                      <w:rPr>
                                        <w:rStyle w:val="Hyperlink"/>
                                        <w:rFonts w:ascii="Segoe UI" w:eastAsia="Times New Roman" w:hAnsi="Segoe UI" w:cs="Segoe UI"/>
                                        <w:sz w:val="24"/>
                                        <w:szCs w:val="24"/>
                                        <w:lang w:val="ru-RU"/>
                                      </w:rPr>
                                      <w:t>Більше</w:t>
                                    </w:r>
                                    <w:proofErr w:type="spellEnd"/>
                                    <w:r w:rsidR="00D4331F" w:rsidRPr="00D2557F">
                                      <w:rPr>
                                        <w:rStyle w:val="Hyperlink"/>
                                        <w:rFonts w:ascii="Segoe UI" w:eastAsia="Times New Roman" w:hAnsi="Segoe UI" w:cs="Segoe UI"/>
                                        <w:sz w:val="24"/>
                                        <w:szCs w:val="24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4331F" w:rsidRPr="00D2557F">
                                      <w:rPr>
                                        <w:rStyle w:val="Hyperlink"/>
                                        <w:rFonts w:ascii="Segoe UI" w:eastAsia="Times New Roman" w:hAnsi="Segoe UI" w:cs="Segoe UI"/>
                                        <w:sz w:val="24"/>
                                        <w:szCs w:val="24"/>
                                        <w:lang w:val="ru-RU"/>
                                      </w:rPr>
                                      <w:t>навчальн</w:t>
                                    </w:r>
                                    <w:r w:rsidRPr="00D2557F">
                                      <w:rPr>
                                        <w:rStyle w:val="Hyperlink"/>
                                        <w:rFonts w:ascii="Segoe UI" w:eastAsia="Times New Roman" w:hAnsi="Segoe UI" w:cs="Segoe UI"/>
                                        <w:sz w:val="24"/>
                                        <w:szCs w:val="24"/>
                                        <w:lang w:val="ru-RU"/>
                                      </w:rPr>
                                      <w:t>их</w:t>
                                    </w:r>
                                    <w:proofErr w:type="spellEnd"/>
                                    <w:r w:rsidRPr="00D2557F">
                                      <w:rPr>
                                        <w:rStyle w:val="Hyperlink"/>
                                        <w:rFonts w:ascii="Segoe UI" w:eastAsia="Times New Roman" w:hAnsi="Segoe UI" w:cs="Segoe UI"/>
                                        <w:sz w:val="24"/>
                                        <w:szCs w:val="24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2557F">
                                      <w:rPr>
                                        <w:rStyle w:val="Hyperlink"/>
                                        <w:rFonts w:ascii="Segoe UI" w:eastAsia="Times New Roman" w:hAnsi="Segoe UI" w:cs="Segoe UI"/>
                                        <w:sz w:val="24"/>
                                        <w:szCs w:val="24"/>
                                        <w:lang w:val="ru-RU"/>
                                      </w:rPr>
                                      <w:t>безкоштовних</w:t>
                                    </w:r>
                                    <w:proofErr w:type="spellEnd"/>
                                    <w:r w:rsidRPr="00D2557F">
                                      <w:rPr>
                                        <w:rStyle w:val="Hyperlink"/>
                                        <w:rFonts w:ascii="Segoe UI" w:eastAsia="Times New Roman" w:hAnsi="Segoe UI" w:cs="Segoe UI"/>
                                        <w:sz w:val="24"/>
                                        <w:szCs w:val="24"/>
                                        <w:lang w:val="ru-RU"/>
                                      </w:rPr>
                                      <w:t xml:space="preserve"> онлайн </w:t>
                                    </w:r>
                                    <w:proofErr w:type="spellStart"/>
                                    <w:r w:rsidRPr="00D2557F">
                                      <w:rPr>
                                        <w:rStyle w:val="Hyperlink"/>
                                        <w:rFonts w:ascii="Segoe UI" w:eastAsia="Times New Roman" w:hAnsi="Segoe UI" w:cs="Segoe UI"/>
                                        <w:sz w:val="24"/>
                                        <w:szCs w:val="24"/>
                                        <w:lang w:val="ru-RU"/>
                                      </w:rPr>
                                      <w:t>ресурсів</w:t>
                                    </w:r>
                                    <w:proofErr w:type="spellEnd"/>
                                  </w:hyperlink>
                                </w:p>
                                <w:p w:rsidR="00D2557F" w:rsidRPr="00BC4038" w:rsidRDefault="00D2557F" w:rsidP="00D2557F">
                                  <w:pPr>
                                    <w:numPr>
                                      <w:ilvl w:val="4"/>
                                      <w:numId w:val="1"/>
                                    </w:numPr>
                                    <w:spacing w:after="324" w:line="360" w:lineRule="atLeast"/>
                                    <w:contextualSpacing/>
                                    <w:rPr>
                                      <w:rFonts w:ascii="Segoe UI" w:eastAsia="Times New Roman" w:hAnsi="Segoe UI" w:cs="Segoe UI"/>
                                      <w:color w:val="444444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</w:p>
                                <w:tbl>
                                  <w:tblPr>
                                    <w:tblW w:w="12929" w:type="dxa"/>
                                    <w:jc w:val="center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743"/>
                                    <w:gridCol w:w="8772"/>
                                    <w:gridCol w:w="414"/>
                                  </w:tblGrid>
                                  <w:tr w:rsidR="00D2557F" w:rsidRPr="00A83BD9" w:rsidTr="00D2557F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743" w:type="dxa"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  <w:hideMark/>
                                      </w:tcPr>
                                      <w:p w:rsidR="00D2557F" w:rsidRPr="006C54C4" w:rsidRDefault="00D2557F" w:rsidP="00D2557F">
                                        <w:pPr>
                                          <w:rPr>
                                            <w:lang w:val="ru-RU"/>
                                          </w:rPr>
                                        </w:pPr>
                                        <w:r w:rsidRPr="002E1052">
                                          <w:t> </w:t>
                                        </w:r>
                                      </w:p>
                                      <w:p w:rsidR="00D2557F" w:rsidRPr="00D2557F" w:rsidRDefault="00D2557F" w:rsidP="00D2557F">
                                        <w:pPr>
                                          <w:rPr>
                                            <w:lang w:val="ru-RU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772" w:type="dxa"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  <w:hideMark/>
                                      </w:tcPr>
                                      <w:p w:rsidR="00D2557F" w:rsidRPr="00A83BD9" w:rsidRDefault="00D2557F" w:rsidP="00D2557F">
                                        <w:pPr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color w:val="0070C0"/>
                                            <w:lang w:val="ru-RU"/>
                                          </w:rPr>
                                          <w:t> </w:t>
                                        </w:r>
                                      </w:p>
                                      <w:p w:rsidR="00D2557F" w:rsidRPr="00A83BD9" w:rsidRDefault="00D2557F" w:rsidP="00D2557F">
                                        <w:pPr>
                                          <w:ind w:left="1440"/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color w:val="0070C0"/>
                                            <w:sz w:val="24"/>
                                            <w:szCs w:val="24"/>
                                            <w:lang w:val="uk-UA"/>
                                          </w:rPr>
                                          <w:t>Команда відділу стратегічних технологій</w:t>
                                        </w:r>
                                        <w:r>
                                          <w:rPr>
                                            <w:rFonts w:ascii="Segoe UI" w:hAnsi="Segoe UI" w:cs="Segoe UI"/>
                                            <w:color w:val="0070C0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br/>
                                        </w:r>
                                        <w:r>
                                          <w:rPr>
                                            <w:rFonts w:ascii="Segoe UI" w:hAnsi="Segoe UI" w:cs="Segoe UI"/>
                                            <w:color w:val="0070C0"/>
                                            <w:sz w:val="18"/>
                                            <w:szCs w:val="18"/>
                                            <w:lang w:val="uk-UA"/>
                                          </w:rPr>
                                          <w:t>Майкрософт Україна</w:t>
                                        </w:r>
                                      </w:p>
                                      <w:p w:rsidR="00D2557F" w:rsidRPr="00A83BD9" w:rsidRDefault="00D2557F" w:rsidP="00D2557F">
                                        <w:pPr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color w:val="0070C0"/>
                                            <w:lang w:val="ru-RU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14" w:type="dxa"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  <w:hideMark/>
                                      </w:tcPr>
                                      <w:p w:rsidR="00D2557F" w:rsidRPr="00A83BD9" w:rsidRDefault="00D2557F" w:rsidP="00D2557F">
                                        <w:pPr>
                                          <w:jc w:val="center"/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lang w:val="ru-RU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D2557F" w:rsidTr="00D2557F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743" w:type="dxa"/>
                                        <w:shd w:val="clear" w:color="auto" w:fill="7F7F7F"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  <w:hideMark/>
                                      </w:tcPr>
                                      <w:p w:rsidR="00D2557F" w:rsidRPr="00A83BD9" w:rsidRDefault="00D2557F" w:rsidP="00D2557F">
                                        <w:pPr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color w:val="FFFFFF"/>
                                            <w:lang w:val="ru-RU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186" w:type="dxa"/>
                                        <w:gridSpan w:val="2"/>
                                        <w:shd w:val="clear" w:color="auto" w:fill="7F7F7F"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  <w:hideMark/>
                                      </w:tcPr>
                                      <w:p w:rsidR="00D2557F" w:rsidRPr="00A83BD9" w:rsidRDefault="00D2557F" w:rsidP="00D2557F">
                                        <w:pPr>
                                          <w:rPr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color w:val="FFFFFF"/>
                                            <w:sz w:val="15"/>
                                            <w:szCs w:val="15"/>
                                            <w:lang w:val="ru-RU"/>
                                          </w:rPr>
                                          <w:t> </w:t>
                                        </w:r>
                                      </w:p>
                                      <w:tbl>
                                        <w:tblPr>
                                          <w:tblW w:w="7575" w:type="dxa"/>
                                          <w:jc w:val="center"/>
                                          <w:tblCellSpacing w:w="0" w:type="dxa"/>
                                          <w:tblLayout w:type="fixed"/>
                                          <w:tblCellMar>
                                            <w:left w:w="0" w:type="dxa"/>
                                            <w:right w:w="0" w:type="dxa"/>
                                          </w:tblCellMar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7575"/>
                                        </w:tblGrid>
                                        <w:tr w:rsidR="00D2557F" w:rsidTr="001B4627">
                                          <w:trPr>
                                            <w:tblCellSpacing w:w="0" w:type="dxa"/>
                                            <w:jc w:val="center"/>
                                          </w:trPr>
                                          <w:tc>
                                            <w:tcPr>
                                              <w:tcW w:w="7575" w:type="dxa"/>
                                              <w:tcMar>
                                                <w:top w:w="24" w:type="dxa"/>
                                                <w:left w:w="24" w:type="dxa"/>
                                                <w:bottom w:w="24" w:type="dxa"/>
                                                <w:right w:w="24" w:type="dxa"/>
                                              </w:tcMar>
                                              <w:vAlign w:val="center"/>
                                              <w:hideMark/>
                                            </w:tcPr>
                                            <w:p w:rsidR="00D2557F" w:rsidRDefault="00D2557F" w:rsidP="00D2557F">
                                              <w:pPr>
                                                <w:rPr>
                                                  <w:rFonts w:ascii="Times New Roman" w:hAnsi="Times New Roman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proofErr w:type="spellStart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>Корпорація</w:t>
                                              </w:r>
                                              <w:proofErr w:type="spellEnd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</w:rPr>
                                                <w:t>Microsoft</w:t>
                                              </w:r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>поважає</w:t>
                                              </w:r>
                                              <w:proofErr w:type="spellEnd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 xml:space="preserve"> вашу </w:t>
                                              </w:r>
                                              <w:proofErr w:type="spellStart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>конфіденційність</w:t>
                                              </w:r>
                                              <w:proofErr w:type="spellEnd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>Більш</w:t>
                                              </w:r>
                                              <w:proofErr w:type="spellEnd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>детальну</w:t>
                                              </w:r>
                                              <w:proofErr w:type="spellEnd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>інформацію</w:t>
                                              </w:r>
                                              <w:proofErr w:type="spellEnd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>ви</w:t>
                                              </w:r>
                                              <w:proofErr w:type="spellEnd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 xml:space="preserve"> можете </w:t>
                                              </w:r>
                                              <w:proofErr w:type="spellStart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>отримати</w:t>
                                              </w:r>
                                              <w:proofErr w:type="spellEnd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 xml:space="preserve"> прочитавши нашу </w:t>
                                              </w:r>
                                              <w:hyperlink r:id="rId16" w:history="1">
                                                <w:proofErr w:type="spellStart"/>
                                                <w:r w:rsidRPr="00A83BD9">
                                                  <w:rPr>
                                                    <w:rStyle w:val="Hyperlink"/>
                                                    <w:rFonts w:ascii="Verdana" w:hAnsi="Verdana"/>
                                                    <w:sz w:val="15"/>
                                                    <w:szCs w:val="15"/>
                                                    <w:lang w:val="ru-RU"/>
                                                  </w:rPr>
                                                  <w:t>декларацію</w:t>
                                                </w:r>
                                                <w:proofErr w:type="spellEnd"/>
                                                <w:r w:rsidRPr="00A83BD9">
                                                  <w:rPr>
                                                    <w:rStyle w:val="Hyperlink"/>
                                                    <w:rFonts w:ascii="Verdana" w:hAnsi="Verdana"/>
                                                    <w:sz w:val="15"/>
                                                    <w:szCs w:val="15"/>
                                                    <w:lang w:val="ru-RU"/>
                                                  </w:rPr>
                                                  <w:t xml:space="preserve"> про </w:t>
                                                </w:r>
                                                <w:proofErr w:type="spellStart"/>
                                                <w:r w:rsidRPr="00A83BD9">
                                                  <w:rPr>
                                                    <w:rStyle w:val="Hyperlink"/>
                                                    <w:rFonts w:ascii="Verdana" w:hAnsi="Verdana"/>
                                                    <w:sz w:val="15"/>
                                                    <w:szCs w:val="15"/>
                                                    <w:lang w:val="ru-RU"/>
                                                  </w:rPr>
                                                  <w:t>конфіденційність</w:t>
                                                </w:r>
                                              </w:hyperlink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>онлайн</w:t>
                                              </w:r>
                                              <w:proofErr w:type="spellEnd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br/>
                                              </w:r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br/>
                                              </w:r>
                                              <w:proofErr w:type="spellStart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>Якщо</w:t>
                                              </w:r>
                                              <w:proofErr w:type="spellEnd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>ви</w:t>
                                              </w:r>
                                              <w:proofErr w:type="spellEnd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 xml:space="preserve"> не </w:t>
                                              </w:r>
                                              <w:proofErr w:type="spellStart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>бажаєте</w:t>
                                              </w:r>
                                              <w:proofErr w:type="spellEnd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>отримувати</w:t>
                                              </w:r>
                                              <w:proofErr w:type="spellEnd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>цей</w:t>
                                              </w:r>
                                              <w:proofErr w:type="spellEnd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>бюлетень</w:t>
                                              </w:r>
                                              <w:proofErr w:type="spellEnd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 xml:space="preserve">, </w:t>
                                              </w:r>
                                              <w:proofErr w:type="spellStart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>клацніть</w:t>
                                              </w:r>
                                              <w:proofErr w:type="spellEnd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hyperlink r:id="rId17" w:history="1">
                                                <w:r w:rsidRPr="00A83BD9">
                                                  <w:rPr>
                                                    <w:rStyle w:val="Hyperlink"/>
                                                    <w:rFonts w:ascii="Verdana" w:hAnsi="Verdana"/>
                                                    <w:sz w:val="15"/>
                                                    <w:szCs w:val="15"/>
                                                    <w:lang w:val="ru-RU"/>
                                                  </w:rPr>
                                                  <w:t>тут</w:t>
                                                </w:r>
                                              </w:hyperlink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>.</w:t>
                                              </w:r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br/>
                                              </w:r>
                                              <w:proofErr w:type="spellStart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>Щоб</w:t>
                                              </w:r>
                                              <w:proofErr w:type="spellEnd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>змінити</w:t>
                                              </w:r>
                                              <w:proofErr w:type="spellEnd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>контактну</w:t>
                                              </w:r>
                                              <w:proofErr w:type="spellEnd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>інформацію</w:t>
                                              </w:r>
                                              <w:proofErr w:type="spellEnd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>відносно</w:t>
                                              </w:r>
                                              <w:proofErr w:type="spellEnd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>інших</w:t>
                                              </w:r>
                                              <w:proofErr w:type="spellEnd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>повідомлень</w:t>
                                              </w:r>
                                              <w:proofErr w:type="spellEnd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>від</w:t>
                                              </w:r>
                                              <w:proofErr w:type="spellEnd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>корпорації</w:t>
                                              </w:r>
                                              <w:proofErr w:type="spellEnd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</w:rPr>
                                                <w:t>Microsoft</w:t>
                                              </w:r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 xml:space="preserve">, </w:t>
                                              </w:r>
                                              <w:proofErr w:type="spellStart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>клацніть</w:t>
                                              </w:r>
                                              <w:proofErr w:type="spellEnd"/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hyperlink r:id="rId18" w:history="1">
                                                <w:r w:rsidRPr="00A83BD9">
                                                  <w:rPr>
                                                    <w:rStyle w:val="Hyperlink"/>
                                                    <w:rFonts w:ascii="Verdana" w:hAnsi="Verdana"/>
                                                    <w:sz w:val="15"/>
                                                    <w:szCs w:val="15"/>
                                                    <w:lang w:val="ru-RU"/>
                                                  </w:rPr>
                                                  <w:t>тут</w:t>
                                                </w:r>
                                              </w:hyperlink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t xml:space="preserve">. </w:t>
                                              </w:r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br/>
                                              </w:r>
                                              <w:r w:rsidRPr="00A83BD9"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  <w:lang w:val="ru-RU"/>
                                                </w:rPr>
                                                <w:br/>
                                              </w:r>
                                              <w:r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</w:rPr>
                                                <w:t>ТОВ «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</w:rPr>
                                                <w:t>Майкрософт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</w:rPr>
                                                <w:t>Україна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</w:rPr>
                                                <w:t>»</w:t>
                                              </w:r>
                                              <w:r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</w:rPr>
                                                <w:br/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</w:rPr>
                                                <w:t>вул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</w:rPr>
                                                <w:t>Жилянська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</w:rPr>
                                                <w:t>, 75</w:t>
                                              </w:r>
                                              <w:r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</w:rPr>
                                                <w:br/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</w:rPr>
                                                <w:t>Київ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ascii="Verdana" w:hAnsi="Verdana"/>
                                                  <w:color w:val="FFFFFF"/>
                                                  <w:sz w:val="15"/>
                                                  <w:szCs w:val="15"/>
                                                </w:rPr>
                                                <w:t xml:space="preserve">, 01032 Ukraine 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:rsidR="00D2557F" w:rsidRDefault="00D2557F" w:rsidP="00D2557F">
                                        <w:pPr>
                                          <w:jc w:val="center"/>
                                          <w:rPr>
                                            <w:rFonts w:ascii="Times New Roman" w:eastAsia="Times New Roman" w:hAnsi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2557F" w:rsidTr="00D2557F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743" w:type="dxa"/>
                                        <w:shd w:val="clear" w:color="auto" w:fill="7F7F7F"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:rsidR="00D2557F" w:rsidRDefault="00D2557F" w:rsidP="00D2557F">
                                        <w:pPr>
                                          <w:rPr>
                                            <w:color w:val="FFFFFF"/>
                                            <w:lang w:val="ru-RU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186" w:type="dxa"/>
                                        <w:gridSpan w:val="2"/>
                                        <w:shd w:val="clear" w:color="auto" w:fill="7F7F7F"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:rsidR="00D2557F" w:rsidRDefault="00D2557F" w:rsidP="00D2557F">
                                        <w:pPr>
                                          <w:rPr>
                                            <w:rFonts w:ascii="Segoe UI" w:hAnsi="Segoe UI" w:cs="Segoe UI"/>
                                            <w:color w:val="FFFFFF"/>
                                            <w:sz w:val="15"/>
                                            <w:szCs w:val="15"/>
                                            <w:lang w:val="ru-RU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C4038" w:rsidRPr="00BC4038" w:rsidRDefault="00BC4038" w:rsidP="00BC4038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after="324" w:line="360" w:lineRule="atLeast"/>
                                    <w:contextualSpacing/>
                                    <w:rPr>
                                      <w:rFonts w:ascii="Segoe UI" w:eastAsia="Times New Roman" w:hAnsi="Segoe UI" w:cs="Segoe UI"/>
                                      <w:color w:val="444444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</w:p>
                                <w:p w:rsidR="00BC4038" w:rsidRPr="00BC4038" w:rsidRDefault="00BC4038" w:rsidP="00BC4038">
                                  <w:pPr>
                                    <w:spacing w:after="324" w:line="360" w:lineRule="atLeast"/>
                                    <w:rPr>
                                      <w:rFonts w:ascii="Segoe UI" w:eastAsia="Times New Roman" w:hAnsi="Segoe UI" w:cs="Segoe UI"/>
                                      <w:color w:val="444444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</w:p>
                                <w:p w:rsidR="00BC4038" w:rsidRPr="00BC4038" w:rsidRDefault="00BC4038" w:rsidP="00BC4038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D4331F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 xml:space="preserve">Не </w:t>
                  </w:r>
                  <w:proofErr w:type="spellStart"/>
                  <w:r w:rsidR="00D4331F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>прогав</w:t>
                  </w:r>
                  <w:proofErr w:type="spellEnd"/>
                  <w:r w:rsidR="00D4331F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="00D4331F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>свій</w:t>
                  </w:r>
                  <w:proofErr w:type="spellEnd"/>
                  <w:r w:rsidR="00D4331F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 xml:space="preserve"> шанс зараз, </w:t>
                  </w:r>
                  <w:proofErr w:type="spellStart"/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>активуй</w:t>
                  </w:r>
                  <w:proofErr w:type="spellEnd"/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>пропозицію</w:t>
                  </w:r>
                  <w:proofErr w:type="spellEnd"/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 xml:space="preserve"> до 29 </w:t>
                  </w:r>
                  <w:proofErr w:type="spellStart"/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>червня</w:t>
                  </w:r>
                  <w:proofErr w:type="spellEnd"/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 xml:space="preserve"> та</w:t>
                  </w:r>
                  <w:r w:rsidR="000B2EA6" w:rsidRP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 xml:space="preserve"> </w:t>
                  </w:r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 xml:space="preserve">починай </w:t>
                  </w:r>
                  <w:proofErr w:type="spellStart"/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>користуватись</w:t>
                  </w:r>
                  <w:proofErr w:type="spellEnd"/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 xml:space="preserve"> будь-коли </w:t>
                  </w:r>
                  <w:proofErr w:type="spellStart"/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>протягом</w:t>
                  </w:r>
                  <w:proofErr w:type="spellEnd"/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 xml:space="preserve"> року </w:t>
                  </w:r>
                  <w:proofErr w:type="spellStart"/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>пограмними</w:t>
                  </w:r>
                  <w:proofErr w:type="spellEnd"/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 xml:space="preserve"> продуктами </w:t>
                  </w:r>
                  <w:proofErr w:type="spellStart"/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>від</w:t>
                  </w:r>
                  <w:proofErr w:type="spellEnd"/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>компанії</w:t>
                  </w:r>
                  <w:proofErr w:type="spellEnd"/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 xml:space="preserve"> Майкрософт для </w:t>
                  </w:r>
                  <w:proofErr w:type="spellStart"/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>студентів</w:t>
                  </w:r>
                  <w:proofErr w:type="spellEnd"/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 xml:space="preserve"> за </w:t>
                  </w:r>
                  <w:proofErr w:type="spellStart"/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>програмою</w:t>
                  </w:r>
                  <w:proofErr w:type="spellEnd"/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 xml:space="preserve"> </w:t>
                  </w:r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</w:rPr>
                    <w:t>Imagine</w:t>
                  </w:r>
                  <w:r w:rsidR="000B2EA6" w:rsidRP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 xml:space="preserve"> </w:t>
                  </w:r>
                  <w:r w:rsidR="000B2EA6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</w:rPr>
                    <w:t>Access</w:t>
                  </w:r>
                  <w:r w:rsidR="00D4331F"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  <w:t>.</w:t>
                  </w:r>
                </w:p>
                <w:p w:rsidR="00BC4038" w:rsidRDefault="00BC4038" w:rsidP="00823296">
                  <w:pPr>
                    <w:spacing w:after="324" w:line="360" w:lineRule="atLeast"/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</w:pPr>
                </w:p>
                <w:p w:rsidR="00BC4038" w:rsidRDefault="00BC4038" w:rsidP="00823296">
                  <w:pPr>
                    <w:spacing w:after="324" w:line="360" w:lineRule="atLeast"/>
                    <w:rPr>
                      <w:rFonts w:ascii="Segoe UI" w:eastAsia="Times New Roman" w:hAnsi="Segoe UI" w:cs="Segoe UI"/>
                      <w:color w:val="444444"/>
                      <w:sz w:val="24"/>
                      <w:szCs w:val="24"/>
                      <w:lang w:val="ru-RU"/>
                    </w:rPr>
                  </w:pPr>
                </w:p>
                <w:p w:rsidR="00823296" w:rsidRPr="00823296" w:rsidRDefault="00823296" w:rsidP="00823296">
                  <w:pPr>
                    <w:spacing w:after="324" w:line="341" w:lineRule="atLeast"/>
                    <w:rPr>
                      <w:rFonts w:ascii="Segoe UI Semibold" w:eastAsia="Times New Roman" w:hAnsi="Segoe UI Semibold" w:cs="Segoe UI Semibold"/>
                      <w:color w:val="444444"/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:rsidR="00823296" w:rsidRPr="00823296" w:rsidRDefault="00823296" w:rsidP="00823296">
            <w:pPr>
              <w:spacing w:after="0" w:line="454" w:lineRule="atLeast"/>
              <w:rPr>
                <w:rFonts w:ascii="Segoe UI REGULAR" w:eastAsia="Times New Roman" w:hAnsi="Segoe UI REGULAR" w:cs="Times New Roman"/>
                <w:color w:val="434343"/>
                <w:sz w:val="32"/>
                <w:szCs w:val="32"/>
                <w:lang w:val="ru-RU"/>
              </w:rPr>
            </w:pPr>
          </w:p>
        </w:tc>
      </w:tr>
    </w:tbl>
    <w:p w:rsidR="00BC4038" w:rsidRDefault="00BC4038" w:rsidP="00D2557F"/>
    <w:p w:rsidR="00D2557F" w:rsidRDefault="00D2557F" w:rsidP="00D2557F"/>
    <w:p w:rsidR="00D2557F" w:rsidRPr="00535CD4" w:rsidRDefault="00D2557F" w:rsidP="00D2557F">
      <w:pPr>
        <w:rPr>
          <w:lang w:val="uk-UA"/>
        </w:rPr>
      </w:pPr>
    </w:p>
    <w:p w:rsidR="00D2557F" w:rsidRDefault="00D2557F" w:rsidP="00D2557F"/>
    <w:p w:rsidR="00D2557F" w:rsidRDefault="00D2557F" w:rsidP="00D2557F"/>
    <w:p w:rsidR="00D2557F" w:rsidRPr="00BC4038" w:rsidRDefault="00D2557F" w:rsidP="00D2557F"/>
    <w:sectPr w:rsidR="00D2557F" w:rsidRPr="00BC4038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46C66"/>
    <w:multiLevelType w:val="hybridMultilevel"/>
    <w:tmpl w:val="A90C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96"/>
    <w:rsid w:val="000B2EA6"/>
    <w:rsid w:val="00535CD4"/>
    <w:rsid w:val="005D7CCC"/>
    <w:rsid w:val="00617679"/>
    <w:rsid w:val="00823296"/>
    <w:rsid w:val="00BC4038"/>
    <w:rsid w:val="00CC3894"/>
    <w:rsid w:val="00D2557F"/>
    <w:rsid w:val="00D4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8BAE"/>
  <w15:chartTrackingRefBased/>
  <w15:docId w15:val="{276FFEE9-9361-463E-ADA2-9EB95AD3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57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7C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8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f/s!AiFPg1fAoYAknrVEsuGpI_-bD5I71w" TargetMode="External"/><Relationship Id="rId13" Type="http://schemas.openxmlformats.org/officeDocument/2006/relationships/hyperlink" Target="http://click.email.microsoftemail.com/m_hcp.aspx?qs=df35c69c17f1dbea2cafcf20612e41ab21623c7c24d6838945f059650c7a9c1324664c6b1f42dac98dd842f331c080e07e779a33d0b3281c084ce353d7c1f577d584a9bf3a159d8b87bee3d17f31122c7dccb9426827706facb02b45b05fe88e" TargetMode="External"/><Relationship Id="rId18" Type="http://schemas.openxmlformats.org/officeDocument/2006/relationships/hyperlink" Target="http://click.email.microsoftemail.com/m_hcp.aspx?qs=df35c69c17f1dbea2cafcf20612e41ab21623c7c24d6838945f059650c7a9c1324664c6b1f42dac98dd842f331c080e07e779a33d0b3281c084ce353d7c1f577d584a9bf3a159d8b87bee3d17f31122c7dccb9426827706facb02b45b05fe88e" TargetMode="External"/><Relationship Id="rId3" Type="http://schemas.openxmlformats.org/officeDocument/2006/relationships/styles" Target="styles.xml"/><Relationship Id="rId7" Type="http://schemas.openxmlformats.org/officeDocument/2006/relationships/hyperlink" Target="https://1drv.ms/w/s!AiFPg1fAoYAkkfQqFj4SPYhM5xgpFw" TargetMode="External"/><Relationship Id="rId12" Type="http://schemas.openxmlformats.org/officeDocument/2006/relationships/hyperlink" Target="http://click.email.microsoftemail.com/?qs=18c29fe8b0c027b7f4da7677114bb20509024db4bcc985067923c3bed6c23da8e9afa0edd9680659" TargetMode="External"/><Relationship Id="rId17" Type="http://schemas.openxmlformats.org/officeDocument/2006/relationships/hyperlink" Target="http://click.email.microsoftemail.com/?qs=18c29fe8b0c027b7f4da7677114bb20509024db4bcc985067923c3bed6c23da8e9afa0edd968065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lick.email.microsoftemail.com/?qs=18c29fe8b0c027b7187ccf89799404da6cc198de7227a9126a306d54bb98f18def8c18fc1818982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msft.kasianenko.com/dreamspark" TargetMode="External"/><Relationship Id="rId11" Type="http://schemas.openxmlformats.org/officeDocument/2006/relationships/hyperlink" Target="http://click.email.microsoftemail.com/?qs=18c29fe8b0c027b7187ccf89799404da6cc198de7227a9126a306d54bb98f18def8c18fc1818982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va.microsoft.com/" TargetMode="External"/><Relationship Id="rId10" Type="http://schemas.openxmlformats.org/officeDocument/2006/relationships/hyperlink" Target="https://mva.microsoft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reamspark.com/Product/Product.aspx?productid=99" TargetMode="External"/><Relationship Id="rId14" Type="http://schemas.openxmlformats.org/officeDocument/2006/relationships/hyperlink" Target="https://www.dreamspark.com/Product/Product.aspx?productid=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7B078-9B92-4674-B381-AF4481593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Margaryta Ostapchuk</dc:creator>
  <cp:keywords/>
  <dc:description/>
  <cp:lastModifiedBy>Margaryta Ostapchuk</cp:lastModifiedBy>
  <cp:revision>2</cp:revision>
  <dcterms:created xsi:type="dcterms:W3CDTF">2016-06-24T09:04:00Z</dcterms:created>
  <dcterms:modified xsi:type="dcterms:W3CDTF">2016-06-24T10:30:00Z</dcterms:modified>
</cp:coreProperties>
</file>