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DB" w:rsidRDefault="003350D6" w:rsidP="0095066C">
      <w:pPr>
        <w:pStyle w:val="1"/>
      </w:pPr>
      <w:r>
        <w:t>Описание автодозвона</w:t>
      </w:r>
    </w:p>
    <w:p w:rsidR="00F22F96" w:rsidRDefault="00AE36B3" w:rsidP="005A2607">
      <w:r>
        <w:t xml:space="preserve">Автодозвон </w:t>
      </w:r>
      <w:r w:rsidR="00DD6F75">
        <w:t>управляется</w:t>
      </w:r>
      <w:r>
        <w:t xml:space="preserve"> </w:t>
      </w:r>
      <w:r w:rsidR="005A2607">
        <w:t>УП</w:t>
      </w:r>
      <w:r w:rsidR="00DD6F75">
        <w:t>АТС</w:t>
      </w:r>
      <w:r>
        <w:t xml:space="preserve"> </w:t>
      </w:r>
      <w:r>
        <w:rPr>
          <w:lang w:val="en-US"/>
        </w:rPr>
        <w:t>CS</w:t>
      </w:r>
      <w:r>
        <w:t>-1000</w:t>
      </w:r>
      <w:r w:rsidR="00862BC3">
        <w:t xml:space="preserve"> (у</w:t>
      </w:r>
      <w:r w:rsidR="00862BC3" w:rsidRPr="00862BC3">
        <w:t>чрежденческо-производственная автоматическая телефонная станция</w:t>
      </w:r>
      <w:r w:rsidR="00862BC3">
        <w:t>)</w:t>
      </w:r>
      <w:r>
        <w:t xml:space="preserve">, </w:t>
      </w:r>
      <w:proofErr w:type="gramStart"/>
      <w:r>
        <w:t>настроенн</w:t>
      </w:r>
      <w:r w:rsidR="00DD6F75">
        <w:t>ой</w:t>
      </w:r>
      <w:proofErr w:type="gramEnd"/>
      <w:r>
        <w:t xml:space="preserve"> </w:t>
      </w:r>
      <w:r w:rsidR="00DD6F75">
        <w:t xml:space="preserve">и обслуживаемой </w:t>
      </w:r>
      <w:r>
        <w:t xml:space="preserve">подрядчиком </w:t>
      </w:r>
      <w:r w:rsidR="00862BC3">
        <w:t xml:space="preserve">– </w:t>
      </w:r>
      <w:r w:rsidR="00DD6F75">
        <w:t>ЗАО "</w:t>
      </w:r>
      <w:proofErr w:type="spellStart"/>
      <w:r>
        <w:t>Белтел</w:t>
      </w:r>
      <w:proofErr w:type="spellEnd"/>
      <w:r w:rsidR="00DD6F75">
        <w:t>"</w:t>
      </w:r>
      <w:r>
        <w:t>.</w:t>
      </w:r>
      <w:r w:rsidR="00996857">
        <w:br/>
      </w:r>
      <w:r w:rsidR="009E799E">
        <w:t>Техни</w:t>
      </w:r>
      <w:r w:rsidR="00DD6F75">
        <w:t xml:space="preserve">чески </w:t>
      </w:r>
      <w:r w:rsidR="009E799E">
        <w:t>д</w:t>
      </w:r>
      <w:r w:rsidR="00DD6F75">
        <w:t>ля обзвона</w:t>
      </w:r>
      <w:r w:rsidR="00DD6F75">
        <w:t xml:space="preserve"> выделено 20 линий</w:t>
      </w:r>
      <w:r w:rsidR="005A2607">
        <w:t xml:space="preserve"> (портов), ограничение связано с количеством одновременно занимаемых</w:t>
      </w:r>
      <w:r w:rsidR="00862BC3">
        <w:t xml:space="preserve"> портов (</w:t>
      </w:r>
      <w:r w:rsidR="00862BC3">
        <w:t>лицензий</w:t>
      </w:r>
      <w:r w:rsidR="00862BC3">
        <w:t>).</w:t>
      </w:r>
      <w:r w:rsidR="009E799E">
        <w:t xml:space="preserve"> </w:t>
      </w:r>
      <w:r w:rsidR="00862BC3">
        <w:t>В</w:t>
      </w:r>
      <w:r w:rsidR="005A2607">
        <w:t xml:space="preserve">сего между </w:t>
      </w:r>
      <w:proofErr w:type="gramStart"/>
      <w:r w:rsidR="005A2607">
        <w:t>контакт-центром</w:t>
      </w:r>
      <w:proofErr w:type="gramEnd"/>
      <w:r w:rsidR="005A2607">
        <w:t xml:space="preserve"> и автодозвоном</w:t>
      </w:r>
      <w:r w:rsidR="00862BC3">
        <w:t xml:space="preserve"> </w:t>
      </w:r>
      <w:r w:rsidR="005A2607">
        <w:t xml:space="preserve">разделено </w:t>
      </w:r>
      <w:r w:rsidR="00BB0575">
        <w:t xml:space="preserve">47 </w:t>
      </w:r>
      <w:r w:rsidR="0013678A">
        <w:t>лицензий</w:t>
      </w:r>
      <w:r w:rsidR="00996857">
        <w:t>.</w:t>
      </w:r>
    </w:p>
    <w:p w:rsidR="0095066C" w:rsidRDefault="00F22F96" w:rsidP="00F22F96">
      <w:r>
        <w:t xml:space="preserve">Звонки в базе автодозвона разделены по кампаниям. </w:t>
      </w:r>
      <w:r w:rsidR="0095066C">
        <w:t xml:space="preserve">Автодозвон получает следующий звонок путем выполнения </w:t>
      </w:r>
      <w:r w:rsidR="003F78DD">
        <w:t xml:space="preserve">хранимой </w:t>
      </w:r>
      <w:r w:rsidR="0095066C">
        <w:t xml:space="preserve">процедуры </w:t>
      </w:r>
      <w:r w:rsidR="0095066C" w:rsidRPr="00862BC3">
        <w:rPr>
          <w:rFonts w:ascii="Courier New" w:hAnsi="Courier New" w:cs="Courier New"/>
          <w:b/>
          <w:color w:val="1F497D" w:themeColor="text2"/>
          <w:sz w:val="20"/>
        </w:rPr>
        <w:t>company_data_call_get_2014</w:t>
      </w:r>
      <w:r w:rsidR="003F78DD">
        <w:t xml:space="preserve"> в базе автодозвона</w:t>
      </w:r>
      <w:r w:rsidR="003F78DD" w:rsidRPr="003F78DD">
        <w:t xml:space="preserve"> (</w:t>
      </w:r>
      <w:r w:rsidR="00DE2DE6">
        <w:t xml:space="preserve">сервер – </w:t>
      </w:r>
      <w:r w:rsidR="00862BC3" w:rsidRPr="00862BC3">
        <w:t>172.17.1.137</w:t>
      </w:r>
      <w:r w:rsidR="00862BC3" w:rsidRPr="00862BC3">
        <w:t xml:space="preserve">, </w:t>
      </w:r>
      <w:r w:rsidR="00862BC3">
        <w:t xml:space="preserve">БД </w:t>
      </w:r>
      <w:r w:rsidR="00DE2DE6">
        <w:t xml:space="preserve">– </w:t>
      </w:r>
      <w:r w:rsidR="003F78DD" w:rsidRPr="00862BC3">
        <w:rPr>
          <w:rFonts w:ascii="Courier New" w:hAnsi="Courier New" w:cs="Courier New"/>
          <w:b/>
          <w:color w:val="1F497D" w:themeColor="text2"/>
          <w:sz w:val="20"/>
          <w:lang w:val="en-US"/>
        </w:rPr>
        <w:t>outbound</w:t>
      </w:r>
      <w:r w:rsidR="003F78DD" w:rsidRPr="003F78DD">
        <w:t>)</w:t>
      </w:r>
      <w:r w:rsidR="0095066C">
        <w:t xml:space="preserve">. </w:t>
      </w:r>
      <w:r>
        <w:t>Основные критерии выбора звонка ограничива</w:t>
      </w:r>
      <w:r w:rsidR="00DE2DE6">
        <w:t>ю</w:t>
      </w:r>
      <w:r>
        <w:t xml:space="preserve">тся количеством в 9 </w:t>
      </w:r>
      <w:r w:rsidR="00DE2DE6">
        <w:t xml:space="preserve">последовательных </w:t>
      </w:r>
      <w:r>
        <w:t xml:space="preserve">неудачных попыток. </w:t>
      </w:r>
      <w:r w:rsidR="00DE2DE6">
        <w:t xml:space="preserve">После первого успешного дозвона счетчик неудачных попыток дозвона сбрасывается. </w:t>
      </w:r>
      <w:r>
        <w:t>Долг должен быть больше 300 рублей, если это обзвон по задолженности. Кампании выбираются в течение</w:t>
      </w:r>
      <w:r w:rsidR="004C78D0">
        <w:t xml:space="preserve"> пяти предыдущих дней и др.</w:t>
      </w:r>
    </w:p>
    <w:p w:rsidR="00862BC3" w:rsidRDefault="00553E3B">
      <w:r w:rsidRPr="00553E3B">
        <w:t xml:space="preserve">Сначала </w:t>
      </w:r>
      <w:r>
        <w:t>выполняется дозвон по плановым отключениям, потом</w:t>
      </w:r>
      <w:r w:rsidRPr="00553E3B">
        <w:t xml:space="preserve"> по ТЭ</w:t>
      </w:r>
      <w:r>
        <w:t xml:space="preserve"> и</w:t>
      </w:r>
      <w:r w:rsidRPr="00553E3B">
        <w:t xml:space="preserve"> затем по ЭЭ.</w:t>
      </w:r>
      <w:r w:rsidR="00FE608F">
        <w:t xml:space="preserve"> </w:t>
      </w:r>
      <w:r w:rsidR="00FE608F" w:rsidRPr="00FE608F">
        <w:t xml:space="preserve">При </w:t>
      </w:r>
      <w:r w:rsidR="001703EB">
        <w:t>дозвоне</w:t>
      </w:r>
      <w:r w:rsidR="00FE608F" w:rsidRPr="00FE608F">
        <w:t xml:space="preserve"> озвучивается </w:t>
      </w:r>
      <w:r w:rsidR="00862BC3">
        <w:t>комбинация из следующих составляющих:</w:t>
      </w:r>
    </w:p>
    <w:p w:rsidR="00862BC3" w:rsidRDefault="00862BC3" w:rsidP="00862BC3">
      <w:pPr>
        <w:pStyle w:val="a"/>
        <w:numPr>
          <w:ilvl w:val="0"/>
          <w:numId w:val="14"/>
        </w:numPr>
      </w:pPr>
      <w:r>
        <w:t xml:space="preserve">записанные </w:t>
      </w:r>
      <w:r w:rsidR="00FE608F" w:rsidRPr="00FE608F">
        <w:t>ролик</w:t>
      </w:r>
      <w:r>
        <w:t>и;</w:t>
      </w:r>
    </w:p>
    <w:p w:rsidR="0002038B" w:rsidRDefault="00FE608F" w:rsidP="00862BC3">
      <w:pPr>
        <w:pStyle w:val="a"/>
        <w:numPr>
          <w:ilvl w:val="0"/>
          <w:numId w:val="14"/>
        </w:numPr>
      </w:pPr>
      <w:r w:rsidRPr="00FE608F">
        <w:t>встроенн</w:t>
      </w:r>
      <w:r w:rsidR="0002038B">
        <w:t>ая</w:t>
      </w:r>
      <w:r w:rsidRPr="00FE608F">
        <w:t xml:space="preserve"> "</w:t>
      </w:r>
      <w:proofErr w:type="spellStart"/>
      <w:r w:rsidRPr="00FE608F">
        <w:t>говорилк</w:t>
      </w:r>
      <w:r w:rsidR="0002038B">
        <w:t>а</w:t>
      </w:r>
      <w:proofErr w:type="spellEnd"/>
      <w:r w:rsidRPr="00FE608F">
        <w:t>"</w:t>
      </w:r>
      <w:r w:rsidR="0002038B">
        <w:t>;</w:t>
      </w:r>
    </w:p>
    <w:p w:rsidR="00996857" w:rsidRPr="0002038B" w:rsidRDefault="00FE608F" w:rsidP="00862BC3">
      <w:pPr>
        <w:pStyle w:val="a"/>
        <w:numPr>
          <w:ilvl w:val="0"/>
          <w:numId w:val="14"/>
        </w:numPr>
      </w:pPr>
      <w:r w:rsidRPr="00FE608F">
        <w:t>м</w:t>
      </w:r>
      <w:r w:rsidR="001703EB">
        <w:t>еханизм</w:t>
      </w:r>
      <w:r w:rsidR="001703EB" w:rsidRPr="0002038B">
        <w:t xml:space="preserve"> </w:t>
      </w:r>
      <w:r w:rsidR="001703EB" w:rsidRPr="0002038B">
        <w:rPr>
          <w:lang w:val="en-US"/>
        </w:rPr>
        <w:t>TTS</w:t>
      </w:r>
      <w:r w:rsidR="001703EB" w:rsidRPr="0002038B">
        <w:t xml:space="preserve"> (</w:t>
      </w:r>
      <w:r w:rsidR="001703EB" w:rsidRPr="0002038B">
        <w:rPr>
          <w:lang w:val="en-US"/>
        </w:rPr>
        <w:t>Text</w:t>
      </w:r>
      <w:r w:rsidR="001703EB" w:rsidRPr="0002038B">
        <w:t>-</w:t>
      </w:r>
      <w:r w:rsidR="001703EB" w:rsidRPr="0002038B">
        <w:rPr>
          <w:lang w:val="en-US"/>
        </w:rPr>
        <w:t>to</w:t>
      </w:r>
      <w:r w:rsidR="001703EB" w:rsidRPr="0002038B">
        <w:t>-</w:t>
      </w:r>
      <w:r w:rsidR="001703EB" w:rsidRPr="0002038B">
        <w:rPr>
          <w:lang w:val="en-US"/>
        </w:rPr>
        <w:t>Speech</w:t>
      </w:r>
      <w:r w:rsidR="001703EB" w:rsidRPr="0002038B">
        <w:t>)</w:t>
      </w:r>
      <w:r w:rsidR="0002038B">
        <w:t xml:space="preserve"> – преобразование текста в речь</w:t>
      </w:r>
      <w:r w:rsidR="001703EB" w:rsidRPr="0002038B">
        <w:t>.</w:t>
      </w:r>
    </w:p>
    <w:p w:rsidR="0095066C" w:rsidRDefault="00553E3B" w:rsidP="00553E3B">
      <w:r>
        <w:t>Общую статистику автодозвон</w:t>
      </w:r>
      <w:r w:rsidR="00BD6ECF">
        <w:t>а</w:t>
      </w:r>
      <w:r>
        <w:t xml:space="preserve"> можно посмотреть</w:t>
      </w:r>
      <w:r w:rsidR="00BD6ECF">
        <w:t xml:space="preserve"> по ссылкам</w:t>
      </w:r>
      <w:r w:rsidR="0095066C">
        <w:t>:</w:t>
      </w:r>
    </w:p>
    <w:p w:rsidR="00F22F96" w:rsidRPr="00D032E6" w:rsidRDefault="00F22F96" w:rsidP="00553E3B">
      <w:r>
        <w:t xml:space="preserve">По отключениям необработанных звонков от </w:t>
      </w:r>
      <w:r w:rsidR="00D032E6">
        <w:t>0</w:t>
      </w:r>
      <w:r w:rsidR="00D032E6" w:rsidRPr="00D032E6">
        <w:t xml:space="preserve"> </w:t>
      </w:r>
      <w:r w:rsidR="00D032E6">
        <w:t xml:space="preserve">до 8, с количеством звонков от 15 до 2000, а по задолженности необработанных звонков достаточно много. </w:t>
      </w:r>
    </w:p>
    <w:p w:rsidR="0095066C" w:rsidRPr="006E12DB" w:rsidRDefault="00DE2DE6" w:rsidP="0095066C">
      <w:pPr>
        <w:pStyle w:val="a"/>
        <w:rPr>
          <w:rStyle w:val="a4"/>
        </w:rPr>
      </w:pPr>
      <w:hyperlink r:id="rId6" w:history="1">
        <w:r w:rsidR="00553E3B" w:rsidRPr="006E12DB">
          <w:rPr>
            <w:rStyle w:val="a4"/>
          </w:rPr>
          <w:t>http://es-awaya-web/BeltelClient/index.asp</w:t>
        </w:r>
      </w:hyperlink>
    </w:p>
    <w:p w:rsidR="00553E3B" w:rsidRDefault="00553E3B" w:rsidP="0095066C">
      <w:pPr>
        <w:pStyle w:val="a"/>
        <w:numPr>
          <w:ilvl w:val="1"/>
          <w:numId w:val="10"/>
        </w:numPr>
      </w:pPr>
      <w:r>
        <w:t>Текущие звонки Количество звонков за 10 минут = 0 (успешных =</w:t>
      </w:r>
      <w:proofErr w:type="gramStart"/>
      <w:r>
        <w:t xml:space="preserve"> )</w:t>
      </w:r>
      <w:proofErr w:type="gramEnd"/>
    </w:p>
    <w:p w:rsidR="00553E3B" w:rsidRDefault="00553E3B" w:rsidP="0095066C">
      <w:pPr>
        <w:pStyle w:val="a"/>
        <w:numPr>
          <w:ilvl w:val="1"/>
          <w:numId w:val="10"/>
        </w:numPr>
      </w:pPr>
      <w:r>
        <w:t>Очередь Автообзвона (По компаниям) Телефонов = 0 (успешных =</w:t>
      </w:r>
      <w:proofErr w:type="gramStart"/>
      <w:r>
        <w:t xml:space="preserve"> )</w:t>
      </w:r>
      <w:proofErr w:type="gramEnd"/>
      <w:r>
        <w:t xml:space="preserve"> (неуспешных = ) (</w:t>
      </w:r>
      <w:proofErr w:type="spellStart"/>
      <w:r>
        <w:t>незвонили</w:t>
      </w:r>
      <w:proofErr w:type="spellEnd"/>
      <w:r>
        <w:t xml:space="preserve"> = )</w:t>
      </w:r>
    </w:p>
    <w:p w:rsidR="00553E3B" w:rsidRDefault="00553E3B" w:rsidP="0095066C">
      <w:pPr>
        <w:pStyle w:val="a"/>
        <w:numPr>
          <w:ilvl w:val="1"/>
          <w:numId w:val="10"/>
        </w:numPr>
      </w:pPr>
      <w:r>
        <w:t>Статистика АВТООБЗВОНА по Физическим лица</w:t>
      </w:r>
      <w:proofErr w:type="gramStart"/>
      <w:r>
        <w:t>м[</w:t>
      </w:r>
      <w:proofErr w:type="gramEnd"/>
      <w:r>
        <w:t>Электроэнергия]</w:t>
      </w:r>
    </w:p>
    <w:p w:rsidR="00553E3B" w:rsidRDefault="00553E3B" w:rsidP="0095066C">
      <w:pPr>
        <w:pStyle w:val="a"/>
        <w:numPr>
          <w:ilvl w:val="1"/>
          <w:numId w:val="10"/>
        </w:numPr>
      </w:pPr>
      <w:r>
        <w:t>Статистика АВТООБЗВОНА по Физическим лица</w:t>
      </w:r>
      <w:proofErr w:type="gramStart"/>
      <w:r>
        <w:t>м[</w:t>
      </w:r>
      <w:proofErr w:type="spellStart"/>
      <w:proofErr w:type="gramEnd"/>
      <w:r>
        <w:t>Теплоэнергия</w:t>
      </w:r>
      <w:proofErr w:type="spellEnd"/>
      <w:r>
        <w:t>]</w:t>
      </w:r>
    </w:p>
    <w:p w:rsidR="00553E3B" w:rsidRDefault="00553E3B" w:rsidP="0095066C">
      <w:pPr>
        <w:pStyle w:val="a"/>
        <w:numPr>
          <w:ilvl w:val="1"/>
          <w:numId w:val="10"/>
        </w:numPr>
      </w:pPr>
      <w:r>
        <w:t>Статистика АВТООБЗВОНА по Юридическим лица</w:t>
      </w:r>
      <w:proofErr w:type="gramStart"/>
      <w:r>
        <w:t>м[</w:t>
      </w:r>
      <w:proofErr w:type="gramEnd"/>
      <w:r>
        <w:t>Электроэнергия]</w:t>
      </w:r>
    </w:p>
    <w:p w:rsidR="00553E3B" w:rsidRDefault="00553E3B" w:rsidP="0095066C">
      <w:pPr>
        <w:pStyle w:val="a"/>
        <w:numPr>
          <w:ilvl w:val="1"/>
          <w:numId w:val="10"/>
        </w:numPr>
      </w:pPr>
      <w:r>
        <w:t>Статистика АВТООБЗВОНА по Юридическим лица</w:t>
      </w:r>
      <w:proofErr w:type="gramStart"/>
      <w:r>
        <w:t>м[</w:t>
      </w:r>
      <w:proofErr w:type="spellStart"/>
      <w:proofErr w:type="gramEnd"/>
      <w:r>
        <w:t>Теплоэнергия</w:t>
      </w:r>
      <w:proofErr w:type="spellEnd"/>
      <w:r>
        <w:t>]</w:t>
      </w:r>
    </w:p>
    <w:p w:rsidR="00553E3B" w:rsidRDefault="00553E3B" w:rsidP="0095066C">
      <w:pPr>
        <w:pStyle w:val="a"/>
        <w:numPr>
          <w:ilvl w:val="1"/>
          <w:numId w:val="10"/>
        </w:numPr>
      </w:pPr>
      <w:r>
        <w:t>Статистика АВТООБЗВОНА по Отключениям</w:t>
      </w:r>
    </w:p>
    <w:p w:rsidR="00553E3B" w:rsidRDefault="00553E3B" w:rsidP="0095066C">
      <w:pPr>
        <w:pStyle w:val="a"/>
        <w:numPr>
          <w:ilvl w:val="1"/>
          <w:numId w:val="10"/>
        </w:numPr>
      </w:pPr>
      <w:r>
        <w:t>Очередь Автообзв</w:t>
      </w:r>
      <w:bookmarkStart w:id="0" w:name="_GoBack"/>
      <w:bookmarkEnd w:id="0"/>
      <w:r>
        <w:t>она (первые 50 телефонов)</w:t>
      </w:r>
    </w:p>
    <w:p w:rsidR="00553E3B" w:rsidRDefault="00553E3B" w:rsidP="0095066C">
      <w:pPr>
        <w:pStyle w:val="a"/>
        <w:numPr>
          <w:ilvl w:val="1"/>
          <w:numId w:val="10"/>
        </w:numPr>
      </w:pPr>
      <w:r>
        <w:t xml:space="preserve">Управление </w:t>
      </w:r>
      <w:proofErr w:type="spellStart"/>
      <w:r>
        <w:t>Обзвоном</w:t>
      </w:r>
      <w:proofErr w:type="spellEnd"/>
    </w:p>
    <w:p w:rsidR="0095066C" w:rsidRDefault="00DE2DE6" w:rsidP="006E12DB">
      <w:pPr>
        <w:pStyle w:val="a"/>
      </w:pPr>
      <w:hyperlink r:id="rId7" w:history="1">
        <w:r w:rsidR="006E12DB" w:rsidRPr="0081587D">
          <w:rPr>
            <w:rStyle w:val="a4"/>
          </w:rPr>
          <w:t>http://es-oit-sql12:81/WorkCall</w:t>
        </w:r>
      </w:hyperlink>
      <w:r w:rsidR="006E12DB">
        <w:t xml:space="preserve"> -  работа автодозвона за неделю</w:t>
      </w:r>
    </w:p>
    <w:p w:rsidR="00FA3DB8" w:rsidRDefault="00AE13FA" w:rsidP="006E12DB">
      <w:pPr>
        <w:pStyle w:val="2"/>
      </w:pPr>
      <w:r>
        <w:t>Способы формирования списков</w:t>
      </w:r>
      <w:r w:rsidR="00AE0D78">
        <w:t xml:space="preserve"> звонков на автодозвон</w:t>
      </w:r>
      <w:r w:rsidR="00FA3DB8">
        <w:t>:</w:t>
      </w:r>
    </w:p>
    <w:p w:rsidR="00AE13FA" w:rsidRDefault="00AE13FA" w:rsidP="00B14A99">
      <w:r>
        <w:t xml:space="preserve">Списки создаются с помощью обработки: </w:t>
      </w:r>
    </w:p>
    <w:p w:rsidR="00AE13FA" w:rsidRPr="00B14A99" w:rsidRDefault="00AE13FA" w:rsidP="00B14A99">
      <w:pPr>
        <w:pStyle w:val="a"/>
      </w:pPr>
      <w:r w:rsidRPr="00B14A99">
        <w:t>«</w:t>
      </w:r>
      <w:proofErr w:type="spellStart"/>
      <w:r w:rsidRPr="00B14A99">
        <w:t>Новый_автообзвон</w:t>
      </w:r>
      <w:proofErr w:type="spellEnd"/>
      <w:r w:rsidRPr="00B14A99">
        <w:t>» (АСУСЭ). Задолженность по ТЭ, ЭЭ</w:t>
      </w:r>
    </w:p>
    <w:p w:rsidR="00AE13FA" w:rsidRPr="00B14A99" w:rsidRDefault="00A9583E" w:rsidP="00B14A99">
      <w:pPr>
        <w:pStyle w:val="a"/>
      </w:pPr>
      <w:r w:rsidRPr="00B14A99">
        <w:t>«</w:t>
      </w:r>
      <w:r w:rsidR="00AE13FA" w:rsidRPr="00B14A99">
        <w:t>Центр обзвона потребителей</w:t>
      </w:r>
      <w:r w:rsidRPr="00B14A99">
        <w:t>»</w:t>
      </w:r>
      <w:r w:rsidR="00AE13FA" w:rsidRPr="00B14A99">
        <w:t xml:space="preserve"> (АСРН). Задолженность по ТЭ, ЭЭ</w:t>
      </w:r>
    </w:p>
    <w:p w:rsidR="00AE13FA" w:rsidRPr="00B14A99" w:rsidRDefault="00AE13FA" w:rsidP="00B14A99">
      <w:pPr>
        <w:pStyle w:val="a"/>
      </w:pPr>
      <w:r w:rsidRPr="00B14A99">
        <w:t xml:space="preserve">Отправкой файла строго определённого формат на почту </w:t>
      </w:r>
      <w:hyperlink r:id="rId8" w:history="1">
        <w:r w:rsidRPr="00B14A99">
          <w:t>indications@es.irkutskenergo.ru</w:t>
        </w:r>
      </w:hyperlink>
      <w:r w:rsidRPr="00B14A99">
        <w:t xml:space="preserve"> (плановое отключение ЭЭ)</w:t>
      </w:r>
    </w:p>
    <w:p w:rsidR="00B14A99" w:rsidRDefault="00FE608F" w:rsidP="00B14A99">
      <w:r>
        <w:t>С</w:t>
      </w:r>
      <w:r w:rsidR="00B14A99">
        <w:t>писк</w:t>
      </w:r>
      <w:r>
        <w:t>и</w:t>
      </w:r>
      <w:r w:rsidR="00B14A99">
        <w:t xml:space="preserve"> </w:t>
      </w:r>
      <w:r w:rsidR="00AE0D78">
        <w:t xml:space="preserve">записываются </w:t>
      </w:r>
      <w:r w:rsidR="00B14A99">
        <w:t>в баз</w:t>
      </w:r>
      <w:r w:rsidR="00AE0D78">
        <w:t>у</w:t>
      </w:r>
      <w:r>
        <w:t xml:space="preserve"> автодозвона</w:t>
      </w:r>
      <w:r w:rsidR="003F78DD">
        <w:t>.</w:t>
      </w:r>
    </w:p>
    <w:p w:rsidR="00AE13FA" w:rsidRPr="00AE13FA" w:rsidRDefault="00AE13FA" w:rsidP="00B14A99">
      <w:r w:rsidRPr="00AE13FA">
        <w:lastRenderedPageBreak/>
        <w:t>Алгоритм определения задолженности для обзвона и уведомления по СМС. Сальдо по услугам на начало месяца обзвона/отправки за вычетом оплат текущего месяца и отрицательных начислений (скорее всего, это сторнирование ошибочных начислений прошлых периодов).</w:t>
      </w:r>
    </w:p>
    <w:p w:rsidR="0013678A" w:rsidRDefault="0013678A" w:rsidP="00AE13FA">
      <w:pPr>
        <w:pStyle w:val="2"/>
      </w:pPr>
      <w:r>
        <w:t>Для физических лиц:</w:t>
      </w:r>
    </w:p>
    <w:p w:rsidR="0013678A" w:rsidRPr="001A1590" w:rsidRDefault="0013678A" w:rsidP="0013678A">
      <w:r>
        <w:t>Автодозвон выполняется по будням с</w:t>
      </w:r>
      <w:r w:rsidR="0064598F">
        <w:t xml:space="preserve"> 14-21ч., в выходные с 10 до 21 </w:t>
      </w:r>
      <w:r>
        <w:t xml:space="preserve"> </w:t>
      </w:r>
    </w:p>
    <w:p w:rsidR="0013678A" w:rsidRDefault="00996857" w:rsidP="0013678A">
      <w:r>
        <w:t>А</w:t>
      </w:r>
      <w:r w:rsidR="0013678A">
        <w:t>втодозвон</w:t>
      </w:r>
      <w:r>
        <w:t xml:space="preserve"> </w:t>
      </w:r>
      <w:r w:rsidR="0013678A">
        <w:t>выполняется в случаях:</w:t>
      </w:r>
    </w:p>
    <w:p w:rsidR="0064598F" w:rsidRDefault="0064598F" w:rsidP="0064598F">
      <w:pPr>
        <w:pStyle w:val="a"/>
        <w:numPr>
          <w:ilvl w:val="0"/>
          <w:numId w:val="11"/>
        </w:numPr>
      </w:pPr>
      <w:r w:rsidRPr="00B14A99">
        <w:t>При п</w:t>
      </w:r>
      <w:r w:rsidR="0013678A" w:rsidRPr="00B14A99">
        <w:t>лановом отключении ЭЭ</w:t>
      </w:r>
      <w:r w:rsidR="00996857" w:rsidRPr="00B14A99">
        <w:br/>
      </w:r>
      <w:r w:rsidRPr="00B14A99">
        <w:t>Пользователи КЦ формиру</w:t>
      </w:r>
      <w:r w:rsidR="00FA5786" w:rsidRPr="00B14A99">
        <w:t xml:space="preserve">ют файл и отправляют на </w:t>
      </w:r>
      <w:r w:rsidRPr="00B14A99">
        <w:t>адрес indications@es.irkutskenergo.ru файла</w:t>
      </w:r>
      <w:r w:rsidR="00B14A99">
        <w:t xml:space="preserve"> строго</w:t>
      </w:r>
      <w:r w:rsidRPr="00B14A99">
        <w:t xml:space="preserve"> определенного формата</w:t>
      </w:r>
      <w:r w:rsidR="00B14A99">
        <w:t>.</w:t>
      </w:r>
      <w:r w:rsidR="00AE0D78">
        <w:t xml:space="preserve"> </w:t>
      </w:r>
      <w:r>
        <w:t>Приоритет</w:t>
      </w:r>
      <w:r w:rsidR="00A9583E">
        <w:t xml:space="preserve"> плановых</w:t>
      </w:r>
      <w:r>
        <w:t xml:space="preserve"> отключений</w:t>
      </w:r>
      <w:r w:rsidR="00B14A99">
        <w:t xml:space="preserve"> является</w:t>
      </w:r>
      <w:r>
        <w:t xml:space="preserve"> наивысши</w:t>
      </w:r>
      <w:r w:rsidR="00A9583E">
        <w:t>й</w:t>
      </w:r>
      <w:r>
        <w:t xml:space="preserve">. Список таких телефонов </w:t>
      </w:r>
      <w:r w:rsidR="00A9583E">
        <w:t>обрабатывается,</w:t>
      </w:r>
      <w:r>
        <w:t xml:space="preserve"> как только </w:t>
      </w:r>
      <w:r w:rsidR="00A9583E">
        <w:t>создалась запись в базе автодозвона</w:t>
      </w:r>
      <w:r>
        <w:t>,</w:t>
      </w:r>
      <w:r w:rsidR="00A9583E">
        <w:t xml:space="preserve"> т.е.</w:t>
      </w:r>
      <w:r>
        <w:t xml:space="preserve"> не жд</w:t>
      </w:r>
      <w:r w:rsidR="00A9583E">
        <w:t>е</w:t>
      </w:r>
      <w:r>
        <w:t>т</w:t>
      </w:r>
      <w:r w:rsidR="00A9583E">
        <w:t xml:space="preserve"> завершения автодозвона</w:t>
      </w:r>
      <w:r>
        <w:t xml:space="preserve"> по задолженности и т.п.</w:t>
      </w:r>
      <w:r w:rsidR="00B14A99">
        <w:t xml:space="preserve"> </w:t>
      </w:r>
      <w:r w:rsidR="00AE0D78">
        <w:t xml:space="preserve"> </w:t>
      </w:r>
      <w:r w:rsidR="00B14A99">
        <w:t xml:space="preserve">Входящие письма на почтовом ящике </w:t>
      </w:r>
      <w:hyperlink r:id="rId9" w:history="1">
        <w:r w:rsidR="00B14A99" w:rsidRPr="0081587D">
          <w:rPr>
            <w:rStyle w:val="a4"/>
          </w:rPr>
          <w:t>indications@es.irkutskenergo.ru</w:t>
        </w:r>
      </w:hyperlink>
      <w:r w:rsidR="00B14A99">
        <w:t xml:space="preserve"> обрабатываются с интервалом в 10 мин. Файл записывается в базу автодозвону путем создания новой кампании и добавлении</w:t>
      </w:r>
      <w:r w:rsidR="006E12DB">
        <w:t xml:space="preserve"> к</w:t>
      </w:r>
      <w:r w:rsidR="00B14A99">
        <w:t xml:space="preserve"> компании новых звонков</w:t>
      </w:r>
      <w:r w:rsidR="00AE0D78">
        <w:t xml:space="preserve"> </w:t>
      </w:r>
      <w:r w:rsidR="00AE0D78" w:rsidRPr="00B14A99">
        <w:t>(после реализации ТЗ «Рассылка СМС по плановым и аварийным отключениям» список будет формироваться через обработку)</w:t>
      </w:r>
      <w:r w:rsidR="00AE0D78">
        <w:t>.</w:t>
      </w:r>
    </w:p>
    <w:p w:rsidR="00996857" w:rsidRPr="00B14A99" w:rsidRDefault="0064598F" w:rsidP="00B14A99">
      <w:pPr>
        <w:pStyle w:val="a"/>
      </w:pPr>
      <w:r w:rsidRPr="00B14A99">
        <w:t>П</w:t>
      </w:r>
      <w:r w:rsidR="0013678A" w:rsidRPr="00B14A99">
        <w:t>о задолженности ТЭ, ЭЭ</w:t>
      </w:r>
      <w:r w:rsidRPr="00B14A99">
        <w:t xml:space="preserve">. </w:t>
      </w:r>
      <w:r w:rsidR="00B14A99">
        <w:br/>
      </w:r>
      <w:r w:rsidR="00996857" w:rsidRPr="00B14A99">
        <w:t>Пользователи отделений АСРН формируют списки должников с выбранным критерием и на основе данного списка формируют</w:t>
      </w:r>
      <w:r w:rsidR="00AE0D78">
        <w:t xml:space="preserve"> новую или обновляют существующую</w:t>
      </w:r>
      <w:r w:rsidR="00996857" w:rsidRPr="00B14A99">
        <w:t xml:space="preserve"> кампанию автодозвона с помощью обработки  “Центр обзвона потребителей”</w:t>
      </w:r>
      <w:r w:rsidR="00F727DE">
        <w:t>, к обновленной или созданной кампании добавляются записи звонков.</w:t>
      </w:r>
      <w:r w:rsidR="00996857" w:rsidRPr="00B14A99">
        <w:br/>
        <w:t xml:space="preserve">Список должников можно формировать по следующим критериям: </w:t>
      </w:r>
    </w:p>
    <w:p w:rsidR="00996857" w:rsidRPr="00B14A99" w:rsidRDefault="00996857" w:rsidP="00B14A99">
      <w:pPr>
        <w:pStyle w:val="a"/>
        <w:numPr>
          <w:ilvl w:val="1"/>
          <w:numId w:val="10"/>
        </w:numPr>
      </w:pPr>
      <w:r w:rsidRPr="00B14A99">
        <w:t>Подразделению (</w:t>
      </w:r>
      <w:proofErr w:type="gramStart"/>
      <w:r w:rsidRPr="00B14A99">
        <w:t>обязательный</w:t>
      </w:r>
      <w:proofErr w:type="gramEnd"/>
      <w:r w:rsidRPr="00B14A99">
        <w:t xml:space="preserve">) </w:t>
      </w:r>
    </w:p>
    <w:p w:rsidR="00996857" w:rsidRPr="00B14A99" w:rsidRDefault="00996857" w:rsidP="00B14A99">
      <w:pPr>
        <w:pStyle w:val="a"/>
        <w:numPr>
          <w:ilvl w:val="1"/>
          <w:numId w:val="10"/>
        </w:numPr>
      </w:pPr>
      <w:r w:rsidRPr="00B14A99">
        <w:t>Контролеру (реквизит лицевого счета)</w:t>
      </w:r>
    </w:p>
    <w:p w:rsidR="00996857" w:rsidRPr="00B14A99" w:rsidRDefault="00996857" w:rsidP="00B14A99">
      <w:pPr>
        <w:pStyle w:val="a"/>
        <w:numPr>
          <w:ilvl w:val="1"/>
          <w:numId w:val="10"/>
        </w:numPr>
      </w:pPr>
      <w:r w:rsidRPr="00B14A99">
        <w:t>Дивизион</w:t>
      </w:r>
    </w:p>
    <w:p w:rsidR="00996857" w:rsidRPr="00B14A99" w:rsidRDefault="00996857" w:rsidP="00B14A99">
      <w:pPr>
        <w:pStyle w:val="a"/>
        <w:numPr>
          <w:ilvl w:val="1"/>
          <w:numId w:val="10"/>
        </w:numPr>
      </w:pPr>
      <w:r w:rsidRPr="00B14A99">
        <w:t>Населенный пункт</w:t>
      </w:r>
    </w:p>
    <w:p w:rsidR="00996857" w:rsidRPr="00B14A99" w:rsidRDefault="00996857" w:rsidP="00B14A99">
      <w:pPr>
        <w:pStyle w:val="a"/>
        <w:numPr>
          <w:ilvl w:val="1"/>
          <w:numId w:val="10"/>
        </w:numPr>
      </w:pPr>
      <w:r w:rsidRPr="00B14A99">
        <w:t>Строение</w:t>
      </w:r>
    </w:p>
    <w:p w:rsidR="00996857" w:rsidRPr="00B14A99" w:rsidRDefault="00996857" w:rsidP="00B14A99">
      <w:pPr>
        <w:pStyle w:val="a"/>
        <w:numPr>
          <w:ilvl w:val="1"/>
          <w:numId w:val="10"/>
        </w:numPr>
      </w:pPr>
      <w:r w:rsidRPr="00B14A99">
        <w:t>Сумма долга (</w:t>
      </w:r>
      <w:proofErr w:type="gramStart"/>
      <w:r w:rsidRPr="00B14A99">
        <w:t>обязательный</w:t>
      </w:r>
      <w:proofErr w:type="gramEnd"/>
      <w:r w:rsidRPr="00B14A99">
        <w:t>)</w:t>
      </w:r>
    </w:p>
    <w:p w:rsidR="00996857" w:rsidRPr="00B14A99" w:rsidRDefault="00996857" w:rsidP="00B14A99">
      <w:pPr>
        <w:pStyle w:val="a"/>
        <w:numPr>
          <w:ilvl w:val="1"/>
          <w:numId w:val="10"/>
        </w:numPr>
      </w:pPr>
      <w:r w:rsidRPr="00B14A99">
        <w:t xml:space="preserve">Срок долга </w:t>
      </w:r>
    </w:p>
    <w:p w:rsidR="0013678A" w:rsidRDefault="0013678A" w:rsidP="00AE13FA">
      <w:pPr>
        <w:pStyle w:val="2"/>
      </w:pPr>
      <w:r>
        <w:t xml:space="preserve">Для юридических лиц </w:t>
      </w:r>
    </w:p>
    <w:p w:rsidR="0013678A" w:rsidRPr="001A1590" w:rsidRDefault="0013678A" w:rsidP="0013678A">
      <w:r>
        <w:t>Автодозвон выполняется по будням с 9-13ч.</w:t>
      </w:r>
    </w:p>
    <w:p w:rsidR="0013678A" w:rsidRDefault="0013678A" w:rsidP="0013678A">
      <w:r>
        <w:t>автодозвон выполняется в случаях:</w:t>
      </w:r>
    </w:p>
    <w:p w:rsidR="0013678A" w:rsidRDefault="0013678A" w:rsidP="00B14A99">
      <w:pPr>
        <w:pStyle w:val="a"/>
        <w:numPr>
          <w:ilvl w:val="0"/>
          <w:numId w:val="8"/>
        </w:numPr>
      </w:pPr>
      <w:r>
        <w:t>по задолженности ТЭ, ЭЭ</w:t>
      </w:r>
    </w:p>
    <w:p w:rsidR="006E12DB" w:rsidRDefault="006E12DB" w:rsidP="00B14A99">
      <w:pPr>
        <w:ind w:left="720"/>
      </w:pPr>
      <w:r>
        <w:t>Список автодозвона формируется с помощью обработки «</w:t>
      </w:r>
      <w:proofErr w:type="spellStart"/>
      <w:r w:rsidRPr="006E12DB">
        <w:t>Новый_автообзвон</w:t>
      </w:r>
      <w:proofErr w:type="spellEnd"/>
      <w:r>
        <w:t>»</w:t>
      </w:r>
    </w:p>
    <w:p w:rsidR="006E12DB" w:rsidRDefault="006E12DB" w:rsidP="00B14A99">
      <w:pPr>
        <w:ind w:left="720"/>
      </w:pPr>
    </w:p>
    <w:p w:rsidR="006E12DB" w:rsidRDefault="006E12DB" w:rsidP="006E12DB">
      <w:pPr>
        <w:pStyle w:val="1"/>
      </w:pPr>
      <w:r>
        <w:t>Рассылка СМС</w:t>
      </w:r>
    </w:p>
    <w:p w:rsidR="006E12DB" w:rsidRPr="006E12DB" w:rsidRDefault="006E12DB" w:rsidP="006E12DB"/>
    <w:sectPr w:rsidR="006E12DB" w:rsidRPr="006E1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5996"/>
    <w:multiLevelType w:val="hybridMultilevel"/>
    <w:tmpl w:val="2E526954"/>
    <w:lvl w:ilvl="0" w:tplc="9FA2905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DC0DE5"/>
    <w:multiLevelType w:val="hybridMultilevel"/>
    <w:tmpl w:val="834EB9C2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60EC5"/>
    <w:multiLevelType w:val="hybridMultilevel"/>
    <w:tmpl w:val="8C46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121B"/>
    <w:multiLevelType w:val="hybridMultilevel"/>
    <w:tmpl w:val="5DE8FA6A"/>
    <w:lvl w:ilvl="0" w:tplc="59B27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03532"/>
    <w:multiLevelType w:val="hybridMultilevel"/>
    <w:tmpl w:val="AD4481D0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CF46D6"/>
    <w:multiLevelType w:val="hybridMultilevel"/>
    <w:tmpl w:val="22F0D448"/>
    <w:lvl w:ilvl="0" w:tplc="59B2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77EB6"/>
    <w:multiLevelType w:val="hybridMultilevel"/>
    <w:tmpl w:val="BF8E5FBA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46544C66"/>
    <w:multiLevelType w:val="hybridMultilevel"/>
    <w:tmpl w:val="77D80CD2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83C29"/>
    <w:multiLevelType w:val="hybridMultilevel"/>
    <w:tmpl w:val="7B304FBC"/>
    <w:lvl w:ilvl="0" w:tplc="59B2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46A05"/>
    <w:multiLevelType w:val="hybridMultilevel"/>
    <w:tmpl w:val="19F08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60837"/>
    <w:multiLevelType w:val="hybridMultilevel"/>
    <w:tmpl w:val="DE644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41068"/>
    <w:multiLevelType w:val="hybridMultilevel"/>
    <w:tmpl w:val="32F6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6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9A"/>
    <w:rsid w:val="0002038B"/>
    <w:rsid w:val="000A2D83"/>
    <w:rsid w:val="000E705E"/>
    <w:rsid w:val="00104DA2"/>
    <w:rsid w:val="0013678A"/>
    <w:rsid w:val="001703EB"/>
    <w:rsid w:val="001A1590"/>
    <w:rsid w:val="003350D6"/>
    <w:rsid w:val="003F78DD"/>
    <w:rsid w:val="004C78D0"/>
    <w:rsid w:val="00553E3B"/>
    <w:rsid w:val="005A2607"/>
    <w:rsid w:val="0063079A"/>
    <w:rsid w:val="0064598F"/>
    <w:rsid w:val="0064676E"/>
    <w:rsid w:val="006E12DB"/>
    <w:rsid w:val="00862BC3"/>
    <w:rsid w:val="00881A32"/>
    <w:rsid w:val="0095066C"/>
    <w:rsid w:val="009920B7"/>
    <w:rsid w:val="00996857"/>
    <w:rsid w:val="009E799E"/>
    <w:rsid w:val="00A9583E"/>
    <w:rsid w:val="00AE0D78"/>
    <w:rsid w:val="00AE13FA"/>
    <w:rsid w:val="00AE36B3"/>
    <w:rsid w:val="00B14A99"/>
    <w:rsid w:val="00B33822"/>
    <w:rsid w:val="00BB0575"/>
    <w:rsid w:val="00BD6ECF"/>
    <w:rsid w:val="00C778DB"/>
    <w:rsid w:val="00CB58B1"/>
    <w:rsid w:val="00CC26FE"/>
    <w:rsid w:val="00D032E6"/>
    <w:rsid w:val="00D74C4C"/>
    <w:rsid w:val="00DB5C3B"/>
    <w:rsid w:val="00DD6F75"/>
    <w:rsid w:val="00DE2DE6"/>
    <w:rsid w:val="00E53E1C"/>
    <w:rsid w:val="00E82CCA"/>
    <w:rsid w:val="00E84076"/>
    <w:rsid w:val="00F22F96"/>
    <w:rsid w:val="00F727DE"/>
    <w:rsid w:val="00FA3DB8"/>
    <w:rsid w:val="00FA5786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8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E1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E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B14A99"/>
    <w:pPr>
      <w:numPr>
        <w:numId w:val="10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E8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1"/>
    <w:uiPriority w:val="99"/>
    <w:unhideWhenUsed/>
    <w:rsid w:val="00AE13FA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9506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8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E1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E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B14A99"/>
    <w:pPr>
      <w:numPr>
        <w:numId w:val="10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E8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1"/>
    <w:uiPriority w:val="99"/>
    <w:unhideWhenUsed/>
    <w:rsid w:val="00AE13FA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9506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ications@es.irkutskenergo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-oit-sql12:81/WorkC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-awaya-web/BeltelClient/index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dications@es.irkutskenerg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Budunov_MV</dc:creator>
  <cp:lastModifiedBy>Миронов Сергей Львович</cp:lastModifiedBy>
  <cp:revision>3</cp:revision>
  <dcterms:created xsi:type="dcterms:W3CDTF">2015-11-23T03:05:00Z</dcterms:created>
  <dcterms:modified xsi:type="dcterms:W3CDTF">2015-11-23T03:08:00Z</dcterms:modified>
</cp:coreProperties>
</file>