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TasteMatch Project Concept Review</w:t>
      </w:r>
    </w:p>
    <w:p>
      <w:pPr>
        <w:pStyle w:val="Heading2"/>
      </w:pPr>
      <w:r>
        <w:t>1. Core Idea Overview</w:t>
      </w:r>
    </w:p>
    <w:p>
      <w:r>
        <w:t>TasteMatch is a food-centered social matching platform that connects people based on cuisine preferences, dietary compatibility, location proximity, social goals (friends, dating, networking), and availability windows.</w:t>
        <w:br/>
        <w:br/>
        <w:t>The purpose is to reduce friction in trying new restaurants, meeting new people, and coordinating dining plans. It is positioned as a social coordination layer around food rather than purely a dating app or restaurant discovery tool.</w:t>
      </w:r>
    </w:p>
    <w:p>
      <w:pPr>
        <w:pStyle w:val="Heading2"/>
      </w:pPr>
      <w:r>
        <w:t>2. Ideal Target Audience</w:t>
      </w:r>
    </w:p>
    <w:p>
      <w:r>
        <w:t>Strong early audiences include:</w:t>
        <w:br/>
        <w:br/>
        <w:t>A) Newcomers to a city (international students, young professionals, recent movers)</w:t>
        <w:br/>
        <w:t>B) Food explorers who frequently try new restaurants</w:t>
        <w:br/>
        <w:t>C) Campus communities with high density and social openness</w:t>
        <w:br/>
        <w:br/>
        <w:t>Launching hyper-locally (one campus or one neighborhood) is strongly recommended to overcome network-effect challenges.</w:t>
      </w:r>
    </w:p>
    <w:p>
      <w:pPr>
        <w:pStyle w:val="Heading2"/>
      </w:pPr>
      <w:r>
        <w:t>3. Strengths of the Concept</w:t>
      </w:r>
    </w:p>
    <w:p>
      <w:r>
        <w:t>- Emotional Hook: Food is universal and low-pressure.</w:t>
        <w:br/>
        <w:t>- Clear Moment of Value: “I want sushi tonight. Who else does?”</w:t>
        <w:br/>
        <w:t>- Retention Potential: If it works once, it can become habitual.</w:t>
        <w:br/>
        <w:t>- Differentiation: Combines social matching with food intent rather than competing directly with Tinder, Meetup, or Yelp.</w:t>
      </w:r>
    </w:p>
    <w:p>
      <w:pPr>
        <w:pStyle w:val="Heading2"/>
      </w:pPr>
      <w:r>
        <w:t>4. Major Risks</w:t>
      </w:r>
    </w:p>
    <w:p>
      <w:r>
        <w:t>1) Network Effect Risk: Without user density, engagement collapses quickly.</w:t>
        <w:br/>
        <w:t>2) Safety &amp; Trust: Must address cancellations, harassment, catfishing, and reliability.</w:t>
        <w:br/>
        <w:t>3) Dating Gravity: Users may treat it as a dating app even if positioned differently.</w:t>
        <w:br/>
        <w:t>4) Overbuilding Risk: Too many features in early stages may slow development and reduce focus.</w:t>
      </w:r>
    </w:p>
    <w:p>
      <w:pPr>
        <w:pStyle w:val="Heading2"/>
      </w:pPr>
      <w:r>
        <w:t>5. Technical Feasibility</w:t>
      </w:r>
    </w:p>
    <w:p>
      <w:r>
        <w:t>Technically feasible using ASP.NET Core Web API, Blazor WebAssembly, EF Core, Azure SQL, and Google Maps API.</w:t>
        <w:br/>
        <w:br/>
        <w:t>Challenging areas include:</w:t>
        <w:br/>
        <w:t>- Real-time matching</w:t>
        <w:br/>
        <w:t>- Geolocation accuracy</w:t>
        <w:br/>
        <w:t>- Push notifications</w:t>
        <w:br/>
        <w:t>- Anti-spam and reputation logic</w:t>
        <w:br/>
        <w:br/>
        <w:t>Suitable for a capstone project. Startup-level scalability would require more advanced infrastructure.</w:t>
      </w:r>
    </w:p>
    <w:p>
      <w:pPr>
        <w:pStyle w:val="Heading2"/>
      </w:pPr>
      <w:r>
        <w:t>6. Monetization Considerations</w:t>
      </w:r>
    </w:p>
    <w:p>
      <w:r>
        <w:t>Potential premium features:</w:t>
        <w:br/>
        <w:t>- Verified badge</w:t>
        <w:br/>
        <w:t>- Priority matching</w:t>
        <w:br/>
        <w:t>- Advanced filters</w:t>
        <w:br/>
        <w:br/>
        <w:t>More realistic early monetization:</w:t>
        <w:br/>
        <w:t>- Restaurant partnerships</w:t>
        <w:br/>
        <w:t>- Sponsored placements</w:t>
        <w:br/>
        <w:t>- Event collaborations</w:t>
      </w:r>
    </w:p>
    <w:p>
      <w:pPr>
        <w:pStyle w:val="Heading2"/>
      </w:pPr>
      <w:r>
        <w:t>7. Recommended MVP (Phase 1)</w:t>
      </w:r>
    </w:p>
    <w:p>
      <w:r>
        <w:t>Focus on simplicity:</w:t>
        <w:br/>
        <w:br/>
        <w:t>Include:</w:t>
        <w:br/>
        <w:t>- Cuisine-based matching</w:t>
        <w:br/>
        <w:t>- Location radius</w:t>
        <w:br/>
        <w:t>- Availability windows</w:t>
        <w:br/>
        <w:t>- Group-first mode</w:t>
        <w:br/>
        <w:t>- Basic report/block functionality</w:t>
        <w:br/>
        <w:t>- Midpoint restaurant suggestion</w:t>
        <w:br/>
        <w:br/>
        <w:t>Exclude for MVP:</w:t>
        <w:br/>
        <w:t>- Spending tiers</w:t>
        <w:br/>
        <w:t>- Foodie labels</w:t>
        <w:br/>
        <w:t>- Complex penalty systems</w:t>
        <w:br/>
        <w:t>- Advanced interface options</w:t>
        <w:br/>
        <w:t>- Too many filters</w:t>
        <w:br/>
        <w:br/>
        <w:t>Primary goal: Enable 2–3 strangers to coordinate a dinner plan within 2 minutes.</w:t>
      </w:r>
    </w:p>
    <w:p>
      <w:pPr>
        <w:pStyle w:val="Heading2"/>
      </w:pPr>
      <w:r>
        <w:t>8. Final Evaluation</w:t>
      </w:r>
    </w:p>
    <w:p>
      <w:r>
        <w:t>Concept Strength: 8/10</w:t>
        <w:br/>
        <w:t>Market Risk: High (network effect dependency)</w:t>
        <w:br/>
        <w:t>Technical Complexity: Medium-High</w:t>
        <w:br/>
        <w:t>Capstone Potential: Very Strong</w:t>
        <w:br/>
        <w:t>Startup Difficulty: High</w:t>
        <w:br/>
        <w:br/>
        <w:t>Positioning recommendation:</w:t>
        <w:br/>
        <w:t>“Spontaneous social dining coordination for young urban communities.”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