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Учреждение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«Белорусский государственный университет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информатики и радиоэлектроники»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0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3"/>
        <w:gridCol w:w="5103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5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Номер зачетной книжки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6739074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45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Производственная практика зачтена с оценкой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_____ (__________________)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цифрой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)                   (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прописью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45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__________________________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подпись руководителя практики от БГУИР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____._____.2020   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ОТЧЕТ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преддипломной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практике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Место прохождения практики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ЧТУП «Стальгранд»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Столбцы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Сроки прохождения практики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23.03.2020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ru-RU"/>
        </w:rPr>
        <w:t>19.04.2020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36"/>
        <w:gridCol w:w="1189"/>
        <w:gridCol w:w="4304"/>
      </w:tblGrid>
      <w:tr>
        <w:tblPrEx>
          <w:shd w:val="clear" w:color="auto" w:fill="ced7e7"/>
        </w:tblPrEx>
        <w:trPr>
          <w:trHeight w:val="1788" w:hRule="atLeast"/>
        </w:trPr>
        <w:tc>
          <w:tcPr>
            <w:tcW w:type="dxa" w:w="38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Руководитель практики от предприятия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_____________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З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В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Прасолова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     (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подпись руководителя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Студент группы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673901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_________________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Ремнёв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             (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подпись студента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Руководитель практики от БГ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ИР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Цыганков 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— кандидат </w:t>
              <w:br w:type="textWrapping"/>
              <w:t>экономических наук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доцент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Минск </w:t>
      </w: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