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</w:t>
      </w:r>
      <w:r>
        <w:rPr>
          <w:sz w:val="32"/>
          <w:szCs w:val="28"/>
        </w:rPr>
        <w:t>Практикум по программированию</w:t>
      </w:r>
      <w:r>
        <w:rPr>
          <w:sz w:val="32"/>
          <w:szCs w:val="28"/>
        </w:rPr>
        <w:t>»</w:t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Лабораторная работа № </w:t>
      </w:r>
      <w:r>
        <w:rPr>
          <w:b/>
          <w:bCs/>
          <w:sz w:val="32"/>
          <w:szCs w:val="28"/>
        </w:rPr>
        <w:t>2</w:t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b/>
          <w:bCs/>
          <w:sz w:val="28"/>
        </w:rPr>
        <w:t>Выполнил: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тудент гр. 5130902/40002                                                     </w:t>
      </w:r>
      <w:r>
        <w:rPr>
          <w:sz w:val="28"/>
          <w:lang w:val="en-US"/>
        </w:rPr>
        <w:t>Г.Ю. Рюмин</w:t>
      </w:r>
      <w:r>
        <w:rPr>
          <w:sz w:val="28"/>
        </w:rPr>
        <w:t xml:space="preserve"> 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b/>
          <w:bCs/>
          <w:sz w:val="28"/>
        </w:rPr>
        <w:t>Проверил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  <w:t>Ст. преподаватель                                                                    А.М. Журавская</w:t>
      </w:r>
    </w:p>
    <w:p>
      <w:pPr>
        <w:pStyle w:val="NormalWeb"/>
        <w:spacing w:before="28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>
      <w:pPr>
        <w:pStyle w:val="NormalWeb"/>
        <w:spacing w:beforeAutospacing="0" w:before="0" w:after="0"/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pStyle w:val="NormalWeb"/>
        <w:spacing w:beforeAutospacing="0" w:before="0" w:after="0"/>
        <w:jc w:val="center"/>
        <w:rPr/>
      </w:pPr>
      <w:r>
        <w:rPr>
          <w:sz w:val="28"/>
        </w:rPr>
        <w:t xml:space="preserve"> </w:t>
      </w:r>
      <w:r>
        <w:rPr>
          <w:sz w:val="28"/>
        </w:rPr>
        <w:t>2025 г.</w:t>
      </w:r>
      <w:r>
        <w:br w:type="page"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Heading2"/>
        <w:rPr>
          <w:b/>
        </w:rPr>
      </w:pPr>
      <w:r>
        <w:rPr>
          <w:b/>
        </w:rPr>
        <w:t>Задание</w:t>
      </w:r>
    </w:p>
    <w:p>
      <w:pPr>
        <w:pStyle w:val="1"/>
        <w:spacing w:lineRule="auto" w:line="360"/>
        <w:ind w:firstLine="709" w:start="0"/>
        <w:jc w:val="both"/>
        <w:rPr>
          <w:sz w:val="28"/>
          <w:szCs w:val="28"/>
        </w:rPr>
      </w:pPr>
      <w:r>
        <w:rPr>
          <w:sz w:val="28"/>
          <w:szCs w:val="28"/>
        </w:rPr>
        <w:t>Тут вставить вместо данной фразы задание на лабораторную работу, обязательно указать номер варианта и сам вариант.</w:t>
      </w:r>
    </w:p>
    <w:p>
      <w:pPr>
        <w:pStyle w:val="1"/>
        <w:spacing w:lineRule="auto" w:line="360"/>
        <w:ind w:start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br w:type="page"/>
      </w:r>
    </w:p>
    <w:p>
      <w:pPr>
        <w:pStyle w:val="Heading2"/>
        <w:spacing w:before="0" w:after="284"/>
        <w:rPr>
          <w:b/>
        </w:rPr>
      </w:pPr>
      <w:r>
        <w:rPr>
          <w:b/>
        </w:rPr>
        <w:t>Код программы/Листинг программы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Web"/>
        <w:spacing w:beforeAutospacing="0" w:before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334137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rFonts w:cs="Times New Roman"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rFonts w:cs="Times New Roman" w:ascii="Times New Roman" w:hAnsi="Times New Roman"/>
          <w:color w:val="auto"/>
        </w:rPr>
        <w:t>1</w:t>
      </w:r>
      <w:r>
        <w:rPr>
          <w:sz w:val="24"/>
          <w:i w:val="false"/>
          <w:szCs w:val="24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 xml:space="preserve"> – Правильная работа программы (это просто пример подписи любой картинки)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sz w:val="32"/>
          <w:szCs w:val="26"/>
        </w:rPr>
      </w:pPr>
      <w:r>
        <w:rPr>
          <w:rFonts w:eastAsia="" w:cs="" w:cstheme="majorBidi" w:eastAsiaTheme="majorEastAsia" w:ascii="Times New Roman" w:hAnsi="Times New Roman"/>
          <w:b/>
          <w:sz w:val="32"/>
          <w:szCs w:val="26"/>
        </w:rPr>
      </w:r>
      <w:r>
        <w:br w:type="page"/>
      </w:r>
    </w:p>
    <w:p>
      <w:pPr>
        <w:pStyle w:val="Heading2"/>
        <w:spacing w:before="0" w:after="284"/>
        <w:rPr>
          <w:b/>
        </w:rPr>
      </w:pPr>
      <w:r>
        <w:rPr>
          <w:b/>
        </w:rPr>
        <w:t>Вывод</w:t>
      </w:r>
    </w:p>
    <w:p>
      <w:pPr>
        <w:pStyle w:val="BodyText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984e01"/>
    <w:pPr>
      <w:keepNext w:val="true"/>
      <w:keepLines/>
      <w:spacing w:before="284" w:after="284"/>
      <w:jc w:val="center"/>
      <w:outlineLvl w:val="1"/>
    </w:pPr>
    <w:rPr>
      <w:rFonts w:ascii="Times New Roman" w:hAnsi="Times New Roman" w:eastAsia="" w:cs="" w:cstheme="majorBidi" w:eastAsiaTheme="majorEastAsia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984e01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Style13" w:customStyle="1">
    <w:name w:val="Основной текст Знак"/>
    <w:basedOn w:val="DefaultParagraphFont"/>
    <w:qFormat/>
    <w:rsid w:val="00e42b6b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d530cb"/>
    <w:rPr>
      <w:rFonts w:ascii="Tahoma" w:hAnsi="Tahoma" w:cs="Tahoma"/>
      <w:sz w:val="16"/>
      <w:szCs w:val="16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unhideWhenUsed/>
    <w:rsid w:val="00e42b6b"/>
    <w:pPr>
      <w:suppressAutoHyphens w:val="true"/>
      <w:spacing w:lineRule="auto" w:line="360" w:before="0" w:after="0"/>
      <w:ind w:firstLine="709"/>
      <w:jc w:val="both"/>
    </w:pPr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981f5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04536d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b0131"/>
    <w:pPr>
      <w:spacing w:before="0" w:after="160"/>
      <w:ind w:start="720"/>
      <w:contextualSpacing/>
    </w:pPr>
    <w:rPr/>
  </w:style>
  <w:style w:type="paragraph" w:styleId="1" w:customStyle="1">
    <w:name w:val="Абзац списка1"/>
    <w:basedOn w:val="Normal"/>
    <w:qFormat/>
    <w:rsid w:val="00d604b4"/>
    <w:pPr>
      <w:spacing w:lineRule="auto" w:line="240" w:before="0" w:after="0"/>
      <w:ind w:star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d530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LibreOffice/24.2.7.2$Linux_X86_64 LibreOffice_project/420$Build-2</Application>
  <AppVersion>15.0000</AppVersion>
  <Pages>5</Pages>
  <Words>82</Words>
  <Characters>585</Characters>
  <CharactersWithSpaces>821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2021-09-17T08:49:00Z</dcterms:created>
  <dc:creator>Круглова Софья Дмитриевна</dc:creator>
  <dc:description/>
  <dc:language>ru-RU</dc:language>
  <cp:lastModifiedBy/>
  <dcterms:modified xsi:type="dcterms:W3CDTF">2025-09-29T22:53:52Z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