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0"/>
      </w:pPr>
    </w:p>
    <w:p>
      <w:pPr>
        <w:jc w:val="center"/>
      </w:pPr>
      <w:r>
        <w:rPr>
          <w:b/>
          <w:bCs/>
          <w:color w:val="020617"/>
          <w:sz w:val="72"/>
          <w:szCs w:val="72"/>
        </w:rPr>
        <w:t xml:space="preserve">МУКН | Трафик</w:t>
      </w:r>
    </w:p>
    <w:p>
      <w:pPr>
        <w:spacing w:before="400"/>
        <w:jc w:val="center"/>
      </w:pPr>
      <w:r>
        <w:rPr>
          <w:color w:val="64748B"/>
          <w:sz w:val="32"/>
          <w:szCs w:val="32"/>
        </w:rPr>
        <w:t xml:space="preserve">Enterprise AI-Powered Traffic Management Platform</w:t>
      </w:r>
    </w:p>
    <w:p>
      <w:pPr>
        <w:spacing w:before="1000"/>
      </w:pPr>
    </w:p>
    <w:p>
      <w:pPr>
        <w:jc w:val="center"/>
      </w:pPr>
      <w:r>
        <w:rPr>
          <w:color w:val="1E293B"/>
          <w:sz w:val="40"/>
          <w:szCs w:val="40"/>
        </w:rPr>
        <w:t xml:space="preserve">Полное руководство пользователя</w:t>
      </w:r>
    </w:p>
    <w:p>
      <w:pPr>
        <w:spacing w:before="200"/>
        <w:jc w:val="center"/>
      </w:pPr>
      <w:r>
        <w:rPr>
          <w:color w:val="64748B"/>
          <w:sz w:val="28"/>
          <w:szCs w:val="28"/>
        </w:rPr>
        <w:t xml:space="preserve">Детальная документация, API-справочник, практические кейсы</w:t>
      </w:r>
    </w:p>
    <w:p>
      <w:pPr>
        <w:spacing w:before="7000"/>
      </w:pPr>
    </w:p>
    <w:p>
      <w:pPr>
        <w:jc w:val="center"/>
      </w:pPr>
      <w:r>
        <w:rPr>
          <w:color w:val="94A3B8"/>
          <w:sz w:val="24"/>
          <w:szCs w:val="24"/>
        </w:rPr>
        <w:t xml:space="preserve">Версия 2.0 — Расширенное издание</w:t>
      </w:r>
    </w:p>
    <w:p>
      <w:pPr>
        <w:spacing w:before="100"/>
        <w:jc w:val="center"/>
      </w:pPr>
      <w:r>
        <w:rPr>
          <w:color w:val="94A3B8"/>
          <w:sz w:val="24"/>
          <w:szCs w:val="24"/>
        </w:rPr>
        <w:t xml:space="preserve">2025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Введение в платформу МУКН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Технологический стек и архитектура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Архитектура системы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</w:pPr>
          <w:r>
            <w:t>2. Основные возможности платформы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Дашборд и аналитика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2.1.1 KPI-карточки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2.1.2 Графики и визуализация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2.1.3 Лента активности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Управление кампаниями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2.2.1 Создание кампании</w:t>
          </w:r>
          <w:r>
            <w:tab/>
          </w:r>
          <w:r>
            <w:t>4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2.2.2 Типы офферов и их особенности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Управление AI-инфлюенсерами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2.3.1 Создание персоны инфлюенсера</w:t>
          </w:r>
          <w:r>
            <w:tab/>
          </w:r>
          <w:r>
            <w:t>6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2.3.2 Мультиплатформенное присутствие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2.4 Методы трафика (130+ методов)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2.4.1 Классификация по уровню риска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2.4.2 Методы трафика для Telegram</w:t>
          </w:r>
          <w:r>
            <w:tab/>
          </w:r>
          <w:r>
            <w:t>7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2.4.3 Методы трафика для Instagram</w:t>
          </w:r>
          <w:r>
            <w:tab/>
          </w:r>
          <w:r>
            <w:t>8</w:t>
          </w:r>
        </w:p>
        <w:p>
          <w:pPr>
            <w:pStyle w:val="12"/>
            <w:ind w:left="720"/>
            <w:tabs>
              <w:tab w:val="right" w:leader="dot" w:pos="9026"/>
            </w:tabs>
          </w:pPr>
          <w:r>
            <w:t>2.4.4 Методы трафика для TikTok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2.5 Движок AI-комментариев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2.6 Управление аккаунтами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2.7 Система разминки (Warming)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2.8 Контент-студия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2.9 OFM-менеджмент (OnlyFans)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3. Инструменты и интеграции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3.1 AI-провайдеры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3.2 Расширенные модули (19+ модулей)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3.3 Внешние интеграции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4. Способы заработка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CPA и партнёрский маркетинг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OFM-менеджмент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Маркетплейс аккаунтов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Дополнительные источники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</w:pPr>
          <w:r>
            <w:t>5. Безопасность и инфраструктура</w:t>
          </w:r>
          <w:r>
            <w:tab/>
          </w:r>
          <w:r>
            <w:t>19</w:t>
          </w:r>
        </w:p>
        <w:p>
          <w:pPr>
            <w:pStyle w:val="9"/>
            <w:tabs>
              <w:tab w:val="right" w:leader="dot" w:pos="9026"/>
            </w:tabs>
          </w:pPr>
          <w:r>
            <w:t>6. API и программные интерфейсы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Аутентификация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Основные эндпоинты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Примеры запросов</w:t>
          </w:r>
          <w:r>
            <w:tab/>
          </w:r>
          <w:r>
            <w:t>21</w:t>
          </w:r>
        </w:p>
        <w:p>
          <w:pPr>
            <w:pStyle w:val="9"/>
            <w:tabs>
              <w:tab w:val="right" w:leader="dot" w:pos="9026"/>
            </w:tabs>
          </w:pPr>
          <w:r>
            <w:t>7. Практические кейсы использования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Кейс: Арбитраж трафика на казино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Кейс: OFM-менеджмент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7.3 Кейс: Создание AI-инфлюенсера</w:t>
          </w:r>
          <w:r>
            <w:tab/>
          </w:r>
          <w:r>
            <w:t>23</w:t>
          </w:r>
        </w:p>
        <w:p>
          <w:pPr>
            <w:pStyle w:val="9"/>
            <w:tabs>
              <w:tab w:val="right" w:leader="dot" w:pos="9026"/>
            </w:tabs>
          </w:pPr>
          <w:r>
            <w:t>8. FAQ и устранение неполадок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8.1 Часто задаваемые вопросы</w:t>
          </w:r>
          <w:r>
            <w:tab/>
          </w:r>
          <w:r>
            <w:t>24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8.2 Устранение неполадок</w:t>
          </w:r>
          <w:r>
            <w:tab/>
          </w:r>
          <w:r>
            <w:t>25</w:t>
          </w:r>
        </w:p>
        <w:p>
          <w:pPr>
            <w:pStyle w:val="9"/>
            <w:tabs>
              <w:tab w:val="right" w:leader="dot" w:pos="9026"/>
            </w:tabs>
          </w:pPr>
          <w:r>
            <w:t>9. Лучшие практики и рекомендации</w:t>
          </w:r>
          <w:r>
            <w:tab/>
          </w:r>
          <w:r>
            <w:t>26</w:t>
          </w:r>
        </w:p>
        <w:p>
          <w:pPr>
            <w:pStyle w:val="9"/>
            <w:tabs>
              <w:tab w:val="right" w:leader="dot" w:pos="9026"/>
            </w:tabs>
          </w:pPr>
          <w:r>
            <w:t>10. Заключение</w:t>
          </w:r>
          <w:r>
            <w:tab/>
          </w:r>
          <w:r>
            <w:t>27</w:t>
          </w:r>
        </w:p>
        <w:p>
          <w:r>
            <w:fldChar w:fldCharType="end"/>
          </w:r>
        </w:p>
      </w:sdtContent>
    </w:sdt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Примечание: Для обновления номеров страниц нажмите правой кнопкой мыши на оглавлении и выберите «Обновить поле».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Введение в платформу МУКН</w:t>
      </w:r>
    </w:p>
    <w:p>
      <w:pPr>
        <w:spacing w:after="200" w:line="312"/>
      </w:pPr>
      <w:r>
        <w:rPr>
          <w:sz w:val="24"/>
          <w:szCs w:val="24"/>
        </w:rPr>
        <w:t xml:space="preserve">МУКН | Трафик представляет собой корпоративную AI-платформу управления трафиком и автоматизации, разработанную специально для работы в режиме 24/7/365. Платформа объединяет передовые технологии искусственного интеллекта с мощными инструментами управления трафиком, позволяя пользователям эффективно монетизировать социальные медиа-платформы и автоматизировать рутинные процессы. Система построена на принципе модульности, что позволяет пользователям гибко настраивать функциональность под конкретные бизнес-задачи.</w:t>
      </w:r>
    </w:p>
    <w:p>
      <w:pPr>
        <w:spacing w:after="200" w:line="312"/>
      </w:pPr>
      <w:r>
        <w:rPr>
          <w:sz w:val="24"/>
          <w:szCs w:val="24"/>
        </w:rPr>
        <w:t xml:space="preserve">Основная концепция платформы заключается в управлении "роем" AI-инфлюенсеров — виртуальных персон, которые автоматически создают контент, взаимодействуют с аудиторией и генерируют трафик на множестве социальных платформ одновременно. Это позволяет масштабировать операции без пропорционального увеличения временных затрат оператора, что критически важно для арбитража трафика и партнёрского маркетинга.</w:t>
      </w:r>
    </w:p>
    <w:p>
      <w:pPr>
        <w:pStyle w:val="Heading2"/>
      </w:pPr>
      <w:r>
        <w:t xml:space="preserve">1.1 Технологический стек и архитектура</w:t>
      </w:r>
    </w:p>
    <w:p>
      <w:pPr>
        <w:spacing w:after="200" w:line="312"/>
      </w:pPr>
      <w:r>
        <w:rPr>
          <w:sz w:val="24"/>
          <w:szCs w:val="24"/>
        </w:rPr>
        <w:t xml:space="preserve">Платформа МУКН построена на проверенном технологическом стеке корпоративного уровня, обеспечивающем надёжность, масштабируемость и производительность. Каждый компонент выбран с учётом требований к непрерывной работе и возможности горизонтального масштабирования.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Слой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Next.js 16, React 19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UI, SSR, маршрутизация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Язык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TypeScript 5.x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Типобезопасность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Стилизация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Tailwind CSS 4, shadcn/ui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UI-компоненты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База данных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SQLite / PostgreSQL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Хранение данных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ORM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Prisma ORM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Работа с БД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Состояние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Zustand + persist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Клиентское состояние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Real-time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Socket.io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WebSocket соединения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AI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DeepSeek, Gemini, Groq, etc.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Генерация контента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Графики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Recharts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Визуализация данных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Контейнеры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Docker + Compose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Деплой и масштабирование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1. Технологический стек платформы МУКН</w:t>
      </w:r>
    </w:p>
    <w:p>
      <w:pPr>
        <w:pStyle w:val="Heading2"/>
      </w:pPr>
      <w:r>
        <w:t xml:space="preserve">1.2 Архитектура системы</w:t>
      </w:r>
    </w:p>
    <w:p>
      <w:pPr>
        <w:spacing w:after="200" w:line="312"/>
      </w:pPr>
      <w:r>
        <w:rPr>
          <w:sz w:val="24"/>
          <w:szCs w:val="24"/>
        </w:rPr>
        <w:t xml:space="preserve">Платформа построена по микросервисной архитектуре, где каждый компонент выполняет специфическую функцию и может масштабироваться независимо. Основное приложение Next.js обслуживает веб-интерфейс и API-эндпоинты, в то время как специализированные мини-сервисы обрабатывают фоновые задачи, AI-операции и real-time коммуникации.</w:t>
      </w:r>
    </w:p>
    <w:p>
      <w:pPr>
        <w:spacing w:after="200" w:line="312"/>
      </w:pPr>
      <w:r>
        <w:rPr>
          <w:sz w:val="24"/>
          <w:szCs w:val="24"/>
        </w:rPr>
        <w:t xml:space="preserve">Модульная структура позволяет легко добавлять новые функциональные блоки без влияния на существующий код. Система поддерживает горизонтальное масштабирование через Docker-контейнеры и может разворачиваться как на отдельном сервере, так и в кластере для обработки высоких нагрузок.</w:t>
      </w:r>
    </w:p>
    <w:p>
      <w:pPr>
        <w:pStyle w:val="Heading1"/>
      </w:pPr>
      <w:r>
        <w:t xml:space="preserve">2. Основные возможности платформы</w:t>
      </w:r>
    </w:p>
    <w:p>
      <w:pPr>
        <w:spacing w:after="200" w:line="312"/>
      </w:pPr>
      <w:r>
        <w:rPr>
          <w:sz w:val="24"/>
          <w:szCs w:val="24"/>
        </w:rPr>
        <w:t xml:space="preserve">Платформа МУКН предоставляет обширный набор функций для полного цикла управления трафиком: от создания контента до анализа эффективности кампаний. Все инструменты интегрированы в единую экосистему, что обеспечивает бесшовный рабочий процесс и максимальную производительность.</w:t>
      </w:r>
    </w:p>
    <w:p>
      <w:pPr>
        <w:pStyle w:val="Heading2"/>
      </w:pPr>
      <w:r>
        <w:t xml:space="preserve">2.1 Дашборд и аналитика</w:t>
      </w:r>
    </w:p>
    <w:p>
      <w:pPr>
        <w:spacing w:after="200" w:line="312"/>
      </w:pPr>
      <w:r>
        <w:rPr>
          <w:sz w:val="24"/>
          <w:szCs w:val="24"/>
        </w:rPr>
        <w:t xml:space="preserve">Центральный дашборд является командным центром платформы, предоставляя мгновенный доступ ко всем ключевым метрикам и показателям эффективности. Интерфейс дашборда разделён на логические блоки, каждый из которых отвечает за определённый аспект работы системы. Пользователи могут отслеживать результаты в реальном времени, принимать обоснованные решения на основе данных и быстро реагировать на изменения в performanсе кампаний.</w:t>
      </w:r>
    </w:p>
    <w:p>
      <w:pPr>
        <w:pStyle w:val="Heading3"/>
      </w:pPr>
      <w:r>
        <w:t xml:space="preserve">2.1.1 KPI-карточки</w:t>
      </w:r>
    </w:p>
    <w:p>
      <w:pPr>
        <w:spacing w:after="200" w:line="312"/>
      </w:pPr>
      <w:r>
        <w:rPr>
          <w:sz w:val="24"/>
          <w:szCs w:val="24"/>
        </w:rPr>
        <w:t xml:space="preserve">Главный блок дашборда содержит карточки с ключевыми показателями эффективности, обновляющимися в реальном времени. Каждая карточка отображает текущее значение, динамику изменений и позволяет быстро перейти к детальному просмотру.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Общий доход — сумма всех зачислений по всем кампаниям и источникам за выбранный период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Активные кампании — количество запущенных кампаний с разбивкой по статусу (активные, на паузе, завершённые)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Конверсия — средний процент конверсии по всем кампаниям с динамикой относительно предыдущего периода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ROI — возврат инвестиций с учётом всех затрат на рекламу и AI-операции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AI-запросы — количество запросов к AI-провайдерам с информацией о стоимости и оставшихся квотах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Аккаунты — статус подключённых аккаунтов с индикацией проблем (баны, ограничения, shadow ban)</w:t>
      </w:r>
    </w:p>
    <w:p>
      <w:pPr>
        <w:pStyle w:val="Heading3"/>
      </w:pPr>
      <w:r>
        <w:t xml:space="preserve">2.1.2 Графики и визуализация</w:t>
      </w:r>
    </w:p>
    <w:p>
      <w:pPr>
        <w:spacing w:after="200" w:line="312"/>
      </w:pPr>
      <w:r>
        <w:rPr>
          <w:sz w:val="24"/>
          <w:szCs w:val="24"/>
        </w:rPr>
        <w:t xml:space="preserve">Блок визуализации представляет данные в форме интерактивных графиков, позволяющих анализировать тренды и выявлять паттерны. Все графики поддерживают интерактивное масштабирование, фильтрацию по периодам и экспорт данных.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Линейный график доходности — динамика дохода по дням/неделям с возможностью наложения нескольких периодов для сравнения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Столбчатая диаграмма по кампаниям — распределение дохода и конверсий между кампаниями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Круговая диаграмма источников — структура трафика по платформам (Telegram, Instagram, TikTok, другие)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Тепловая карта активности — визуализация времени пиковой активности для оптимизации постинга</w:t>
      </w:r>
    </w:p>
    <w:p>
      <w:pPr>
        <w:pStyle w:val="Heading3"/>
      </w:pPr>
      <w:r>
        <w:t xml:space="preserve">2.1.3 Лента активности</w:t>
      </w:r>
    </w:p>
    <w:p>
      <w:pPr>
        <w:spacing w:after="200" w:line="312"/>
      </w:pPr>
      <w:r>
        <w:rPr>
          <w:sz w:val="24"/>
          <w:szCs w:val="24"/>
        </w:rPr>
        <w:t xml:space="preserve">Лента активности в правой части дашборда отображает все события системы в хронологическом порядке. События группируются по типам и приоритетам, что позволяет быстро находить важную информацию.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Успешные публикации — сообщения о размещённом контенте с ссылками на посты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Достижение целей — уведомления о достижении целевых показателей кампаний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Предупреждения — оповещения о потенциальных проблемах (низкая конверсия, риск бана)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Ошибки — информация о сбоях с рекомендациями по исправлению</w:t>
      </w:r>
    </w:p>
    <w:p>
      <w:pPr>
        <w:pStyle w:val="Heading2"/>
      </w:pPr>
      <w:r>
        <w:t xml:space="preserve">2.2 Управление кампаниями</w:t>
      </w:r>
    </w:p>
    <w:p>
      <w:pPr>
        <w:spacing w:after="200" w:line="312"/>
      </w:pPr>
      <w:r>
        <w:rPr>
          <w:sz w:val="24"/>
          <w:szCs w:val="24"/>
        </w:rPr>
        <w:t xml:space="preserve">Модуль управления кампаниями является центральным звеном платформы, позволяя создавать, настраивать и оптимизировать рекламные кампании различного типа. Система поддерживает работу с множеством партнёрских сетей и офферов, предоставляя инструменты для детального анализа эффективности каждой кампании.</w:t>
      </w:r>
    </w:p>
    <w:p>
      <w:pPr>
        <w:pStyle w:val="Heading3"/>
      </w:pPr>
      <w:r>
        <w:t xml:space="preserve">2.2.1 Создание кампании</w:t>
      </w:r>
    </w:p>
    <w:p>
      <w:pPr>
        <w:spacing w:after="200" w:line="312"/>
      </w:pPr>
      <w:r>
        <w:rPr>
          <w:sz w:val="24"/>
          <w:szCs w:val="24"/>
        </w:rPr>
        <w:t xml:space="preserve">Процесс создания кампании включает несколько этапов, каждый из которых содержит детальные настройки для максимальной гибкости. Мастер создания проведёт через все необходимые шаги с подсказками и рекомендациями.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sz w:val="24"/>
          <w:szCs w:val="24"/>
        </w:rPr>
        <w:t xml:space="preserve">Выбор типа оффера — определите категорию: казино/гемблинг, криптовалюты, дейтинг, нутра/здоровье, финансы, e-commerce. Каждая категория имеет специфические настройки и рекомендации по методам трафика.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sz w:val="24"/>
          <w:szCs w:val="24"/>
        </w:rPr>
        <w:t xml:space="preserve">Настройка базовых параметров — укажите название кампании, бюджет, целевые показатели (CPA, CPC, CPM), период работы и географическое таргетирование.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sz w:val="24"/>
          <w:szCs w:val="24"/>
        </w:rPr>
        <w:t xml:space="preserve">Привязка оффера — выберите оффер из базы или добавьте новый с указанием партнёрской сети, ставки и условий конверсии.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sz w:val="24"/>
          <w:szCs w:val="24"/>
        </w:rPr>
        <w:t xml:space="preserve">Настройка источников трафика — привяжите аккаунты социальных платформ и выберите методы трафика из библиотеки.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sz w:val="24"/>
          <w:szCs w:val="24"/>
        </w:rPr>
        <w:t xml:space="preserve">Конфигурация AI-параметров — настройте генерацию контента: тональность, стиль, частота публикаций, автоматизация ответов.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sz w:val="24"/>
          <w:szCs w:val="24"/>
        </w:rPr>
        <w:t xml:space="preserve">Запуск и мониторинг — активируйте кампанию и отслеживайте результаты через дашборд.</w:t>
      </w:r>
    </w:p>
    <w:p>
      <w:pPr>
        <w:pStyle w:val="Heading3"/>
      </w:pPr>
      <w:r>
        <w:t xml:space="preserve">2.2.2 Типы офферов и их особенности</w:t>
      </w:r>
    </w:p>
    <w:p>
      <w:pPr>
        <w:spacing w:after="200" w:line="312"/>
      </w:pPr>
      <w:r>
        <w:rPr>
          <w:sz w:val="24"/>
          <w:szCs w:val="24"/>
        </w:rPr>
        <w:t xml:space="preserve">Платформа оптимизирована для работы с различными типами офферов, каждый из которых имеет специфические требования и стратегии продвижения.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Тип оффера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Особенности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Рекомендуемые платформы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Казино/Гемблинг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Высокие ставки, строгая модерация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Telegram, TikTok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Криптовалюты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Техническая аудитория, высокий чек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Telegram, YouTube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Дейтинг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Массовая аудитория, высокий объём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Instagram, TikTok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Нутра/Здоровье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Доверие, testimonials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Instagram, YouTube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Финансы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Требовательная аудитория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Telegram, YouTube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2. Типы офферов и рекомендуемые платформы</w:t>
      </w:r>
    </w:p>
    <w:p>
      <w:pPr>
        <w:pStyle w:val="Heading2"/>
      </w:pPr>
      <w:r>
        <w:t xml:space="preserve">2.3 Управление AI-инфлюенсерами</w:t>
      </w:r>
    </w:p>
    <w:p>
      <w:pPr>
        <w:spacing w:after="200" w:line="312"/>
      </w:pPr>
      <w:r>
        <w:rPr>
          <w:sz w:val="24"/>
          <w:szCs w:val="24"/>
        </w:rPr>
        <w:t xml:space="preserve">Революционная функция создания и управления виртуальными инфлюенсерами с полной настройкой персоны. AI-инфлюенсеры могут работать на нескольких платформах одновременно, генерируя контент и привлекая аудиторию без постоянного участия пользователя. Это ключевой элемент автоматизации, позволяющий масштабировать присутствие в социальных медиа.</w:t>
      </w:r>
    </w:p>
    <w:p>
      <w:pPr>
        <w:pStyle w:val="Heading3"/>
      </w:pPr>
      <w:r>
        <w:t xml:space="preserve">2.3.1 Создание персоны инфлюенсера</w:t>
      </w:r>
    </w:p>
    <w:p>
      <w:pPr>
        <w:spacing w:after="200" w:line="312"/>
      </w:pPr>
      <w:r>
        <w:rPr>
          <w:sz w:val="24"/>
          <w:szCs w:val="24"/>
        </w:rPr>
        <w:t xml:space="preserve">Персона — это виртуальный образ с уникальными характеристиками, определяющими стиль коммуникации и тип контента. Качественная проработка персоны критически важна для естественного восприятия аудиторией.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Базовые характеристики — имя, возраст, пол, местоположение, язык общения. Эти параметры определяют базовый портрет аудитории.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Ниша и специализация — тематика контента (фитнес, лайфстайл, финансы, технологии, развлечения). Выбор ниши влияет на доступные методы трафика.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Стиль и тон — формальный/неформальный, серьёзный/юмористический, экспертный/дружелюбный. Определяет восприятие аудиторией.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Психологические черты — экстраверсия/интроверсия, открытость опыту, добросовестность. Влияет на стиль генерируемого контента.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Визуальный образ — настройки генерации изображений (если применимо), цветовая схема, эстетика.</w:t>
      </w:r>
    </w:p>
    <w:p>
      <w:pPr>
        <w:pStyle w:val="Heading3"/>
      </w:pPr>
      <w:r>
        <w:t xml:space="preserve">2.3.2 Мультиплатформенное присутствие</w:t>
      </w:r>
    </w:p>
    <w:p>
      <w:pPr>
        <w:spacing w:after="200" w:line="312"/>
      </w:pPr>
      <w:r>
        <w:rPr>
          <w:sz w:val="24"/>
          <w:szCs w:val="24"/>
        </w:rPr>
        <w:t xml:space="preserve">Каждый AI-инфлюенсер может быть привязан к нескольким платформам с адаптацией контента под специфику каждой. Система автоматически оптимизирует контент для различных форматов.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Платформа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Форматы контента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Особенности AI-генерации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Telegram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Посты, Stories, голосовые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Длинный текст, TTS-сообщения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Instagram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Posts, Reels, Stories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Визуальный контент, короткие тексты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TikTok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Короткие видео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AI-сценарии, генерация видео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YouTube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Длинные видео, Shorts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Сценарии, описание, субтитры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3. Мультиплатформенное присутствие AI-инфлюенсеров</w:t>
      </w:r>
    </w:p>
    <w:p>
      <w:pPr>
        <w:pStyle w:val="Heading2"/>
      </w:pPr>
      <w:r>
        <w:t xml:space="preserve">2.4 Методы трафика (130+ методов)</w:t>
      </w:r>
    </w:p>
    <w:p>
      <w:pPr>
        <w:spacing w:after="200" w:line="312"/>
      </w:pPr>
      <w:r>
        <w:rPr>
          <w:sz w:val="24"/>
          <w:szCs w:val="24"/>
        </w:rPr>
        <w:t xml:space="preserve">Библиотека методов трафика представляет собой обширную базу проверенных техник привлечения аудитории, классифицированных по платформам, типам и уровню риска. Каждый метод содержит детальное описание, пошаговую инструкцию, требования к ресурсам и рекомендации по применению.</w:t>
      </w:r>
    </w:p>
    <w:p>
      <w:pPr>
        <w:pStyle w:val="Heading3"/>
      </w:pPr>
      <w:r>
        <w:t xml:space="preserve">2.4.1 Классификация по уровню риска</w:t>
      </w:r>
    </w:p>
    <w:p>
      <w:pPr>
        <w:spacing w:after="200" w:line="312"/>
      </w:pPr>
      <w:r>
        <w:rPr>
          <w:sz w:val="24"/>
          <w:szCs w:val="24"/>
        </w:rPr>
        <w:t xml:space="preserve">Каждый метод имеет оценку риска, помогающую выбрать безопасную стратегию. Риск определяется вероятностью блокировки аккаунта и эффективностью метода.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Низкий риск — методы с минимальной вероятностью блокировки: органический контент, взаимодействие с аудиторией, кросс-промоушн. Рекомендуются для долгосрочного построения присутствия.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Средний риск — методы с умеренным риском: массовые действия с ограничениями, автоматизированный постинг по расписанию. Требуют соблюдения лимитов платформы.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Высокий риск — агрессивные методы: массфолловинг, масслайкинг, автоматические комментарии. Высокая эффективность, но значительный риск бана.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Экстремальный риск — методы с высокой вероятностью блокировки: спам, накрутка, запрещённые техники. Используются только опытными арбитражниками с резервом аккаунтов.</w:t>
      </w:r>
    </w:p>
    <w:p>
      <w:pPr>
        <w:pStyle w:val="Heading3"/>
      </w:pPr>
      <w:r>
        <w:t xml:space="preserve">2.4.2 Методы трафика для Telegram</w:t>
      </w:r>
    </w:p>
    <w:p>
      <w:pPr>
        <w:spacing w:after="200" w:line="312"/>
      </w:pPr>
      <w:r>
        <w:rPr>
          <w:sz w:val="24"/>
          <w:szCs w:val="24"/>
        </w:rPr>
        <w:t xml:space="preserve">Telegram предоставляет уникальные возможности для трафика благодаря отсутствию жёсткой модерации и развитой экосистеме каналов. Основные методы включают: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sz w:val="24"/>
          <w:szCs w:val="24"/>
        </w:rPr>
        <w:t xml:space="preserve">Комментинг в каналах — размещение ссылок в комментариях популярных каналов. Требует качественных аккаунтов и естественного текста.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sz w:val="24"/>
          <w:szCs w:val="24"/>
        </w:rPr>
        <w:t xml:space="preserve">Репосты с водяными знаками — массовый репост контента с добавлением ссылки. Автоматизируется через ботов.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sz w:val="24"/>
          <w:szCs w:val="24"/>
        </w:rPr>
        <w:t xml:space="preserve">Инвайт-маркетинг — приглашение пользователей в каналы через личные сообщения. Требует тёплых аккаунтов.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sz w:val="24"/>
          <w:szCs w:val="24"/>
        </w:rPr>
        <w:t xml:space="preserve">Боты-воронки — создание цепочек ботов, ведущих пользователя к целевому действию.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sz w:val="24"/>
          <w:szCs w:val="24"/>
        </w:rPr>
        <w:t xml:space="preserve">Закупка рекламы — размещение в тематических каналах через биржи или напрямую.</w:t>
      </w:r>
    </w:p>
    <w:p>
      <w:pPr>
        <w:pStyle w:val="Heading3"/>
      </w:pPr>
      <w:r>
        <w:t xml:space="preserve">2.4.3 Методы трафика для Instagram</w:t>
      </w:r>
    </w:p>
    <w:p>
      <w:pPr>
        <w:spacing w:after="200" w:line="312"/>
      </w:pPr>
      <w:r>
        <w:rPr>
          <w:sz w:val="24"/>
          <w:szCs w:val="24"/>
        </w:rPr>
        <w:t xml:space="preserve">Instagram требует более осторожного подхода из-за развитых алгоритмов детекции. Платформа предоставляет разнообразные форматы для работы с аудиторией.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sz w:val="24"/>
          <w:szCs w:val="24"/>
        </w:rPr>
        <w:t xml:space="preserve">Reels-маркетинг — создание вирусных коротких видео с органическим охватом. AI генерирует сценарии и визуальный контент.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sz w:val="24"/>
          <w:szCs w:val="24"/>
        </w:rPr>
        <w:t xml:space="preserve">Stories-воронки — последовательности сторис с призывом к действию. Высокая вовлечённость аудитории.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sz w:val="24"/>
          <w:szCs w:val="24"/>
        </w:rPr>
        <w:t xml:space="preserve">Комментинг под постами — размещение комментариев на целевых аккаунтах. Требует естественного текста и тёплых аккаунтов.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sz w:val="24"/>
          <w:szCs w:val="24"/>
        </w:rPr>
        <w:t xml:space="preserve">DM-маркетинг — прямые сообщения в ответ на взаимодействия (лайки, подписки).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sz w:val="24"/>
          <w:szCs w:val="24"/>
        </w:rPr>
        <w:t xml:space="preserve">Collaborations — совместные посты с другими аккаунтами для кросс-промоушна.</w:t>
      </w:r>
    </w:p>
    <w:p>
      <w:pPr>
        <w:pStyle w:val="Heading3"/>
      </w:pPr>
      <w:r>
        <w:t xml:space="preserve">2.4.4 Методы трафика для TikTok</w:t>
      </w:r>
    </w:p>
    <w:p>
      <w:pPr>
        <w:spacing w:after="200" w:line="312"/>
      </w:pPr>
      <w:r>
        <w:rPr>
          <w:sz w:val="24"/>
          <w:szCs w:val="24"/>
        </w:rPr>
        <w:t xml:space="preserve">TikTok характеризуется высоким органическим охватом и алгоритмической лентой, что создаёт уникальные возможности для вирусного контента.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sz w:val="24"/>
          <w:szCs w:val="24"/>
        </w:rPr>
        <w:t xml:space="preserve">Трендовый контент — создание видео на актуальные тренды с интеграцией оффера.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sz w:val="24"/>
          <w:szCs w:val="24"/>
        </w:rPr>
        <w:t xml:space="preserve">Duets и Stitches — взаимодействие с популярным контентом для получения охвата.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sz w:val="24"/>
          <w:szCs w:val="24"/>
        </w:rPr>
        <w:t xml:space="preserve">Серийный контент — создание серий видео, удерживающих аудиторию.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sz w:val="24"/>
          <w:szCs w:val="24"/>
        </w:rPr>
        <w:t xml:space="preserve">Hashtag-стратегии — использование трендовых хештегов для повышения видимости.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sz w:val="24"/>
          <w:szCs w:val="24"/>
        </w:rPr>
        <w:t xml:space="preserve">Байты на комментарии — ответы на комментарии в видео-формате для повышения вовлечённости.</w:t>
      </w:r>
    </w:p>
    <w:p>
      <w:pPr>
        <w:pStyle w:val="Heading2"/>
      </w:pPr>
      <w:r>
        <w:t xml:space="preserve">2.5 Движок AI-комментариев</w:t>
      </w:r>
    </w:p>
    <w:p>
      <w:pPr>
        <w:spacing w:after="200" w:line="312"/>
      </w:pPr>
      <w:r>
        <w:rPr>
          <w:sz w:val="24"/>
          <w:szCs w:val="24"/>
        </w:rPr>
        <w:t xml:space="preserve">Интеллектуальная система генерации комментариев представляет собой ключевой инструмент автоматизации взаимодействия с аудиторией. Движок использует несколько AI-моделей для создания контекстно-релевантных, естественных комментариев, которые не вызывают подозрений у алгоритмов платформ.</w:t>
      </w:r>
    </w:p>
    <w:p>
      <w:pPr>
        <w:pStyle w:val="Heading3"/>
      </w:pPr>
      <w:r>
        <w:t xml:space="preserve">2.5.1 Принципы работы</w:t>
      </w:r>
    </w:p>
    <w:p>
      <w:pPr>
        <w:spacing w:after="200" w:line="312"/>
      </w:pPr>
      <w:r>
        <w:rPr>
          <w:sz w:val="24"/>
          <w:szCs w:val="24"/>
        </w:rPr>
        <w:t xml:space="preserve">Система анализирует контент целевого поста, определяет тематику, тональность и ключевые темы, после чего генерирует комментарий, соответствующий контексту и стилю персоны инфлюенсера. Важные параметры генерации: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Контекстный анализ — понимание тематики и настроения поста для релевантного ответа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Вариативность — генерация нескольких вариантов комментария для A/B тестирования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Естественность — использование эмодзи, сленга, разговорных оборотов в зависимости от аудитории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Call-to-Action — интеграция призыва к действию без явной рекламы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Адаптация к платформе — учёт специфики каждой социальной сети (длина, формат, лимиты)</w:t>
      </w:r>
    </w:p>
    <w:p>
      <w:pPr>
        <w:pStyle w:val="Heading3"/>
      </w:pPr>
      <w:r>
        <w:t xml:space="preserve">2.5.2 Настройка стратегии комментирования</w:t>
      </w:r>
    </w:p>
    <w:p>
      <w:pPr>
        <w:spacing w:after="200" w:line="312"/>
      </w:pPr>
      <w:r>
        <w:rPr>
          <w:sz w:val="24"/>
          <w:szCs w:val="24"/>
        </w:rPr>
        <w:t xml:space="preserve">Эффективное комментирование требует настройки стратегии размещения. Система предоставляет гибкие параметры для оптимизации процесса.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Выбор целевых каналов/аккаунтов — определение источников для размещения комментариев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Фильтрация по критериям — охват аудитории, активность, тематика, конкурентная среда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Расписание размещения — оптимальное время для каждой платформы и аудитории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Лимиты безопасности — максимальное количество комментариев в день с учётом риска бана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Ротация аккаунтов — распределение нагрузки между несколькими аккаунтами</w:t>
      </w:r>
    </w:p>
    <w:p>
      <w:pPr>
        <w:pStyle w:val="Heading2"/>
      </w:pPr>
      <w:r>
        <w:t xml:space="preserve">2.6 Управление аккаунтами</w:t>
      </w:r>
    </w:p>
    <w:p>
      <w:pPr>
        <w:spacing w:after="200" w:line="312"/>
      </w:pPr>
      <w:r>
        <w:rPr>
          <w:sz w:val="24"/>
          <w:szCs w:val="24"/>
        </w:rPr>
        <w:t xml:space="preserve">Комплексная система управления множественными аккаунтами обеспечивает централизованный контроль над всеми аккаунтами на различных платформах. Модуль включает функции безопасности, разминки, мониторинга и интеграции с антидетект-браузерами.</w:t>
      </w:r>
    </w:p>
    <w:p>
      <w:pPr>
        <w:pStyle w:val="Heading3"/>
      </w:pPr>
      <w:r>
        <w:t xml:space="preserve">2.6.1 Добавление и настройка аккаунтов</w:t>
      </w:r>
    </w:p>
    <w:p>
      <w:pPr>
        <w:spacing w:after="200" w:line="312"/>
      </w:pPr>
      <w:r>
        <w:rPr>
          <w:sz w:val="24"/>
          <w:szCs w:val="24"/>
        </w:rPr>
        <w:t xml:space="preserve">Процесс добавления аккаунта включает несколько этапов для обеспечения безопасной работы. Каждый аккаунт проходит валидацию и получает уникальную конфигурацию.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Импорт credentials — добавление логина/пароля или сессии через файлы куки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Привязка прокси — назначение статического прокси для консистентности отпечатка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Настройка fingerprint — конфигурация User-Agent, языка, часового пояса, экрана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Интеграция с антидетект — синхронизация с Dolphin{anty}, AdsPower, GoLogin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Валидация — проверка работоспособности и статуса аккаунта</w:t>
      </w:r>
    </w:p>
    <w:p>
      <w:pPr>
        <w:pStyle w:val="Heading3"/>
      </w:pPr>
      <w:r>
        <w:t xml:space="preserve">2.6.2 Прокси-менеджмент</w:t>
      </w:r>
    </w:p>
    <w:p>
      <w:pPr>
        <w:spacing w:after="200" w:line="312"/>
      </w:pPr>
      <w:r>
        <w:rPr>
          <w:sz w:val="24"/>
          <w:szCs w:val="24"/>
        </w:rPr>
        <w:t xml:space="preserve">Качественные прокси критически важны для безопасной работы. Система поддерживает различные типы прокси и обеспечивает их ротацию.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Типы прокси — HTTP, HTTPS, SOCKS5, мобильные прокси с вращением IP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Гео-соответствие — автоматическое匹配 прокси с регионом аккаунта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Мониторинг — проверка доступности, скорости и качества прокси в реальном времени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Автозамена — автоматическая замена неработающих прокси из резерва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Отчётность — логирование всех соединений для анализа и оптимизации</w:t>
      </w:r>
    </w:p>
    <w:p>
      <w:pPr>
        <w:pStyle w:val="Heading2"/>
      </w:pPr>
      <w:r>
        <w:t xml:space="preserve">2.7 Система разминки (Warming)</w:t>
      </w:r>
    </w:p>
    <w:p>
      <w:pPr>
        <w:spacing w:after="200" w:line="312"/>
      </w:pPr>
      <w:r>
        <w:rPr>
          <w:sz w:val="24"/>
          <w:szCs w:val="24"/>
        </w:rPr>
        <w:t xml:space="preserve">Разминка — критически важный процесс подготовки новых аккаунтов к активной работе. Система имитирует естественное поведение пользователя, что снижает вероятность блокировки при начале активных действий. Правильная разминка может занимать от нескольких дней до нескольких недель в зависимости от интенсивности планируемой работы.</w:t>
      </w:r>
    </w:p>
    <w:p>
      <w:pPr>
        <w:pStyle w:val="Heading3"/>
      </w:pPr>
      <w:r>
        <w:t xml:space="preserve">2.7.1 Фазы разминки</w:t>
      </w:r>
    </w:p>
    <w:p>
      <w:pPr>
        <w:spacing w:after="200" w:line="312"/>
      </w:pPr>
      <w:r>
        <w:rPr>
          <w:sz w:val="24"/>
          <w:szCs w:val="24"/>
        </w:rPr>
        <w:t xml:space="preserve">Процесс разминки разделён на фазы с постепенно увеличивающейся активностью. Каждая фаза имеет свои цели и параметры.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sz w:val="24"/>
          <w:szCs w:val="24"/>
        </w:rPr>
        <w:t xml:space="preserve">Фаза 1: Базовая активация (1-3 дня) — вход в аккаунт, просмотр ленты, подписка на несколько каналов, базовые действия без активности.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sz w:val="24"/>
          <w:szCs w:val="24"/>
        </w:rPr>
        <w:t xml:space="preserve">Фаза 2: Пассивная активность (3-7 дней) — регулярные заходы, просмотр контента, лайки, сохранение постов, изучение рекомендаций.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sz w:val="24"/>
          <w:szCs w:val="24"/>
        </w:rPr>
        <w:t xml:space="preserve">Фаза 3: Ограниченная активность (7-14 дней) — единичные комментарии, ответы на сообщения, подписки на релевантные аккаунты.</w:t>
      </w:r>
    </w:p>
    <w:p>
      <w:pPr>
        <w:pStyle w:val="ListParagraph"/>
        <w:numPr>
          <w:ilvl w:val="0"/>
          <w:numId w:val="7"/>
        </w:numPr>
        <w:spacing w:line="312"/>
      </w:pPr>
      <w:r>
        <w:rPr>
          <w:sz w:val="24"/>
          <w:szCs w:val="24"/>
        </w:rPr>
        <w:t xml:space="preserve">Фаза 4: Нормальная работа (14+ дней) — постепенное увеличение активности до целевого уровня с мониторингом реакции платформы.</w:t>
      </w:r>
    </w:p>
    <w:p>
      <w:pPr>
        <w:pStyle w:val="Heading3"/>
      </w:pPr>
      <w:r>
        <w:t xml:space="preserve">2.7.2 Симуляция поведения</w:t>
      </w:r>
    </w:p>
    <w:p>
      <w:pPr>
        <w:spacing w:after="200" w:line="312"/>
      </w:pPr>
      <w:r>
        <w:rPr>
          <w:sz w:val="24"/>
          <w:szCs w:val="24"/>
        </w:rPr>
        <w:t xml:space="preserve">Система имитирует паттерны поведения реального пользователя для обхода алгоритмов детекции. Ключевые элементы симуляции: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Случайные интервалы — вариативность времени между действиями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Естественные паттерны — типичные последовательности действий реальных пользователей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Временные зоны — активность в соответствии с часовым поясом "проживания"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Интересы — взаимодействие с контентом, релевантным "интересам" аккаунта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Ошибки — имитация человеческих ошибок (опечатки, отмены действий)</w:t>
      </w:r>
    </w:p>
    <w:p>
      <w:pPr>
        <w:pStyle w:val="Heading2"/>
      </w:pPr>
      <w:r>
        <w:t xml:space="preserve">2.8 Контент-студия</w:t>
      </w:r>
    </w:p>
    <w:p>
      <w:pPr>
        <w:spacing w:after="200" w:line="312"/>
      </w:pPr>
      <w:r>
        <w:rPr>
          <w:sz w:val="24"/>
          <w:szCs w:val="24"/>
        </w:rPr>
        <w:t xml:space="preserve">Единый центр генерации всех типов контента с использованием AI-технологий. Контент-студия объединяет инструменты для создания текстов, изображений, видео и аудио, обеспечивая полноценный производственный конвейер для социальных медиа.</w:t>
      </w:r>
    </w:p>
    <w:p>
      <w:pPr>
        <w:pStyle w:val="Heading3"/>
      </w:pPr>
      <w:r>
        <w:t xml:space="preserve">2.8.1 Текстовая генерация</w:t>
      </w:r>
    </w:p>
    <w:p>
      <w:pPr>
        <w:spacing w:after="200" w:line="312"/>
      </w:pPr>
      <w:r>
        <w:rPr>
          <w:sz w:val="24"/>
          <w:szCs w:val="24"/>
        </w:rPr>
        <w:t xml:space="preserve">AI-генерация текстов для различных целей с поддержкой множества языков и стилей. Ключевые возможности: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Посты для соцсетей — генерация текстов с учётом оптимальной длины для каждой платформы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Сценарии видео — полные сценарии для Reels, TikTok, YouTube с таймкодами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Комментарии и ответы — контекстные ответы для взаимодействия с аудиторией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Описания и подписи — SEO-оптимизированные описания с хештегами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Рекламные тексты — продающие тексты для офферов с учётом ЦА</w:t>
      </w:r>
    </w:p>
    <w:p>
      <w:pPr>
        <w:pStyle w:val="Heading3"/>
      </w:pPr>
      <w:r>
        <w:t xml:space="preserve">2.8.2 Генерация изображений</w:t>
      </w:r>
    </w:p>
    <w:p>
      <w:pPr>
        <w:spacing w:after="200" w:line="312"/>
      </w:pPr>
      <w:r>
        <w:rPr>
          <w:sz w:val="24"/>
          <w:szCs w:val="24"/>
        </w:rPr>
        <w:t xml:space="preserve">Интеграция с AI-сервисами генерации изображений (Hunyuan Studio, DALL-E, Midjourney через API) для создания уникального визуального контента.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Постеры и обложки — изображения для постов и Stories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Инфографика — визуализация данных и статистики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Мемы — генерация мемов на актуальные темы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Баннеры — рекламные креативы для кампаний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Аватары — портреты для AI-инфлюенсеров</w:t>
      </w:r>
    </w:p>
    <w:p>
      <w:pPr>
        <w:pStyle w:val="Heading3"/>
      </w:pPr>
      <w:r>
        <w:t xml:space="preserve">2.8.3 Text-to-Speech (TTS)</w:t>
      </w:r>
    </w:p>
    <w:p>
      <w:pPr>
        <w:spacing w:after="200" w:line="312"/>
      </w:pPr>
      <w:r>
        <w:rPr>
          <w:sz w:val="24"/>
          <w:szCs w:val="24"/>
        </w:rPr>
        <w:t xml:space="preserve">Мультиязычная система синтеза речи для создания аудиоконтента. Поддерживает множество голосов и языков.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Голосовые сообщения — для Telegram и других мессенджеров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Озвучка видео — закадровый голос для Reels и TikTok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Подкасты — создание аудиоконтента из текстовых материалов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Мультиязычность — поддержка 50+ языков с различными акцентами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Клонирование голоса — создание уникального голоса для персоны</w:t>
      </w:r>
    </w:p>
    <w:p>
      <w:pPr>
        <w:pStyle w:val="Heading2"/>
      </w:pPr>
      <w:r>
        <w:t xml:space="preserve">2.9 OFM-менеджмент (OnlyFans)</w:t>
      </w:r>
    </w:p>
    <w:p>
      <w:pPr>
        <w:spacing w:after="200" w:line="312"/>
      </w:pPr>
      <w:r>
        <w:rPr>
          <w:sz w:val="24"/>
          <w:szCs w:val="24"/>
        </w:rPr>
        <w:t xml:space="preserve">Специализированный модуль для управления моделями OnlyFans с AI-поддержкой автоматизации. OFM-менеджмент позволяет масштабировать работу с несколькими моделями одновременно, автоматизируя рутинные задачи взаимодействия с подписчиками.</w:t>
      </w:r>
    </w:p>
    <w:p>
      <w:pPr>
        <w:pStyle w:val="Heading3"/>
      </w:pPr>
      <w:r>
        <w:t xml:space="preserve">2.9.1 Настройка профиля модели</w:t>
      </w:r>
    </w:p>
    <w:p>
      <w:pPr>
        <w:spacing w:after="200" w:line="312"/>
      </w:pPr>
      <w:r>
        <w:rPr>
          <w:sz w:val="24"/>
          <w:szCs w:val="24"/>
        </w:rPr>
        <w:t xml:space="preserve">Создание профиля модели включает настройку всех аспектов присутствия на платформе.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sz w:val="24"/>
          <w:szCs w:val="24"/>
        </w:rPr>
        <w:t xml:space="preserve">Базовая информация — имя, описание, категория контента, геолокация.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sz w:val="24"/>
          <w:szCs w:val="24"/>
        </w:rPr>
        <w:t xml:space="preserve">Визуальный стиль — настройки генерации изображений, цветовая схема, эстетика.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sz w:val="24"/>
          <w:szCs w:val="24"/>
        </w:rPr>
        <w:t xml:space="preserve">Прайс-лист — стоимость подписки, PPV-контента, кастомных запросов.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sz w:val="24"/>
          <w:szCs w:val="24"/>
        </w:rPr>
        <w:t xml:space="preserve">Тональность — стиль общения с фанатами (игривый, доминирующий, дружелюбный).</w:t>
      </w:r>
    </w:p>
    <w:p>
      <w:pPr>
        <w:pStyle w:val="ListParagraph"/>
        <w:numPr>
          <w:ilvl w:val="0"/>
          <w:numId w:val="8"/>
        </w:numPr>
        <w:spacing w:line="312"/>
      </w:pPr>
      <w:r>
        <w:rPr>
          <w:sz w:val="24"/>
          <w:szCs w:val="24"/>
        </w:rPr>
        <w:t xml:space="preserve">Расписание — частота публикаций и livestreams.</w:t>
      </w:r>
    </w:p>
    <w:p>
      <w:pPr>
        <w:pStyle w:val="Heading3"/>
      </w:pPr>
      <w:r>
        <w:t xml:space="preserve">2.9.2 Автоматизация общения</w:t>
      </w:r>
    </w:p>
    <w:p>
      <w:pPr>
        <w:spacing w:after="200" w:line="312"/>
      </w:pPr>
      <w:r>
        <w:rPr>
          <w:sz w:val="24"/>
          <w:szCs w:val="24"/>
        </w:rPr>
        <w:t xml:space="preserve">AI-система автоматизирует значительную часть взаимодействия с подписчиками, освобождая время для создания премиум-контента.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Автоответы на сообщения — мгновенные ответы на типовые запросы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Массовые рассылки — персонализированные PPV-предложения для всех подписчиков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Удержание — автоматические сообщения для продления подписки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Upselling — предложения премиум-контента на основе поведения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Fan-взаимодействие — ответы на комментарии и лайки</w:t>
      </w:r>
    </w:p>
    <w:p>
      <w:pPr>
        <w:pStyle w:val="Heading1"/>
      </w:pPr>
      <w:r>
        <w:t xml:space="preserve">3. Инструменты и интеграции</w:t>
      </w:r>
    </w:p>
    <w:p>
      <w:pPr>
        <w:pStyle w:val="Heading2"/>
      </w:pPr>
      <w:r>
        <w:t xml:space="preserve">3.1 AI-провайдеры</w:t>
      </w:r>
    </w:p>
    <w:p>
      <w:pPr>
        <w:spacing w:after="200" w:line="312"/>
      </w:pPr>
      <w:r>
        <w:rPr>
          <w:sz w:val="24"/>
          <w:szCs w:val="24"/>
        </w:rPr>
        <w:t xml:space="preserve">Платформа поддерживает множественные AI-провайдеры с автоматическим переключением при сбоях. Это обеспечивает бесперебойную работу даже при недоступности отдельных сервисов. Система автоматически выбирает оптимального провайдера на основе задачи, стоимости и доступности.</w:t>
      </w:r>
    </w:p>
    <w:p>
      <w:pPr>
        <w:pStyle w:val="Heading3"/>
      </w:pPr>
      <w:r>
        <w:t xml:space="preserve">3.1.1 OpenRouter</w:t>
      </w:r>
    </w:p>
    <w:p>
      <w:pPr>
        <w:spacing w:after="200" w:line="312"/>
      </w:pPr>
      <w:r>
        <w:rPr>
          <w:sz w:val="24"/>
          <w:szCs w:val="24"/>
        </w:rPr>
        <w:t xml:space="preserve">OpenRouter — агрегатор AI-моделей, предоставляющий доступ к множеству LLM через единый API. Основные доступные модели: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DeepSeek V3 — мощная модель с отличным соотношением цена/качество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Claude 3.5 Sonnet — высокое качество генерации, подходит для сложных задач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GPT-4o — мультимодальная модель с поддержкой изображений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Gemini Pro — модели Google с большим контекстным окном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Llama 3.1 — open-source модели различного размера</w:t>
      </w:r>
    </w:p>
    <w:p>
      <w:pPr>
        <w:pStyle w:val="Heading3"/>
      </w:pPr>
      <w:r>
        <w:t xml:space="preserve">3.1.2 Прямые интеграции</w:t>
      </w:r>
    </w:p>
    <w:p>
      <w:pPr>
        <w:spacing w:after="200" w:line="312"/>
      </w:pPr>
      <w:r>
        <w:rPr>
          <w:sz w:val="24"/>
          <w:szCs w:val="24"/>
        </w:rPr>
        <w:t xml:space="preserve">Помимо OpenRouter, платформа поддерживает прямые интеграции с провайдерами для оптимизации скорости и стоимости.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Google Gemini — прямая интеграция с доступом к моделям Gemini Pro и Ultra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Groq — сверхбыстрый инференс на специализированных чипах LPU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DeepSeek — собственный пул бесплатных аккаунтов с авто-регистрацией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Cerebras — инференс на wafer-scale процессорах</w:t>
      </w:r>
    </w:p>
    <w:p>
      <w:pPr>
        <w:pStyle w:val="Heading3"/>
      </w:pPr>
      <w:r>
        <w:t xml:space="preserve">3.1.3 Управление AI-пулом</w:t>
      </w:r>
    </w:p>
    <w:p>
      <w:pPr>
        <w:spacing w:after="200" w:line="312"/>
      </w:pPr>
      <w:r>
        <w:rPr>
          <w:sz w:val="24"/>
          <w:szCs w:val="24"/>
        </w:rPr>
        <w:t xml:space="preserve">Раздел AI Pool позволяет настраивать приоритеты провайдеров, управлять квотами и отслеживать расходы. Ключевые функции: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Приоритизация — настройка порядка использования провайдеров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Балансировка нагрузки — распределение запросов между провайдерами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Квоты — ограничение суточных/месячных расходов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Кэширование — семантический кэш для экономии на повторяющихся запросах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Мониторинг — отслеживание качества ответов и времени отклика</w:t>
      </w:r>
    </w:p>
    <w:p>
      <w:pPr>
        <w:pStyle w:val="Heading2"/>
      </w:pPr>
      <w:r>
        <w:t xml:space="preserve">3.2 Расширенные модули (19+ модулей)</w:t>
      </w:r>
    </w:p>
    <w:p>
      <w:pPr>
        <w:spacing w:after="200" w:line="312"/>
      </w:pPr>
      <w:r>
        <w:rPr>
          <w:sz w:val="24"/>
          <w:szCs w:val="24"/>
        </w:rPr>
        <w:t xml:space="preserve">Платформа включает 19+ специализированных модулей, каждый из которых решает конкретные задачи в рабочем процессе управления трафиком. Модули работают независимо и могут комбинироваться для создания сложных автоматизаций.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Модуль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Функция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Применение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Пошаговая генерация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Контент в этапы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Сложный контент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Маскировка трафика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Обход детекции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Снижение банов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Генератор сторис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Авто-Stories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Instagram, Telegram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Генератор мемов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Виральный контент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TikTok, Instagram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Полный авто-режим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24/7 автономность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Минимум вмешательства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Адаптер трендов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Отслеживание трендов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Актуальный контент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Предиктор времени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Оптимальный постинг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Максимум охвата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Анализатор эмоций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Реакции аудитории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Оптимизация контента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4. Основные расширенные модули</w:t>
      </w:r>
    </w:p>
    <w:p>
      <w:pPr>
        <w:pStyle w:val="Heading2"/>
      </w:pPr>
      <w:r>
        <w:t xml:space="preserve">3.3 Внешние интеграции</w:t>
      </w:r>
    </w:p>
    <w:p>
      <w:pPr>
        <w:spacing w:after="200" w:line="312"/>
      </w:pPr>
      <w:r>
        <w:rPr>
          <w:sz w:val="24"/>
          <w:szCs w:val="24"/>
        </w:rPr>
        <w:t xml:space="preserve">Платформа интегрируется с множеством внешних сервисов для расширения функциональности и обеспечения бесшовного рабочего процесса.</w:t>
      </w:r>
    </w:p>
    <w:p>
      <w:pPr>
        <w:pStyle w:val="Heading3"/>
      </w:pPr>
      <w:r>
        <w:t xml:space="preserve">3.3.1 Telegram Bot API</w:t>
      </w:r>
    </w:p>
    <w:p>
      <w:pPr>
        <w:spacing w:after="200" w:line="312"/>
      </w:pPr>
      <w:r>
        <w:rPr>
          <w:sz w:val="24"/>
          <w:szCs w:val="24"/>
        </w:rPr>
        <w:t xml:space="preserve">Полная интеграция с Telegram Bot API для автоматизации каналов и ботов. Возможности: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Управление каналами — создание, настройка, администрирование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Автопостинг — публикация контента по расписанию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Обработка команд — интерактивные боты для взаимодействия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Webhook-интеграция — обработка событий в реальном времени</w:t>
      </w:r>
    </w:p>
    <w:p>
      <w:pPr>
        <w:pStyle w:val="Heading3"/>
      </w:pPr>
      <w:r>
        <w:t xml:space="preserve">3.3.2 Google Sheets</w:t>
      </w:r>
    </w:p>
    <w:p>
      <w:pPr>
        <w:spacing w:after="200" w:line="312"/>
      </w:pPr>
      <w:r>
        <w:rPr>
          <w:sz w:val="24"/>
          <w:szCs w:val="24"/>
        </w:rPr>
        <w:t xml:space="preserve">Двусторонняя интеграция с Google Sheets для импорта/экспорта данных.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Импорт офферов — массовая загрузка офферов из таблиц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Экспорт статистики — автоматическое обновление отчётов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Синхронизация — real-time обновление данных</w:t>
      </w:r>
    </w:p>
    <w:p>
      <w:pPr>
        <w:pStyle w:val="Heading3"/>
      </w:pPr>
      <w:r>
        <w:t xml:space="preserve">3.3.3 Webhooks</w:t>
      </w:r>
    </w:p>
    <w:p>
      <w:pPr>
        <w:spacing w:after="200" w:line="312"/>
      </w:pPr>
      <w:r>
        <w:rPr>
          <w:sz w:val="24"/>
          <w:szCs w:val="24"/>
        </w:rPr>
        <w:t xml:space="preserve">Гибкая система webhook-уведомлений для интеграции с внешними системами.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События — уведомления о ключевых событиях (конверсии, ошибки, достижения целей)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Форматы — JSON, XML, форм-data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Retry — автоматические повторные попытки при ошибках</w:t>
      </w:r>
    </w:p>
    <w:p>
      <w:pPr>
        <w:pStyle w:val="Heading1"/>
      </w:pPr>
      <w:r>
        <w:t xml:space="preserve">4. Способы заработка</w:t>
      </w:r>
    </w:p>
    <w:p>
      <w:pPr>
        <w:spacing w:after="200" w:line="312"/>
      </w:pPr>
      <w:r>
        <w:rPr>
          <w:sz w:val="24"/>
          <w:szCs w:val="24"/>
        </w:rPr>
        <w:t xml:space="preserve">Платформа МУКН предоставляет множество механизмов монетизации, позволяя пользователям диверсифицировать источники дохода и максимизировать прибыль. Каждый способ заработка интегрирован в общую экосистему и поддерживается соответствующими инструментами аналитики и автоматизации.</w:t>
      </w:r>
    </w:p>
    <w:p>
      <w:pPr>
        <w:pStyle w:val="Heading2"/>
      </w:pPr>
      <w:r>
        <w:t xml:space="preserve">4.1 CPA и партнёрский маркетинг</w:t>
      </w:r>
    </w:p>
    <w:p>
      <w:pPr>
        <w:spacing w:after="200" w:line="312"/>
      </w:pPr>
      <w:r>
        <w:rPr>
          <w:sz w:val="24"/>
          <w:szCs w:val="24"/>
        </w:rPr>
        <w:t xml:space="preserve">Основной источник дохода для большинства пользователей — работа с CPA-сетями и партнёрскими программами. Платформа оптимизирована для работы с высокодоходными вертикалями и предоставляет все необходимые инструменты для масштабирования.</w:t>
      </w:r>
    </w:p>
    <w:p>
      <w:pPr>
        <w:pStyle w:val="Heading3"/>
      </w:pPr>
      <w:r>
        <w:t xml:space="preserve">4.1.1 Ключевые метрики</w:t>
      </w:r>
    </w:p>
    <w:p>
      <w:pPr>
        <w:spacing w:after="200" w:line="312"/>
      </w:pPr>
      <w:r>
        <w:rPr>
          <w:sz w:val="24"/>
          <w:szCs w:val="24"/>
        </w:rPr>
        <w:t xml:space="preserve">Для эффективной работы с CPA важно отслеживать ключевые показатели эффективности. Платформа автоматически рассчитывает все метрики: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EPC (Earnings Per Click) — доход на клик, ключевой показатель эффективности трафика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CR (Conversion Rate) — процент конверсии из клика в лид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ROI (Return on Investment) — возврат инвестиций с учётом всех затрат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CPA (Cost Per Action) — стоимость целевого действия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LTV (Lifetime Value) — пожизненная ценность привлечённого пользователя</w:t>
      </w:r>
    </w:p>
    <w:p>
      <w:pPr>
        <w:pStyle w:val="Heading3"/>
      </w:pPr>
      <w:r>
        <w:t xml:space="preserve">4.1.2 Рекомендации по оптимизации</w:t>
      </w:r>
    </w:p>
    <w:p>
      <w:pPr>
        <w:spacing w:after="200" w:line="312"/>
      </w:pPr>
      <w:r>
        <w:rPr>
          <w:sz w:val="24"/>
          <w:szCs w:val="24"/>
        </w:rPr>
        <w:t xml:space="preserve">Для максимизации дохода от CPA-маркетинга следуйте рекомендациям: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Тестирование офферов — A/B тестирование нескольких офферов в каждой нише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Оптимизация времени — публикация в часы пиковой активности ЦА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Креативы — регулярное обновление визуального контента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Пренетинг — фильтрация нецелевой аудитории до клика</w:t>
      </w:r>
    </w:p>
    <w:p>
      <w:pPr>
        <w:pStyle w:val="Heading2"/>
      </w:pPr>
      <w:r>
        <w:t xml:space="preserve">4.2 OFM-менеджмент</w:t>
      </w:r>
    </w:p>
    <w:p>
      <w:pPr>
        <w:spacing w:after="200" w:line="312"/>
      </w:pPr>
      <w:r>
        <w:rPr>
          <w:sz w:val="24"/>
          <w:szCs w:val="24"/>
        </w:rPr>
        <w:t xml:space="preserve">Управление моделями OnlyFans — высокодоходная ниша с возможностью значительной автоматизации. При правильной организации OFM может генерировать стабильный пассивный доход.</w:t>
      </w:r>
    </w:p>
    <w:p>
      <w:pPr>
        <w:pStyle w:val="Heading3"/>
      </w:pPr>
      <w:r>
        <w:t xml:space="preserve">4.2.1 Модель дохода</w:t>
      </w:r>
    </w:p>
    <w:p>
      <w:pPr>
        <w:spacing w:after="200" w:line="312"/>
      </w:pPr>
      <w:r>
        <w:rPr>
          <w:sz w:val="24"/>
          <w:szCs w:val="24"/>
        </w:rPr>
        <w:t xml:space="preserve">Доход от OFM формируется из нескольких источников: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Подписки — регулярный доход от подписчиков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PPV-контент — разовые продажи эксклюзивного контента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Tips — чаевые от фанатов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Кастом-контент — персонализированные запросы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Referral — реферальная программа OnlyFans (5% от дохода реферала)</w:t>
      </w:r>
    </w:p>
    <w:p>
      <w:pPr>
        <w:pStyle w:val="Heading2"/>
      </w:pPr>
      <w:r>
        <w:t xml:space="preserve">4.3 Маркетплейс аккаунтов</w:t>
      </w:r>
    </w:p>
    <w:p>
      <w:pPr>
        <w:spacing w:after="200" w:line="312"/>
      </w:pPr>
      <w:r>
        <w:rPr>
          <w:sz w:val="24"/>
          <w:szCs w:val="24"/>
        </w:rPr>
        <w:t xml:space="preserve">Продажа размеченных аккаунтов — востребованный сервис для арбитражников. Система разминки создаёт аккаунты с историей активности, которые ценятся на рынке.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Telegram-аккаунты — размеченные аккаунты с историей стоят $5-50 в зависимости от возраста и активности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Instagram-аккаунты — размеченные аккаунты без теневого бана ценятся выше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Тёплые каналы — каналы с аудиторией можно продавать через аукцион</w:t>
      </w:r>
    </w:p>
    <w:p>
      <w:pPr>
        <w:pStyle w:val="Heading2"/>
      </w:pPr>
      <w:r>
        <w:t xml:space="preserve">4.4 Дополнительные источники</w:t>
      </w:r>
    </w:p>
    <w:p>
      <w:pPr>
        <w:spacing w:after="200" w:line="312"/>
      </w:pPr>
      <w:r>
        <w:rPr>
          <w:sz w:val="24"/>
          <w:szCs w:val="24"/>
        </w:rPr>
        <w:t xml:space="preserve">Платформа предоставляет несколько дополнительных возможностей для монетизации: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sz w:val="24"/>
          <w:szCs w:val="24"/>
        </w:rPr>
        <w:t xml:space="preserve">White-Label решения — предоставление платформы как SaaS для других пользователей с настройкой под их бренд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sz w:val="24"/>
          <w:szCs w:val="24"/>
        </w:rPr>
        <w:t xml:space="preserve">P2P-транзакции — одноранговые переводы и обмен внутри экосистемы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sz w:val="24"/>
          <w:szCs w:val="24"/>
        </w:rPr>
        <w:t xml:space="preserve">Аукционы юзернеймов — торговля премиальными именами пользователей (@handles)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sz w:val="24"/>
          <w:szCs w:val="24"/>
        </w:rPr>
        <w:t xml:space="preserve">Токен-система — внутренняя валюта для операций на платформе с возможностью конвертации</w:t>
      </w:r>
    </w:p>
    <w:p>
      <w:pPr>
        <w:pStyle w:val="ListParagraph"/>
        <w:numPr>
          <w:ilvl w:val="0"/>
          <w:numId w:val="9"/>
        </w:numPr>
        <w:spacing w:line="312"/>
      </w:pPr>
      <w:r>
        <w:rPr>
          <w:sz w:val="24"/>
          <w:szCs w:val="24"/>
        </w:rPr>
        <w:t xml:space="preserve">Бандлы кампаний — продажа проверенных конфигураций кампаний с документацией</w:t>
      </w:r>
    </w:p>
    <w:p>
      <w:pPr>
        <w:pStyle w:val="Heading1"/>
      </w:pPr>
      <w:r>
        <w:t xml:space="preserve">5. Безопасность и инфраструктура</w:t>
      </w:r>
    </w:p>
    <w:p>
      <w:pPr>
        <w:spacing w:after="200" w:line="312"/>
      </w:pPr>
      <w:r>
        <w:rPr>
          <w:sz w:val="24"/>
          <w:szCs w:val="24"/>
        </w:rPr>
        <w:t xml:space="preserve">МУКН построена с учётом корпоративных требований к безопасности и надёжности. Платформа спроектирована для работы в режиме 24/7 с минимальным вмешательством оператора.</w:t>
      </w:r>
    </w:p>
    <w:p>
      <w:pPr>
        <w:pStyle w:val="Heading2"/>
      </w:pPr>
      <w:r>
        <w:t xml:space="preserve">5.1 Функции безопасности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2FA аутентификация — двухфакторная защита с поддержкой TOTP-приложений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Управление сессиями — контроль активных сессий с возможностью удалённого выхода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RBAC (Role-Based Access Control) — ролевая модель доступа с гранулярными правами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Rate limiting — защита от злоупотреблений API с настраиваемыми лимитами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Аудит-логи — полная история действий пользователей с возможностью экспорта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Health checks — мониторинг состояния всех компонентов системы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Auto-backup — автоматическое резервное копирование данных</w:t>
      </w:r>
    </w:p>
    <w:p>
      <w:pPr>
        <w:pStyle w:val="Heading2"/>
      </w:pPr>
      <w:r>
        <w:t xml:space="preserve">5.2 Надёжность 24/7</w:t>
      </w:r>
    </w:p>
    <w:p>
      <w:pPr>
        <w:spacing w:after="200" w:line="312"/>
      </w:pPr>
      <w:r>
        <w:rPr>
          <w:sz w:val="24"/>
          <w:szCs w:val="24"/>
        </w:rPr>
        <w:t xml:space="preserve">Платформа спроектирована для непрерывной работы с корпоративным уровнем надёжности. Ключевые механизмы обеспечения отказоустойчивости: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Retry logic — автоматические повторные попытки при временных сбоях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Circuit breakers — защита от каскадных сбоев при недоступности сервисов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Graceful degradation — работа с ограниченной функциональностью при проблемах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Комплексный мониторинг — отслеживание всех компонентов системы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Docker-оркестрация — контейнеризация для простого масштабирования</w:t>
      </w:r>
    </w:p>
    <w:p>
      <w:pPr>
        <w:pStyle w:val="Heading1"/>
      </w:pPr>
      <w:r>
        <w:t xml:space="preserve">6. API и программные интерфейсы</w:t>
      </w:r>
    </w:p>
    <w:p>
      <w:pPr>
        <w:spacing w:after="200" w:line="312"/>
      </w:pPr>
      <w:r>
        <w:rPr>
          <w:sz w:val="24"/>
          <w:szCs w:val="24"/>
        </w:rPr>
        <w:t xml:space="preserve">Платформа предоставляет более 200 API-эндпоинтов для программного доступа ко всем функциям. API следует REST-принципам и возвращает данные в формате JSON. Все запросы требуют аутентификации через API-ключ или Bearer token.</w:t>
      </w:r>
    </w:p>
    <w:p>
      <w:pPr>
        <w:pStyle w:val="Heading2"/>
      </w:pPr>
      <w:r>
        <w:t xml:space="preserve">6.1 Аутентификация</w:t>
      </w:r>
    </w:p>
    <w:p>
      <w:pPr>
        <w:spacing w:after="200" w:line="312"/>
      </w:pPr>
      <w:r>
        <w:rPr>
          <w:sz w:val="24"/>
          <w:szCs w:val="24"/>
        </w:rPr>
        <w:t xml:space="preserve">API поддерживает два метода аутентификации: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API Key — ключ передаётся в заголовке X-API-Key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sz w:val="24"/>
          <w:szCs w:val="24"/>
        </w:rPr>
        <w:t xml:space="preserve">Bearer Token — JWT-токен в заголовке Authorization: Bearer &lt;token&gt;</w:t>
      </w:r>
    </w:p>
    <w:p>
      <w:pPr>
        <w:pStyle w:val="Heading2"/>
      </w:pPr>
      <w:r>
        <w:t xml:space="preserve">6.2 Основные эндпоинты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Эндпоинт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2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GET /api/health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Проверка состояния системы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GET /api/dashboard/kpi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KPI-метрики дашборда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GET/POST /api/campaigns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Управление кампаниями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GET/POST /api/accounts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Управление аккаунтами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POST /api/ai/generate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AI-генерация контента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POST /api/ai/tts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Text-to-Speech синтез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GET /api/traffic/methods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22"/>
                <w:szCs w:val="22"/>
              </w:rPr>
              <w:t xml:space="preserve">Библиотека методов трафика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POST /api/telegram/webhook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sz w:val="22"/>
                <w:szCs w:val="22"/>
              </w:rPr>
              <w:t xml:space="preserve">Telegram Bot webhook</w:t>
            </w:r>
          </w:p>
        </w:tc>
      </w:tr>
    </w:tbl>
    <w:p>
      <w:pPr>
        <w:spacing w:after="300" w:before="100"/>
        <w:jc w:val="center"/>
      </w:pPr>
      <w:r>
        <w:rPr>
          <w:i/>
          <w:iCs/>
          <w:color w:val="64748B"/>
          <w:sz w:val="18"/>
          <w:szCs w:val="18"/>
        </w:rPr>
        <w:t xml:space="preserve">Таблица 5. Основные API-эндпоинты</w:t>
      </w:r>
    </w:p>
    <w:p>
      <w:pPr>
        <w:pStyle w:val="Heading2"/>
      </w:pPr>
      <w:r>
        <w:t xml:space="preserve">6.3 Примеры запросов</w:t>
      </w:r>
    </w:p>
    <w:p>
      <w:pPr>
        <w:spacing w:after="200" w:line="312"/>
      </w:pPr>
      <w:r>
        <w:rPr>
          <w:sz w:val="24"/>
          <w:szCs w:val="24"/>
        </w:rPr>
        <w:t xml:space="preserve">Пример запроса на генерацию контента через API:</w:t>
      </w:r>
    </w:p>
    <w:p>
      <w:pPr>
        <w:shd w:fill="F1F5F9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/api/ai/generate
Content-Type: application/json
Authorization: Bearer &lt;token&gt;
{
  "prompt": "Создай пост для Instagram о криптовалюте",
  "model": "deepseek-v3",
  "maxTokens": 500,
  "tone": "professional"
}</w:t>
      </w:r>
    </w:p>
    <w:p>
      <w:pPr>
        <w:pStyle w:val="Heading1"/>
      </w:pPr>
      <w:r>
        <w:t xml:space="preserve">7. Практические кейсы использования</w:t>
      </w:r>
    </w:p>
    <w:p>
      <w:pPr>
        <w:spacing w:after="200" w:line="312"/>
      </w:pPr>
      <w:r>
        <w:rPr>
          <w:sz w:val="24"/>
          <w:szCs w:val="24"/>
        </w:rPr>
        <w:t xml:space="preserve">В данном разделе рассмотрены практические сценарии использования платформы МУКН для различных бизнес-задач. Каждый кейс включает пошаговую инструкцию и ожидаемые результаты.</w:t>
      </w:r>
    </w:p>
    <w:p>
      <w:pPr>
        <w:pStyle w:val="Heading2"/>
      </w:pPr>
      <w:r>
        <w:t xml:space="preserve">7.1 Кейс: Арбитраж трафика на казино</w:t>
      </w:r>
    </w:p>
    <w:p>
      <w:pPr>
        <w:spacing w:after="200" w:line="312"/>
      </w:pPr>
      <w:r>
        <w:rPr>
          <w:sz w:val="24"/>
          <w:szCs w:val="24"/>
        </w:rPr>
        <w:t xml:space="preserve">Рассмотрим типичный сценарий работы с гемблинг-офферами через Telegram. Данный кейс демонстрирует полный цикл от настройки до получения прибыли.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sz w:val="24"/>
          <w:szCs w:val="24"/>
        </w:rPr>
        <w:t xml:space="preserve">Подготовка аккаунтов: импорт 20 Telegram-аккаунтов, назначение уникальных прокси для каждого, запуск 7-дневной разминки.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sz w:val="24"/>
          <w:szCs w:val="24"/>
        </w:rPr>
        <w:t xml:space="preserve">Создание персоны: разработка AI-инфлюенсера "успешный игрок" с соответствующим стилем коммуникации.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sz w:val="24"/>
          <w:szCs w:val="24"/>
        </w:rPr>
        <w:t xml:space="preserve">Настройка кампании: выбор оффера казино, установка бюджета $500, целевой CPA $15.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sz w:val="24"/>
          <w:szCs w:val="24"/>
        </w:rPr>
        <w:t xml:space="preserve">Конфигурация трафика: выбор методов "комментинг в каналах" и "репосты", настройка таргетинга по гео.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sz w:val="24"/>
          <w:szCs w:val="24"/>
        </w:rPr>
        <w:t xml:space="preserve">Запуск AI-генерации: настройка автоматической генерации комментариев с rotating CTAs.</w:t>
      </w:r>
    </w:p>
    <w:p>
      <w:pPr>
        <w:pStyle w:val="ListParagraph"/>
        <w:numPr>
          <w:ilvl w:val="0"/>
          <w:numId w:val="10"/>
        </w:numPr>
        <w:spacing w:line="312"/>
      </w:pPr>
      <w:r>
        <w:rPr>
          <w:sz w:val="24"/>
          <w:szCs w:val="24"/>
        </w:rPr>
        <w:t xml:space="preserve">Мониторинг и оптимизация: отслеживание конверсий, A/B тестирование креативов.</w:t>
      </w:r>
    </w:p>
    <w:p>
      <w:pPr>
        <w:spacing w:after="200" w:line="312"/>
      </w:pPr>
      <w:r>
        <w:rPr>
          <w:sz w:val="24"/>
          <w:szCs w:val="24"/>
        </w:rPr>
        <w:t xml:space="preserve">Ожидаемые результаты: при качественной настройке и достаточном бюджете можно достичь ROI 150-300% в течение первого месяца работы.</w:t>
      </w:r>
    </w:p>
    <w:p>
      <w:pPr>
        <w:pStyle w:val="Heading2"/>
      </w:pPr>
      <w:r>
        <w:t xml:space="preserve">7.2 Кейс: OFM-менеджмент</w:t>
      </w:r>
    </w:p>
    <w:p>
      <w:pPr>
        <w:spacing w:after="200" w:line="312"/>
      </w:pPr>
      <w:r>
        <w:rPr>
          <w:sz w:val="24"/>
          <w:szCs w:val="24"/>
        </w:rPr>
        <w:t xml:space="preserve">Автоматизация работы с моделями OnlyFans для создания пассивного дохода.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sz w:val="24"/>
          <w:szCs w:val="24"/>
        </w:rPr>
        <w:t xml:space="preserve">Создание профиля: настройка персоны модели, визуальный стиль, прайс-лист.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sz w:val="24"/>
          <w:szCs w:val="24"/>
        </w:rPr>
        <w:t xml:space="preserve">Контент-план: генерация контента на 30 дней вперёд с учётом трендов.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sz w:val="24"/>
          <w:szCs w:val="24"/>
        </w:rPr>
        <w:t xml:space="preserve">Автоматизация общения: настройка AI-ответов на типовые запросы фанатов.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sz w:val="24"/>
          <w:szCs w:val="24"/>
        </w:rPr>
        <w:t xml:space="preserve">Продвижение: интеграция с Instagram и TikTok для привлечения аудитории.</w:t>
      </w:r>
    </w:p>
    <w:p>
      <w:pPr>
        <w:pStyle w:val="ListParagraph"/>
        <w:numPr>
          <w:ilvl w:val="0"/>
          <w:numId w:val="11"/>
        </w:numPr>
        <w:spacing w:line="312"/>
      </w:pPr>
      <w:r>
        <w:rPr>
          <w:sz w:val="24"/>
          <w:szCs w:val="24"/>
        </w:rPr>
        <w:t xml:space="preserve">Аналитика: отслеживание удержания, LTV, эффективности контента.</w:t>
      </w:r>
    </w:p>
    <w:p>
      <w:pPr>
        <w:spacing w:after="200" w:line="312"/>
      </w:pPr>
      <w:r>
        <w:rPr>
          <w:sz w:val="24"/>
          <w:szCs w:val="24"/>
        </w:rPr>
        <w:t xml:space="preserve">Ожидаемые результаты: при правильной настройке одна модель может генерировать $2000-10000 в месяц с минимальным участием оператора.</w:t>
      </w:r>
    </w:p>
    <w:p>
      <w:pPr>
        <w:pStyle w:val="Heading2"/>
      </w:pPr>
      <w:r>
        <w:t xml:space="preserve">7.3 Кейс: Создание AI-инфлюенсера</w:t>
      </w:r>
    </w:p>
    <w:p>
      <w:pPr>
        <w:spacing w:after="200" w:line="312"/>
      </w:pPr>
      <w:r>
        <w:rPr>
          <w:sz w:val="24"/>
          <w:szCs w:val="24"/>
        </w:rPr>
        <w:t xml:space="preserve">Построение долгосрочного присутствия через AI-инфлюенсера на нескольких платформах.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sz w:val="24"/>
          <w:szCs w:val="24"/>
        </w:rPr>
        <w:t xml:space="preserve">Разработка персоны: детальная проработка характера, стиля, тематики контента.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sz w:val="24"/>
          <w:szCs w:val="24"/>
        </w:rPr>
        <w:t xml:space="preserve">Мультиплатформенный запуск: создание аккаунтов на Instagram, TikTok, YouTube с единой персоной.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sz w:val="24"/>
          <w:szCs w:val="24"/>
        </w:rPr>
        <w:t xml:space="preserve">Контент-стратегия: смешивание органического контента с интеграцией офферов.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sz w:val="24"/>
          <w:szCs w:val="24"/>
        </w:rPr>
        <w:t xml:space="preserve">Монетизация: по достижении 10K+ подписчиков — подключение партнёрских офферов.</w:t>
      </w:r>
    </w:p>
    <w:p>
      <w:pPr>
        <w:pStyle w:val="ListParagraph"/>
        <w:numPr>
          <w:ilvl w:val="0"/>
          <w:numId w:val="12"/>
        </w:numPr>
        <w:spacing w:line="312"/>
      </w:pPr>
      <w:r>
        <w:rPr>
          <w:sz w:val="24"/>
          <w:szCs w:val="24"/>
        </w:rPr>
        <w:t xml:space="preserve">Масштабирование: создание "сетей" связанных инфлюенсеров для кросс-промоушна.</w:t>
      </w:r>
    </w:p>
    <w:p>
      <w:pPr>
        <w:spacing w:after="200" w:line="312"/>
      </w:pPr>
      <w:r>
        <w:rPr>
          <w:sz w:val="24"/>
          <w:szCs w:val="24"/>
        </w:rPr>
        <w:t xml:space="preserve">Ожидаемые результаты: органический рост аудитории 5-15% в месяц, возможность монетизации через несколько каналов одновременно.</w:t>
      </w:r>
    </w:p>
    <w:p>
      <w:pPr>
        <w:pStyle w:val="Heading1"/>
      </w:pPr>
      <w:r>
        <w:t xml:space="preserve">8. FAQ и устранение неполадок</w:t>
      </w:r>
    </w:p>
    <w:p>
      <w:pPr>
        <w:spacing w:after="200" w:line="312"/>
      </w:pPr>
      <w:r>
        <w:rPr>
          <w:sz w:val="24"/>
          <w:szCs w:val="24"/>
        </w:rPr>
        <w:t xml:space="preserve">В данном разделе собраны ответы на часто задаваемые вопросы и решения типичных проблем при работе с платформой.</w:t>
      </w:r>
    </w:p>
    <w:p>
      <w:pPr>
        <w:pStyle w:val="Heading2"/>
      </w:pPr>
      <w:r>
        <w:t xml:space="preserve">8.1 Часто задаваемые вопросы</w:t>
      </w:r>
    </w:p>
    <w:p>
      <w:pPr>
        <w:pStyle w:val="Heading3"/>
      </w:pPr>
      <w:r>
        <w:t xml:space="preserve">Вопрос: Как быстро окупается платформа?</w:t>
      </w:r>
    </w:p>
    <w:p>
      <w:pPr>
        <w:spacing w:after="200" w:line="312"/>
      </w:pPr>
      <w:r>
        <w:rPr>
          <w:sz w:val="24"/>
          <w:szCs w:val="24"/>
        </w:rPr>
        <w:t xml:space="preserve">Ответ: При правильной настройке и наличии стартового бюджета окупаемость достигается за 2-4 недели. Ключевые факторы: выбор ниши, качество аккаунтов, выбранные методы трафика. Рекомендуется начинать с тестового бюджета $200-500 для отладки стратегий.</w:t>
      </w:r>
    </w:p>
    <w:p>
      <w:pPr>
        <w:pStyle w:val="Heading3"/>
      </w:pPr>
      <w:r>
        <w:t xml:space="preserve">Вопрос: Какое минимальное количество аккаунтов нужно?</w:t>
      </w:r>
    </w:p>
    <w:p>
      <w:pPr>
        <w:spacing w:after="200" w:line="312"/>
      </w:pPr>
      <w:r>
        <w:rPr>
          <w:sz w:val="24"/>
          <w:szCs w:val="24"/>
        </w:rPr>
        <w:t xml:space="preserve">Ответ: Минимум для старта — 5-10 аккаунтов на платформу. Оптимально для масштабирования — 50+ аккаунтов. Количество зависит от интенсивности работы: для агрессивных методов требуется больше аккаунтов из-за риска банов.</w:t>
      </w:r>
    </w:p>
    <w:p>
      <w:pPr>
        <w:pStyle w:val="Heading3"/>
      </w:pPr>
      <w:r>
        <w:t xml:space="preserve">Вопрос: Можно ли использовать платформу без AI-функций?</w:t>
      </w:r>
    </w:p>
    <w:p>
      <w:pPr>
        <w:spacing w:after="200" w:line="312"/>
      </w:pPr>
      <w:r>
        <w:rPr>
          <w:sz w:val="24"/>
          <w:szCs w:val="24"/>
        </w:rPr>
        <w:t xml:space="preserve">Ответ: Да, все функции платформы доступны для ручного использования. AI-функции предназначены для автоматизации и масштабирования, но не являются обязательными. Можно использовать платформу исключительно для управления аккаунтами и аналитики.</w:t>
      </w:r>
    </w:p>
    <w:p>
      <w:pPr>
        <w:pStyle w:val="Heading3"/>
      </w:pPr>
      <w:r>
        <w:t xml:space="preserve">Вопрос: Как обеспечить безопасность аккаунтов?</w:t>
      </w:r>
    </w:p>
    <w:p>
      <w:pPr>
        <w:spacing w:after="200" w:line="312"/>
      </w:pPr>
      <w:r>
        <w:rPr>
          <w:sz w:val="24"/>
          <w:szCs w:val="24"/>
        </w:rPr>
        <w:t xml:space="preserve">Ответ: Ключевые меры безопасности: качественные мобильные прокси, правильная разминка, соблюдение лимитов платформ, использование антидетект-браузеров, регулярный мониторинг статуса аккаунтов. Платформа предоставляет все инструменты для безопасной работы.</w:t>
      </w:r>
    </w:p>
    <w:p>
      <w:pPr>
        <w:pStyle w:val="Heading2"/>
      </w:pPr>
      <w:r>
        <w:t xml:space="preserve">8.2 Устранение неполадок</w:t>
      </w:r>
    </w:p>
    <w:p>
      <w:pPr>
        <w:spacing w:after="200" w:line="312"/>
      </w:pPr>
      <w:r>
        <w:rPr>
          <w:sz w:val="24"/>
          <w:szCs w:val="24"/>
        </w:rPr>
        <w:t xml:space="preserve">Типичные проблемы и их решения:</w:t>
      </w:r>
    </w:p>
    <w:p>
      <w:pPr>
        <w:pStyle w:val="Heading3"/>
      </w:pPr>
      <w:r>
        <w:t xml:space="preserve">Проблема: Аккаунты попадают в теневой бан</w:t>
      </w:r>
    </w:p>
    <w:p>
      <w:pPr>
        <w:spacing w:after="200" w:line="312"/>
      </w:pPr>
      <w:r>
        <w:rPr>
          <w:sz w:val="24"/>
          <w:szCs w:val="24"/>
        </w:rPr>
        <w:t xml:space="preserve">Решение: Проверьте качество прокси (должны быть мобильными и соответствовать гео), увеличьте период разминки, снизьте интенсивность действий, проверьте fingerprint на консистентность.</w:t>
      </w:r>
    </w:p>
    <w:p>
      <w:pPr>
        <w:pStyle w:val="Heading3"/>
      </w:pPr>
      <w:r>
        <w:t xml:space="preserve">Проблема: Низкая конверсия кампаний</w:t>
      </w:r>
    </w:p>
    <w:p>
      <w:pPr>
        <w:spacing w:after="200" w:line="312"/>
      </w:pPr>
      <w:r>
        <w:rPr>
          <w:sz w:val="24"/>
          <w:szCs w:val="24"/>
        </w:rPr>
        <w:t xml:space="preserve">Решение: Проанализируйте целевую аудиторию, протестируйте разные креативы, оптимизируйте время постинга, проверьте релевантность оффера выбранной нише. Используйте A/B тестирование для оптимизации.</w:t>
      </w:r>
    </w:p>
    <w:p>
      <w:pPr>
        <w:pStyle w:val="Heading3"/>
      </w:pPr>
      <w:r>
        <w:t xml:space="preserve">Проблема: AI-генерация даёт некачественный контент</w:t>
      </w:r>
    </w:p>
    <w:p>
      <w:pPr>
        <w:spacing w:after="200" w:line="312"/>
      </w:pPr>
      <w:r>
        <w:rPr>
          <w:sz w:val="24"/>
          <w:szCs w:val="24"/>
        </w:rPr>
        <w:t xml:space="preserve">Решение: Улучшите промпты с учётом контекста, настройте тональность персоны, попробуйте разные модели, увеличьте контекст для генерации. Используйте систему рейтинга для улучшения качества.</w:t>
      </w:r>
    </w:p>
    <w:p>
      <w:pPr>
        <w:pStyle w:val="Heading3"/>
      </w:pPr>
      <w:r>
        <w:t xml:space="preserve">Проблема: Высокий расход AI-квот</w:t>
      </w:r>
    </w:p>
    <w:p>
      <w:pPr>
        <w:spacing w:after="200" w:line="312"/>
      </w:pPr>
      <w:r>
        <w:rPr>
          <w:sz w:val="24"/>
          <w:szCs w:val="24"/>
        </w:rPr>
        <w:t xml:space="preserve">Решение: Включите семантическое кэширование, оптимизируйте промпты, настройте приоритеты провайдеров с учётом стоимости, используйте более дешёвые модели для простых задач.</w:t>
      </w:r>
    </w:p>
    <w:p>
      <w:pPr>
        <w:pStyle w:val="Heading1"/>
      </w:pPr>
      <w:r>
        <w:t xml:space="preserve">9. Лучшие практики и рекомендации</w:t>
      </w:r>
    </w:p>
    <w:p>
      <w:pPr>
        <w:spacing w:after="200" w:line="312"/>
      </w:pPr>
      <w:r>
        <w:rPr>
          <w:sz w:val="24"/>
          <w:szCs w:val="24"/>
        </w:rPr>
        <w:t xml:space="preserve">Данный раздел содержит обобщённые рекомендации по эффективному использованию платформы, основанные на опыте успешных пользователей.</w:t>
      </w:r>
    </w:p>
    <w:p>
      <w:pPr>
        <w:pStyle w:val="Heading2"/>
      </w:pPr>
      <w:r>
        <w:t xml:space="preserve">9.1 Рекомендации по безопасности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Всегда используйте качественные мобильные прокси — экономия на прокси приводит к блокировкам аккаунтов и потере инвестиций.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Соблюдайте период разминки — rushing приводит к банам. Лучше потратить 2 недели на разминку, чем потерять аккаунт.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Диверсифицируйте аккаунты — не храните все аккаунты на одном прокси-провайдере.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Регулярно проверяйте статус — мониторинг shadow ban и ограничений позволяет реагировать оперативно.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Резервируйте аккаунты — всегда имейте резерв тёплых аккаунтов на случай блокировок.</w:t>
      </w:r>
    </w:p>
    <w:p>
      <w:pPr>
        <w:pStyle w:val="Heading2"/>
      </w:pPr>
      <w:r>
        <w:t xml:space="preserve">9.2 Рекомендации по эффективности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Начинайте с тестов — тестируйте гипотезы с минимальным бюджетом перед масштабированием.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Автоматизируйте постепенно — внедряйте AI-функции по мере освоения платформы.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Анализируйте данные — регулярно изучайте аналитику для оптимизации стратегий.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Следите за трендами — используйте модуль адаптера трендов для актуального контента.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Документируйте результаты ‐4 ведите записи успешных и неудачных стратегий для обучения.</w:t>
      </w:r>
    </w:p>
    <w:p>
      <w:pPr>
        <w:pStyle w:val="Heading2"/>
      </w:pPr>
      <w:r>
        <w:t xml:space="preserve">9.3 Рекомендации по масштабированию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Горизонтальное масштабирование — увеличивайте количество аккаунтов и кампаний.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Вертикальное масштабирование ‐4 углубляйте автоматизацию существующих процессов.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Диверсификация ниш — работайте с несколькими вертикалями для снижения рисков.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Реинвестирование — направляйте часть прибыли на расширение инфраструктуры.</w:t>
      </w:r>
    </w:p>
    <w:p>
      <w:pPr>
        <w:pStyle w:val="ListParagraph"/>
        <w:numPr>
          <w:ilvl w:val="0"/>
          <w:numId w:val="13"/>
        </w:numPr>
        <w:spacing w:line="312"/>
      </w:pPr>
      <w:r>
        <w:rPr>
          <w:sz w:val="24"/>
          <w:szCs w:val="24"/>
        </w:rPr>
        <w:t xml:space="preserve">Командная работа ‐4 при масштабировании рассмотрите привлечение операторов.</w:t>
      </w:r>
    </w:p>
    <w:p>
      <w:pPr>
        <w:pStyle w:val="Heading1"/>
      </w:pPr>
      <w:r>
        <w:t xml:space="preserve">10. Заключение</w:t>
      </w:r>
    </w:p>
    <w:p>
      <w:pPr>
        <w:spacing w:after="200" w:line="312"/>
      </w:pPr>
      <w:r>
        <w:rPr>
          <w:sz w:val="24"/>
          <w:szCs w:val="24"/>
        </w:rPr>
        <w:t xml:space="preserve">МУКН | Трафик представляет собой комплексную корпоративную платформу для управления AI-приводимым трафиком на множестве социальных медиа-платформ. Сочетание передовых технологий искусственного интеллекта с мощными инструментами автоматизации позволяет пользователям эффективно масштабировать операции и диверсифицировать источники дохода.</w:t>
      </w:r>
    </w:p>
    <w:p>
      <w:pPr>
        <w:spacing w:after="200" w:line="312"/>
      </w:pPr>
      <w:r>
        <w:rPr>
          <w:sz w:val="24"/>
          <w:szCs w:val="24"/>
        </w:rPr>
        <w:t xml:space="preserve">Платформа постоянно развивается, добавляются новые функции и интеграции. Для получения актуальной информации о обновлениях следите за разделом Settings и проверяйте наличие новых версий системы. Техническая поддержка доступна через встроенную систему тикетов и документацию API.</w:t>
      </w:r>
    </w:p>
    <w:p>
      <w:pPr>
        <w:spacing w:after="200" w:line="312"/>
      </w:pPr>
      <w:r>
        <w:rPr>
          <w:sz w:val="24"/>
          <w:szCs w:val="24"/>
        </w:rPr>
        <w:t xml:space="preserve">Данное руководство охватывает все основные аспекты работы с платформой. Для углублённого изучения отдельных модулей рекомендуется практическая работа с системой и эксперименты с различными настройками. Успешная работа с МУКН требует комбинации технических навыков, понимания маркетинга и дисциплинированного подхода к управлению рисками.</w:t>
      </w:r>
    </w:p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20"/>
        <w:szCs w:val="20"/>
      </w:rPr>
      <w:t xml:space="preserve">— </w:t>
    </w:r>
    <w:r>
      <w:rPr>
        <w:color w:val="94A3B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20"/>
        <w:szCs w:val="20"/>
      </w:rPr>
      <w:t xml:space="preserve">МУКН | Полное руководство пользователя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16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8"/>
    <w:lvlOverride w:ilvl="0">
      <w:startOverride w:val="1"/>
    </w:lvlOverride>
  </w:num>
  <w:num w:numId="12">
    <w:abstractNumId w:val="19"/>
    <w:lvlOverride w:ilvl="0">
      <w:startOverride w:val="1"/>
    </w:lvlOverride>
  </w:num>
  <w:num w:numId="13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206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2026-04-07T01:10:58.209Z</dcterms:created>
  <dcterms:modified xsi:type="dcterms:W3CDTF">2026-04-07T01:10:58.209Z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