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FC8" w:rsidRDefault="002F4B1B">
      <w:r>
        <w:t>Fiz</w:t>
      </w:r>
      <w:r w:rsidR="00FA1FC8">
        <w:t xml:space="preserve"> arquivo por arquivo para ver se havia algum erro,</w:t>
      </w:r>
    </w:p>
    <w:p w:rsidR="00FA1FC8" w:rsidRDefault="00FA1FC8">
      <w:r>
        <w:t xml:space="preserve">1 - </w:t>
      </w:r>
      <w:proofErr w:type="spellStart"/>
      <w:r>
        <w:t>ro</w:t>
      </w:r>
      <w:proofErr w:type="spellEnd"/>
      <w:r>
        <w:t>.</w:t>
      </w:r>
      <w:proofErr w:type="spellStart"/>
      <w:r>
        <w:t>obo</w:t>
      </w:r>
      <w:proofErr w:type="spellEnd"/>
      <w:r>
        <w:t xml:space="preserve"> - carregado com sucesso</w:t>
      </w:r>
    </w:p>
    <w:p w:rsidR="003F7CBA" w:rsidRDefault="00891871">
      <w:r>
        <w:rPr>
          <w:noProof/>
          <w:lang w:eastAsia="pt-BR"/>
        </w:rPr>
        <w:drawing>
          <wp:inline distT="0" distB="0" distL="0" distR="0">
            <wp:extent cx="5400040" cy="36909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C8" w:rsidRDefault="00FA1FC8">
      <w:r>
        <w:t xml:space="preserve">2 - </w:t>
      </w:r>
      <w:proofErr w:type="spellStart"/>
      <w:r>
        <w:t>so</w:t>
      </w:r>
      <w:proofErr w:type="spellEnd"/>
      <w:r>
        <w:t>.</w:t>
      </w:r>
      <w:proofErr w:type="spellStart"/>
      <w:r>
        <w:t>obo</w:t>
      </w:r>
      <w:proofErr w:type="spellEnd"/>
      <w:r>
        <w:t xml:space="preserve"> - carregado com sucesso</w:t>
      </w:r>
    </w:p>
    <w:p w:rsidR="00891871" w:rsidRDefault="00891871">
      <w:r>
        <w:rPr>
          <w:noProof/>
          <w:lang w:eastAsia="pt-BR"/>
        </w:rPr>
        <w:drawing>
          <wp:inline distT="0" distB="0" distL="0" distR="0">
            <wp:extent cx="5400040" cy="64400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C8" w:rsidRDefault="00FA1FC8">
      <w:r>
        <w:t>3 - arquivo .fasta - carregado com sucesso</w:t>
      </w:r>
    </w:p>
    <w:p w:rsidR="00FA1FC8" w:rsidRDefault="00FA1FC8">
      <w:r>
        <w:rPr>
          <w:noProof/>
          <w:lang w:eastAsia="pt-BR"/>
        </w:rPr>
        <w:drawing>
          <wp:inline distT="0" distB="0" distL="0" distR="0">
            <wp:extent cx="5400040" cy="534861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C8" w:rsidRDefault="00FA1FC8">
      <w:r>
        <w:t>4 - arquivo GFF com falha - faltou arquivo .</w:t>
      </w:r>
      <w:proofErr w:type="spellStart"/>
      <w:r>
        <w:t>tbi</w:t>
      </w:r>
      <w:proofErr w:type="spellEnd"/>
      <w:r>
        <w:t xml:space="preserve"> ( </w:t>
      </w:r>
      <w:proofErr w:type="spellStart"/>
      <w:r>
        <w:t>coforme</w:t>
      </w:r>
      <w:proofErr w:type="spellEnd"/>
      <w:r>
        <w:t xml:space="preserve"> consta no arquivo </w:t>
      </w:r>
      <w:proofErr w:type="spellStart"/>
      <w:r>
        <w:t>gff</w:t>
      </w:r>
      <w:proofErr w:type="spellEnd"/>
      <w:r>
        <w:t xml:space="preserve"> da </w:t>
      </w:r>
      <w:proofErr w:type="spellStart"/>
      <w:r>
        <w:t>thaliana</w:t>
      </w:r>
      <w:proofErr w:type="spellEnd"/>
      <w:r>
        <w:t xml:space="preserve"> )</w:t>
      </w:r>
    </w:p>
    <w:p w:rsidR="00FA1FC8" w:rsidRDefault="00FA1FC8">
      <w:r>
        <w:rPr>
          <w:noProof/>
          <w:lang w:eastAsia="pt-BR"/>
        </w:rPr>
        <w:drawing>
          <wp:inline distT="0" distB="0" distL="0" distR="0">
            <wp:extent cx="5400040" cy="267431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C8" w:rsidRDefault="00FA1FC8">
      <w:r>
        <w:t xml:space="preserve">arquivos GFF do </w:t>
      </w:r>
      <w:proofErr w:type="spellStart"/>
      <w:r w:rsidRPr="00FA1FC8">
        <w:t>Paraceccidioide</w:t>
      </w:r>
      <w:proofErr w:type="spellEnd"/>
      <w:r>
        <w:t>,</w:t>
      </w:r>
    </w:p>
    <w:p w:rsidR="00FA1FC8" w:rsidRDefault="00FA1FC8">
      <w:r>
        <w:rPr>
          <w:noProof/>
          <w:lang w:eastAsia="pt-BR"/>
        </w:rPr>
        <w:drawing>
          <wp:inline distT="0" distB="0" distL="0" distR="0">
            <wp:extent cx="5400040" cy="171115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542" w:rsidRDefault="00FA1FC8">
      <w:r>
        <w:t xml:space="preserve">arquivos do </w:t>
      </w:r>
      <w:proofErr w:type="spellStart"/>
      <w:r>
        <w:t>Athaliana</w:t>
      </w:r>
      <w:proofErr w:type="spellEnd"/>
      <w:r>
        <w:t xml:space="preserve"> </w:t>
      </w:r>
      <w:r w:rsidR="00BC5542">
        <w:t xml:space="preserve">tem 3 arquivos um </w:t>
      </w:r>
      <w:proofErr w:type="spellStart"/>
      <w:r w:rsidR="00BC5542">
        <w:t>zipado</w:t>
      </w:r>
      <w:proofErr w:type="spellEnd"/>
      <w:r w:rsidR="00BC5542">
        <w:t xml:space="preserve"> que possui o gff3, outro .</w:t>
      </w:r>
      <w:proofErr w:type="spellStart"/>
      <w:r w:rsidR="00BC5542">
        <w:t>tbi</w:t>
      </w:r>
      <w:proofErr w:type="spellEnd"/>
      <w:r w:rsidR="00BC5542">
        <w:t xml:space="preserve"> e outro .</w:t>
      </w:r>
      <w:proofErr w:type="spellStart"/>
      <w:r w:rsidR="00BC5542">
        <w:t>txt</w:t>
      </w:r>
      <w:proofErr w:type="spellEnd"/>
    </w:p>
    <w:p w:rsidR="00FA1FC8" w:rsidRDefault="00BC5542">
      <w:r>
        <w:rPr>
          <w:noProof/>
          <w:lang w:eastAsia="pt-BR"/>
        </w:rPr>
        <w:drawing>
          <wp:inline distT="0" distB="0" distL="0" distR="0">
            <wp:extent cx="5400040" cy="424136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542" w:rsidRDefault="00BC5542">
      <w:r>
        <w:t xml:space="preserve">os </w:t>
      </w:r>
      <w:proofErr w:type="spellStart"/>
      <w:r>
        <w:t>tres</w:t>
      </w:r>
      <w:proofErr w:type="spellEnd"/>
      <w:r>
        <w:t xml:space="preserve"> ficam na mesma pasta, e quando importamos ele procura o .</w:t>
      </w:r>
      <w:proofErr w:type="spellStart"/>
      <w:r>
        <w:t>tbi</w:t>
      </w:r>
      <w:proofErr w:type="spellEnd"/>
      <w:r>
        <w:t xml:space="preserve"> e por isso o </w:t>
      </w:r>
      <w:proofErr w:type="spellStart"/>
      <w:r w:rsidRPr="00FA1FC8">
        <w:t>Paraceccidioide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consegue subir.</w:t>
      </w:r>
    </w:p>
    <w:p w:rsidR="00BC5542" w:rsidRDefault="00BC5542">
      <w:r>
        <w:rPr>
          <w:noProof/>
          <w:lang w:eastAsia="pt-BR"/>
        </w:rPr>
        <w:drawing>
          <wp:inline distT="0" distB="0" distL="0" distR="0">
            <wp:extent cx="5400040" cy="178661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542" w:rsidRDefault="00BC5542">
      <w:r>
        <w:t>Preciso do arquivo .</w:t>
      </w:r>
      <w:proofErr w:type="spellStart"/>
      <w:r>
        <w:t>tbi</w:t>
      </w:r>
      <w:proofErr w:type="spellEnd"/>
      <w:r>
        <w:t xml:space="preserve"> do </w:t>
      </w:r>
      <w:proofErr w:type="spellStart"/>
      <w:r w:rsidRPr="00FA1FC8">
        <w:t>Paraceccidioide</w:t>
      </w:r>
      <w:proofErr w:type="spellEnd"/>
      <w:r>
        <w:t xml:space="preserve">, </w:t>
      </w:r>
      <w:proofErr w:type="spellStart"/>
      <w:r>
        <w:t>senao</w:t>
      </w:r>
      <w:proofErr w:type="spellEnd"/>
      <w:r>
        <w:t xml:space="preserve"> ele reporta o erro abaixo:</w:t>
      </w:r>
    </w:p>
    <w:p w:rsidR="00BC5542" w:rsidRDefault="00BC5542">
      <w:r>
        <w:rPr>
          <w:noProof/>
          <w:lang w:eastAsia="pt-BR"/>
        </w:rPr>
        <w:drawing>
          <wp:inline distT="0" distB="0" distL="0" distR="0">
            <wp:extent cx="5400040" cy="271438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542" w:rsidRDefault="00BC5542">
      <w:r>
        <w:t xml:space="preserve">pelo que li tem que ser indexado usando o </w:t>
      </w:r>
      <w:proofErr w:type="spellStart"/>
      <w:r w:rsidRPr="00BC5542">
        <w:t>tabix</w:t>
      </w:r>
      <w:proofErr w:type="spellEnd"/>
      <w:r>
        <w:t>,</w:t>
      </w:r>
    </w:p>
    <w:p w:rsidR="00BC5542" w:rsidRDefault="00BC5542">
      <w:r w:rsidRPr="00BC5542">
        <w:t>http://www.htslib.org/doc/tabix.html</w:t>
      </w:r>
      <w:r>
        <w:t xml:space="preserve"> </w:t>
      </w:r>
    </w:p>
    <w:p w:rsidR="00BC5542" w:rsidRDefault="00BC5542">
      <w:r>
        <w:t>preciso estudar esse tipo de arquivo, o GFF precisa desta indexação,</w:t>
      </w:r>
    </w:p>
    <w:p w:rsidR="00B27D31" w:rsidRDefault="00B27D31">
      <w:r>
        <w:t xml:space="preserve">instalei o </w:t>
      </w:r>
      <w:proofErr w:type="spellStart"/>
      <w:r>
        <w:t>tabix</w:t>
      </w:r>
      <w:proofErr w:type="spellEnd"/>
      <w:r>
        <w:t xml:space="preserve"> com o comando "</w:t>
      </w:r>
      <w:proofErr w:type="spellStart"/>
      <w:r w:rsidRPr="00B27D31">
        <w:t>sudo</w:t>
      </w:r>
      <w:proofErr w:type="spellEnd"/>
      <w:r w:rsidRPr="00B27D31">
        <w:t xml:space="preserve"> </w:t>
      </w:r>
      <w:proofErr w:type="spellStart"/>
      <w:r w:rsidRPr="00B27D31">
        <w:t>apt-get</w:t>
      </w:r>
      <w:proofErr w:type="spellEnd"/>
      <w:r w:rsidRPr="00B27D31">
        <w:t xml:space="preserve"> </w:t>
      </w:r>
      <w:proofErr w:type="spellStart"/>
      <w:r w:rsidRPr="00B27D31">
        <w:t>install</w:t>
      </w:r>
      <w:proofErr w:type="spellEnd"/>
      <w:r w:rsidRPr="00B27D31">
        <w:t xml:space="preserve"> </w:t>
      </w:r>
      <w:proofErr w:type="spellStart"/>
      <w:r w:rsidRPr="00B27D31">
        <w:t>tabix</w:t>
      </w:r>
      <w:proofErr w:type="spellEnd"/>
      <w:r>
        <w:t>"</w:t>
      </w:r>
    </w:p>
    <w:p w:rsidR="00B27D31" w:rsidRDefault="00B27D31">
      <w:r>
        <w:t>vi que no link acima tem exemplos de como indexar ...</w:t>
      </w:r>
    </w:p>
    <w:p w:rsidR="00B27D31" w:rsidRDefault="00B27D31">
      <w:r>
        <w:lastRenderedPageBreak/>
        <w:t>tentei a opção -p:</w:t>
      </w:r>
    </w:p>
    <w:p w:rsidR="00B27D31" w:rsidRPr="00B27D31" w:rsidRDefault="00B27D31" w:rsidP="00B27D31">
      <w:pPr>
        <w:shd w:val="clear" w:color="auto" w:fill="FFFFFF"/>
        <w:spacing w:after="0" w:line="240" w:lineRule="auto"/>
        <w:ind w:left="-1920"/>
        <w:rPr>
          <w:rFonts w:ascii="Helvetica" w:eastAsia="Times New Roman" w:hAnsi="Helvetica" w:cs="Helvetica"/>
          <w:color w:val="333333"/>
          <w:sz w:val="10"/>
          <w:szCs w:val="10"/>
          <w:lang w:eastAsia="pt-BR"/>
        </w:rPr>
      </w:pPr>
      <w:r w:rsidRPr="00B27D31">
        <w:rPr>
          <w:rFonts w:ascii="Helvetica" w:eastAsia="Times New Roman" w:hAnsi="Helvetica" w:cs="Helvetica"/>
          <w:b/>
          <w:bCs/>
          <w:color w:val="333333"/>
          <w:sz w:val="10"/>
          <w:szCs w:val="10"/>
          <w:lang w:eastAsia="pt-BR"/>
        </w:rPr>
        <w:t>-p, --</w:t>
      </w:r>
      <w:proofErr w:type="spellStart"/>
      <w:r w:rsidRPr="00B27D31">
        <w:rPr>
          <w:rFonts w:ascii="Helvetica" w:eastAsia="Times New Roman" w:hAnsi="Helvetica" w:cs="Helvetica"/>
          <w:b/>
          <w:bCs/>
          <w:color w:val="333333"/>
          <w:sz w:val="10"/>
          <w:szCs w:val="10"/>
          <w:lang w:eastAsia="pt-BR"/>
        </w:rPr>
        <w:t>preset</w:t>
      </w:r>
      <w:proofErr w:type="spellEnd"/>
      <w:r w:rsidRPr="00B27D31">
        <w:rPr>
          <w:rFonts w:ascii="Helvetica" w:eastAsia="Times New Roman" w:hAnsi="Helvetica" w:cs="Helvetica"/>
          <w:b/>
          <w:bCs/>
          <w:color w:val="333333"/>
          <w:sz w:val="10"/>
          <w:szCs w:val="10"/>
          <w:lang w:eastAsia="pt-BR"/>
        </w:rPr>
        <w:t> </w:t>
      </w:r>
      <w:r w:rsidRPr="00B27D31">
        <w:rPr>
          <w:rFonts w:ascii="Helvetica" w:eastAsia="Times New Roman" w:hAnsi="Helvetica" w:cs="Helvetica"/>
          <w:i/>
          <w:iCs/>
          <w:color w:val="333333"/>
          <w:sz w:val="10"/>
          <w:lang w:eastAsia="pt-BR"/>
        </w:rPr>
        <w:t>STR</w:t>
      </w:r>
    </w:p>
    <w:p w:rsidR="00B27D31" w:rsidRDefault="00B27D31" w:rsidP="00B27D31">
      <w:pPr>
        <w:shd w:val="clear" w:color="auto" w:fill="FFFFFF"/>
        <w:spacing w:after="71" w:line="240" w:lineRule="auto"/>
        <w:ind w:left="720"/>
        <w:rPr>
          <w:rFonts w:ascii="Helvetica" w:eastAsia="Times New Roman" w:hAnsi="Helvetica" w:cs="Helvetica"/>
          <w:color w:val="333333"/>
          <w:sz w:val="10"/>
          <w:szCs w:val="10"/>
          <w:lang w:eastAsia="pt-BR"/>
        </w:rPr>
      </w:pPr>
      <w:r w:rsidRPr="00B27D31">
        <w:rPr>
          <w:rFonts w:ascii="Helvetica" w:eastAsia="Times New Roman" w:hAnsi="Helvetica" w:cs="Helvetica"/>
          <w:color w:val="333333"/>
          <w:sz w:val="10"/>
          <w:szCs w:val="10"/>
          <w:lang w:eastAsia="pt-BR"/>
        </w:rPr>
        <w:t xml:space="preserve">Formato de entrada para indexação. Os valores válidos são: </w:t>
      </w:r>
      <w:proofErr w:type="spellStart"/>
      <w:r w:rsidRPr="00B27D31">
        <w:rPr>
          <w:rFonts w:ascii="Helvetica" w:eastAsia="Times New Roman" w:hAnsi="Helvetica" w:cs="Helvetica"/>
          <w:color w:val="333333"/>
          <w:sz w:val="10"/>
          <w:szCs w:val="10"/>
          <w:lang w:eastAsia="pt-BR"/>
        </w:rPr>
        <w:t>gff</w:t>
      </w:r>
      <w:proofErr w:type="spellEnd"/>
      <w:r w:rsidRPr="00B27D31">
        <w:rPr>
          <w:rFonts w:ascii="Helvetica" w:eastAsia="Times New Roman" w:hAnsi="Helvetica" w:cs="Helvetica"/>
          <w:color w:val="333333"/>
          <w:sz w:val="10"/>
          <w:szCs w:val="10"/>
          <w:lang w:eastAsia="pt-BR"/>
        </w:rPr>
        <w:t xml:space="preserve">, </w:t>
      </w:r>
      <w:proofErr w:type="spellStart"/>
      <w:r w:rsidRPr="00B27D31">
        <w:rPr>
          <w:rFonts w:ascii="Helvetica" w:eastAsia="Times New Roman" w:hAnsi="Helvetica" w:cs="Helvetica"/>
          <w:color w:val="333333"/>
          <w:sz w:val="10"/>
          <w:szCs w:val="10"/>
          <w:lang w:eastAsia="pt-BR"/>
        </w:rPr>
        <w:t>bed</w:t>
      </w:r>
      <w:proofErr w:type="spellEnd"/>
      <w:r w:rsidRPr="00B27D31">
        <w:rPr>
          <w:rFonts w:ascii="Helvetica" w:eastAsia="Times New Roman" w:hAnsi="Helvetica" w:cs="Helvetica"/>
          <w:color w:val="333333"/>
          <w:sz w:val="10"/>
          <w:szCs w:val="10"/>
          <w:lang w:eastAsia="pt-BR"/>
        </w:rPr>
        <w:t xml:space="preserve">, </w:t>
      </w:r>
      <w:proofErr w:type="spellStart"/>
      <w:r w:rsidRPr="00B27D31">
        <w:rPr>
          <w:rFonts w:ascii="Helvetica" w:eastAsia="Times New Roman" w:hAnsi="Helvetica" w:cs="Helvetica"/>
          <w:color w:val="333333"/>
          <w:sz w:val="10"/>
          <w:szCs w:val="10"/>
          <w:lang w:eastAsia="pt-BR"/>
        </w:rPr>
        <w:t>sam</w:t>
      </w:r>
      <w:proofErr w:type="spellEnd"/>
      <w:r w:rsidRPr="00B27D31">
        <w:rPr>
          <w:rFonts w:ascii="Helvetica" w:eastAsia="Times New Roman" w:hAnsi="Helvetica" w:cs="Helvetica"/>
          <w:color w:val="333333"/>
          <w:sz w:val="10"/>
          <w:szCs w:val="10"/>
          <w:lang w:eastAsia="pt-BR"/>
        </w:rPr>
        <w:t xml:space="preserve">, </w:t>
      </w:r>
      <w:proofErr w:type="spellStart"/>
      <w:r w:rsidRPr="00B27D31">
        <w:rPr>
          <w:rFonts w:ascii="Helvetica" w:eastAsia="Times New Roman" w:hAnsi="Helvetica" w:cs="Helvetica"/>
          <w:color w:val="333333"/>
          <w:sz w:val="10"/>
          <w:szCs w:val="10"/>
          <w:lang w:eastAsia="pt-BR"/>
        </w:rPr>
        <w:t>vcf</w:t>
      </w:r>
      <w:proofErr w:type="spellEnd"/>
      <w:r w:rsidRPr="00B27D31">
        <w:rPr>
          <w:rFonts w:ascii="Helvetica" w:eastAsia="Times New Roman" w:hAnsi="Helvetica" w:cs="Helvetica"/>
          <w:color w:val="333333"/>
          <w:sz w:val="10"/>
          <w:szCs w:val="10"/>
          <w:lang w:eastAsia="pt-BR"/>
        </w:rPr>
        <w:t>. Esta opção não deve ser aplicada junto com nenhum de </w:t>
      </w:r>
      <w:r w:rsidRPr="00B27D31">
        <w:rPr>
          <w:rFonts w:ascii="Helvetica" w:eastAsia="Times New Roman" w:hAnsi="Helvetica" w:cs="Helvetica"/>
          <w:b/>
          <w:bCs/>
          <w:color w:val="333333"/>
          <w:sz w:val="10"/>
          <w:szCs w:val="10"/>
          <w:lang w:eastAsia="pt-BR"/>
        </w:rPr>
        <w:t>-s</w:t>
      </w:r>
      <w:r w:rsidRPr="00B27D31">
        <w:rPr>
          <w:rFonts w:ascii="Helvetica" w:eastAsia="Times New Roman" w:hAnsi="Helvetica" w:cs="Helvetica"/>
          <w:color w:val="333333"/>
          <w:sz w:val="10"/>
          <w:szCs w:val="10"/>
          <w:lang w:eastAsia="pt-BR"/>
        </w:rPr>
        <w:t> , </w:t>
      </w:r>
      <w:r w:rsidRPr="00B27D31">
        <w:rPr>
          <w:rFonts w:ascii="Helvetica" w:eastAsia="Times New Roman" w:hAnsi="Helvetica" w:cs="Helvetica"/>
          <w:b/>
          <w:bCs/>
          <w:color w:val="333333"/>
          <w:sz w:val="10"/>
          <w:szCs w:val="10"/>
          <w:lang w:eastAsia="pt-BR"/>
        </w:rPr>
        <w:t>-b</w:t>
      </w:r>
      <w:r w:rsidRPr="00B27D31">
        <w:rPr>
          <w:rFonts w:ascii="Helvetica" w:eastAsia="Times New Roman" w:hAnsi="Helvetica" w:cs="Helvetica"/>
          <w:color w:val="333333"/>
          <w:sz w:val="10"/>
          <w:szCs w:val="10"/>
          <w:lang w:eastAsia="pt-BR"/>
        </w:rPr>
        <w:t> , </w:t>
      </w:r>
      <w:r w:rsidRPr="00B27D31">
        <w:rPr>
          <w:rFonts w:ascii="Helvetica" w:eastAsia="Times New Roman" w:hAnsi="Helvetica" w:cs="Helvetica"/>
          <w:b/>
          <w:bCs/>
          <w:color w:val="333333"/>
          <w:sz w:val="10"/>
          <w:szCs w:val="10"/>
          <w:lang w:eastAsia="pt-BR"/>
        </w:rPr>
        <w:t>-e</w:t>
      </w:r>
      <w:r w:rsidRPr="00B27D31">
        <w:rPr>
          <w:rFonts w:ascii="Helvetica" w:eastAsia="Times New Roman" w:hAnsi="Helvetica" w:cs="Helvetica"/>
          <w:color w:val="333333"/>
          <w:sz w:val="10"/>
          <w:szCs w:val="10"/>
          <w:lang w:eastAsia="pt-BR"/>
        </w:rPr>
        <w:t> , </w:t>
      </w:r>
      <w:r w:rsidRPr="00B27D31">
        <w:rPr>
          <w:rFonts w:ascii="Helvetica" w:eastAsia="Times New Roman" w:hAnsi="Helvetica" w:cs="Helvetica"/>
          <w:b/>
          <w:bCs/>
          <w:color w:val="333333"/>
          <w:sz w:val="10"/>
          <w:szCs w:val="10"/>
          <w:lang w:eastAsia="pt-BR"/>
        </w:rPr>
        <w:t>-c</w:t>
      </w:r>
      <w:r w:rsidRPr="00B27D31">
        <w:rPr>
          <w:rFonts w:ascii="Helvetica" w:eastAsia="Times New Roman" w:hAnsi="Helvetica" w:cs="Helvetica"/>
          <w:color w:val="333333"/>
          <w:sz w:val="10"/>
          <w:szCs w:val="10"/>
          <w:lang w:eastAsia="pt-BR"/>
        </w:rPr>
        <w:t> e </w:t>
      </w:r>
      <w:r w:rsidRPr="00B27D31">
        <w:rPr>
          <w:rFonts w:ascii="Helvetica" w:eastAsia="Times New Roman" w:hAnsi="Helvetica" w:cs="Helvetica"/>
          <w:b/>
          <w:bCs/>
          <w:color w:val="333333"/>
          <w:sz w:val="10"/>
          <w:szCs w:val="10"/>
          <w:lang w:eastAsia="pt-BR"/>
        </w:rPr>
        <w:t>-0</w:t>
      </w:r>
      <w:r w:rsidRPr="00B27D31">
        <w:rPr>
          <w:rFonts w:ascii="Helvetica" w:eastAsia="Times New Roman" w:hAnsi="Helvetica" w:cs="Helvetica"/>
          <w:color w:val="333333"/>
          <w:sz w:val="10"/>
          <w:szCs w:val="10"/>
          <w:lang w:eastAsia="pt-BR"/>
        </w:rPr>
        <w:t> ; não é usado para recuperação de dados porque esta configuração é armazenada no arquivo de índice. [</w:t>
      </w:r>
      <w:proofErr w:type="spellStart"/>
      <w:r w:rsidRPr="00B27D31">
        <w:rPr>
          <w:rFonts w:ascii="Helvetica" w:eastAsia="Times New Roman" w:hAnsi="Helvetica" w:cs="Helvetica"/>
          <w:color w:val="333333"/>
          <w:sz w:val="10"/>
          <w:szCs w:val="10"/>
          <w:lang w:eastAsia="pt-BR"/>
        </w:rPr>
        <w:t>gff</w:t>
      </w:r>
      <w:proofErr w:type="spellEnd"/>
      <w:r w:rsidRPr="00B27D31">
        <w:rPr>
          <w:rFonts w:ascii="Helvetica" w:eastAsia="Times New Roman" w:hAnsi="Helvetica" w:cs="Helvetica"/>
          <w:color w:val="333333"/>
          <w:sz w:val="10"/>
          <w:szCs w:val="10"/>
          <w:lang w:eastAsia="pt-BR"/>
        </w:rPr>
        <w:t>]</w:t>
      </w:r>
    </w:p>
    <w:p w:rsidR="00B27D31" w:rsidRPr="00B27D31" w:rsidRDefault="00B27D31" w:rsidP="00B27D31">
      <w:pPr>
        <w:shd w:val="clear" w:color="auto" w:fill="FFFFFF"/>
        <w:spacing w:after="71" w:line="240" w:lineRule="auto"/>
        <w:ind w:left="720"/>
        <w:rPr>
          <w:rFonts w:ascii="Helvetica" w:eastAsia="Times New Roman" w:hAnsi="Helvetica" w:cs="Helvetica"/>
          <w:color w:val="333333"/>
          <w:sz w:val="10"/>
          <w:szCs w:val="10"/>
          <w:lang w:eastAsia="pt-BR"/>
        </w:rPr>
      </w:pPr>
    </w:p>
    <w:p w:rsidR="00B27D31" w:rsidRDefault="00B27D31">
      <w:r>
        <w:rPr>
          <w:noProof/>
          <w:lang w:eastAsia="pt-BR"/>
        </w:rPr>
        <w:drawing>
          <wp:inline distT="0" distB="0" distL="0" distR="0">
            <wp:extent cx="5400040" cy="310756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D31" w:rsidRDefault="00B27D31">
      <w:r>
        <w:t>falhou na criação d</w:t>
      </w:r>
      <w:r w:rsidR="008466BB">
        <w:t>a</w:t>
      </w:r>
      <w:r>
        <w:t xml:space="preserve"> indexação, ou do arquivo .</w:t>
      </w:r>
      <w:proofErr w:type="spellStart"/>
      <w:r>
        <w:t>tbi</w:t>
      </w:r>
      <w:proofErr w:type="spellEnd"/>
    </w:p>
    <w:p w:rsidR="00BC5542" w:rsidRDefault="00B27D31">
      <w:r>
        <w:t>devo estar errando em alguma sintaxe ...</w:t>
      </w:r>
    </w:p>
    <w:p w:rsidR="00FA1FC8" w:rsidRDefault="00BC5542">
      <w:r>
        <w:t>Abaixo o exemplo dos a</w:t>
      </w:r>
      <w:r w:rsidR="00B27D31">
        <w:t>r</w:t>
      </w:r>
      <w:r>
        <w:t>quivos FASTA que ele subiu, e registrou o organismo</w:t>
      </w:r>
      <w:r w:rsidR="00B27D31">
        <w:t>,</w:t>
      </w:r>
    </w:p>
    <w:p w:rsidR="00BC5542" w:rsidRDefault="00BC5542">
      <w:r>
        <w:rPr>
          <w:noProof/>
          <w:lang w:eastAsia="pt-BR"/>
        </w:rPr>
        <w:drawing>
          <wp:inline distT="0" distB="0" distL="0" distR="0">
            <wp:extent cx="5400040" cy="2880961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0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542" w:rsidRDefault="00BC5542">
      <w:r>
        <w:rPr>
          <w:noProof/>
          <w:lang w:eastAsia="pt-BR"/>
        </w:rPr>
        <w:drawing>
          <wp:inline distT="0" distB="0" distL="0" distR="0">
            <wp:extent cx="5400040" cy="2793373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542" w:rsidRDefault="00BC5542">
      <w:r>
        <w:rPr>
          <w:noProof/>
          <w:lang w:eastAsia="pt-BR"/>
        </w:rPr>
        <w:lastRenderedPageBreak/>
        <w:drawing>
          <wp:inline distT="0" distB="0" distL="0" distR="0">
            <wp:extent cx="5400040" cy="2786739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542" w:rsidRDefault="00BC5542"/>
    <w:p w:rsidR="00BC5542" w:rsidRDefault="00BC5542"/>
    <w:p w:rsidR="00BC5542" w:rsidRDefault="00BC5542"/>
    <w:sectPr w:rsidR="00BC5542" w:rsidSect="003F7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/>
  <w:defaultTabStop w:val="708"/>
  <w:hyphenationZone w:val="425"/>
  <w:characterSpacingControl w:val="doNotCompress"/>
  <w:compat/>
  <w:rsids>
    <w:rsidRoot w:val="00891871"/>
    <w:rsid w:val="002F4B1B"/>
    <w:rsid w:val="003F7CBA"/>
    <w:rsid w:val="008466BB"/>
    <w:rsid w:val="00891871"/>
    <w:rsid w:val="00B27D31"/>
    <w:rsid w:val="00BC5542"/>
    <w:rsid w:val="00FA1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1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1871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B27D3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27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Teixeira</dc:creator>
  <cp:lastModifiedBy>Teixeira</cp:lastModifiedBy>
  <cp:revision>2</cp:revision>
  <dcterms:created xsi:type="dcterms:W3CDTF">2021-03-30T05:46:00Z</dcterms:created>
  <dcterms:modified xsi:type="dcterms:W3CDTF">2021-03-30T07:50:00Z</dcterms:modified>
</cp:coreProperties>
</file>