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4A" w:rsidRPr="00F1124A" w:rsidRDefault="00F1124A" w:rsidP="00F1124A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현황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분석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장애인을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위한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디자인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제품들은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나와있지만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실제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디바이스로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상용화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되거나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사용성이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높은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제품은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나와있지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않다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보완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fldChar w:fldCharType="begin"/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instrText xml:space="preserve"> INCLUDEPICTURE "https://img1.daumcdn.net/thumb/S600x434/?scode=1boon&amp;fname=http://t1.daumcdn.net/liveboard/bizion/746d6ca6d6684103881ed86223bbc3da.JPG" \* MERGEFORMATINET </w:instrText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fldChar w:fldCharType="separate"/>
      </w:r>
      <w:r w:rsidRPr="00F1124A">
        <w:rPr>
          <w:rFonts w:ascii="Courier New" w:eastAsia="굴림" w:hAnsi="Courier New" w:cs="Courier New"/>
          <w:noProof/>
          <w:color w:val="333333"/>
          <w:kern w:val="0"/>
          <w:sz w:val="24"/>
        </w:rPr>
        <w:drawing>
          <wp:inline distT="0" distB="0" distL="0" distR="0">
            <wp:extent cx="5727700" cy="4142740"/>
            <wp:effectExtent l="0" t="0" r="0" b="0"/>
            <wp:docPr id="2" name="그림 2" descr="https://img1.daumcdn.net/thumb/S600x434/?scode=1boon&amp;fname=http://t1.daumcdn.net/liveboard/bizion/746d6ca6d6684103881ed86223bbc3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daumcdn.net/thumb/S600x434/?scode=1boon&amp;fname=http://t1.daumcdn.net/liveboard/bizion/746d6ca6d6684103881ed86223bbc3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fldChar w:fldCharType="end"/>
      </w:r>
    </w:p>
    <w:p w:rsidR="00F1124A" w:rsidRPr="00F1124A" w:rsidRDefault="00F1124A" w:rsidP="00F1124A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이슈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및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문제점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lastRenderedPageBreak/>
        <w:fldChar w:fldCharType="begin"/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instrText xml:space="preserve"> INCLUDEPICTURE "http://info-graphics.kr/wp-content/themes/WPShippedPackagev1.0/Yen/timthumb.php?src=http://info-graphics.kr/wp-content/uploads/2012/02/%EC%8B%9C%EA%B0%81%EC%9E%A5%EC%95%A0%EC%9D%B8.jpg&amp;w=580&amp;zc=1" \* MERGEFORMATINET </w:instrText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fldChar w:fldCharType="separate"/>
      </w:r>
      <w:r w:rsidRPr="00F1124A">
        <w:rPr>
          <w:rFonts w:ascii="Courier New" w:eastAsia="굴림" w:hAnsi="Courier New" w:cs="Courier New"/>
          <w:noProof/>
          <w:color w:val="333333"/>
          <w:kern w:val="0"/>
          <w:sz w:val="24"/>
        </w:rPr>
        <w:drawing>
          <wp:inline distT="0" distB="0" distL="0" distR="0">
            <wp:extent cx="5727700" cy="2794635"/>
            <wp:effectExtent l="0" t="0" r="0" b="0"/>
            <wp:docPr id="1" name="그림 1" descr="http://info-graphics.kr/wp-content/themes/WPShippedPackagev1.0/Yen/timthumb.php?src=http://info-graphics.kr/wp-content/uploads/2012/02/%EC%8B%9C%EA%B0%81%EC%9E%A5%EC%95%A0%EC%9D%B8.jpg&amp;w=580&amp;z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-graphics.kr/wp-content/themes/WPShippedPackagev1.0/Yen/timthumb.php?src=http://info-graphics.kr/wp-content/uploads/2012/02/%EC%8B%9C%EA%B0%81%EC%9E%A5%EC%95%A0%EC%9D%B8.jpg&amp;w=580&amp;z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4A">
        <w:rPr>
          <w:rFonts w:ascii="Courier New" w:eastAsia="굴림" w:hAnsi="Courier New" w:cs="Courier New"/>
          <w:color w:val="333333"/>
          <w:kern w:val="0"/>
          <w:sz w:val="24"/>
        </w:rPr>
        <w:fldChar w:fldCharType="end"/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보완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컨셉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도출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가리키는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지점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근방에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카메라로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인식하고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그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손등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면에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생기는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점자생성기를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통해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인식한다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보완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요구사항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기본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</w:t>
      </w:r>
    </w:p>
    <w:p w:rsidR="00F1124A" w:rsidRPr="00F1124A" w:rsidRDefault="00F1124A" w:rsidP="00F1124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오른쪽의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모니터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책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일상생활에서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접할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간판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등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여러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오른쪽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손등에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존재하는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디바이스에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입체적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생성된다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장애가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사람은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다음과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같은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디바이스를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. 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1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 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2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 </w:t>
      </w:r>
    </w:p>
    <w:p w:rsidR="00F1124A" w:rsidRPr="00F1124A" w:rsidRDefault="00F1124A" w:rsidP="00F1124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오른쪽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손바닥을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펴서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모니터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책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일상생활에서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접할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간판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등이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보이게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5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초간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위치시킬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카메라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상에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잡히는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주어와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서술어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중요한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키워드로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내용을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요약하여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천천히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생성한다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(30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이내의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)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lastRenderedPageBreak/>
        <w:t>시각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장애가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사람은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다음과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같은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디바이스를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. 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1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2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pBdr>
          <w:bottom w:val="single" w:sz="6" w:space="4" w:color="EEEEEE"/>
        </w:pBdr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프로젝트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진행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42"/>
          <w:szCs w:val="42"/>
        </w:rPr>
        <w:t>과정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1.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기본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컴퓨터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비전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머신러닝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(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영상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속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문자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detection) -&gt; 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텍스트인식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-&gt;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생성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2.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컴퓨터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비전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머신러닝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(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영상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속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문자열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detection) -&gt; 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텍스트인식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-&gt;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형태소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분석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-&gt;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내용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요약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(NLP) -&gt;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생성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컴퓨터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비전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카메라로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일상생활에서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접할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영상속에서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글자를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추출해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라이브러리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API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조사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자료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하나하나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detection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방법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detection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방법으로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올바른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용어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한글과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숫자로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한정한다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관점에서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생성되기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때문에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가리키는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추출해낼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수있는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머신러닝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학습이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필요하다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해당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학습법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관련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링크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hyperlink r:id="rId9" w:history="1">
        <w:r w:rsidRPr="00F1124A">
          <w:rPr>
            <w:rFonts w:ascii="Helvetica Neue" w:eastAsia="굴림" w:hAnsi="Helvetica Neue" w:cs="굴림"/>
            <w:color w:val="4183C4"/>
            <w:kern w:val="0"/>
            <w:sz w:val="24"/>
            <w:u w:val="single"/>
          </w:rPr>
          <w:t>https://d2.naver.com/helloworld/8344782</w:t>
        </w:r>
      </w:hyperlink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텍스트인식</w:t>
      </w:r>
      <w:proofErr w:type="spellEnd"/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오른쪽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가리킨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(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추가기능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손바닥을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펴고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손바닥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옆에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존재하는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전체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)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(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또는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)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를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카메라를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통해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검출해내고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컴퓨터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상에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입력될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텍스트가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인식되었다고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전제함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lastRenderedPageBreak/>
        <w:t xml:space="preserve">1.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기본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기능일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 </w:t>
      </w:r>
    </w:p>
    <w:p w:rsidR="00F1124A" w:rsidRPr="00F1124A" w:rsidRDefault="00F1124A" w:rsidP="00F112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바탕으로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디바이스을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사용하여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</w:t>
      </w:r>
    </w:p>
    <w:p w:rsidR="00F1124A" w:rsidRPr="00F1124A" w:rsidRDefault="00F1124A" w:rsidP="00F112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&gt; -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손가락은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글자를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가리키고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손등에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만들어주세요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b/>
          <w:bCs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2.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기능일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24"/>
        </w:rPr>
        <w:t xml:space="preserve"> :</w:t>
      </w:r>
    </w:p>
    <w:p w:rsidR="00F1124A" w:rsidRPr="00F1124A" w:rsidRDefault="00F1124A" w:rsidP="00F1124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인식된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문자열을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바탕으로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주어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서술어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중요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키워드를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추출해내고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내용을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요약하여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</w:t>
      </w:r>
    </w:p>
    <w:p w:rsidR="00F1124A" w:rsidRPr="00F1124A" w:rsidRDefault="00F1124A" w:rsidP="00F1124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&gt; -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손바닥은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글자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옆에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편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상태로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오른쪽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손등위에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왼쪽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검지와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중지를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올리고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만들어주세요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점자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생성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다음과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같은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형태로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모델링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합니다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구현이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되지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않을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아두이노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우노와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LED MATRIX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를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활용하여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LED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를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방법으로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구현할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예정입니다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&lt;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&gt;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형태소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분석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형태소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분석은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다음과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같은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오픈소스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엔진을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예정입니다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</w:pP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t>mecab-ko-dic</w:t>
      </w:r>
      <w:proofErr w:type="spellEnd"/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내용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요약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(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NLP:Text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Summarization)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92" w:after="192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내용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요약은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다음과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같은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알고리즘을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적용시켜볼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예정입니다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.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</w:pP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lastRenderedPageBreak/>
        <w:t>LexRank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t xml:space="preserve">, </w:t>
      </w: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t>TextRank</w:t>
      </w:r>
      <w:proofErr w:type="spellEnd"/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t xml:space="preserve">LDA 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</w:pP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0"/>
          <w:szCs w:val="30"/>
        </w:rPr>
        <w:t>Deep Learning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모듈로서의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해당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아이디어의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</w:t>
      </w:r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범위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531291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noProof/>
          <w:color w:val="333333"/>
          <w:kern w:val="0"/>
          <w:sz w:val="24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​</w:t>
      </w:r>
    </w:p>
    <w:p w:rsidR="00F1124A" w:rsidRPr="00F1124A" w:rsidRDefault="00F1124A" w:rsidP="00F1124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시각장애인을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위한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피아노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악보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학습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모듈</w:t>
      </w:r>
    </w:p>
    <w:p w:rsidR="00F1124A" w:rsidRPr="00F1124A" w:rsidRDefault="00F1124A" w:rsidP="00F1124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시각장애인을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위한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점자책이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필요하지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않는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학습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모듈</w:t>
      </w:r>
    </w:p>
    <w:p w:rsidR="00F1124A" w:rsidRPr="00F1124A" w:rsidRDefault="00F1124A" w:rsidP="00F1124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시각장애인을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위한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노트북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사용을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가능하게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모듈</w:t>
      </w:r>
    </w:p>
    <w:p w:rsidR="00F1124A" w:rsidRPr="00F1124A" w:rsidRDefault="00F1124A" w:rsidP="00F1124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일상생활의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모든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범위에서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필요하지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않음</w:t>
      </w:r>
    </w:p>
    <w:p w:rsidR="00F1124A" w:rsidRPr="00F1124A" w:rsidRDefault="00F1124A" w:rsidP="00F1124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NLP(Text Summarization)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를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적용할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점자책으로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학습하는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경우보다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정보습득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범위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속도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비약적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향상</w:t>
      </w:r>
    </w:p>
    <w:p w:rsidR="00F1124A" w:rsidRPr="00F1124A" w:rsidRDefault="00F1124A" w:rsidP="00F1124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proofErr w:type="spellStart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첨부내용</w:t>
      </w:r>
      <w:proofErr w:type="spellEnd"/>
      <w:r w:rsidRPr="00F1124A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 xml:space="preserve"> : </w:t>
      </w:r>
    </w:p>
    <w:p w:rsidR="00F1124A" w:rsidRPr="00F1124A" w:rsidRDefault="00F1124A" w:rsidP="00F1124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&lt;&gt;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부분으로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적혀있는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내용은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수정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보완이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필요한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부분입니다</w:t>
      </w:r>
    </w:p>
    <w:p w:rsidR="00F1124A" w:rsidRPr="00F1124A" w:rsidRDefault="00F1124A" w:rsidP="00F1124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금요일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발표자료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아까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임의로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정했던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부분을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정리하자면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</w:p>
    <w:p w:rsidR="00F1124A" w:rsidRPr="00F1124A" w:rsidRDefault="00F1124A" w:rsidP="00F1124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이동훈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텍스트인식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형태소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분석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내용요약</w:t>
      </w:r>
    </w:p>
    <w:p w:rsidR="00F1124A" w:rsidRPr="00F1124A" w:rsidRDefault="00F1124A" w:rsidP="00F1124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손정효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proofErr w:type="spellStart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컴퓨터비전</w:t>
      </w:r>
      <w:proofErr w:type="spellEnd"/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</w:p>
    <w:p w:rsidR="00F1124A" w:rsidRPr="00F1124A" w:rsidRDefault="00F1124A" w:rsidP="00F1124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오윤석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현황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분석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이슈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문제점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,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컨셉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도출</w:t>
      </w:r>
    </w:p>
    <w:p w:rsidR="00F1124A" w:rsidRPr="00F1124A" w:rsidRDefault="00F1124A" w:rsidP="00F1124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이동준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점자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생성</w:t>
      </w:r>
    </w:p>
    <w:p w:rsidR="00F1124A" w:rsidRPr="00F1124A" w:rsidRDefault="00F1124A" w:rsidP="00F1124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 Neue" w:eastAsia="굴림" w:hAnsi="Helvetica Neue" w:cs="굴림"/>
          <w:color w:val="333333"/>
          <w:kern w:val="0"/>
          <w:sz w:val="24"/>
        </w:rPr>
      </w:pP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혜진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: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이미지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및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일정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>추가</w:t>
      </w:r>
      <w:r w:rsidRPr="00F1124A">
        <w:rPr>
          <w:rFonts w:ascii="Helvetica Neue" w:eastAsia="굴림" w:hAnsi="Helvetica Neue" w:cs="굴림"/>
          <w:color w:val="333333"/>
          <w:kern w:val="0"/>
          <w:sz w:val="24"/>
        </w:rPr>
        <w:t xml:space="preserve"> </w:t>
      </w:r>
    </w:p>
    <w:p w:rsidR="00F1124A" w:rsidRPr="00F1124A" w:rsidRDefault="00F1124A" w:rsidP="00F1124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E34C9" w:rsidRPr="00F1124A" w:rsidRDefault="00531291">
      <w:pPr>
        <w:rPr>
          <w:rFonts w:hint="eastAsia"/>
        </w:rPr>
      </w:pPr>
      <w:bookmarkStart w:id="0" w:name="_GoBack"/>
      <w:bookmarkEnd w:id="0"/>
    </w:p>
    <w:sectPr w:rsidR="002E34C9" w:rsidRPr="00F1124A" w:rsidSect="00EF14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291" w:rsidRDefault="00531291" w:rsidP="00F1124A">
      <w:r>
        <w:separator/>
      </w:r>
    </w:p>
  </w:endnote>
  <w:endnote w:type="continuationSeparator" w:id="0">
    <w:p w:rsidR="00531291" w:rsidRDefault="00531291" w:rsidP="00F1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291" w:rsidRDefault="00531291" w:rsidP="00F1124A">
      <w:r>
        <w:separator/>
      </w:r>
    </w:p>
  </w:footnote>
  <w:footnote w:type="continuationSeparator" w:id="0">
    <w:p w:rsidR="00531291" w:rsidRDefault="00531291" w:rsidP="00F1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F7"/>
    <w:multiLevelType w:val="multilevel"/>
    <w:tmpl w:val="7078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28A8"/>
    <w:multiLevelType w:val="multilevel"/>
    <w:tmpl w:val="BE2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621"/>
    <w:multiLevelType w:val="multilevel"/>
    <w:tmpl w:val="52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4364"/>
    <w:multiLevelType w:val="multilevel"/>
    <w:tmpl w:val="275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456BC"/>
    <w:multiLevelType w:val="multilevel"/>
    <w:tmpl w:val="701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A60FE"/>
    <w:multiLevelType w:val="multilevel"/>
    <w:tmpl w:val="820C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6C03"/>
    <w:multiLevelType w:val="multilevel"/>
    <w:tmpl w:val="1BD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A400D"/>
    <w:multiLevelType w:val="multilevel"/>
    <w:tmpl w:val="DA2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37027"/>
    <w:multiLevelType w:val="multilevel"/>
    <w:tmpl w:val="BFE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3358B"/>
    <w:multiLevelType w:val="multilevel"/>
    <w:tmpl w:val="B69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043AB"/>
    <w:multiLevelType w:val="multilevel"/>
    <w:tmpl w:val="720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B3A72"/>
    <w:multiLevelType w:val="multilevel"/>
    <w:tmpl w:val="EA9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A"/>
    <w:rsid w:val="002422CE"/>
    <w:rsid w:val="00531291"/>
    <w:rsid w:val="00EF1452"/>
    <w:rsid w:val="00F1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F55F-5525-114C-86DB-A977F87D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1124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124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124A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paragraph" w:styleId="5">
    <w:name w:val="heading 5"/>
    <w:basedOn w:val="a"/>
    <w:link w:val="5Char"/>
    <w:uiPriority w:val="9"/>
    <w:qFormat/>
    <w:rsid w:val="00F1124A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24A"/>
  </w:style>
  <w:style w:type="paragraph" w:styleId="a4">
    <w:name w:val="footer"/>
    <w:basedOn w:val="a"/>
    <w:link w:val="Char0"/>
    <w:uiPriority w:val="99"/>
    <w:unhideWhenUsed/>
    <w:rsid w:val="00F1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24A"/>
  </w:style>
  <w:style w:type="character" w:customStyle="1" w:styleId="2Char">
    <w:name w:val="제목 2 Char"/>
    <w:basedOn w:val="a0"/>
    <w:link w:val="2"/>
    <w:uiPriority w:val="9"/>
    <w:rsid w:val="00F1124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12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1124A"/>
    <w:rPr>
      <w:rFonts w:ascii="굴림" w:eastAsia="굴림" w:hAnsi="굴림" w:cs="굴림"/>
      <w:b/>
      <w:bCs/>
      <w:kern w:val="0"/>
      <w:sz w:val="24"/>
    </w:rPr>
  </w:style>
  <w:style w:type="character" w:customStyle="1" w:styleId="5Char">
    <w:name w:val="제목 5 Char"/>
    <w:basedOn w:val="a0"/>
    <w:link w:val="5"/>
    <w:uiPriority w:val="9"/>
    <w:rsid w:val="00F1124A"/>
    <w:rPr>
      <w:rFonts w:ascii="굴림" w:eastAsia="굴림" w:hAnsi="굴림" w:cs="굴림"/>
      <w:b/>
      <w:bCs/>
      <w:kern w:val="0"/>
      <w:szCs w:val="20"/>
    </w:rPr>
  </w:style>
  <w:style w:type="paragraph" w:customStyle="1" w:styleId="md-end-block">
    <w:name w:val="md-end-block"/>
    <w:basedOn w:val="a"/>
    <w:rsid w:val="00F112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md-expand">
    <w:name w:val="md-expand"/>
    <w:basedOn w:val="a0"/>
    <w:rsid w:val="00F1124A"/>
  </w:style>
  <w:style w:type="character" w:customStyle="1" w:styleId="md-link">
    <w:name w:val="md-link"/>
    <w:basedOn w:val="a0"/>
    <w:rsid w:val="00F1124A"/>
  </w:style>
  <w:style w:type="character" w:styleId="a5">
    <w:name w:val="Hyperlink"/>
    <w:basedOn w:val="a0"/>
    <w:uiPriority w:val="99"/>
    <w:semiHidden/>
    <w:unhideWhenUsed/>
    <w:rsid w:val="00F11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2.naver.com/helloworld/83447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이동훈</dc:creator>
  <cp:keywords/>
  <dc:description/>
  <cp:lastModifiedBy>이동훈</cp:lastModifiedBy>
  <cp:revision>1</cp:revision>
  <dcterms:created xsi:type="dcterms:W3CDTF">2018-09-05T15:52:00Z</dcterms:created>
  <dcterms:modified xsi:type="dcterms:W3CDTF">2018-09-05T15:53:00Z</dcterms:modified>
</cp:coreProperties>
</file>