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8EA43" w14:textId="77777777" w:rsidR="00D80E65" w:rsidRDefault="00D80E65">
      <w:pPr>
        <w:rPr>
          <w:b/>
          <w:bCs/>
        </w:rPr>
      </w:pPr>
    </w:p>
    <w:p w14:paraId="070E48BB" w14:textId="46B66C4E" w:rsidR="00B22C2D" w:rsidRDefault="00D80E65">
      <w:pPr>
        <w:rPr>
          <w:b/>
          <w:bCs/>
        </w:rPr>
      </w:pPr>
      <w:r>
        <w:rPr>
          <w:b/>
          <w:bCs/>
        </w:rPr>
        <w:t>Learning objectives</w:t>
      </w:r>
    </w:p>
    <w:p w14:paraId="5DCCA564" w14:textId="437FAF38" w:rsidR="00D80E65" w:rsidRDefault="00D80E65" w:rsidP="00D80E65">
      <w:pPr>
        <w:pStyle w:val="ListParagraph"/>
        <w:numPr>
          <w:ilvl w:val="0"/>
          <w:numId w:val="4"/>
        </w:numPr>
      </w:pPr>
      <w:r w:rsidRPr="00D80E65">
        <w:t xml:space="preserve">Part 1: Understand what controls viscosity, and the relative effect of water, temperature, and composition </w:t>
      </w:r>
    </w:p>
    <w:p w14:paraId="769803CF" w14:textId="20C2D0E4" w:rsidR="00D80E65" w:rsidRDefault="00D80E65" w:rsidP="00D80E65">
      <w:pPr>
        <w:pStyle w:val="ListParagraph"/>
        <w:numPr>
          <w:ilvl w:val="0"/>
          <w:numId w:val="4"/>
        </w:numPr>
      </w:pPr>
      <w:r>
        <w:t xml:space="preserve">Part 2: Understand the concept of a </w:t>
      </w:r>
      <w:proofErr w:type="gramStart"/>
      <w:r>
        <w:t>liquidus, and</w:t>
      </w:r>
      <w:proofErr w:type="gramEnd"/>
      <w:r>
        <w:t xml:space="preserve"> play around with parameters that control the liquidus phase. </w:t>
      </w:r>
    </w:p>
    <w:p w14:paraId="319A7E54" w14:textId="16F6DA1D" w:rsidR="00D80E65" w:rsidRPr="00D80E65" w:rsidRDefault="00D80E65" w:rsidP="00D80E65">
      <w:pPr>
        <w:pStyle w:val="ListParagraph"/>
        <w:numPr>
          <w:ilvl w:val="0"/>
          <w:numId w:val="4"/>
        </w:numPr>
      </w:pPr>
      <w:r>
        <w:t xml:space="preserve">Part 3: Understand the influence of oxygen fugacity and water content on the development of tholeiitic vs. calc alkaline magmas. </w:t>
      </w:r>
    </w:p>
    <w:p w14:paraId="38ECEF0D" w14:textId="6C0EA6C1" w:rsidR="00387EA9" w:rsidRDefault="00387EA9">
      <w:pPr>
        <w:rPr>
          <w:b/>
          <w:bCs/>
        </w:rPr>
      </w:pPr>
      <w:r w:rsidRPr="00387EA9">
        <w:rPr>
          <w:b/>
          <w:bCs/>
        </w:rPr>
        <w:t>Part 1 – What affects viscosity</w:t>
      </w:r>
    </w:p>
    <w:p w14:paraId="31609D4B" w14:textId="174C022B" w:rsidR="00387EA9" w:rsidRPr="00387EA9" w:rsidRDefault="00387EA9">
      <w:r>
        <w:t xml:space="preserve">We are using the Giordano et al. Viscosity model in the python package Thermobar to calculate viscosity. </w:t>
      </w:r>
    </w:p>
    <w:p w14:paraId="4D4FD46B" w14:textId="4C630909" w:rsidR="00387EA9" w:rsidRDefault="00387EA9">
      <w:r>
        <w:t>1a. What is the viscosity of the basaltic composition at 1150C with 0 wt% H2O?</w:t>
      </w:r>
    </w:p>
    <w:p w14:paraId="6EA83D12" w14:textId="22C8DD23" w:rsidR="00387EA9" w:rsidRPr="00387EA9" w:rsidRDefault="00526487">
      <w:pPr>
        <w:rPr>
          <w:color w:val="FF0000"/>
        </w:rPr>
      </w:pPr>
      <w:r>
        <w:rPr>
          <w:color w:val="FF0000"/>
        </w:rPr>
        <w:t>~</w:t>
      </w:r>
      <w:r w:rsidR="00387EA9">
        <w:rPr>
          <w:color w:val="FF0000"/>
        </w:rPr>
        <w:t>104</w:t>
      </w:r>
      <w:r w:rsidR="00387EA9" w:rsidRPr="00387EA9">
        <w:rPr>
          <w:color w:val="FF0000"/>
        </w:rPr>
        <w:t xml:space="preserve"> </w:t>
      </w:r>
      <w:proofErr w:type="spellStart"/>
      <w:r w:rsidR="00387EA9" w:rsidRPr="00387EA9">
        <w:rPr>
          <w:color w:val="FF0000"/>
        </w:rPr>
        <w:t>PaS</w:t>
      </w:r>
      <w:proofErr w:type="spellEnd"/>
    </w:p>
    <w:p w14:paraId="3333F768" w14:textId="595C31AD" w:rsidR="00387EA9" w:rsidRDefault="00387EA9" w:rsidP="00387EA9">
      <w:r>
        <w:t>1b. Now increase the water content to 3 wt%. How much does viscosity change?</w:t>
      </w:r>
    </w:p>
    <w:p w14:paraId="22EBD550" w14:textId="685163C6" w:rsidR="00387EA9" w:rsidRDefault="00387EA9" w:rsidP="00387EA9">
      <w:pPr>
        <w:rPr>
          <w:color w:val="FF0000"/>
        </w:rPr>
      </w:pPr>
      <w:r w:rsidRPr="00387EA9">
        <w:rPr>
          <w:color w:val="FF0000"/>
        </w:rPr>
        <w:t xml:space="preserve">Now </w:t>
      </w:r>
      <w:proofErr w:type="gramStart"/>
      <w:r w:rsidRPr="00387EA9">
        <w:rPr>
          <w:color w:val="FF0000"/>
        </w:rPr>
        <w:t>its</w:t>
      </w:r>
      <w:proofErr w:type="gramEnd"/>
      <w:r w:rsidRPr="00387EA9">
        <w:rPr>
          <w:color w:val="FF0000"/>
        </w:rPr>
        <w:t xml:space="preserve"> </w:t>
      </w:r>
      <w:r>
        <w:rPr>
          <w:color w:val="FF0000"/>
        </w:rPr>
        <w:t xml:space="preserve">8.77 </w:t>
      </w:r>
      <w:proofErr w:type="spellStart"/>
      <w:r w:rsidRPr="00387EA9">
        <w:rPr>
          <w:color w:val="FF0000"/>
        </w:rPr>
        <w:t>PaS</w:t>
      </w:r>
      <w:proofErr w:type="spellEnd"/>
      <w:r w:rsidRPr="00387EA9">
        <w:rPr>
          <w:color w:val="FF0000"/>
        </w:rPr>
        <w:t>, adding water drastically reduces viscosity</w:t>
      </w:r>
    </w:p>
    <w:p w14:paraId="6E73AD3A" w14:textId="5B381196" w:rsidR="00387EA9" w:rsidRDefault="00387EA9" w:rsidP="00387EA9">
      <w:r>
        <w:t xml:space="preserve">1c. Now of course, adding water </w:t>
      </w:r>
      <w:proofErr w:type="gramStart"/>
      <w:r>
        <w:t>means in reality, the</w:t>
      </w:r>
      <w:proofErr w:type="gramEnd"/>
      <w:r>
        <w:t xml:space="preserve"> temperature has probably gone down (if you have any crystals around). The liquidus temperature decreases by ~10</w:t>
      </w:r>
      <w:r>
        <w:rPr>
          <w:rFonts w:ascii="Cambria" w:hAnsi="Cambria"/>
        </w:rPr>
        <w:t>℃</w:t>
      </w:r>
      <w:r>
        <w:t xml:space="preserve"> per 1 wt% water added</w:t>
      </w:r>
      <w:r w:rsidR="00260440">
        <w:t xml:space="preserve"> (Putirka, 2008)</w:t>
      </w:r>
      <w:r>
        <w:t xml:space="preserve">. So now run the calculation </w:t>
      </w:r>
      <w:proofErr w:type="gramStart"/>
      <w:r>
        <w:t>again, but</w:t>
      </w:r>
      <w:proofErr w:type="gramEnd"/>
      <w:r>
        <w:t xml:space="preserve"> adjusting the temperature to account for this. Does decreasing temp cancel out adding water? </w:t>
      </w:r>
    </w:p>
    <w:p w14:paraId="287473E8" w14:textId="7308EAF1" w:rsidR="00387EA9" w:rsidRDefault="00387EA9" w:rsidP="00387EA9">
      <w:pPr>
        <w:rPr>
          <w:color w:val="FF0000"/>
        </w:rPr>
      </w:pPr>
      <w:r w:rsidRPr="00260440">
        <w:rPr>
          <w:color w:val="FF0000"/>
        </w:rPr>
        <w:t>Running at 1120 C</w:t>
      </w:r>
      <w:r w:rsidR="00260440" w:rsidRPr="00260440">
        <w:rPr>
          <w:color w:val="FF0000"/>
        </w:rPr>
        <w:t xml:space="preserve"> gives 13.1</w:t>
      </w:r>
      <w:r w:rsidR="000818D3">
        <w:rPr>
          <w:color w:val="FF0000"/>
        </w:rPr>
        <w:t xml:space="preserve"> </w:t>
      </w:r>
      <w:proofErr w:type="spellStart"/>
      <w:r w:rsidR="000818D3">
        <w:rPr>
          <w:color w:val="FF0000"/>
        </w:rPr>
        <w:t>PaS</w:t>
      </w:r>
      <w:proofErr w:type="spellEnd"/>
      <w:r w:rsidR="00260440" w:rsidRPr="00260440">
        <w:rPr>
          <w:color w:val="FF0000"/>
        </w:rPr>
        <w:t xml:space="preserve">, so adding water still dominates. </w:t>
      </w:r>
    </w:p>
    <w:p w14:paraId="6C3ADA89" w14:textId="251E1045" w:rsidR="00260440" w:rsidRDefault="00260440" w:rsidP="00387EA9">
      <w:r>
        <w:t>1d. Now perform the calculation for the rhyolite</w:t>
      </w:r>
      <w:r w:rsidR="00980949">
        <w:t xml:space="preserve"> also at 1150C</w:t>
      </w:r>
      <w:r>
        <w:t>, with no water initially</w:t>
      </w:r>
      <w:r w:rsidR="00980949">
        <w:t xml:space="preserve">. Temp and water </w:t>
      </w:r>
      <w:proofErr w:type="gramStart"/>
      <w:r w:rsidR="00980949">
        <w:t>is</w:t>
      </w:r>
      <w:proofErr w:type="gramEnd"/>
      <w:r w:rsidR="00980949">
        <w:t xml:space="preserve"> the same – what is making the rhyolite more viscous?</w:t>
      </w:r>
    </w:p>
    <w:p w14:paraId="4CFC5C8B" w14:textId="58EB285E" w:rsidR="00980949" w:rsidRDefault="00980949" w:rsidP="00387EA9">
      <w:pPr>
        <w:rPr>
          <w:color w:val="FF0000"/>
        </w:rPr>
      </w:pPr>
      <w:r w:rsidRPr="00980949">
        <w:rPr>
          <w:color w:val="FF0000"/>
        </w:rPr>
        <w:t xml:space="preserve">783172.182239 </w:t>
      </w:r>
      <w:proofErr w:type="spellStart"/>
      <w:r w:rsidR="00260440" w:rsidRPr="00260440">
        <w:rPr>
          <w:color w:val="FF0000"/>
        </w:rPr>
        <w:t>PaS</w:t>
      </w:r>
      <w:proofErr w:type="spellEnd"/>
      <w:r w:rsidR="00260440" w:rsidRPr="00260440">
        <w:rPr>
          <w:color w:val="FF0000"/>
        </w:rPr>
        <w:t xml:space="preserve">! </w:t>
      </w:r>
      <w:r>
        <w:rPr>
          <w:color w:val="FF0000"/>
        </w:rPr>
        <w:t>Its higher SiO</w:t>
      </w:r>
      <w:r w:rsidRPr="00980949">
        <w:rPr>
          <w:color w:val="FF0000"/>
          <w:vertAlign w:val="subscript"/>
        </w:rPr>
        <w:t>2</w:t>
      </w:r>
      <w:r>
        <w:rPr>
          <w:color w:val="FF0000"/>
        </w:rPr>
        <w:t xml:space="preserve"> content is responsible</w:t>
      </w:r>
    </w:p>
    <w:p w14:paraId="714D523A" w14:textId="14A840DB" w:rsidR="00980949" w:rsidRDefault="00980949" w:rsidP="00980949">
      <w:r>
        <w:t>1e. A more reasonable Rhyolite Temperature is 850C. What is the viscosity with no water?</w:t>
      </w:r>
    </w:p>
    <w:p w14:paraId="53976011" w14:textId="534775EF" w:rsidR="00980949" w:rsidRPr="00980949" w:rsidRDefault="00980949" w:rsidP="00387EA9">
      <w:pPr>
        <w:rPr>
          <w:color w:val="FF0000"/>
        </w:rPr>
      </w:pPr>
      <w:r w:rsidRPr="00980949">
        <w:rPr>
          <w:color w:val="FF0000"/>
        </w:rPr>
        <w:t>4.337321e+09</w:t>
      </w:r>
      <w:r w:rsidRPr="00260440">
        <w:rPr>
          <w:color w:val="FF0000"/>
        </w:rPr>
        <w:t xml:space="preserve">PaS! </w:t>
      </w:r>
      <w:r>
        <w:rPr>
          <w:color w:val="FF0000"/>
        </w:rPr>
        <w:t>Much lower than before</w:t>
      </w:r>
    </w:p>
    <w:p w14:paraId="3E9F3319" w14:textId="097C4160" w:rsidR="00260440" w:rsidRDefault="00260440" w:rsidP="00387EA9">
      <w:r>
        <w:t>1</w:t>
      </w:r>
      <w:r w:rsidR="00980949">
        <w:t>f</w:t>
      </w:r>
      <w:r>
        <w:t xml:space="preserve">. What temperature </w:t>
      </w:r>
      <w:r w:rsidR="00495D93">
        <w:t xml:space="preserve">and/or water contents </w:t>
      </w:r>
      <w:r>
        <w:t xml:space="preserve">do you need to get the viscosity back to the 100s of </w:t>
      </w:r>
      <w:proofErr w:type="spellStart"/>
      <w:r>
        <w:t>PaS</w:t>
      </w:r>
      <w:proofErr w:type="spellEnd"/>
      <w:r>
        <w:t xml:space="preserve"> like the basalt? Is this at all plausible? </w:t>
      </w:r>
    </w:p>
    <w:p w14:paraId="52BC0891" w14:textId="37D6BFA3" w:rsidR="00260440" w:rsidRPr="00495D93" w:rsidRDefault="00260440" w:rsidP="00387EA9">
      <w:pPr>
        <w:rPr>
          <w:color w:val="FF0000"/>
        </w:rPr>
      </w:pPr>
      <w:proofErr w:type="gramStart"/>
      <w:r w:rsidRPr="00495D93">
        <w:rPr>
          <w:color w:val="FF0000"/>
        </w:rPr>
        <w:t>Need</w:t>
      </w:r>
      <w:proofErr w:type="gramEnd"/>
      <w:r w:rsidRPr="00495D93">
        <w:rPr>
          <w:color w:val="FF0000"/>
        </w:rPr>
        <w:t xml:space="preserve"> 1800</w:t>
      </w:r>
      <w:r w:rsidR="00495D93" w:rsidRPr="00495D93">
        <w:rPr>
          <w:color w:val="FF0000"/>
        </w:rPr>
        <w:t xml:space="preserve">+C if </w:t>
      </w:r>
      <w:proofErr w:type="gramStart"/>
      <w:r w:rsidR="00495D93" w:rsidRPr="00495D93">
        <w:rPr>
          <w:color w:val="FF0000"/>
        </w:rPr>
        <w:t>no</w:t>
      </w:r>
      <w:proofErr w:type="gramEnd"/>
      <w:r w:rsidR="00495D93" w:rsidRPr="00495D93">
        <w:rPr>
          <w:color w:val="FF0000"/>
        </w:rPr>
        <w:t xml:space="preserve"> water. Not plausible. Shows the very large difference in viscosity arising from the melt composition term. If 6 wt% water, need 1200C still. Still way </w:t>
      </w:r>
      <w:proofErr w:type="gramStart"/>
      <w:r w:rsidR="00495D93" w:rsidRPr="00495D93">
        <w:rPr>
          <w:color w:val="FF0000"/>
        </w:rPr>
        <w:t>to</w:t>
      </w:r>
      <w:proofErr w:type="gramEnd"/>
      <w:r w:rsidR="00495D93" w:rsidRPr="00495D93">
        <w:rPr>
          <w:color w:val="FF0000"/>
        </w:rPr>
        <w:t xml:space="preserve"> hot for </w:t>
      </w:r>
      <w:proofErr w:type="gramStart"/>
      <w:r w:rsidR="00495D93" w:rsidRPr="00495D93">
        <w:rPr>
          <w:color w:val="FF0000"/>
        </w:rPr>
        <w:t>a rhyolite</w:t>
      </w:r>
      <w:proofErr w:type="gramEnd"/>
      <w:r w:rsidR="00495D93" w:rsidRPr="00495D93">
        <w:rPr>
          <w:color w:val="FF0000"/>
        </w:rPr>
        <w:t xml:space="preserve">. </w:t>
      </w:r>
      <w:proofErr w:type="gramStart"/>
      <w:r w:rsidR="00495D93" w:rsidRPr="00495D93">
        <w:rPr>
          <w:color w:val="FF0000"/>
        </w:rPr>
        <w:t>So</w:t>
      </w:r>
      <w:proofErr w:type="gramEnd"/>
      <w:r w:rsidR="00495D93" w:rsidRPr="00495D93">
        <w:rPr>
          <w:color w:val="FF0000"/>
        </w:rPr>
        <w:t xml:space="preserve"> a rhyolite will never have the viscosity of a basalt. </w:t>
      </w:r>
    </w:p>
    <w:p w14:paraId="56EA1D52" w14:textId="4D35F6E0" w:rsidR="00387EA9" w:rsidRPr="006D1B0D" w:rsidRDefault="00387EA9" w:rsidP="00387EA9">
      <w:pPr>
        <w:rPr>
          <w:b/>
          <w:bCs/>
        </w:rPr>
      </w:pPr>
      <w:r w:rsidRPr="006D1B0D">
        <w:rPr>
          <w:b/>
          <w:bCs/>
        </w:rPr>
        <w:t xml:space="preserve"> </w:t>
      </w:r>
      <w:r w:rsidR="006D1B0D" w:rsidRPr="006D1B0D">
        <w:rPr>
          <w:b/>
          <w:bCs/>
        </w:rPr>
        <w:t>Part 2 – Calculating melt liquidus temperatures</w:t>
      </w:r>
    </w:p>
    <w:p w14:paraId="5A68D30E" w14:textId="4E289E0F" w:rsidR="006D1B0D" w:rsidRDefault="006D1B0D" w:rsidP="00387EA9">
      <w:r>
        <w:t>2a – What is the liquidus temperature and liquidus phase for the basaltic bulk composition with no H2O at 1000 bars?</w:t>
      </w:r>
    </w:p>
    <w:p w14:paraId="6DD8F4A9" w14:textId="167FF96C" w:rsidR="006D1B0D" w:rsidRDefault="006D1B0D" w:rsidP="00387EA9">
      <w:pPr>
        <w:rPr>
          <w:color w:val="FF0000"/>
        </w:rPr>
      </w:pPr>
      <w:r w:rsidRPr="006D1B0D">
        <w:rPr>
          <w:color w:val="FF0000"/>
        </w:rPr>
        <w:t>11</w:t>
      </w:r>
      <w:r w:rsidR="00526487">
        <w:rPr>
          <w:color w:val="FF0000"/>
        </w:rPr>
        <w:t>9</w:t>
      </w:r>
      <w:r w:rsidRPr="006D1B0D">
        <w:rPr>
          <w:color w:val="FF0000"/>
        </w:rPr>
        <w:t>9.</w:t>
      </w:r>
      <w:r w:rsidR="00526487">
        <w:rPr>
          <w:color w:val="FF0000"/>
        </w:rPr>
        <w:t>7</w:t>
      </w:r>
      <w:r w:rsidRPr="006D1B0D">
        <w:rPr>
          <w:color w:val="FF0000"/>
        </w:rPr>
        <w:t xml:space="preserve"> C and plagioclase</w:t>
      </w:r>
    </w:p>
    <w:p w14:paraId="281B216F" w14:textId="19262AED" w:rsidR="00980949" w:rsidRDefault="00980949" w:rsidP="00387EA9">
      <w:pPr>
        <w:rPr>
          <w:color w:val="000000" w:themeColor="text1"/>
        </w:rPr>
      </w:pPr>
      <w:r>
        <w:rPr>
          <w:color w:val="000000" w:themeColor="text1"/>
        </w:rPr>
        <w:lastRenderedPageBreak/>
        <w:t>2b – Now calculate the liquidus at 5000 bars</w:t>
      </w:r>
    </w:p>
    <w:p w14:paraId="67A9D87A" w14:textId="1203C946" w:rsidR="00980949" w:rsidRDefault="00980949" w:rsidP="00387EA9">
      <w:pPr>
        <w:rPr>
          <w:color w:val="EE0000"/>
        </w:rPr>
      </w:pPr>
      <w:r w:rsidRPr="00980949">
        <w:rPr>
          <w:color w:val="EE0000"/>
        </w:rPr>
        <w:t>1269C and Cpx.</w:t>
      </w:r>
    </w:p>
    <w:p w14:paraId="10D5106D" w14:textId="6E299C89" w:rsidR="00980949" w:rsidRDefault="00980949" w:rsidP="00387EA9">
      <w:pPr>
        <w:rPr>
          <w:color w:val="000000" w:themeColor="text1"/>
        </w:rPr>
      </w:pPr>
      <w:r w:rsidRPr="00980949">
        <w:rPr>
          <w:color w:val="000000" w:themeColor="text1"/>
        </w:rPr>
        <w:t>2c – Why is the liquidus at a higher temperature at higher pressure?</w:t>
      </w:r>
    </w:p>
    <w:p w14:paraId="70B8877A" w14:textId="625DEDAC" w:rsidR="00980949" w:rsidRDefault="00980949" w:rsidP="00387EA9">
      <w:pPr>
        <w:rPr>
          <w:color w:val="EE0000"/>
        </w:rPr>
      </w:pPr>
      <w:r w:rsidRPr="00980949">
        <w:rPr>
          <w:color w:val="EE0000"/>
        </w:rPr>
        <w:t xml:space="preserve">Higher pressures </w:t>
      </w:r>
      <w:proofErr w:type="gramStart"/>
      <w:r w:rsidRPr="00980949">
        <w:rPr>
          <w:color w:val="EE0000"/>
        </w:rPr>
        <w:t>favors</w:t>
      </w:r>
      <w:proofErr w:type="gramEnd"/>
      <w:r w:rsidRPr="00980949">
        <w:rPr>
          <w:color w:val="EE0000"/>
        </w:rPr>
        <w:t xml:space="preserve"> the phase with the smaller volume, which is the mineral (or solid in this case), as this is denser than the liquid. Can also make the argument based on the Clapeyron slope. </w:t>
      </w:r>
    </w:p>
    <w:p w14:paraId="6154050E" w14:textId="6017A288" w:rsidR="00980949" w:rsidRDefault="00980949" w:rsidP="00980949">
      <w:pPr>
        <w:rPr>
          <w:color w:val="000000" w:themeColor="text1"/>
        </w:rPr>
      </w:pPr>
      <w:r w:rsidRPr="006D1B0D">
        <w:rPr>
          <w:color w:val="000000" w:themeColor="text1"/>
        </w:rPr>
        <w:t>2</w:t>
      </w:r>
      <w:r>
        <w:rPr>
          <w:color w:val="000000" w:themeColor="text1"/>
        </w:rPr>
        <w:t>d</w:t>
      </w:r>
      <w:r w:rsidRPr="006D1B0D">
        <w:rPr>
          <w:color w:val="000000" w:themeColor="text1"/>
        </w:rPr>
        <w:t xml:space="preserve"> – </w:t>
      </w:r>
      <w:r>
        <w:rPr>
          <w:color w:val="000000" w:themeColor="text1"/>
        </w:rPr>
        <w:t>How does the liquidus phase change as you change the water content</w:t>
      </w:r>
      <w:r w:rsidR="00526487">
        <w:rPr>
          <w:color w:val="000000" w:themeColor="text1"/>
        </w:rPr>
        <w:t xml:space="preserve"> and pressure?</w:t>
      </w:r>
      <w:r>
        <w:rPr>
          <w:color w:val="000000" w:themeColor="text1"/>
        </w:rPr>
        <w:t xml:space="preserve"> </w:t>
      </w:r>
      <w:r w:rsidR="00526487">
        <w:rPr>
          <w:color w:val="000000" w:themeColor="text1"/>
        </w:rPr>
        <w:t xml:space="preserve">Try 4 different pressure and water content combinations and see what phases you get. </w:t>
      </w:r>
    </w:p>
    <w:p w14:paraId="7C9AFFCB" w14:textId="206F2F44" w:rsidR="00980949" w:rsidRPr="00980949" w:rsidRDefault="00980949" w:rsidP="00387EA9">
      <w:pPr>
        <w:rPr>
          <w:color w:val="FF0000"/>
        </w:rPr>
      </w:pPr>
      <w:proofErr w:type="gramStart"/>
      <w:r w:rsidRPr="006D1B0D">
        <w:rPr>
          <w:color w:val="FF0000"/>
        </w:rPr>
        <w:t>If</w:t>
      </w:r>
      <w:proofErr w:type="gramEnd"/>
      <w:r w:rsidRPr="006D1B0D">
        <w:rPr>
          <w:color w:val="FF0000"/>
        </w:rPr>
        <w:t xml:space="preserve"> add 4 wt% water and 1 kbar, get olivine instead. </w:t>
      </w:r>
      <w:proofErr w:type="gramStart"/>
      <w:r>
        <w:rPr>
          <w:color w:val="FF0000"/>
        </w:rPr>
        <w:t>If</w:t>
      </w:r>
      <w:proofErr w:type="gramEnd"/>
      <w:r>
        <w:rPr>
          <w:color w:val="FF0000"/>
        </w:rPr>
        <w:t xml:space="preserve"> increase pressure with no water, </w:t>
      </w:r>
      <w:proofErr w:type="gramStart"/>
      <w:r>
        <w:rPr>
          <w:color w:val="FF0000"/>
        </w:rPr>
        <w:t>get</w:t>
      </w:r>
      <w:proofErr w:type="gramEnd"/>
      <w:r>
        <w:rPr>
          <w:color w:val="FF0000"/>
        </w:rPr>
        <w:t xml:space="preserve"> Cpx.</w:t>
      </w:r>
    </w:p>
    <w:p w14:paraId="337DDE81" w14:textId="76BCCB8F" w:rsidR="006D1B0D" w:rsidRDefault="006D1B0D" w:rsidP="00387EA9">
      <w:r>
        <w:t>2</w:t>
      </w:r>
      <w:r w:rsidR="00980949">
        <w:t>e</w:t>
      </w:r>
      <w:r>
        <w:t xml:space="preserve"> – Now </w:t>
      </w:r>
      <w:r w:rsidR="00980949">
        <w:t>calculate the liquidus phase and assemblage for the rhyolite at 1000 bars, 0 wt% H2O</w:t>
      </w:r>
    </w:p>
    <w:p w14:paraId="207A2E02" w14:textId="6BCD63F6" w:rsidR="006D1B0D" w:rsidRDefault="006D1B0D" w:rsidP="00387EA9">
      <w:pPr>
        <w:rPr>
          <w:color w:val="FF0000"/>
        </w:rPr>
      </w:pPr>
      <w:r w:rsidRPr="006D1B0D">
        <w:rPr>
          <w:color w:val="FF0000"/>
        </w:rPr>
        <w:t>10</w:t>
      </w:r>
      <w:r w:rsidR="00980949">
        <w:rPr>
          <w:color w:val="FF0000"/>
        </w:rPr>
        <w:t>33</w:t>
      </w:r>
      <w:r w:rsidRPr="006D1B0D">
        <w:rPr>
          <w:color w:val="FF0000"/>
        </w:rPr>
        <w:t xml:space="preserve"> C and plagioclase</w:t>
      </w:r>
    </w:p>
    <w:p w14:paraId="399CDC4A" w14:textId="4408F859" w:rsidR="006D1B0D" w:rsidRDefault="006D1B0D" w:rsidP="00387EA9">
      <w:pPr>
        <w:rPr>
          <w:color w:val="000000" w:themeColor="text1"/>
        </w:rPr>
      </w:pPr>
      <w:r w:rsidRPr="006D1B0D">
        <w:rPr>
          <w:color w:val="000000" w:themeColor="text1"/>
        </w:rPr>
        <w:t>2d –</w:t>
      </w:r>
      <w:proofErr w:type="spellStart"/>
      <w:r w:rsidRPr="006D1B0D">
        <w:rPr>
          <w:color w:val="000000" w:themeColor="text1"/>
        </w:rPr>
        <w:t>lets</w:t>
      </w:r>
      <w:proofErr w:type="spellEnd"/>
      <w:r w:rsidRPr="006D1B0D">
        <w:rPr>
          <w:color w:val="000000" w:themeColor="text1"/>
        </w:rPr>
        <w:t xml:space="preserve"> use the </w:t>
      </w:r>
      <w:proofErr w:type="spellStart"/>
      <w:r w:rsidRPr="006D1B0D">
        <w:rPr>
          <w:color w:val="000000" w:themeColor="text1"/>
        </w:rPr>
        <w:t>equilibrate_multi</w:t>
      </w:r>
      <w:proofErr w:type="spellEnd"/>
      <w:r w:rsidRPr="006D1B0D">
        <w:rPr>
          <w:color w:val="000000" w:themeColor="text1"/>
        </w:rPr>
        <w:t xml:space="preserve"> function to look at what phases are present 60 degrees below the liquids you calculated</w:t>
      </w:r>
      <w:r w:rsidR="00980949">
        <w:rPr>
          <w:color w:val="000000" w:themeColor="text1"/>
        </w:rPr>
        <w:t xml:space="preserve"> for 1200C, 1000 bars, </w:t>
      </w:r>
      <w:r w:rsidR="00526487">
        <w:rPr>
          <w:color w:val="000000" w:themeColor="text1"/>
        </w:rPr>
        <w:t>with 0</w:t>
      </w:r>
      <w:r w:rsidR="00475914">
        <w:rPr>
          <w:color w:val="000000" w:themeColor="text1"/>
        </w:rPr>
        <w:t>.0001</w:t>
      </w:r>
      <w:r w:rsidR="00526487">
        <w:rPr>
          <w:color w:val="000000" w:themeColor="text1"/>
        </w:rPr>
        <w:t xml:space="preserve"> and 1 wt% H2O</w:t>
      </w:r>
    </w:p>
    <w:p w14:paraId="353734CA" w14:textId="0AFF54BE" w:rsidR="006D1B0D" w:rsidRDefault="00526487" w:rsidP="00387EA9">
      <w:pPr>
        <w:rPr>
          <w:color w:val="FF0000"/>
        </w:rPr>
      </w:pPr>
      <w:r>
        <w:rPr>
          <w:color w:val="FF0000"/>
        </w:rPr>
        <w:t xml:space="preserve">1 wt% H2O = </w:t>
      </w:r>
      <w:r w:rsidR="006D1B0D" w:rsidRPr="006D1B0D">
        <w:rPr>
          <w:color w:val="FF0000"/>
        </w:rPr>
        <w:t>Liq and Cpx.</w:t>
      </w:r>
    </w:p>
    <w:p w14:paraId="303F5AF8" w14:textId="171A4CB3" w:rsidR="00526487" w:rsidRDefault="00526487" w:rsidP="00387EA9">
      <w:pPr>
        <w:rPr>
          <w:color w:val="FF0000"/>
        </w:rPr>
      </w:pPr>
      <w:r>
        <w:rPr>
          <w:color w:val="FF0000"/>
        </w:rPr>
        <w:t>0</w:t>
      </w:r>
      <w:r w:rsidR="00475914">
        <w:rPr>
          <w:color w:val="FF0000"/>
        </w:rPr>
        <w:t>.0001</w:t>
      </w:r>
      <w:r>
        <w:rPr>
          <w:color w:val="FF0000"/>
        </w:rPr>
        <w:t xml:space="preserve"> wt% H2O = </w:t>
      </w:r>
      <w:r w:rsidR="00475914">
        <w:rPr>
          <w:color w:val="FF0000"/>
        </w:rPr>
        <w:t xml:space="preserve">Liq, Cpx Cpx2 and Plag. </w:t>
      </w:r>
    </w:p>
    <w:p w14:paraId="0EC45B21" w14:textId="12C6B5EA" w:rsidR="006D1B0D" w:rsidRDefault="006D1B0D" w:rsidP="00387EA9">
      <w:pPr>
        <w:rPr>
          <w:color w:val="000000" w:themeColor="text1"/>
        </w:rPr>
      </w:pPr>
      <w:r w:rsidRPr="006D1B0D">
        <w:rPr>
          <w:color w:val="000000" w:themeColor="text1"/>
        </w:rPr>
        <w:t>2</w:t>
      </w:r>
      <w:r>
        <w:rPr>
          <w:color w:val="000000" w:themeColor="text1"/>
        </w:rPr>
        <w:t>e</w:t>
      </w:r>
      <w:r w:rsidRPr="006D1B0D">
        <w:rPr>
          <w:color w:val="000000" w:themeColor="text1"/>
        </w:rPr>
        <w:t xml:space="preserve"> –</w:t>
      </w:r>
      <w:proofErr w:type="gramStart"/>
      <w:r>
        <w:rPr>
          <w:color w:val="000000" w:themeColor="text1"/>
        </w:rPr>
        <w:t>Lets</w:t>
      </w:r>
      <w:proofErr w:type="gramEnd"/>
      <w:r>
        <w:rPr>
          <w:color w:val="000000" w:themeColor="text1"/>
        </w:rPr>
        <w:t xml:space="preserve"> calculate the viscosity for this system now</w:t>
      </w:r>
      <w:r w:rsidR="00F23F32">
        <w:rPr>
          <w:color w:val="000000" w:themeColor="text1"/>
        </w:rPr>
        <w:t xml:space="preserve"> vs. the viscosity at the liquidus</w:t>
      </w:r>
      <w:r>
        <w:rPr>
          <w:color w:val="000000" w:themeColor="text1"/>
        </w:rPr>
        <w:t>!</w:t>
      </w:r>
    </w:p>
    <w:p w14:paraId="2FB84B8A" w14:textId="464AEF73" w:rsidR="00980949" w:rsidRPr="00F23F32" w:rsidRDefault="00F23F32" w:rsidP="00387EA9">
      <w:pPr>
        <w:rPr>
          <w:color w:val="EE0000"/>
        </w:rPr>
      </w:pPr>
      <w:r w:rsidRPr="00F23F32">
        <w:rPr>
          <w:color w:val="EE0000"/>
        </w:rPr>
        <w:t xml:space="preserve">174 </w:t>
      </w:r>
      <w:proofErr w:type="spellStart"/>
      <w:r w:rsidRPr="00F23F32">
        <w:rPr>
          <w:color w:val="EE0000"/>
        </w:rPr>
        <w:t>PaS</w:t>
      </w:r>
      <w:proofErr w:type="spellEnd"/>
      <w:r w:rsidRPr="00F23F32">
        <w:rPr>
          <w:color w:val="EE0000"/>
        </w:rPr>
        <w:t xml:space="preserve"> </w:t>
      </w:r>
      <w:r w:rsidR="00475914">
        <w:rPr>
          <w:color w:val="EE0000"/>
        </w:rPr>
        <w:t>for 0.0001</w:t>
      </w:r>
      <w:r w:rsidRPr="00F23F32">
        <w:rPr>
          <w:color w:val="EE0000"/>
        </w:rPr>
        <w:t xml:space="preserve">– has increased from 57 </w:t>
      </w:r>
      <w:proofErr w:type="spellStart"/>
      <w:r w:rsidRPr="00F23F32">
        <w:rPr>
          <w:color w:val="EE0000"/>
        </w:rPr>
        <w:t>PaS</w:t>
      </w:r>
      <w:proofErr w:type="spellEnd"/>
      <w:r w:rsidRPr="00F23F32">
        <w:rPr>
          <w:color w:val="EE0000"/>
        </w:rPr>
        <w:t xml:space="preserve">. So became more viscous during fractional crystallization. Due to temperature drop. </w:t>
      </w:r>
    </w:p>
    <w:p w14:paraId="2F4D9DC1" w14:textId="3A392FDA" w:rsidR="00F23F32" w:rsidRDefault="006D1B0D" w:rsidP="00387EA9">
      <w:pPr>
        <w:rPr>
          <w:b/>
          <w:bCs/>
          <w:color w:val="000000" w:themeColor="text1"/>
        </w:rPr>
      </w:pPr>
      <w:r w:rsidRPr="006D1B0D">
        <w:rPr>
          <w:b/>
          <w:bCs/>
          <w:color w:val="000000" w:themeColor="text1"/>
        </w:rPr>
        <w:t xml:space="preserve">Part 3 – </w:t>
      </w:r>
      <w:proofErr w:type="gramStart"/>
      <w:r w:rsidRPr="006D1B0D">
        <w:rPr>
          <w:b/>
          <w:bCs/>
          <w:color w:val="000000" w:themeColor="text1"/>
        </w:rPr>
        <w:t>Lets</w:t>
      </w:r>
      <w:proofErr w:type="gramEnd"/>
      <w:r w:rsidRPr="006D1B0D">
        <w:rPr>
          <w:b/>
          <w:bCs/>
          <w:color w:val="000000" w:themeColor="text1"/>
        </w:rPr>
        <w:t xml:space="preserve"> investigate how phase stability and liquid lines of descent change as a function of </w:t>
      </w:r>
      <w:r w:rsidR="00F23F32">
        <w:rPr>
          <w:b/>
          <w:bCs/>
          <w:color w:val="000000" w:themeColor="text1"/>
        </w:rPr>
        <w:t>oxygen fugacity</w:t>
      </w:r>
      <w:r w:rsidR="00475914">
        <w:rPr>
          <w:b/>
          <w:bCs/>
          <w:color w:val="000000" w:themeColor="text1"/>
        </w:rPr>
        <w:t>, achieved here by varying Fe3/FeT in the melt</w:t>
      </w:r>
    </w:p>
    <w:p w14:paraId="7E7D0EFC" w14:textId="4740936B" w:rsidR="007C0770" w:rsidRPr="007C0770" w:rsidRDefault="007C0770" w:rsidP="00387EA9">
      <w:pPr>
        <w:rPr>
          <w:color w:val="000000" w:themeColor="text1"/>
        </w:rPr>
      </w:pPr>
      <w:r w:rsidRPr="007C0770">
        <w:rPr>
          <w:color w:val="000000" w:themeColor="text1"/>
        </w:rPr>
        <w:t>3a- Look at the major element plots – what are the biggest changes between different models?</w:t>
      </w:r>
    </w:p>
    <w:p w14:paraId="07F6ED9B" w14:textId="090EFECB" w:rsidR="007C0770" w:rsidRPr="007C0770" w:rsidRDefault="007C0770" w:rsidP="00387EA9">
      <w:pPr>
        <w:rPr>
          <w:b/>
          <w:bCs/>
          <w:color w:val="EE0000"/>
        </w:rPr>
      </w:pPr>
      <w:r w:rsidRPr="007C0770">
        <w:rPr>
          <w:b/>
          <w:bCs/>
          <w:color w:val="EE0000"/>
        </w:rPr>
        <w:t>SiO2</w:t>
      </w:r>
      <w:r>
        <w:rPr>
          <w:b/>
          <w:bCs/>
          <w:color w:val="EE0000"/>
        </w:rPr>
        <w:t>, TiO2</w:t>
      </w:r>
      <w:r w:rsidRPr="007C0770">
        <w:rPr>
          <w:b/>
          <w:bCs/>
          <w:color w:val="EE0000"/>
        </w:rPr>
        <w:t xml:space="preserve"> and FeO</w:t>
      </w:r>
    </w:p>
    <w:p w14:paraId="3D92798D" w14:textId="391B5D97" w:rsidR="00F23F32" w:rsidRPr="007C0770" w:rsidRDefault="00F23F32" w:rsidP="00387EA9">
      <w:pPr>
        <w:rPr>
          <w:color w:val="000000" w:themeColor="text1"/>
        </w:rPr>
      </w:pPr>
      <w:r w:rsidRPr="007C0770">
        <w:rPr>
          <w:color w:val="000000" w:themeColor="text1"/>
        </w:rPr>
        <w:t>3a – Looking at the phase abundance plots, what is the biggest difference between FMQ-1 and FMQ+2?</w:t>
      </w:r>
      <w:r w:rsidR="007C0770" w:rsidRPr="007C0770">
        <w:rPr>
          <w:color w:val="000000" w:themeColor="text1"/>
        </w:rPr>
        <w:t xml:space="preserve"> What is the chemistry of these phases – and why do they cause SiO2 to go up?</w:t>
      </w:r>
    </w:p>
    <w:p w14:paraId="512C0ED9" w14:textId="798FAC80" w:rsidR="00F23F32" w:rsidRPr="007C0770" w:rsidRDefault="00F23F32" w:rsidP="00387EA9">
      <w:pPr>
        <w:rPr>
          <w:color w:val="EE0000"/>
        </w:rPr>
      </w:pPr>
      <w:r w:rsidRPr="007C0770">
        <w:rPr>
          <w:color w:val="EE0000"/>
        </w:rPr>
        <w:t xml:space="preserve">The appearance of </w:t>
      </w:r>
      <w:proofErr w:type="spellStart"/>
      <w:r w:rsidRPr="007C0770">
        <w:rPr>
          <w:color w:val="EE0000"/>
        </w:rPr>
        <w:t>rhm</w:t>
      </w:r>
      <w:proofErr w:type="spellEnd"/>
      <w:r w:rsidRPr="007C0770">
        <w:rPr>
          <w:color w:val="EE0000"/>
        </w:rPr>
        <w:t xml:space="preserve"> </w:t>
      </w:r>
      <w:r w:rsidR="007C0770" w:rsidRPr="007C0770">
        <w:rPr>
          <w:color w:val="EE0000"/>
        </w:rPr>
        <w:t xml:space="preserve">– and </w:t>
      </w:r>
      <w:proofErr w:type="spellStart"/>
      <w:r w:rsidR="007C0770" w:rsidRPr="007C0770">
        <w:rPr>
          <w:color w:val="EE0000"/>
        </w:rPr>
        <w:t>Sp</w:t>
      </w:r>
      <w:proofErr w:type="spellEnd"/>
      <w:r w:rsidR="007C0770" w:rsidRPr="007C0770">
        <w:rPr>
          <w:color w:val="EE0000"/>
        </w:rPr>
        <w:t xml:space="preserve"> (rhombohedral oxides and </w:t>
      </w:r>
      <w:proofErr w:type="spellStart"/>
      <w:r w:rsidR="007C0770" w:rsidRPr="007C0770">
        <w:rPr>
          <w:color w:val="EE0000"/>
        </w:rPr>
        <w:t>spinels</w:t>
      </w:r>
      <w:proofErr w:type="spellEnd"/>
      <w:r w:rsidR="007C0770" w:rsidRPr="007C0770">
        <w:rPr>
          <w:color w:val="EE0000"/>
        </w:rPr>
        <w:t>) – These are your Fe-Ti oxides. You will see in FMQ-1, they appear at ~2 wt% MgO, at FMQ+2 at ~5-6 wt%. These are very poor in SiO2, so as you fractionate them, you increase SiO</w:t>
      </w:r>
      <w:r w:rsidR="007C0770" w:rsidRPr="007C0770">
        <w:rPr>
          <w:color w:val="EE0000"/>
          <w:vertAlign w:val="subscript"/>
        </w:rPr>
        <w:t xml:space="preserve">2 </w:t>
      </w:r>
      <w:r w:rsidR="007C0770" w:rsidRPr="007C0770">
        <w:rPr>
          <w:color w:val="EE0000"/>
        </w:rPr>
        <w:t>in the residual melt. You also deplete FeO</w:t>
      </w:r>
      <w:r w:rsidR="007C0770">
        <w:rPr>
          <w:color w:val="EE0000"/>
        </w:rPr>
        <w:t xml:space="preserve"> and TiO2 very quickly as these are major constituents of these phases. </w:t>
      </w:r>
    </w:p>
    <w:p w14:paraId="09EBCA9D" w14:textId="63B7628B" w:rsidR="007C0770" w:rsidRDefault="007C0770" w:rsidP="007C0770">
      <w:pPr>
        <w:rPr>
          <w:b/>
          <w:bCs/>
          <w:color w:val="000000" w:themeColor="text1"/>
        </w:rPr>
      </w:pPr>
      <w:r w:rsidRPr="006D1B0D">
        <w:rPr>
          <w:b/>
          <w:bCs/>
          <w:color w:val="000000" w:themeColor="text1"/>
        </w:rPr>
        <w:t xml:space="preserve">Part </w:t>
      </w:r>
      <w:r>
        <w:rPr>
          <w:b/>
          <w:bCs/>
          <w:color w:val="000000" w:themeColor="text1"/>
        </w:rPr>
        <w:t>4</w:t>
      </w:r>
      <w:r w:rsidRPr="006D1B0D">
        <w:rPr>
          <w:b/>
          <w:bCs/>
          <w:color w:val="000000" w:themeColor="text1"/>
        </w:rPr>
        <w:t xml:space="preserve"> – </w:t>
      </w:r>
      <w:proofErr w:type="gramStart"/>
      <w:r w:rsidRPr="006D1B0D">
        <w:rPr>
          <w:b/>
          <w:bCs/>
          <w:color w:val="000000" w:themeColor="text1"/>
        </w:rPr>
        <w:t>Lets</w:t>
      </w:r>
      <w:proofErr w:type="gramEnd"/>
      <w:r w:rsidRPr="006D1B0D">
        <w:rPr>
          <w:b/>
          <w:bCs/>
          <w:color w:val="000000" w:themeColor="text1"/>
        </w:rPr>
        <w:t xml:space="preserve"> investigate how phase stability and liquid lines of descent change as a function of </w:t>
      </w:r>
      <w:r>
        <w:rPr>
          <w:b/>
          <w:bCs/>
          <w:color w:val="000000" w:themeColor="text1"/>
        </w:rPr>
        <w:t>water content</w:t>
      </w:r>
    </w:p>
    <w:p w14:paraId="3BE299B4" w14:textId="3082CAFF" w:rsidR="00D37D68" w:rsidRDefault="006D1B0D" w:rsidP="00387EA9">
      <w:pPr>
        <w:rPr>
          <w:color w:val="000000" w:themeColor="text1"/>
        </w:rPr>
      </w:pPr>
      <w:r>
        <w:rPr>
          <w:color w:val="000000" w:themeColor="text1"/>
        </w:rPr>
        <w:t xml:space="preserve">We are going to be using the </w:t>
      </w:r>
      <w:proofErr w:type="spellStart"/>
      <w:r>
        <w:rPr>
          <w:color w:val="000000" w:themeColor="text1"/>
        </w:rPr>
        <w:t>isobaric_crystallization</w:t>
      </w:r>
      <w:proofErr w:type="spellEnd"/>
      <w:r>
        <w:rPr>
          <w:color w:val="000000" w:themeColor="text1"/>
        </w:rPr>
        <w:t xml:space="preserve"> function, </w:t>
      </w:r>
      <w:proofErr w:type="gramStart"/>
      <w:r w:rsidR="00D37D68">
        <w:rPr>
          <w:color w:val="000000" w:themeColor="text1"/>
        </w:rPr>
        <w:t>Lets</w:t>
      </w:r>
      <w:proofErr w:type="gramEnd"/>
      <w:r w:rsidR="00D37D68">
        <w:rPr>
          <w:color w:val="000000" w:themeColor="text1"/>
        </w:rPr>
        <w:t xml:space="preserve"> run at 0.</w:t>
      </w:r>
      <w:r w:rsidR="00C97130">
        <w:rPr>
          <w:color w:val="000000" w:themeColor="text1"/>
        </w:rPr>
        <w:t>5</w:t>
      </w:r>
      <w:r w:rsidR="00D37D68">
        <w:rPr>
          <w:color w:val="000000" w:themeColor="text1"/>
        </w:rPr>
        <w:t xml:space="preserve">, 2, 4 wt % water at 2 kbar. </w:t>
      </w:r>
    </w:p>
    <w:p w14:paraId="47C12064" w14:textId="19568DDD" w:rsidR="007C0770" w:rsidRDefault="007C0770" w:rsidP="00387EA9">
      <w:pPr>
        <w:rPr>
          <w:color w:val="000000" w:themeColor="text1"/>
        </w:rPr>
      </w:pPr>
      <w:r>
        <w:rPr>
          <w:color w:val="000000" w:themeColor="text1"/>
        </w:rPr>
        <w:t>4a) What major elements show the biggest differences between models run at different water contents?</w:t>
      </w:r>
    </w:p>
    <w:p w14:paraId="49A8810F" w14:textId="78FCD412" w:rsidR="007C0770" w:rsidRDefault="007C0770" w:rsidP="00387EA9">
      <w:pPr>
        <w:rPr>
          <w:color w:val="EE0000"/>
        </w:rPr>
      </w:pPr>
      <w:r w:rsidRPr="007C0770">
        <w:rPr>
          <w:color w:val="EE0000"/>
        </w:rPr>
        <w:t>TiO2, FeOt</w:t>
      </w:r>
    </w:p>
    <w:p w14:paraId="602BA0B6" w14:textId="26697649" w:rsidR="007C0770" w:rsidRDefault="00770269" w:rsidP="00387EA9">
      <w:pPr>
        <w:rPr>
          <w:color w:val="000000" w:themeColor="text1"/>
        </w:rPr>
      </w:pPr>
      <w:r w:rsidRPr="00770269">
        <w:rPr>
          <w:color w:val="000000" w:themeColor="text1"/>
        </w:rPr>
        <w:lastRenderedPageBreak/>
        <w:t>4b)</w:t>
      </w:r>
      <w:r>
        <w:rPr>
          <w:color w:val="000000" w:themeColor="text1"/>
        </w:rPr>
        <w:t xml:space="preserve"> What is the liquidus phase and dominant phases present at each water content? </w:t>
      </w:r>
    </w:p>
    <w:p w14:paraId="62D69712" w14:textId="1F8DFB11" w:rsidR="00770269" w:rsidRPr="00770269" w:rsidRDefault="00770269" w:rsidP="00387EA9">
      <w:pPr>
        <w:rPr>
          <w:color w:val="EE0000"/>
        </w:rPr>
      </w:pPr>
      <w:r w:rsidRPr="00770269">
        <w:rPr>
          <w:color w:val="EE0000"/>
        </w:rPr>
        <w:t xml:space="preserve">At 0.5 wt%, Liq phase = Cpx, Cpx and Plag are dominant phases, with a little bit of spinel. </w:t>
      </w:r>
    </w:p>
    <w:p w14:paraId="59173371" w14:textId="5A0E7997" w:rsidR="00770269" w:rsidRPr="00770269" w:rsidRDefault="00770269" w:rsidP="00387EA9">
      <w:pPr>
        <w:rPr>
          <w:color w:val="EE0000"/>
        </w:rPr>
      </w:pPr>
      <w:r w:rsidRPr="00770269">
        <w:rPr>
          <w:color w:val="EE0000"/>
        </w:rPr>
        <w:t xml:space="preserve">At 2 wt%, Liq phase = </w:t>
      </w:r>
      <w:proofErr w:type="gramStart"/>
      <w:r w:rsidRPr="00770269">
        <w:rPr>
          <w:color w:val="EE0000"/>
        </w:rPr>
        <w:t>Cpx,  Cpx</w:t>
      </w:r>
      <w:proofErr w:type="gramEnd"/>
      <w:r w:rsidRPr="00770269">
        <w:rPr>
          <w:color w:val="EE0000"/>
        </w:rPr>
        <w:t xml:space="preserve"> and Plag are still dominant, but see a bit more spinel and Opx coming on</w:t>
      </w:r>
    </w:p>
    <w:p w14:paraId="60FCF5B1" w14:textId="6D55F00C" w:rsidR="00770269" w:rsidRDefault="00770269" w:rsidP="00387EA9">
      <w:pPr>
        <w:rPr>
          <w:color w:val="EE0000"/>
        </w:rPr>
      </w:pPr>
      <w:r w:rsidRPr="00770269">
        <w:rPr>
          <w:color w:val="EE0000"/>
        </w:rPr>
        <w:t xml:space="preserve">At 4 wt%, Liq phase = Ol, Then Cpx dominant, plag only comes on later, more </w:t>
      </w:r>
      <w:proofErr w:type="spellStart"/>
      <w:r w:rsidRPr="00770269">
        <w:rPr>
          <w:color w:val="EE0000"/>
        </w:rPr>
        <w:t>spinels</w:t>
      </w:r>
      <w:proofErr w:type="spellEnd"/>
      <w:r w:rsidRPr="00770269">
        <w:rPr>
          <w:color w:val="EE0000"/>
        </w:rPr>
        <w:t xml:space="preserve"> phases form as it evolves </w:t>
      </w:r>
    </w:p>
    <w:p w14:paraId="70BC6508" w14:textId="27F9CB4E" w:rsidR="00770269" w:rsidRDefault="00770269" w:rsidP="00387EA9">
      <w:pPr>
        <w:rPr>
          <w:color w:val="000000" w:themeColor="text1"/>
        </w:rPr>
      </w:pPr>
      <w:r w:rsidRPr="00770269">
        <w:rPr>
          <w:color w:val="000000" w:themeColor="text1"/>
        </w:rPr>
        <w:t xml:space="preserve">4c) Change the x axis to be temperature – what happens to the abundance of solid phases at each temperature? </w:t>
      </w:r>
    </w:p>
    <w:p w14:paraId="40B541A1" w14:textId="66CED5D0" w:rsidR="00770269" w:rsidRPr="00770269" w:rsidRDefault="00770269" w:rsidP="00387EA9">
      <w:pPr>
        <w:rPr>
          <w:color w:val="EE0000"/>
        </w:rPr>
      </w:pPr>
      <w:r w:rsidRPr="00770269">
        <w:rPr>
          <w:color w:val="EE0000"/>
        </w:rPr>
        <w:t xml:space="preserve">As you add more water, you get </w:t>
      </w:r>
      <w:proofErr w:type="gramStart"/>
      <w:r w:rsidRPr="00770269">
        <w:rPr>
          <w:color w:val="EE0000"/>
        </w:rPr>
        <w:t>less and less</w:t>
      </w:r>
      <w:proofErr w:type="gramEnd"/>
      <w:r w:rsidRPr="00770269">
        <w:rPr>
          <w:color w:val="EE0000"/>
        </w:rPr>
        <w:t xml:space="preserve"> solid at a given temperature. This is because the liquidus has been depressed by the addition of water, so more </w:t>
      </w:r>
      <w:proofErr w:type="gramStart"/>
      <w:r w:rsidRPr="00770269">
        <w:rPr>
          <w:color w:val="EE0000"/>
        </w:rPr>
        <w:t>melt</w:t>
      </w:r>
      <w:proofErr w:type="gramEnd"/>
      <w:r w:rsidRPr="00770269">
        <w:rPr>
          <w:color w:val="EE0000"/>
        </w:rPr>
        <w:t xml:space="preserve"> can exist in a cooler system. </w:t>
      </w:r>
    </w:p>
    <w:p w14:paraId="27ABFDA5" w14:textId="01B9DE40" w:rsidR="00B67B81" w:rsidRDefault="00B67B81" w:rsidP="00387EA9">
      <w:pPr>
        <w:rPr>
          <w:color w:val="000000" w:themeColor="text1"/>
        </w:rPr>
      </w:pPr>
      <w:r>
        <w:rPr>
          <w:color w:val="000000" w:themeColor="text1"/>
        </w:rPr>
        <w:t>4d) The Calc alkaline vs. tholeiitic magma series is typically classified after Miyashiro et al. (1974) in SiO2 vs. FeO/MgO space.</w:t>
      </w:r>
      <w:r w:rsidR="00475914">
        <w:rPr>
          <w:color w:val="000000" w:themeColor="text1"/>
        </w:rPr>
        <w:t xml:space="preserve"> </w:t>
      </w:r>
      <w:r>
        <w:rPr>
          <w:color w:val="000000" w:themeColor="text1"/>
        </w:rPr>
        <w:t xml:space="preserve">Calc alkaline magmas show early Fe removal, Tholeiitic magmas show Fe enrichment during early differentiation. </w:t>
      </w:r>
    </w:p>
    <w:p w14:paraId="614CD9EF" w14:textId="341ED00A" w:rsidR="00B67B81" w:rsidRDefault="00B67B81" w:rsidP="00387EA9">
      <w:pPr>
        <w:rPr>
          <w:color w:val="000000" w:themeColor="text1"/>
        </w:rPr>
      </w:pPr>
      <w:r>
        <w:rPr>
          <w:noProof/>
        </w:rPr>
        <w:drawing>
          <wp:inline distT="0" distB="0" distL="0" distR="0" wp14:anchorId="1D1FDC5D" wp14:editId="6A558F42">
            <wp:extent cx="3688080" cy="3361055"/>
            <wp:effectExtent l="0" t="0" r="7620" b="0"/>
            <wp:docPr id="246871595" name="Picture 2" descr="FeO*/MgO vs. SiO2 plot of whole-rock XRF data for Oruanui juvenil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eO*/MgO vs. SiO2 plot of whole-rock XRF data for Oruanui juvenile... |  Download Scientific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8080" cy="3361055"/>
                    </a:xfrm>
                    <a:prstGeom prst="rect">
                      <a:avLst/>
                    </a:prstGeom>
                    <a:noFill/>
                    <a:ln>
                      <a:noFill/>
                    </a:ln>
                  </pic:spPr>
                </pic:pic>
              </a:graphicData>
            </a:graphic>
          </wp:inline>
        </w:drawing>
      </w:r>
    </w:p>
    <w:p w14:paraId="217558F9" w14:textId="393815AF" w:rsidR="00D37D68" w:rsidRDefault="00B67B81" w:rsidP="00387EA9">
      <w:pPr>
        <w:rPr>
          <w:color w:val="000000" w:themeColor="text1"/>
        </w:rPr>
      </w:pPr>
      <w:r>
        <w:rPr>
          <w:color w:val="000000" w:themeColor="text1"/>
        </w:rPr>
        <w:t xml:space="preserve">First, </w:t>
      </w:r>
      <w:proofErr w:type="spellStart"/>
      <w:r>
        <w:rPr>
          <w:color w:val="000000" w:themeColor="text1"/>
        </w:rPr>
        <w:t>lets</w:t>
      </w:r>
      <w:proofErr w:type="spellEnd"/>
      <w:r>
        <w:rPr>
          <w:color w:val="000000" w:themeColor="text1"/>
        </w:rPr>
        <w:t xml:space="preserve"> look at a plot of the water series in this space – Do any of them cross into the calc-alkaline field? </w:t>
      </w:r>
    </w:p>
    <w:p w14:paraId="6C882287" w14:textId="0D67A3C3" w:rsidR="00B67B81" w:rsidRPr="00B67B81" w:rsidRDefault="00B67B81" w:rsidP="00387EA9">
      <w:pPr>
        <w:rPr>
          <w:color w:val="EE0000"/>
        </w:rPr>
      </w:pPr>
      <w:r w:rsidRPr="00B67B81">
        <w:rPr>
          <w:color w:val="EE0000"/>
        </w:rPr>
        <w:t xml:space="preserve">The driest line (blue) shows very strong iron enrichment, shooting up into the Tholeiitic field. The 2 and 4 wt% show less </w:t>
      </w:r>
      <w:proofErr w:type="gramStart"/>
      <w:r w:rsidRPr="00B67B81">
        <w:rPr>
          <w:color w:val="EE0000"/>
        </w:rPr>
        <w:t>strong</w:t>
      </w:r>
      <w:proofErr w:type="gramEnd"/>
      <w:r w:rsidRPr="00B67B81">
        <w:rPr>
          <w:color w:val="EE0000"/>
        </w:rPr>
        <w:t xml:space="preserve"> Fe enrichment, but do not cross into the Calc alkaline field. Instead, they parallel it. </w:t>
      </w:r>
    </w:p>
    <w:p w14:paraId="06708E58" w14:textId="4109181B" w:rsidR="00B67B81" w:rsidRDefault="00B67B81" w:rsidP="00387EA9">
      <w:pPr>
        <w:rPr>
          <w:color w:val="000000" w:themeColor="text1"/>
        </w:rPr>
      </w:pPr>
      <w:r>
        <w:rPr>
          <w:color w:val="000000" w:themeColor="text1"/>
        </w:rPr>
        <w:lastRenderedPageBreak/>
        <w:t xml:space="preserve">4e) Now make the same plot for the fo2 series – Screenshot your plot below and comment on it </w:t>
      </w:r>
      <w:r w:rsidRPr="00B67B81">
        <w:rPr>
          <w:noProof/>
          <w:color w:val="000000" w:themeColor="text1"/>
        </w:rPr>
        <w:drawing>
          <wp:inline distT="0" distB="0" distL="0" distR="0" wp14:anchorId="24787731" wp14:editId="3C814886">
            <wp:extent cx="5289822" cy="3016405"/>
            <wp:effectExtent l="0" t="0" r="6350" b="0"/>
            <wp:docPr id="19988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2771" name=""/>
                    <pic:cNvPicPr/>
                  </pic:nvPicPr>
                  <pic:blipFill>
                    <a:blip r:embed="rId6"/>
                    <a:stretch>
                      <a:fillRect/>
                    </a:stretch>
                  </pic:blipFill>
                  <pic:spPr>
                    <a:xfrm>
                      <a:off x="0" y="0"/>
                      <a:ext cx="5289822" cy="3016405"/>
                    </a:xfrm>
                    <a:prstGeom prst="rect">
                      <a:avLst/>
                    </a:prstGeom>
                  </pic:spPr>
                </pic:pic>
              </a:graphicData>
            </a:graphic>
          </wp:inline>
        </w:drawing>
      </w:r>
    </w:p>
    <w:p w14:paraId="58374CEE" w14:textId="474EC9B3" w:rsidR="00B67B81" w:rsidRPr="00B67B81" w:rsidRDefault="00B67B81" w:rsidP="00387EA9">
      <w:pPr>
        <w:rPr>
          <w:color w:val="EE0000"/>
        </w:rPr>
      </w:pPr>
      <w:r w:rsidRPr="00B67B81">
        <w:rPr>
          <w:color w:val="EE0000"/>
        </w:rPr>
        <w:t xml:space="preserve">The most </w:t>
      </w:r>
      <w:proofErr w:type="spellStart"/>
      <w:r w:rsidRPr="00B67B81">
        <w:rPr>
          <w:color w:val="EE0000"/>
        </w:rPr>
        <w:t>oxidised</w:t>
      </w:r>
      <w:proofErr w:type="spellEnd"/>
      <w:r w:rsidRPr="00B67B81">
        <w:rPr>
          <w:color w:val="EE0000"/>
        </w:rPr>
        <w:t xml:space="preserve"> calculation runs </w:t>
      </w:r>
      <w:proofErr w:type="gramStart"/>
      <w:r w:rsidRPr="00B67B81">
        <w:rPr>
          <w:color w:val="EE0000"/>
        </w:rPr>
        <w:t>in to</w:t>
      </w:r>
      <w:proofErr w:type="gramEnd"/>
      <w:r w:rsidRPr="00B67B81">
        <w:rPr>
          <w:color w:val="EE0000"/>
        </w:rPr>
        <w:t xml:space="preserve"> the calc alkaline field immediately, the FMQ+1 also does. </w:t>
      </w:r>
    </w:p>
    <w:p w14:paraId="14060DDE" w14:textId="41A08C6A" w:rsidR="00B67B81" w:rsidRDefault="00B67B81" w:rsidP="00387EA9">
      <w:pPr>
        <w:rPr>
          <w:color w:val="000000" w:themeColor="text1"/>
        </w:rPr>
      </w:pPr>
      <w:r>
        <w:rPr>
          <w:color w:val="000000" w:themeColor="text1"/>
        </w:rPr>
        <w:t xml:space="preserve">4f) From these two comparisons – what conditions can you conclude </w:t>
      </w:r>
      <w:proofErr w:type="spellStart"/>
      <w:r>
        <w:rPr>
          <w:color w:val="000000" w:themeColor="text1"/>
        </w:rPr>
        <w:t>favour</w:t>
      </w:r>
      <w:proofErr w:type="spellEnd"/>
      <w:r>
        <w:rPr>
          <w:color w:val="000000" w:themeColor="text1"/>
        </w:rPr>
        <w:t xml:space="preserve"> the formation of calc alkaline vs. tholeiitic lavas? Using the lecture slides so far, what tectonic setting should this occur in?</w:t>
      </w:r>
    </w:p>
    <w:p w14:paraId="16F36CE9" w14:textId="486E1095" w:rsidR="007C0770" w:rsidRPr="00B67B81" w:rsidRDefault="00B67B81" w:rsidP="00387EA9">
      <w:pPr>
        <w:rPr>
          <w:color w:val="EE0000"/>
        </w:rPr>
      </w:pPr>
      <w:r w:rsidRPr="00B67B81">
        <w:rPr>
          <w:color w:val="EE0000"/>
        </w:rPr>
        <w:t xml:space="preserve">Higher water contents and higher oxygen </w:t>
      </w:r>
      <w:proofErr w:type="spellStart"/>
      <w:r w:rsidRPr="00B67B81">
        <w:rPr>
          <w:color w:val="EE0000"/>
        </w:rPr>
        <w:t>fugacities</w:t>
      </w:r>
      <w:proofErr w:type="spellEnd"/>
      <w:r w:rsidRPr="00B67B81">
        <w:rPr>
          <w:color w:val="EE0000"/>
        </w:rPr>
        <w:t xml:space="preserve"> – Characteristic of arc lavas!</w:t>
      </w:r>
    </w:p>
    <w:p w14:paraId="666E5B5C" w14:textId="28AA6CF9" w:rsidR="00F43861" w:rsidRDefault="00F43861" w:rsidP="00387EA9">
      <w:pPr>
        <w:rPr>
          <w:color w:val="FF0000"/>
        </w:rPr>
      </w:pPr>
    </w:p>
    <w:p w14:paraId="33734254" w14:textId="24B25EEC" w:rsidR="00F43861" w:rsidRDefault="00F43861" w:rsidP="00387EA9">
      <w:pPr>
        <w:rPr>
          <w:color w:val="FF0000"/>
        </w:rPr>
      </w:pPr>
    </w:p>
    <w:p w14:paraId="2BD1F6F8" w14:textId="69F045BE" w:rsidR="009343AF" w:rsidRDefault="009343AF" w:rsidP="00387EA9">
      <w:pPr>
        <w:rPr>
          <w:color w:val="FF0000"/>
        </w:rPr>
      </w:pPr>
    </w:p>
    <w:p w14:paraId="185FDC74" w14:textId="41B08B33" w:rsidR="009343AF" w:rsidRDefault="009343AF" w:rsidP="00387EA9">
      <w:pPr>
        <w:rPr>
          <w:color w:val="FF0000"/>
        </w:rPr>
      </w:pPr>
    </w:p>
    <w:p w14:paraId="07AE1FEE" w14:textId="2CD90310" w:rsidR="00F43861" w:rsidRDefault="00F43861" w:rsidP="00387EA9">
      <w:pPr>
        <w:rPr>
          <w:color w:val="FF0000"/>
        </w:rPr>
      </w:pPr>
    </w:p>
    <w:p w14:paraId="6A678FFB" w14:textId="77777777" w:rsidR="00F43861" w:rsidRPr="00F43861" w:rsidRDefault="00F43861" w:rsidP="00387EA9">
      <w:pPr>
        <w:rPr>
          <w:color w:val="FF0000"/>
        </w:rPr>
      </w:pPr>
    </w:p>
    <w:sectPr w:rsidR="00F43861" w:rsidRPr="00F438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94376"/>
    <w:multiLevelType w:val="hybridMultilevel"/>
    <w:tmpl w:val="0666B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6F1195"/>
    <w:multiLevelType w:val="hybridMultilevel"/>
    <w:tmpl w:val="ED1AA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DF1CE1"/>
    <w:multiLevelType w:val="hybridMultilevel"/>
    <w:tmpl w:val="DEF4BF8C"/>
    <w:lvl w:ilvl="0" w:tplc="9470FD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4B39A9"/>
    <w:multiLevelType w:val="hybridMultilevel"/>
    <w:tmpl w:val="2292ACA4"/>
    <w:lvl w:ilvl="0" w:tplc="6F7ED45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4907827">
    <w:abstractNumId w:val="0"/>
  </w:num>
  <w:num w:numId="2" w16cid:durableId="527792248">
    <w:abstractNumId w:val="1"/>
  </w:num>
  <w:num w:numId="3" w16cid:durableId="2040230864">
    <w:abstractNumId w:val="3"/>
  </w:num>
  <w:num w:numId="4" w16cid:durableId="1971746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F89"/>
    <w:rsid w:val="000818D3"/>
    <w:rsid w:val="00260440"/>
    <w:rsid w:val="002D439F"/>
    <w:rsid w:val="00387EA9"/>
    <w:rsid w:val="00475914"/>
    <w:rsid w:val="0048182E"/>
    <w:rsid w:val="00495D93"/>
    <w:rsid w:val="00526487"/>
    <w:rsid w:val="005E642B"/>
    <w:rsid w:val="006D1B0D"/>
    <w:rsid w:val="00770269"/>
    <w:rsid w:val="00774550"/>
    <w:rsid w:val="007B7728"/>
    <w:rsid w:val="007C0770"/>
    <w:rsid w:val="009343AF"/>
    <w:rsid w:val="00956659"/>
    <w:rsid w:val="00980949"/>
    <w:rsid w:val="00A05C74"/>
    <w:rsid w:val="00A22A50"/>
    <w:rsid w:val="00AA41E8"/>
    <w:rsid w:val="00B22C2D"/>
    <w:rsid w:val="00B31337"/>
    <w:rsid w:val="00B67B81"/>
    <w:rsid w:val="00BA324A"/>
    <w:rsid w:val="00BB07FF"/>
    <w:rsid w:val="00C97130"/>
    <w:rsid w:val="00CB3F89"/>
    <w:rsid w:val="00D37D68"/>
    <w:rsid w:val="00D43CF2"/>
    <w:rsid w:val="00D80E65"/>
    <w:rsid w:val="00F071C5"/>
    <w:rsid w:val="00F23F32"/>
    <w:rsid w:val="00F43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7715B"/>
  <w15:chartTrackingRefBased/>
  <w15:docId w15:val="{7B77E329-CFD4-424E-A172-049E0498E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7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7EA9"/>
    <w:pPr>
      <w:ind w:left="720"/>
      <w:contextualSpacing/>
    </w:pPr>
  </w:style>
  <w:style w:type="character" w:styleId="Hyperlink">
    <w:name w:val="Hyperlink"/>
    <w:basedOn w:val="DefaultParagraphFont"/>
    <w:uiPriority w:val="99"/>
    <w:semiHidden/>
    <w:unhideWhenUsed/>
    <w:rsid w:val="00C9713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916</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Penny Wieser</dc:creator>
  <cp:keywords/>
  <dc:description/>
  <cp:lastModifiedBy>Penny Wieser</cp:lastModifiedBy>
  <cp:revision>3</cp:revision>
  <dcterms:created xsi:type="dcterms:W3CDTF">2026-02-05T00:57:00Z</dcterms:created>
  <dcterms:modified xsi:type="dcterms:W3CDTF">2026-02-05T00:58:00Z</dcterms:modified>
</cp:coreProperties>
</file>