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5E22" w14:textId="09DBE049" w:rsidR="00AB3951" w:rsidRDefault="00AB3951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</w:pPr>
      <w:r w:rsidRPr="00DF4E64"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  <w:t>Análise Comparativa entre KNN</w:t>
      </w:r>
      <w:r w:rsidR="00BB61E0"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  <w:t>,</w:t>
      </w:r>
      <w:r w:rsidRPr="00DF4E64"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  <w:t xml:space="preserve"> DMC e</w:t>
      </w:r>
      <w:r w:rsidR="00BB61E0"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  <w:t xml:space="preserve"> </w:t>
      </w:r>
      <w:proofErr w:type="spellStart"/>
      <w:r w:rsidR="00BB61E0"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  <w:t>Naive</w:t>
      </w:r>
      <w:proofErr w:type="spellEnd"/>
      <w:r w:rsidR="00BB61E0"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  <w:t xml:space="preserve"> </w:t>
      </w:r>
      <w:proofErr w:type="spellStart"/>
      <w:r w:rsidR="00BB61E0"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  <w:t>Bayes</w:t>
      </w:r>
      <w:proofErr w:type="spellEnd"/>
      <w:r w:rsidRPr="00DF4E64"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  <w:t xml:space="preserve"> </w:t>
      </w:r>
    </w:p>
    <w:p w14:paraId="56F2E26B" w14:textId="3B28E38D" w:rsidR="00AB3951" w:rsidRDefault="00AB3951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</w:pPr>
      <w:r w:rsidRPr="00DF4E64">
        <w:rPr>
          <w:rFonts w:ascii="Times New Roman" w:eastAsia="Times New Roman" w:hAnsi="Times New Roman"/>
          <w:b/>
          <w:bCs/>
          <w:kern w:val="36"/>
          <w:sz w:val="28"/>
          <w:szCs w:val="28"/>
          <w:lang w:eastAsia="pt-BR"/>
        </w:rPr>
        <w:t>Diferentes Conjuntos de Dados</w:t>
      </w:r>
    </w:p>
    <w:p w14:paraId="040D1847" w14:textId="27F0AB93" w:rsidR="006F04ED" w:rsidRDefault="00432B8F" w:rsidP="009142D8">
      <w:pPr>
        <w:pStyle w:val="ABNT-Ttulodoartigo"/>
      </w:pPr>
      <w:r>
        <w:t>:</w:t>
      </w:r>
    </w:p>
    <w:p w14:paraId="05690203" w14:textId="143E87B8" w:rsidR="00432B8F" w:rsidRPr="00432B8F" w:rsidRDefault="00AB3951" w:rsidP="009142D8">
      <w:pPr>
        <w:pStyle w:val="ABNT-Ttulodoartigo"/>
        <w:rPr>
          <w:b w:val="0"/>
          <w:bCs/>
        </w:rPr>
      </w:pPr>
      <w:r>
        <w:rPr>
          <w:b w:val="0"/>
          <w:bCs/>
        </w:rPr>
        <w:t>Relatório dos resultados alcançados</w:t>
      </w:r>
    </w:p>
    <w:p w14:paraId="287ED2A1" w14:textId="77777777" w:rsidR="006F04ED" w:rsidRDefault="006F04ED" w:rsidP="0054502D">
      <w:pPr>
        <w:pStyle w:val="ABNT-Ttulodoartigo"/>
      </w:pPr>
    </w:p>
    <w:p w14:paraId="24634467" w14:textId="70BBC340" w:rsidR="00432B8F" w:rsidRPr="00432B8F" w:rsidRDefault="00AB3951" w:rsidP="00432B8F">
      <w:pPr>
        <w:pStyle w:val="ABNT-Autores"/>
      </w:pPr>
      <w:r>
        <w:t>Gleilson Pedro Fernandes - PPGCC</w:t>
      </w:r>
      <w:r w:rsidR="00432B8F" w:rsidRPr="00432B8F">
        <w:rPr>
          <w:rStyle w:val="Refdenotaderodap"/>
        </w:rPr>
        <w:footnoteReference w:customMarkFollows="1" w:id="1"/>
        <w:sym w:font="Symbol" w:char="F02A"/>
      </w:r>
    </w:p>
    <w:p w14:paraId="3E29A0B8" w14:textId="77777777" w:rsidR="006F04ED" w:rsidRDefault="006F04ED" w:rsidP="00432B8F">
      <w:pPr>
        <w:pStyle w:val="ABNT-Ttulononumerado"/>
      </w:pPr>
      <w:r>
        <w:t>RESUMO</w:t>
      </w:r>
    </w:p>
    <w:p w14:paraId="60FDBAA5" w14:textId="0197A0F6" w:rsidR="00A323E6" w:rsidRDefault="00AB3951" w:rsidP="00A323E6">
      <w:pPr>
        <w:pStyle w:val="ABNT-Corpodetextoartigo"/>
        <w:ind w:firstLine="0"/>
      </w:pPr>
      <w:r w:rsidRPr="00DF4E64">
        <w:rPr>
          <w:rFonts w:eastAsia="Times New Roman"/>
          <w:szCs w:val="24"/>
          <w:lang w:eastAsia="pt-BR"/>
        </w:rPr>
        <w:t xml:space="preserve">Este estudo apresenta uma análise comparativa entre </w:t>
      </w:r>
      <w:r w:rsidR="002A6B99">
        <w:rPr>
          <w:rFonts w:eastAsia="Times New Roman"/>
          <w:szCs w:val="24"/>
          <w:lang w:eastAsia="pt-BR"/>
        </w:rPr>
        <w:t>o</w:t>
      </w:r>
      <w:r w:rsidRPr="00DF4E64">
        <w:rPr>
          <w:rFonts w:eastAsia="Times New Roman"/>
          <w:szCs w:val="24"/>
          <w:lang w:eastAsia="pt-BR"/>
        </w:rPr>
        <w:t>s algoritmos de classificação, KNN (K-</w:t>
      </w:r>
      <w:proofErr w:type="spellStart"/>
      <w:r w:rsidRPr="00DF4E64">
        <w:rPr>
          <w:rFonts w:eastAsia="Times New Roman"/>
          <w:szCs w:val="24"/>
          <w:lang w:eastAsia="pt-BR"/>
        </w:rPr>
        <w:t>Nearest</w:t>
      </w:r>
      <w:proofErr w:type="spellEnd"/>
      <w:r w:rsidRPr="00DF4E64">
        <w:rPr>
          <w:rFonts w:eastAsia="Times New Roman"/>
          <w:szCs w:val="24"/>
          <w:lang w:eastAsia="pt-BR"/>
        </w:rPr>
        <w:t xml:space="preserve"> </w:t>
      </w:r>
      <w:proofErr w:type="spellStart"/>
      <w:r w:rsidRPr="00DF4E64">
        <w:rPr>
          <w:rFonts w:eastAsia="Times New Roman"/>
          <w:szCs w:val="24"/>
          <w:lang w:eastAsia="pt-BR"/>
        </w:rPr>
        <w:t>Neighbors</w:t>
      </w:r>
      <w:proofErr w:type="spellEnd"/>
      <w:r w:rsidRPr="00DF4E64">
        <w:rPr>
          <w:rFonts w:eastAsia="Times New Roman"/>
          <w:szCs w:val="24"/>
          <w:lang w:eastAsia="pt-BR"/>
        </w:rPr>
        <w:t>)</w:t>
      </w:r>
      <w:r w:rsidR="002A6B99">
        <w:rPr>
          <w:rFonts w:eastAsia="Times New Roman"/>
          <w:szCs w:val="24"/>
          <w:lang w:eastAsia="pt-BR"/>
        </w:rPr>
        <w:t>,</w:t>
      </w:r>
      <w:r w:rsidRPr="00DF4E64">
        <w:rPr>
          <w:rFonts w:eastAsia="Times New Roman"/>
          <w:szCs w:val="24"/>
          <w:lang w:eastAsia="pt-BR"/>
        </w:rPr>
        <w:t xml:space="preserve"> DMC (Classificador de Mínima Distância)</w:t>
      </w:r>
      <w:r w:rsidR="002A6B99">
        <w:rPr>
          <w:rFonts w:eastAsia="Times New Roman"/>
          <w:szCs w:val="24"/>
          <w:lang w:eastAsia="pt-BR"/>
        </w:rPr>
        <w:t xml:space="preserve"> e </w:t>
      </w:r>
      <w:proofErr w:type="spellStart"/>
      <w:r w:rsidR="002A6B99">
        <w:rPr>
          <w:rFonts w:eastAsia="Times New Roman"/>
          <w:szCs w:val="24"/>
          <w:lang w:eastAsia="pt-BR"/>
        </w:rPr>
        <w:t>N</w:t>
      </w:r>
      <w:r w:rsidR="003A7060">
        <w:rPr>
          <w:rFonts w:eastAsia="Times New Roman"/>
          <w:szCs w:val="24"/>
          <w:lang w:eastAsia="pt-BR"/>
        </w:rPr>
        <w:t>aive</w:t>
      </w:r>
      <w:proofErr w:type="spellEnd"/>
      <w:r w:rsidR="003A7060">
        <w:rPr>
          <w:rFonts w:eastAsia="Times New Roman"/>
          <w:szCs w:val="24"/>
          <w:lang w:eastAsia="pt-BR"/>
        </w:rPr>
        <w:t xml:space="preserve"> </w:t>
      </w:r>
      <w:proofErr w:type="spellStart"/>
      <w:r w:rsidR="003A7060">
        <w:rPr>
          <w:rFonts w:eastAsia="Times New Roman"/>
          <w:szCs w:val="24"/>
          <w:lang w:eastAsia="pt-BR"/>
        </w:rPr>
        <w:t>Bayes</w:t>
      </w:r>
      <w:proofErr w:type="spellEnd"/>
      <w:r w:rsidRPr="00DF4E64">
        <w:rPr>
          <w:rFonts w:eastAsia="Times New Roman"/>
          <w:szCs w:val="24"/>
          <w:lang w:eastAsia="pt-BR"/>
        </w:rPr>
        <w:t>, em três conjuntos de dados distintos: Iris, Coluna Vertebral</w:t>
      </w:r>
      <w:r w:rsidR="003A7060">
        <w:rPr>
          <w:rFonts w:eastAsia="Times New Roman"/>
          <w:szCs w:val="24"/>
          <w:lang w:eastAsia="pt-BR"/>
        </w:rPr>
        <w:t>,</w:t>
      </w:r>
      <w:r w:rsidRPr="00DF4E64">
        <w:rPr>
          <w:rFonts w:eastAsia="Times New Roman"/>
          <w:szCs w:val="24"/>
          <w:lang w:eastAsia="pt-BR"/>
        </w:rPr>
        <w:t xml:space="preserve"> </w:t>
      </w:r>
      <w:proofErr w:type="spellStart"/>
      <w:r w:rsidR="003147B0">
        <w:rPr>
          <w:rFonts w:eastAsia="Times New Roman"/>
          <w:szCs w:val="24"/>
          <w:lang w:eastAsia="pt-BR"/>
        </w:rPr>
        <w:t>Breast</w:t>
      </w:r>
      <w:proofErr w:type="spellEnd"/>
      <w:r w:rsidR="003147B0">
        <w:rPr>
          <w:rFonts w:eastAsia="Times New Roman"/>
          <w:szCs w:val="24"/>
          <w:lang w:eastAsia="pt-BR"/>
        </w:rPr>
        <w:t xml:space="preserve"> </w:t>
      </w:r>
      <w:proofErr w:type="spellStart"/>
      <w:r w:rsidR="003147B0">
        <w:rPr>
          <w:rFonts w:eastAsia="Times New Roman"/>
          <w:szCs w:val="24"/>
          <w:lang w:eastAsia="pt-BR"/>
        </w:rPr>
        <w:t>Cancer</w:t>
      </w:r>
      <w:proofErr w:type="spellEnd"/>
      <w:r w:rsidR="003147B0">
        <w:rPr>
          <w:rFonts w:eastAsia="Times New Roman"/>
          <w:szCs w:val="24"/>
          <w:lang w:eastAsia="pt-BR"/>
        </w:rPr>
        <w:t xml:space="preserve">, </w:t>
      </w:r>
      <w:proofErr w:type="spellStart"/>
      <w:r w:rsidR="003147B0">
        <w:rPr>
          <w:rFonts w:eastAsia="Times New Roman"/>
          <w:szCs w:val="24"/>
          <w:lang w:eastAsia="pt-BR"/>
        </w:rPr>
        <w:t>Dermatology</w:t>
      </w:r>
      <w:proofErr w:type="spellEnd"/>
      <w:r w:rsidR="003147B0">
        <w:rPr>
          <w:rFonts w:eastAsia="Times New Roman"/>
          <w:szCs w:val="24"/>
          <w:lang w:eastAsia="pt-BR"/>
        </w:rPr>
        <w:t xml:space="preserve"> e</w:t>
      </w:r>
      <w:r w:rsidR="008C70C7">
        <w:rPr>
          <w:rFonts w:eastAsia="Times New Roman"/>
          <w:szCs w:val="24"/>
          <w:lang w:eastAsia="pt-BR"/>
        </w:rPr>
        <w:t xml:space="preserve"> </w:t>
      </w:r>
      <w:r w:rsidRPr="00DF4E64">
        <w:rPr>
          <w:rFonts w:eastAsia="Times New Roman"/>
          <w:szCs w:val="24"/>
          <w:lang w:eastAsia="pt-BR"/>
        </w:rPr>
        <w:t>Dados Artificiais. Os algoritmos foram avaliados em termos de acurácia média e desvio padrão em cada conjunto de dados, bem como por meio da análise das matrizes de confusão</w:t>
      </w:r>
      <w:r w:rsidR="008C70C7">
        <w:rPr>
          <w:rFonts w:eastAsia="Times New Roman"/>
          <w:szCs w:val="24"/>
          <w:lang w:eastAsia="pt-BR"/>
        </w:rPr>
        <w:t>, no código</w:t>
      </w:r>
      <w:r w:rsidR="009840D4">
        <w:rPr>
          <w:rFonts w:eastAsia="Times New Roman"/>
          <w:szCs w:val="24"/>
          <w:lang w:eastAsia="pt-BR"/>
        </w:rPr>
        <w:t xml:space="preserve"> foi feito </w:t>
      </w:r>
      <w:proofErr w:type="spellStart"/>
      <w:r w:rsidR="009840D4">
        <w:rPr>
          <w:rFonts w:eastAsia="Times New Roman"/>
          <w:szCs w:val="24"/>
          <w:lang w:eastAsia="pt-BR"/>
        </w:rPr>
        <w:t>plot</w:t>
      </w:r>
      <w:proofErr w:type="spellEnd"/>
      <w:r w:rsidR="009840D4">
        <w:rPr>
          <w:rFonts w:eastAsia="Times New Roman"/>
          <w:szCs w:val="24"/>
          <w:lang w:eastAsia="pt-BR"/>
        </w:rPr>
        <w:t xml:space="preserve"> de superfície de decisão para cada classificador e </w:t>
      </w:r>
      <w:r w:rsidR="0037651A">
        <w:rPr>
          <w:rFonts w:eastAsia="Times New Roman"/>
          <w:szCs w:val="24"/>
          <w:lang w:eastAsia="pt-BR"/>
        </w:rPr>
        <w:t xml:space="preserve">um </w:t>
      </w:r>
      <w:proofErr w:type="spellStart"/>
      <w:r w:rsidR="0037651A">
        <w:rPr>
          <w:rFonts w:eastAsia="Times New Roman"/>
          <w:szCs w:val="24"/>
          <w:lang w:eastAsia="pt-BR"/>
        </w:rPr>
        <w:t>plot</w:t>
      </w:r>
      <w:proofErr w:type="spellEnd"/>
      <w:r w:rsidR="0037651A">
        <w:rPr>
          <w:rFonts w:eastAsia="Times New Roman"/>
          <w:szCs w:val="24"/>
          <w:lang w:eastAsia="pt-BR"/>
        </w:rPr>
        <w:t xml:space="preserve"> de barras com a probabilida</w:t>
      </w:r>
      <w:r w:rsidR="00440FC0">
        <w:rPr>
          <w:rFonts w:eastAsia="Times New Roman"/>
          <w:szCs w:val="24"/>
          <w:lang w:eastAsia="pt-BR"/>
        </w:rPr>
        <w:t>de posteriori para cada classe das bases.</w:t>
      </w:r>
      <w:r w:rsidRPr="00DF4E64">
        <w:rPr>
          <w:rFonts w:eastAsia="Times New Roman"/>
          <w:szCs w:val="24"/>
          <w:lang w:eastAsia="pt-BR"/>
        </w:rPr>
        <w:t xml:space="preserve"> O objetivo é determinar qual algoritmo é mais adequado para cada conjunto de dados com base em sua capacidade de classificação</w:t>
      </w:r>
      <w:r w:rsidR="00440FC0">
        <w:rPr>
          <w:rFonts w:eastAsia="Times New Roman"/>
          <w:szCs w:val="24"/>
          <w:lang w:eastAsia="pt-BR"/>
        </w:rPr>
        <w:t>.</w:t>
      </w:r>
    </w:p>
    <w:p w14:paraId="4BC1B49A" w14:textId="77777777" w:rsidR="00837573" w:rsidRDefault="00837573" w:rsidP="00C367A8">
      <w:pPr>
        <w:pStyle w:val="ABNT-Resumoartigo"/>
      </w:pPr>
    </w:p>
    <w:p w14:paraId="0C74B625" w14:textId="77777777" w:rsidR="008D3F83" w:rsidRDefault="006F04ED" w:rsidP="00037091">
      <w:pPr>
        <w:pStyle w:val="Ttulo1"/>
        <w:numPr>
          <w:ilvl w:val="0"/>
          <w:numId w:val="0"/>
        </w:numPr>
        <w:ind w:left="198" w:hanging="198"/>
      </w:pPr>
      <w:r>
        <w:t>INTRODUÇÃO</w:t>
      </w:r>
    </w:p>
    <w:p w14:paraId="6A851073" w14:textId="2558DB08" w:rsidR="00AB3951" w:rsidRPr="00AB3951" w:rsidRDefault="00AB3951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 xml:space="preserve">A classificação de dados é uma tarefa fundamental em aprendizado de máquina, com aplicações em diversas áreas. Neste estudo, focamos na comparação entre </w:t>
      </w:r>
      <w:r w:rsidR="00FD467C">
        <w:rPr>
          <w:rFonts w:ascii="Times New Roman" w:eastAsia="Times New Roman" w:hAnsi="Times New Roman"/>
          <w:sz w:val="24"/>
          <w:szCs w:val="24"/>
          <w:lang w:eastAsia="pt-BR"/>
        </w:rPr>
        <w:t>três</w:t>
      </w: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 xml:space="preserve"> algoritmos de classificação amplamente utilizados: KNN</w:t>
      </w:r>
      <w:r w:rsidR="00486C55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 xml:space="preserve"> DMC</w:t>
      </w:r>
      <w:r w:rsidR="00486C55"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proofErr w:type="spellStart"/>
      <w:r w:rsidR="000870D5">
        <w:rPr>
          <w:rFonts w:ascii="Times New Roman" w:eastAsia="Times New Roman" w:hAnsi="Times New Roman"/>
          <w:sz w:val="24"/>
          <w:szCs w:val="24"/>
          <w:lang w:eastAsia="pt-BR"/>
        </w:rPr>
        <w:t>Naive</w:t>
      </w:r>
      <w:proofErr w:type="spellEnd"/>
      <w:r w:rsidR="000870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0870D5">
        <w:rPr>
          <w:rFonts w:ascii="Times New Roman" w:eastAsia="Times New Roman" w:hAnsi="Times New Roman"/>
          <w:sz w:val="24"/>
          <w:szCs w:val="24"/>
          <w:lang w:eastAsia="pt-BR"/>
        </w:rPr>
        <w:t>Bayes</w:t>
      </w:r>
      <w:proofErr w:type="spellEnd"/>
      <w:r w:rsidR="000870D5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 xml:space="preserve"> Esses algoritmos diferem em suas abordagens para classificação, com o KNN baseando-se na proximidade dos vizinhos</w:t>
      </w:r>
      <w:r w:rsidR="00041F7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 xml:space="preserve"> o DMC na distância até os </w:t>
      </w:r>
      <w:r w:rsidR="001D448B" w:rsidRPr="00AB3951">
        <w:rPr>
          <w:rFonts w:ascii="Times New Roman" w:eastAsia="Times New Roman" w:hAnsi="Times New Roman"/>
          <w:sz w:val="24"/>
          <w:szCs w:val="24"/>
          <w:lang w:eastAsia="pt-BR"/>
        </w:rPr>
        <w:t>centroid</w:t>
      </w:r>
      <w:r w:rsidR="001D448B" w:rsidRPr="001D448B">
        <w:rPr>
          <w:rFonts w:ascii="Times New Roman" w:eastAsia="Times New Roman" w:hAnsi="Times New Roman"/>
          <w:sz w:val="24"/>
          <w:szCs w:val="24"/>
          <w:lang w:eastAsia="pt-BR"/>
        </w:rPr>
        <w:t>es</w:t>
      </w:r>
      <w:r w:rsidRPr="001D448B">
        <w:rPr>
          <w:rFonts w:ascii="Times New Roman" w:eastAsia="Times New Roman" w:hAnsi="Times New Roman"/>
          <w:sz w:val="24"/>
          <w:szCs w:val="24"/>
          <w:lang w:eastAsia="pt-BR"/>
        </w:rPr>
        <w:t xml:space="preserve"> das classes</w:t>
      </w:r>
      <w:r w:rsidR="00041F76" w:rsidRPr="001D448B">
        <w:rPr>
          <w:rFonts w:ascii="Times New Roman" w:eastAsia="Times New Roman" w:hAnsi="Times New Roman"/>
          <w:sz w:val="24"/>
          <w:szCs w:val="24"/>
          <w:lang w:eastAsia="pt-BR"/>
        </w:rPr>
        <w:t xml:space="preserve"> e o </w:t>
      </w:r>
      <w:proofErr w:type="spellStart"/>
      <w:r w:rsidR="00041F76" w:rsidRPr="001D448B">
        <w:rPr>
          <w:rFonts w:ascii="Times New Roman" w:eastAsia="Times New Roman" w:hAnsi="Times New Roman"/>
          <w:sz w:val="24"/>
          <w:szCs w:val="24"/>
          <w:lang w:eastAsia="pt-BR"/>
        </w:rPr>
        <w:t>Naive</w:t>
      </w:r>
      <w:proofErr w:type="spellEnd"/>
      <w:r w:rsidR="00041F76" w:rsidRPr="001D448B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041F76" w:rsidRPr="001D448B">
        <w:rPr>
          <w:rFonts w:ascii="Times New Roman" w:eastAsia="Times New Roman" w:hAnsi="Times New Roman"/>
          <w:sz w:val="24"/>
          <w:szCs w:val="24"/>
          <w:lang w:eastAsia="pt-BR"/>
        </w:rPr>
        <w:t>Bayes</w:t>
      </w:r>
      <w:proofErr w:type="spellEnd"/>
      <w:r w:rsidR="00041F76" w:rsidRPr="001D448B">
        <w:rPr>
          <w:rFonts w:ascii="Times New Roman" w:eastAsia="Times New Roman" w:hAnsi="Times New Roman"/>
          <w:sz w:val="24"/>
          <w:szCs w:val="24"/>
          <w:lang w:eastAsia="pt-BR"/>
        </w:rPr>
        <w:t xml:space="preserve"> que </w:t>
      </w:r>
      <w:r w:rsidR="001D448B" w:rsidRPr="001D448B">
        <w:rPr>
          <w:rFonts w:ascii="Times New Roman" w:eastAsia="Times New Roman" w:hAnsi="Times New Roman"/>
          <w:sz w:val="24"/>
          <w:szCs w:val="24"/>
          <w:lang w:eastAsia="pt-BR"/>
        </w:rPr>
        <w:t>assume independência condicional entre os atributos</w:t>
      </w: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>. Investigamos a eficácia desses algoritmos em três conjuntos de dados diferentes: Iris, Coluna Vertebral e Dados Artificiais, foi implementada matriz de confusão para uma das realizações que foi escolhida através da que que obteve a acurácia mais próxima da média por ser a mais representativa no desempenho geral do modelo.</w:t>
      </w:r>
    </w:p>
    <w:p w14:paraId="0C5AE6CB" w14:textId="631E4B07" w:rsidR="006F04ED" w:rsidRDefault="00AB3951" w:rsidP="00AB3951">
      <w:pPr>
        <w:pStyle w:val="Ttulo1"/>
        <w:numPr>
          <w:ilvl w:val="0"/>
          <w:numId w:val="0"/>
        </w:numPr>
      </w:pPr>
      <w:r>
        <w:t>Conjunto de dados</w:t>
      </w:r>
    </w:p>
    <w:p w14:paraId="2A06F849" w14:textId="77777777" w:rsidR="00AB3951" w:rsidRPr="00DF4E64" w:rsidRDefault="00AB3951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DF4E64">
        <w:rPr>
          <w:rFonts w:ascii="Times New Roman" w:eastAsia="Times New Roman" w:hAnsi="Times New Roman"/>
          <w:sz w:val="24"/>
          <w:szCs w:val="24"/>
          <w:lang w:eastAsia="pt-BR"/>
        </w:rPr>
        <w:t>Os conjuntos de dados utilizados neste estudo são:</w:t>
      </w:r>
    </w:p>
    <w:p w14:paraId="686FE009" w14:textId="77777777" w:rsidR="00AB3951" w:rsidRPr="00DF4E64" w:rsidRDefault="00AB3951" w:rsidP="00AB39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DF4E64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Iris</w:t>
      </w:r>
      <w:r w:rsidRPr="00DF4E64">
        <w:rPr>
          <w:rFonts w:ascii="Times New Roman" w:eastAsia="Times New Roman" w:hAnsi="Times New Roman"/>
          <w:sz w:val="24"/>
          <w:szCs w:val="24"/>
          <w:lang w:eastAsia="pt-BR"/>
        </w:rPr>
        <w:t xml:space="preserve">: Este conjunto de dados consiste em medidas de características de flores de íris, com o objetivo de classificar as flores em três espécies: </w:t>
      </w:r>
      <w:proofErr w:type="spellStart"/>
      <w:r w:rsidRPr="00DF4E64">
        <w:rPr>
          <w:rFonts w:ascii="Times New Roman" w:eastAsia="Times New Roman" w:hAnsi="Times New Roman"/>
          <w:sz w:val="24"/>
          <w:szCs w:val="24"/>
          <w:lang w:eastAsia="pt-BR"/>
        </w:rPr>
        <w:t>Setosa</w:t>
      </w:r>
      <w:proofErr w:type="spellEnd"/>
      <w:r w:rsidRPr="00DF4E64">
        <w:rPr>
          <w:rFonts w:ascii="Times New Roman" w:eastAsia="Times New Roman" w:hAnsi="Times New Roman"/>
          <w:sz w:val="24"/>
          <w:szCs w:val="24"/>
          <w:lang w:eastAsia="pt-BR"/>
        </w:rPr>
        <w:t xml:space="preserve">, Versicolor e </w:t>
      </w:r>
      <w:proofErr w:type="spellStart"/>
      <w:r w:rsidRPr="00DF4E64">
        <w:rPr>
          <w:rFonts w:ascii="Times New Roman" w:eastAsia="Times New Roman" w:hAnsi="Times New Roman"/>
          <w:sz w:val="24"/>
          <w:szCs w:val="24"/>
          <w:lang w:eastAsia="pt-BR"/>
        </w:rPr>
        <w:t>Virginica</w:t>
      </w:r>
      <w:proofErr w:type="spellEnd"/>
      <w:r w:rsidRPr="00DF4E64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26F2991B" w14:textId="77777777" w:rsidR="00AB3951" w:rsidRPr="00DF4E64" w:rsidRDefault="00AB3951" w:rsidP="00AB39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DF4E64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Coluna Vertebral</w:t>
      </w:r>
      <w:r w:rsidRPr="00DF4E64">
        <w:rPr>
          <w:rFonts w:ascii="Times New Roman" w:eastAsia="Times New Roman" w:hAnsi="Times New Roman"/>
          <w:sz w:val="24"/>
          <w:szCs w:val="24"/>
          <w:lang w:eastAsia="pt-BR"/>
        </w:rPr>
        <w:t>: Este conjunto de dados contém medidas de características vertebrais de pacientes, com o objetivo de classificar as amostras em três classes: DH (espondilolistese), SL (espondilolistese) e NO (normal).</w:t>
      </w:r>
    </w:p>
    <w:p w14:paraId="133317B8" w14:textId="50DFFA46" w:rsidR="009D4D5D" w:rsidRPr="00B1625C" w:rsidRDefault="009D4D5D" w:rsidP="00AB39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proofErr w:type="spellStart"/>
      <w:r w:rsidRPr="00B1625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Breast</w:t>
      </w:r>
      <w:proofErr w:type="spellEnd"/>
      <w:r w:rsidRPr="00B1625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625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Cancer</w:t>
      </w:r>
      <w:proofErr w:type="spellEnd"/>
      <w:r w:rsidRPr="00B1625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="003B50C6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</w:t>
      </w:r>
      <w:r w:rsidR="003B50C6" w:rsidRPr="003B50C6">
        <w:rPr>
          <w:rFonts w:ascii="Times New Roman" w:eastAsia="Times New Roman" w:hAnsi="Times New Roman"/>
          <w:sz w:val="24"/>
          <w:szCs w:val="24"/>
          <w:lang w:eastAsia="pt-BR"/>
        </w:rPr>
        <w:t xml:space="preserve">Este conjunto contem </w:t>
      </w:r>
      <w:r w:rsidR="003B50C6">
        <w:rPr>
          <w:rFonts w:ascii="Times New Roman" w:eastAsia="Times New Roman" w:hAnsi="Times New Roman"/>
          <w:sz w:val="24"/>
          <w:szCs w:val="24"/>
          <w:lang w:eastAsia="pt-BR"/>
        </w:rPr>
        <w:t xml:space="preserve">características </w:t>
      </w:r>
      <w:r w:rsidR="00D4195A">
        <w:rPr>
          <w:rFonts w:ascii="Times New Roman" w:eastAsia="Times New Roman" w:hAnsi="Times New Roman"/>
          <w:sz w:val="24"/>
          <w:szCs w:val="24"/>
          <w:lang w:eastAsia="pt-BR"/>
        </w:rPr>
        <w:t>como forma</w:t>
      </w:r>
      <w:r w:rsidR="00627206">
        <w:rPr>
          <w:rFonts w:ascii="Times New Roman" w:eastAsia="Times New Roman" w:hAnsi="Times New Roman"/>
          <w:sz w:val="24"/>
          <w:szCs w:val="24"/>
          <w:lang w:eastAsia="pt-BR"/>
        </w:rPr>
        <w:t xml:space="preserve"> e tamanho</w:t>
      </w:r>
      <w:r w:rsidR="00D4195A">
        <w:rPr>
          <w:rFonts w:ascii="Times New Roman" w:eastAsia="Times New Roman" w:hAnsi="Times New Roman"/>
          <w:sz w:val="24"/>
          <w:szCs w:val="24"/>
          <w:lang w:eastAsia="pt-BR"/>
        </w:rPr>
        <w:t xml:space="preserve"> das células de tecido mamário</w:t>
      </w:r>
      <w:r w:rsidR="00627206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D4195A">
        <w:rPr>
          <w:rFonts w:ascii="Times New Roman" w:eastAsia="Times New Roman" w:hAnsi="Times New Roman"/>
          <w:sz w:val="24"/>
          <w:szCs w:val="24"/>
          <w:lang w:eastAsia="pt-BR"/>
        </w:rPr>
        <w:t xml:space="preserve"> textura</w:t>
      </w:r>
      <w:r w:rsidR="00627206">
        <w:rPr>
          <w:rFonts w:ascii="Times New Roman" w:eastAsia="Times New Roman" w:hAnsi="Times New Roman"/>
          <w:sz w:val="24"/>
          <w:szCs w:val="24"/>
          <w:lang w:eastAsia="pt-BR"/>
        </w:rPr>
        <w:t xml:space="preserve">, obtida </w:t>
      </w:r>
      <w:r w:rsidR="00CD2706">
        <w:rPr>
          <w:rFonts w:ascii="Times New Roman" w:eastAsia="Times New Roman" w:hAnsi="Times New Roman"/>
          <w:sz w:val="24"/>
          <w:szCs w:val="24"/>
          <w:lang w:eastAsia="pt-BR"/>
        </w:rPr>
        <w:t>através imagens de biópsias.</w:t>
      </w:r>
    </w:p>
    <w:p w14:paraId="3EF9F41D" w14:textId="1C91153B" w:rsidR="00575951" w:rsidRPr="00575951" w:rsidRDefault="00575951" w:rsidP="00AB39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proofErr w:type="spellStart"/>
      <w:r w:rsidRPr="00575951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lastRenderedPageBreak/>
        <w:t>Dermatology</w:t>
      </w:r>
      <w:proofErr w:type="spellEnd"/>
      <w:r w:rsidRPr="00575951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</w:t>
      </w:r>
      <w:r w:rsidR="00783D73" w:rsidRPr="00783D73">
        <w:rPr>
          <w:rFonts w:ascii="Times New Roman" w:eastAsia="Times New Roman" w:hAnsi="Times New Roman"/>
          <w:sz w:val="24"/>
          <w:szCs w:val="24"/>
          <w:lang w:eastAsia="pt-BR"/>
        </w:rPr>
        <w:t xml:space="preserve">Este conjunto de </w:t>
      </w:r>
      <w:r w:rsidR="00783D73">
        <w:rPr>
          <w:rFonts w:ascii="Times New Roman" w:eastAsia="Times New Roman" w:hAnsi="Times New Roman"/>
          <w:sz w:val="24"/>
          <w:szCs w:val="24"/>
          <w:lang w:eastAsia="pt-BR"/>
        </w:rPr>
        <w:t xml:space="preserve">dados contem </w:t>
      </w:r>
      <w:r w:rsidR="006E081E">
        <w:rPr>
          <w:rFonts w:ascii="Times New Roman" w:eastAsia="Times New Roman" w:hAnsi="Times New Roman"/>
          <w:sz w:val="24"/>
          <w:szCs w:val="24"/>
          <w:lang w:eastAsia="pt-BR"/>
        </w:rPr>
        <w:t>imagens de diversas doenças dermatológicas</w:t>
      </w:r>
      <w:r w:rsidR="00B82A58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43E8607F" w14:textId="53FA28BE" w:rsidR="00AB3951" w:rsidRPr="00DF4E64" w:rsidRDefault="00AB3951" w:rsidP="00AB39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DF4E64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Dados Artificiais</w:t>
      </w:r>
      <w:r w:rsidRPr="00DF4E64">
        <w:rPr>
          <w:rFonts w:ascii="Times New Roman" w:eastAsia="Times New Roman" w:hAnsi="Times New Roman"/>
          <w:sz w:val="24"/>
          <w:szCs w:val="24"/>
          <w:lang w:eastAsia="pt-BR"/>
        </w:rPr>
        <w:t>: Este conjunto de dados foi gerado artificialmente a partir de duas classes, com distribuições gaussianas multivariadas.</w:t>
      </w:r>
    </w:p>
    <w:p w14:paraId="4C4C356F" w14:textId="5D0C2313" w:rsidR="006F04ED" w:rsidRDefault="00AB3951" w:rsidP="00AB3951">
      <w:pPr>
        <w:pStyle w:val="Ttulo2"/>
        <w:numPr>
          <w:ilvl w:val="0"/>
          <w:numId w:val="0"/>
        </w:numPr>
      </w:pPr>
      <w:r>
        <w:t>metodologia</w:t>
      </w:r>
    </w:p>
    <w:p w14:paraId="78898D0C" w14:textId="77777777" w:rsidR="00AB3951" w:rsidRPr="00AB3951" w:rsidRDefault="00AB3951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30"/>
          <w:szCs w:val="30"/>
          <w:lang w:eastAsia="pt-BR"/>
        </w:rPr>
      </w:pPr>
      <w:r w:rsidRPr="00AB3951">
        <w:rPr>
          <w:rFonts w:ascii="Times New Roman" w:eastAsia="Times New Roman" w:hAnsi="Times New Roman"/>
          <w:b/>
          <w:bCs/>
          <w:sz w:val="30"/>
          <w:szCs w:val="30"/>
          <w:lang w:eastAsia="pt-BR"/>
        </w:rPr>
        <w:t>Algoritmos de Classificação</w:t>
      </w:r>
    </w:p>
    <w:p w14:paraId="4FF501AA" w14:textId="688D56EC" w:rsidR="00AB3951" w:rsidRPr="00AB3951" w:rsidRDefault="00AB3951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 xml:space="preserve">Foram utilizados </w:t>
      </w:r>
      <w:r w:rsidR="00B82A58">
        <w:rPr>
          <w:rFonts w:ascii="Times New Roman" w:eastAsia="Times New Roman" w:hAnsi="Times New Roman"/>
          <w:sz w:val="24"/>
          <w:szCs w:val="24"/>
          <w:lang w:eastAsia="pt-BR"/>
        </w:rPr>
        <w:t>trê</w:t>
      </w: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>s algoritmos de classificação:</w:t>
      </w:r>
    </w:p>
    <w:p w14:paraId="054DBDCA" w14:textId="77777777" w:rsidR="00AB3951" w:rsidRPr="00AB3951" w:rsidRDefault="00AB3951" w:rsidP="00AB395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B3951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KNN (K-</w:t>
      </w:r>
      <w:proofErr w:type="spellStart"/>
      <w:r w:rsidRPr="00AB3951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Nearest</w:t>
      </w:r>
      <w:proofErr w:type="spellEnd"/>
      <w:r w:rsidRPr="00AB3951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 xml:space="preserve"> </w:t>
      </w:r>
      <w:proofErr w:type="spellStart"/>
      <w:r w:rsidRPr="00AB3951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Neighbors</w:t>
      </w:r>
      <w:proofErr w:type="spellEnd"/>
      <w:r w:rsidRPr="00AB3951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)</w:t>
      </w: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>: Este algoritmo classifica uma amostra baseando-se nas classes dos k vizinhos mais próximos no espaço de características.</w:t>
      </w:r>
    </w:p>
    <w:p w14:paraId="1276987F" w14:textId="3797F8B2" w:rsidR="00AB3951" w:rsidRDefault="00AB3951" w:rsidP="00AB395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B3951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DMC (Classificador de Mínima Distância)</w:t>
      </w: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 xml:space="preserve">: Este algoritmo calcula a distância de uma amostra até os </w:t>
      </w:r>
      <w:r w:rsidR="00EE7E03" w:rsidRPr="00AB3951">
        <w:rPr>
          <w:rFonts w:ascii="Times New Roman" w:eastAsia="Times New Roman" w:hAnsi="Times New Roman"/>
          <w:sz w:val="24"/>
          <w:szCs w:val="24"/>
          <w:lang w:eastAsia="pt-BR"/>
        </w:rPr>
        <w:t>centroides</w:t>
      </w: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 xml:space="preserve"> das classes e atribui a classe com a menor distância.</w:t>
      </w:r>
    </w:p>
    <w:p w14:paraId="41384CAE" w14:textId="515E94A6" w:rsidR="00B82A58" w:rsidRPr="00AB3951" w:rsidRDefault="008603E5" w:rsidP="00AB395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Naive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Bayes</w:t>
      </w:r>
      <w:proofErr w:type="spellEnd"/>
      <w:r w:rsidR="00810AD1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 xml:space="preserve"> (se </w:t>
      </w:r>
      <w:r w:rsidR="00EE7E03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baseia</w:t>
      </w:r>
      <w:r w:rsidR="00810AD1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 xml:space="preserve"> no teorema de </w:t>
      </w:r>
      <w:proofErr w:type="spellStart"/>
      <w:r w:rsidR="00810AD1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bayes</w:t>
      </w:r>
      <w:proofErr w:type="spellEnd"/>
      <w:r w:rsidR="00810AD1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  <w:lang w:eastAsia="pt-BR"/>
        </w:rPr>
        <w:t>)</w:t>
      </w:r>
      <w:r w:rsidR="00810AD1" w:rsidRPr="00810AD1">
        <w:rPr>
          <w:rFonts w:ascii="Times New Roman" w:eastAsia="Times New Roman" w:hAnsi="Times New Roman"/>
          <w:sz w:val="24"/>
          <w:szCs w:val="24"/>
          <w:lang w:eastAsia="pt-BR"/>
        </w:rPr>
        <w:t>:</w:t>
      </w:r>
      <w:r w:rsidR="00810AD1">
        <w:rPr>
          <w:rFonts w:ascii="Times New Roman" w:eastAsia="Times New Roman" w:hAnsi="Times New Roman"/>
          <w:sz w:val="24"/>
          <w:szCs w:val="24"/>
          <w:lang w:eastAsia="pt-BR"/>
        </w:rPr>
        <w:t xml:space="preserve"> este classificador assume independência </w:t>
      </w:r>
      <w:r w:rsidR="007C08B8">
        <w:rPr>
          <w:rFonts w:ascii="Times New Roman" w:eastAsia="Times New Roman" w:hAnsi="Times New Roman"/>
          <w:sz w:val="24"/>
          <w:szCs w:val="24"/>
          <w:lang w:eastAsia="pt-BR"/>
        </w:rPr>
        <w:t>condicional entre os atributos</w:t>
      </w:r>
      <w:r w:rsidR="0076418B">
        <w:rPr>
          <w:rFonts w:ascii="Times New Roman" w:eastAsia="Times New Roman" w:hAnsi="Times New Roman"/>
          <w:sz w:val="24"/>
          <w:szCs w:val="24"/>
          <w:lang w:eastAsia="pt-BR"/>
        </w:rPr>
        <w:t>, calcula a probabilidade a posteriori de um ponto pertencer a cada classe</w:t>
      </w:r>
      <w:r w:rsidR="00EE7E03">
        <w:rPr>
          <w:rFonts w:ascii="Times New Roman" w:eastAsia="Times New Roman" w:hAnsi="Times New Roman"/>
          <w:sz w:val="24"/>
          <w:szCs w:val="24"/>
          <w:lang w:eastAsia="pt-BR"/>
        </w:rPr>
        <w:t xml:space="preserve"> e classifica na classe com a maior probabilidade.</w:t>
      </w:r>
    </w:p>
    <w:p w14:paraId="0DC587CD" w14:textId="77777777" w:rsidR="0021507B" w:rsidRDefault="0021507B" w:rsidP="00A3280C">
      <w:pPr>
        <w:pStyle w:val="ABNT-Corpodetextoartigo"/>
      </w:pPr>
    </w:p>
    <w:p w14:paraId="325F793E" w14:textId="774DD234" w:rsidR="006F04ED" w:rsidRDefault="00AB3951" w:rsidP="00AB3951">
      <w:pPr>
        <w:pStyle w:val="Ttulo1"/>
        <w:numPr>
          <w:ilvl w:val="0"/>
          <w:numId w:val="0"/>
        </w:numPr>
        <w:ind w:left="198"/>
      </w:pPr>
      <w:r>
        <w:t>Avaliação de desempenho</w:t>
      </w:r>
    </w:p>
    <w:p w14:paraId="3280065B" w14:textId="33C8BAF1" w:rsidR="00AB3951" w:rsidRPr="00AB3951" w:rsidRDefault="00AB3951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>O desempenho dos algoritmos foi avaliado utilizando validação cruzada para cada conjunto de dados. Foram calculados as acurácias médias e os desvios padrão para o KNN</w:t>
      </w:r>
      <w:r w:rsidR="00F37F2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 xml:space="preserve"> DMC</w:t>
      </w:r>
      <w:r w:rsidR="00F37F2D"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proofErr w:type="spellStart"/>
      <w:r w:rsidR="00F37F2D">
        <w:rPr>
          <w:rFonts w:ascii="Times New Roman" w:eastAsia="Times New Roman" w:hAnsi="Times New Roman"/>
          <w:sz w:val="24"/>
          <w:szCs w:val="24"/>
          <w:lang w:eastAsia="pt-BR"/>
        </w:rPr>
        <w:t>Naive</w:t>
      </w:r>
      <w:proofErr w:type="spellEnd"/>
      <w:r w:rsidR="00F37F2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F37F2D">
        <w:rPr>
          <w:rFonts w:ascii="Times New Roman" w:eastAsia="Times New Roman" w:hAnsi="Times New Roman"/>
          <w:sz w:val="24"/>
          <w:szCs w:val="24"/>
          <w:lang w:eastAsia="pt-BR"/>
        </w:rPr>
        <w:t>Bayes</w:t>
      </w:r>
      <w:proofErr w:type="spellEnd"/>
      <w:r w:rsidRPr="00AB3951">
        <w:rPr>
          <w:rFonts w:ascii="Times New Roman" w:eastAsia="Times New Roman" w:hAnsi="Times New Roman"/>
          <w:sz w:val="24"/>
          <w:szCs w:val="24"/>
          <w:lang w:eastAsia="pt-BR"/>
        </w:rPr>
        <w:t>. Além disso, foram geradas matrizes de confusão para avaliar a precisão das classificações</w:t>
      </w:r>
      <w:r w:rsidR="00F37F2D">
        <w:rPr>
          <w:rFonts w:ascii="Times New Roman" w:eastAsia="Times New Roman" w:hAnsi="Times New Roman"/>
          <w:sz w:val="24"/>
          <w:szCs w:val="24"/>
          <w:lang w:eastAsia="pt-BR"/>
        </w:rPr>
        <w:t xml:space="preserve">, e </w:t>
      </w:r>
      <w:r w:rsidR="00B3514B">
        <w:rPr>
          <w:rFonts w:ascii="Times New Roman" w:eastAsia="Times New Roman" w:hAnsi="Times New Roman"/>
          <w:sz w:val="24"/>
          <w:szCs w:val="24"/>
          <w:lang w:eastAsia="pt-BR"/>
        </w:rPr>
        <w:t xml:space="preserve">analisados </w:t>
      </w:r>
      <w:proofErr w:type="spellStart"/>
      <w:r w:rsidR="00B3514B">
        <w:rPr>
          <w:rFonts w:ascii="Times New Roman" w:eastAsia="Times New Roman" w:hAnsi="Times New Roman"/>
          <w:sz w:val="24"/>
          <w:szCs w:val="24"/>
          <w:lang w:eastAsia="pt-BR"/>
        </w:rPr>
        <w:t>plots</w:t>
      </w:r>
      <w:proofErr w:type="spellEnd"/>
      <w:r w:rsidR="00B3514B">
        <w:rPr>
          <w:rFonts w:ascii="Times New Roman" w:eastAsia="Times New Roman" w:hAnsi="Times New Roman"/>
          <w:sz w:val="24"/>
          <w:szCs w:val="24"/>
          <w:lang w:eastAsia="pt-BR"/>
        </w:rPr>
        <w:t xml:space="preserve"> de superfície de decisão e </w:t>
      </w:r>
      <w:r w:rsidR="00C807F1">
        <w:rPr>
          <w:rFonts w:ascii="Times New Roman" w:eastAsia="Times New Roman" w:hAnsi="Times New Roman"/>
          <w:sz w:val="24"/>
          <w:szCs w:val="24"/>
          <w:lang w:eastAsia="pt-BR"/>
        </w:rPr>
        <w:t>distribuição das classes</w:t>
      </w:r>
      <w:r w:rsidR="007431B4">
        <w:rPr>
          <w:rFonts w:ascii="Times New Roman" w:eastAsia="Times New Roman" w:hAnsi="Times New Roman"/>
          <w:sz w:val="24"/>
          <w:szCs w:val="24"/>
          <w:lang w:eastAsia="pt-BR"/>
        </w:rPr>
        <w:t xml:space="preserve"> e pontos de treinamento e teste mostrando as gaussianas</w:t>
      </w:r>
      <w:r w:rsidR="000E2CD3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73425E14" w14:textId="4BC8DD5C" w:rsidR="00AB3951" w:rsidRDefault="00AB3951" w:rsidP="00AB3951">
      <w:pPr>
        <w:pStyle w:val="Ttulo1"/>
        <w:numPr>
          <w:ilvl w:val="0"/>
          <w:numId w:val="0"/>
        </w:numPr>
        <w:ind w:left="198"/>
      </w:pPr>
      <w:r>
        <w:t>consideraçÕES FINAIS</w:t>
      </w:r>
    </w:p>
    <w:p w14:paraId="0BA5273A" w14:textId="77777777" w:rsidR="00AB3951" w:rsidRPr="00AB3951" w:rsidRDefault="00AB3951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pt-BR"/>
        </w:rPr>
      </w:pPr>
      <w:r w:rsidRPr="00AB3951">
        <w:rPr>
          <w:rFonts w:ascii="Times New Roman" w:eastAsia="Times New Roman" w:hAnsi="Times New Roman"/>
          <w:b/>
          <w:bCs/>
          <w:sz w:val="36"/>
          <w:szCs w:val="36"/>
          <w:lang w:eastAsia="pt-BR"/>
        </w:rPr>
        <w:t>Resultados</w:t>
      </w:r>
    </w:p>
    <w:tbl>
      <w:tblPr>
        <w:tblStyle w:val="Tabelacomgrade"/>
        <w:tblW w:w="9159" w:type="dxa"/>
        <w:tblLook w:val="04A0" w:firstRow="1" w:lastRow="0" w:firstColumn="1" w:lastColumn="0" w:noHBand="0" w:noVBand="1"/>
      </w:tblPr>
      <w:tblGrid>
        <w:gridCol w:w="2280"/>
        <w:gridCol w:w="1964"/>
        <w:gridCol w:w="2364"/>
        <w:gridCol w:w="2551"/>
      </w:tblGrid>
      <w:tr w:rsidR="00D51EA7" w14:paraId="2CF0C186" w14:textId="77777777" w:rsidTr="004F047D">
        <w:trPr>
          <w:trHeight w:val="307"/>
        </w:trPr>
        <w:tc>
          <w:tcPr>
            <w:tcW w:w="9159" w:type="dxa"/>
            <w:gridSpan w:val="4"/>
          </w:tcPr>
          <w:p w14:paraId="6A9338A3" w14:textId="56B68556" w:rsidR="00D51EA7" w:rsidRDefault="00D51EA7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Dataset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 - Iris</w:t>
            </w:r>
          </w:p>
        </w:tc>
      </w:tr>
      <w:tr w:rsidR="00811E39" w14:paraId="4978D6A5" w14:textId="77777777" w:rsidTr="004F047D">
        <w:trPr>
          <w:trHeight w:val="301"/>
        </w:trPr>
        <w:tc>
          <w:tcPr>
            <w:tcW w:w="2280" w:type="dxa"/>
          </w:tcPr>
          <w:p w14:paraId="3E2B90D9" w14:textId="77777777" w:rsidR="00811E39" w:rsidRPr="00C0187C" w:rsidRDefault="00811E39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964" w:type="dxa"/>
          </w:tcPr>
          <w:p w14:paraId="1C771FD8" w14:textId="7F5B8F92" w:rsidR="00811E39" w:rsidRPr="00C0187C" w:rsidRDefault="00811E39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KNN</w:t>
            </w:r>
          </w:p>
        </w:tc>
        <w:tc>
          <w:tcPr>
            <w:tcW w:w="2364" w:type="dxa"/>
          </w:tcPr>
          <w:p w14:paraId="210D6AC0" w14:textId="733FCBD7" w:rsidR="00811E39" w:rsidRPr="00C0187C" w:rsidRDefault="00811E39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DMC</w:t>
            </w:r>
          </w:p>
        </w:tc>
        <w:tc>
          <w:tcPr>
            <w:tcW w:w="2549" w:type="dxa"/>
          </w:tcPr>
          <w:p w14:paraId="1AC513F4" w14:textId="30D4D77F" w:rsidR="00811E39" w:rsidRPr="00C0187C" w:rsidRDefault="00811E39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Naive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Bayes</w:t>
            </w:r>
            <w:proofErr w:type="spellEnd"/>
          </w:p>
        </w:tc>
      </w:tr>
      <w:tr w:rsidR="00811E39" w14:paraId="05EBBC57" w14:textId="77777777" w:rsidTr="004F047D">
        <w:trPr>
          <w:trHeight w:val="388"/>
        </w:trPr>
        <w:tc>
          <w:tcPr>
            <w:tcW w:w="2280" w:type="dxa"/>
          </w:tcPr>
          <w:p w14:paraId="6790E7D5" w14:textId="50426088" w:rsidR="00811E39" w:rsidRPr="003946AF" w:rsidRDefault="00F40256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  </w:t>
            </w:r>
            <w:r w:rsidR="00811E39" w:rsidRPr="003946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acurácia</w:t>
            </w:r>
          </w:p>
        </w:tc>
        <w:tc>
          <w:tcPr>
            <w:tcW w:w="1964" w:type="dxa"/>
          </w:tcPr>
          <w:p w14:paraId="3BCF5ED2" w14:textId="69160F4A" w:rsidR="00811E39" w:rsidRDefault="00071D76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0.8958</w:t>
            </w:r>
          </w:p>
        </w:tc>
        <w:tc>
          <w:tcPr>
            <w:tcW w:w="2364" w:type="dxa"/>
          </w:tcPr>
          <w:p w14:paraId="1D756C4B" w14:textId="308EAFC5" w:rsidR="00811E39" w:rsidRDefault="00F40256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</w:t>
            </w:r>
            <w:r w:rsidR="00EC66E1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92955</w:t>
            </w:r>
          </w:p>
        </w:tc>
        <w:tc>
          <w:tcPr>
            <w:tcW w:w="2549" w:type="dxa"/>
          </w:tcPr>
          <w:p w14:paraId="3CC83018" w14:textId="5B7C50F5" w:rsidR="00811E39" w:rsidRDefault="00811E39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0.9</w:t>
            </w:r>
            <w:r w:rsidR="00F40256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4833</w:t>
            </w:r>
          </w:p>
        </w:tc>
      </w:tr>
      <w:tr w:rsidR="00811E39" w14:paraId="2BBFF467" w14:textId="77777777" w:rsidTr="004F047D">
        <w:trPr>
          <w:trHeight w:val="611"/>
        </w:trPr>
        <w:tc>
          <w:tcPr>
            <w:tcW w:w="2280" w:type="dxa"/>
          </w:tcPr>
          <w:p w14:paraId="504DC44A" w14:textId="005EC0AB" w:rsidR="00811E39" w:rsidRPr="003946AF" w:rsidRDefault="00811E39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d</w:t>
            </w:r>
            <w:r w:rsidRPr="003946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esvio padrão</w:t>
            </w:r>
          </w:p>
        </w:tc>
        <w:tc>
          <w:tcPr>
            <w:tcW w:w="1964" w:type="dxa"/>
          </w:tcPr>
          <w:p w14:paraId="3FA51C57" w14:textId="2CF02ECB" w:rsidR="00811E39" w:rsidRDefault="00071D76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</w:t>
            </w:r>
            <w:r w:rsidR="00182D8B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0345</w:t>
            </w:r>
          </w:p>
        </w:tc>
        <w:tc>
          <w:tcPr>
            <w:tcW w:w="2364" w:type="dxa"/>
          </w:tcPr>
          <w:p w14:paraId="3C3CFB11" w14:textId="3A08B8FD" w:rsidR="00811E39" w:rsidRDefault="00EC66E1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</w:t>
            </w:r>
            <w:r w:rsidR="00182D8B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</w:t>
            </w: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2</w:t>
            </w:r>
            <w:r w:rsidR="00071D76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675</w:t>
            </w:r>
          </w:p>
        </w:tc>
        <w:tc>
          <w:tcPr>
            <w:tcW w:w="2549" w:type="dxa"/>
          </w:tcPr>
          <w:p w14:paraId="0A787D44" w14:textId="6CA554D0" w:rsidR="00811E39" w:rsidRDefault="00F40256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0.02466</w:t>
            </w:r>
          </w:p>
        </w:tc>
      </w:tr>
      <w:tr w:rsidR="00811E39" w14:paraId="0DC59521" w14:textId="77777777" w:rsidTr="004F047D">
        <w:trPr>
          <w:trHeight w:val="380"/>
        </w:trPr>
        <w:tc>
          <w:tcPr>
            <w:tcW w:w="2280" w:type="dxa"/>
          </w:tcPr>
          <w:p w14:paraId="57F5B8C7" w14:textId="44459CDB" w:rsidR="00811E39" w:rsidRPr="003946AF" w:rsidRDefault="00811E39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3946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realização</w:t>
            </w:r>
          </w:p>
        </w:tc>
        <w:tc>
          <w:tcPr>
            <w:tcW w:w="1964" w:type="dxa"/>
          </w:tcPr>
          <w:p w14:paraId="7E0FE2FD" w14:textId="2DEEA78D" w:rsidR="00811E39" w:rsidRDefault="00D51EA7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</w:t>
            </w:r>
          </w:p>
        </w:tc>
        <w:tc>
          <w:tcPr>
            <w:tcW w:w="2364" w:type="dxa"/>
          </w:tcPr>
          <w:p w14:paraId="4284005E" w14:textId="379E8C10" w:rsidR="00811E39" w:rsidRDefault="00D51EA7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5</w:t>
            </w:r>
          </w:p>
        </w:tc>
        <w:tc>
          <w:tcPr>
            <w:tcW w:w="2549" w:type="dxa"/>
          </w:tcPr>
          <w:p w14:paraId="5D0EE4BF" w14:textId="1DB39D56" w:rsidR="00811E39" w:rsidRDefault="00F40256" w:rsidP="004D4AB2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1</w:t>
            </w:r>
          </w:p>
        </w:tc>
      </w:tr>
    </w:tbl>
    <w:p w14:paraId="53565E02" w14:textId="77777777" w:rsidR="006D5082" w:rsidRDefault="006D5082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30"/>
          <w:szCs w:val="30"/>
          <w:lang w:eastAsia="pt-BR"/>
        </w:rPr>
      </w:pPr>
    </w:p>
    <w:p w14:paraId="3EF811AD" w14:textId="77777777" w:rsidR="001C4BFB" w:rsidRDefault="001C4BFB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30"/>
          <w:szCs w:val="30"/>
          <w:lang w:eastAsia="pt-BR"/>
        </w:rPr>
      </w:pPr>
    </w:p>
    <w:p w14:paraId="65D89A03" w14:textId="77777777" w:rsidR="001C4BFB" w:rsidRDefault="001C4BFB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30"/>
          <w:szCs w:val="30"/>
          <w:lang w:eastAsia="pt-BR"/>
        </w:rPr>
      </w:pPr>
    </w:p>
    <w:tbl>
      <w:tblPr>
        <w:tblStyle w:val="Tabelacomgrade"/>
        <w:tblW w:w="9199" w:type="dxa"/>
        <w:tblLook w:val="04A0" w:firstRow="1" w:lastRow="0" w:firstColumn="1" w:lastColumn="0" w:noHBand="0" w:noVBand="1"/>
      </w:tblPr>
      <w:tblGrid>
        <w:gridCol w:w="2290"/>
        <w:gridCol w:w="1973"/>
        <w:gridCol w:w="2375"/>
        <w:gridCol w:w="2561"/>
      </w:tblGrid>
      <w:tr w:rsidR="001C4BFB" w14:paraId="109B8631" w14:textId="77777777" w:rsidTr="004F047D">
        <w:trPr>
          <w:trHeight w:val="321"/>
        </w:trPr>
        <w:tc>
          <w:tcPr>
            <w:tcW w:w="9199" w:type="dxa"/>
            <w:gridSpan w:val="4"/>
          </w:tcPr>
          <w:p w14:paraId="4ADCB86A" w14:textId="1208B2A5" w:rsidR="001C4BFB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>Dataset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F4608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–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F4608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Vertebral </w:t>
            </w:r>
            <w:proofErr w:type="spellStart"/>
            <w:r w:rsidR="00F4608E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Column</w:t>
            </w:r>
            <w:proofErr w:type="spellEnd"/>
          </w:p>
        </w:tc>
      </w:tr>
      <w:tr w:rsidR="001C4BFB" w14:paraId="70F5C914" w14:textId="77777777" w:rsidTr="004F047D">
        <w:trPr>
          <w:trHeight w:val="313"/>
        </w:trPr>
        <w:tc>
          <w:tcPr>
            <w:tcW w:w="2290" w:type="dxa"/>
          </w:tcPr>
          <w:p w14:paraId="3977B2D5" w14:textId="77777777" w:rsidR="001C4BFB" w:rsidRPr="00C0187C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973" w:type="dxa"/>
          </w:tcPr>
          <w:p w14:paraId="40147596" w14:textId="77777777" w:rsidR="001C4BFB" w:rsidRPr="00C0187C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KNN</w:t>
            </w:r>
          </w:p>
        </w:tc>
        <w:tc>
          <w:tcPr>
            <w:tcW w:w="2375" w:type="dxa"/>
          </w:tcPr>
          <w:p w14:paraId="6BEFDE05" w14:textId="77777777" w:rsidR="001C4BFB" w:rsidRPr="00C0187C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DMC</w:t>
            </w:r>
          </w:p>
        </w:tc>
        <w:tc>
          <w:tcPr>
            <w:tcW w:w="2560" w:type="dxa"/>
          </w:tcPr>
          <w:p w14:paraId="6C25608C" w14:textId="77777777" w:rsidR="001C4BFB" w:rsidRPr="00C0187C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Naive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Bayes</w:t>
            </w:r>
            <w:proofErr w:type="spellEnd"/>
          </w:p>
        </w:tc>
      </w:tr>
      <w:tr w:rsidR="001C4BFB" w14:paraId="1CC5F0D8" w14:textId="77777777" w:rsidTr="004F047D">
        <w:trPr>
          <w:trHeight w:val="403"/>
        </w:trPr>
        <w:tc>
          <w:tcPr>
            <w:tcW w:w="2290" w:type="dxa"/>
          </w:tcPr>
          <w:p w14:paraId="202FE59A" w14:textId="77777777" w:rsidR="001C4BFB" w:rsidRPr="003946AF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  </w:t>
            </w:r>
            <w:r w:rsidRPr="003946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acurácia</w:t>
            </w:r>
          </w:p>
        </w:tc>
        <w:tc>
          <w:tcPr>
            <w:tcW w:w="1973" w:type="dxa"/>
          </w:tcPr>
          <w:p w14:paraId="6887F69F" w14:textId="30D81FFE" w:rsidR="001C4BFB" w:rsidRDefault="00D31F6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0.7051</w:t>
            </w:r>
          </w:p>
        </w:tc>
        <w:tc>
          <w:tcPr>
            <w:tcW w:w="2375" w:type="dxa"/>
          </w:tcPr>
          <w:p w14:paraId="430D1C03" w14:textId="4CE423EA" w:rsidR="001C4BFB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</w:t>
            </w:r>
            <w:r w:rsidR="00D31F6B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628</w:t>
            </w:r>
            <w:r w:rsidR="00223FBA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20</w:t>
            </w:r>
          </w:p>
        </w:tc>
        <w:tc>
          <w:tcPr>
            <w:tcW w:w="2560" w:type="dxa"/>
          </w:tcPr>
          <w:p w14:paraId="68F8684B" w14:textId="7695935F" w:rsidR="001C4BFB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</w:t>
            </w:r>
            <w:r w:rsidR="00223FBA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69230</w:t>
            </w:r>
          </w:p>
        </w:tc>
      </w:tr>
      <w:tr w:rsidR="001C4BFB" w14:paraId="6A8F48EC" w14:textId="77777777" w:rsidTr="004F047D">
        <w:trPr>
          <w:trHeight w:val="637"/>
        </w:trPr>
        <w:tc>
          <w:tcPr>
            <w:tcW w:w="2290" w:type="dxa"/>
          </w:tcPr>
          <w:p w14:paraId="70B56203" w14:textId="77777777" w:rsidR="001C4BFB" w:rsidRPr="003946AF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d</w:t>
            </w:r>
            <w:r w:rsidRPr="003946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esvio padrão</w:t>
            </w:r>
          </w:p>
        </w:tc>
        <w:tc>
          <w:tcPr>
            <w:tcW w:w="1973" w:type="dxa"/>
          </w:tcPr>
          <w:p w14:paraId="797DFB3B" w14:textId="4AD5E6AD" w:rsidR="001C4BFB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0.0</w:t>
            </w:r>
            <w:r w:rsidR="00D31F6B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591</w:t>
            </w:r>
          </w:p>
        </w:tc>
        <w:tc>
          <w:tcPr>
            <w:tcW w:w="2375" w:type="dxa"/>
          </w:tcPr>
          <w:p w14:paraId="711C073C" w14:textId="358B121C" w:rsidR="001C4BFB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0.0</w:t>
            </w:r>
            <w:r w:rsidR="00223FBA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5053</w:t>
            </w:r>
          </w:p>
        </w:tc>
        <w:tc>
          <w:tcPr>
            <w:tcW w:w="2560" w:type="dxa"/>
          </w:tcPr>
          <w:p w14:paraId="5B4E6BED" w14:textId="42219A77" w:rsidR="001C4BFB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0.0</w:t>
            </w:r>
            <w:r w:rsidR="00223FBA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4886</w:t>
            </w:r>
          </w:p>
        </w:tc>
      </w:tr>
      <w:tr w:rsidR="001C4BFB" w14:paraId="4FC17039" w14:textId="77777777" w:rsidTr="004F047D">
        <w:trPr>
          <w:trHeight w:val="397"/>
        </w:trPr>
        <w:tc>
          <w:tcPr>
            <w:tcW w:w="2290" w:type="dxa"/>
          </w:tcPr>
          <w:p w14:paraId="15ED802C" w14:textId="77777777" w:rsidR="001C4BFB" w:rsidRPr="003946AF" w:rsidRDefault="001C4BFB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3946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realização</w:t>
            </w:r>
          </w:p>
        </w:tc>
        <w:tc>
          <w:tcPr>
            <w:tcW w:w="1973" w:type="dxa"/>
          </w:tcPr>
          <w:p w14:paraId="535AC3D1" w14:textId="0946DC4C" w:rsidR="001C4BFB" w:rsidRDefault="004C5FDA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7</w:t>
            </w:r>
          </w:p>
        </w:tc>
        <w:tc>
          <w:tcPr>
            <w:tcW w:w="2375" w:type="dxa"/>
          </w:tcPr>
          <w:p w14:paraId="5C170CBB" w14:textId="461A97A0" w:rsidR="001C4BFB" w:rsidRDefault="003D659D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19</w:t>
            </w:r>
          </w:p>
        </w:tc>
        <w:tc>
          <w:tcPr>
            <w:tcW w:w="2560" w:type="dxa"/>
          </w:tcPr>
          <w:p w14:paraId="7B5039AC" w14:textId="45961C03" w:rsidR="001C4BFB" w:rsidRDefault="003D659D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6</w:t>
            </w:r>
          </w:p>
        </w:tc>
      </w:tr>
    </w:tbl>
    <w:p w14:paraId="002C9F02" w14:textId="77777777" w:rsidR="001C4BFB" w:rsidRDefault="001C4BFB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30"/>
          <w:szCs w:val="30"/>
          <w:lang w:eastAsia="pt-BR"/>
        </w:rPr>
      </w:pPr>
    </w:p>
    <w:tbl>
      <w:tblPr>
        <w:tblStyle w:val="Tabelacomgrade"/>
        <w:tblW w:w="9199" w:type="dxa"/>
        <w:tblLook w:val="04A0" w:firstRow="1" w:lastRow="0" w:firstColumn="1" w:lastColumn="0" w:noHBand="0" w:noVBand="1"/>
      </w:tblPr>
      <w:tblGrid>
        <w:gridCol w:w="2290"/>
        <w:gridCol w:w="1973"/>
        <w:gridCol w:w="2374"/>
        <w:gridCol w:w="2562"/>
      </w:tblGrid>
      <w:tr w:rsidR="00A31298" w14:paraId="1931ABE6" w14:textId="77777777" w:rsidTr="004F047D">
        <w:trPr>
          <w:trHeight w:val="348"/>
        </w:trPr>
        <w:tc>
          <w:tcPr>
            <w:tcW w:w="9199" w:type="dxa"/>
            <w:gridSpan w:val="4"/>
          </w:tcPr>
          <w:p w14:paraId="73EAFE7B" w14:textId="7F8FCC6B" w:rsidR="00A31298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Dataset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Artificial</w:t>
            </w:r>
          </w:p>
        </w:tc>
      </w:tr>
      <w:tr w:rsidR="00A31298" w14:paraId="5D3299C0" w14:textId="77777777" w:rsidTr="004F047D">
        <w:trPr>
          <w:trHeight w:val="340"/>
        </w:trPr>
        <w:tc>
          <w:tcPr>
            <w:tcW w:w="2290" w:type="dxa"/>
          </w:tcPr>
          <w:p w14:paraId="219C49BC" w14:textId="77777777" w:rsidR="00A31298" w:rsidRPr="00C0187C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973" w:type="dxa"/>
          </w:tcPr>
          <w:p w14:paraId="03C56719" w14:textId="77777777" w:rsidR="00A31298" w:rsidRPr="00C0187C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KNN</w:t>
            </w:r>
          </w:p>
        </w:tc>
        <w:tc>
          <w:tcPr>
            <w:tcW w:w="2374" w:type="dxa"/>
          </w:tcPr>
          <w:p w14:paraId="4710ED98" w14:textId="77777777" w:rsidR="00A31298" w:rsidRPr="00C0187C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DMC</w:t>
            </w:r>
          </w:p>
        </w:tc>
        <w:tc>
          <w:tcPr>
            <w:tcW w:w="2561" w:type="dxa"/>
          </w:tcPr>
          <w:p w14:paraId="6F77ACF1" w14:textId="77777777" w:rsidR="00A31298" w:rsidRPr="00C0187C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Naive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Bayes</w:t>
            </w:r>
            <w:proofErr w:type="spellEnd"/>
          </w:p>
        </w:tc>
      </w:tr>
      <w:tr w:rsidR="00A31298" w14:paraId="3379B3D5" w14:textId="77777777" w:rsidTr="004F047D">
        <w:trPr>
          <w:trHeight w:val="438"/>
        </w:trPr>
        <w:tc>
          <w:tcPr>
            <w:tcW w:w="2290" w:type="dxa"/>
          </w:tcPr>
          <w:p w14:paraId="794152DB" w14:textId="77777777" w:rsidR="00A31298" w:rsidRPr="003946AF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  </w:t>
            </w:r>
            <w:r w:rsidRPr="003946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acurácia</w:t>
            </w:r>
          </w:p>
        </w:tc>
        <w:tc>
          <w:tcPr>
            <w:tcW w:w="1973" w:type="dxa"/>
          </w:tcPr>
          <w:p w14:paraId="5A14A247" w14:textId="77777777" w:rsidR="00A31298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0.7051</w:t>
            </w:r>
          </w:p>
        </w:tc>
        <w:tc>
          <w:tcPr>
            <w:tcW w:w="2374" w:type="dxa"/>
          </w:tcPr>
          <w:p w14:paraId="64A26E69" w14:textId="77777777" w:rsidR="00A31298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0.62820</w:t>
            </w:r>
          </w:p>
        </w:tc>
        <w:tc>
          <w:tcPr>
            <w:tcW w:w="2561" w:type="dxa"/>
          </w:tcPr>
          <w:p w14:paraId="46728C35" w14:textId="77777777" w:rsidR="00A31298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0.69230</w:t>
            </w:r>
          </w:p>
        </w:tc>
      </w:tr>
      <w:tr w:rsidR="00A31298" w14:paraId="19EF7423" w14:textId="77777777" w:rsidTr="004F047D">
        <w:trPr>
          <w:trHeight w:val="692"/>
        </w:trPr>
        <w:tc>
          <w:tcPr>
            <w:tcW w:w="2290" w:type="dxa"/>
          </w:tcPr>
          <w:p w14:paraId="5EF4BF67" w14:textId="77777777" w:rsidR="00A31298" w:rsidRPr="003946AF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d</w:t>
            </w:r>
            <w:r w:rsidRPr="003946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esvio padrão</w:t>
            </w:r>
          </w:p>
        </w:tc>
        <w:tc>
          <w:tcPr>
            <w:tcW w:w="1973" w:type="dxa"/>
          </w:tcPr>
          <w:p w14:paraId="6E5FC821" w14:textId="77777777" w:rsidR="00A31298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0.0591</w:t>
            </w:r>
          </w:p>
        </w:tc>
        <w:tc>
          <w:tcPr>
            <w:tcW w:w="2374" w:type="dxa"/>
          </w:tcPr>
          <w:p w14:paraId="6B8D8189" w14:textId="77777777" w:rsidR="00A31298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0.05053</w:t>
            </w:r>
          </w:p>
        </w:tc>
        <w:tc>
          <w:tcPr>
            <w:tcW w:w="2561" w:type="dxa"/>
          </w:tcPr>
          <w:p w14:paraId="2EAF662C" w14:textId="77777777" w:rsidR="00A31298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0.04886</w:t>
            </w:r>
          </w:p>
        </w:tc>
      </w:tr>
      <w:tr w:rsidR="00A31298" w14:paraId="180D79F1" w14:textId="77777777" w:rsidTr="004F047D">
        <w:trPr>
          <w:trHeight w:val="430"/>
        </w:trPr>
        <w:tc>
          <w:tcPr>
            <w:tcW w:w="2290" w:type="dxa"/>
          </w:tcPr>
          <w:p w14:paraId="12472781" w14:textId="77777777" w:rsidR="00A31298" w:rsidRPr="003946AF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3946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>realização</w:t>
            </w:r>
          </w:p>
        </w:tc>
        <w:tc>
          <w:tcPr>
            <w:tcW w:w="1973" w:type="dxa"/>
          </w:tcPr>
          <w:p w14:paraId="4EC32999" w14:textId="77777777" w:rsidR="00A31298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7</w:t>
            </w:r>
          </w:p>
        </w:tc>
        <w:tc>
          <w:tcPr>
            <w:tcW w:w="2374" w:type="dxa"/>
          </w:tcPr>
          <w:p w14:paraId="301FB317" w14:textId="77777777" w:rsidR="00A31298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19</w:t>
            </w:r>
          </w:p>
        </w:tc>
        <w:tc>
          <w:tcPr>
            <w:tcW w:w="2561" w:type="dxa"/>
          </w:tcPr>
          <w:p w14:paraId="4B265165" w14:textId="77777777" w:rsidR="00A31298" w:rsidRDefault="00A31298" w:rsidP="009C1E4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pt-BR"/>
              </w:rPr>
              <w:t>6</w:t>
            </w:r>
          </w:p>
        </w:tc>
      </w:tr>
    </w:tbl>
    <w:p w14:paraId="682796A4" w14:textId="57311DCF" w:rsidR="004F047D" w:rsidRDefault="00135CBA" w:rsidP="00AB3951">
      <w:pPr>
        <w:pStyle w:val="ABNT-Ttulononumerado"/>
        <w:rPr>
          <w:b w:val="0"/>
          <w:bCs/>
        </w:rPr>
      </w:pPr>
      <w:r>
        <w:rPr>
          <w:b w:val="0"/>
          <w:bCs/>
        </w:rPr>
        <w:t xml:space="preserve">Ao executar as realizações </w:t>
      </w:r>
      <w:r w:rsidR="0093111F">
        <w:rPr>
          <w:b w:val="0"/>
          <w:bCs/>
        </w:rPr>
        <w:t>d</w:t>
      </w:r>
      <w:r>
        <w:rPr>
          <w:b w:val="0"/>
          <w:bCs/>
        </w:rPr>
        <w:t xml:space="preserve">o </w:t>
      </w:r>
      <w:proofErr w:type="spellStart"/>
      <w:r>
        <w:rPr>
          <w:b w:val="0"/>
          <w:bCs/>
        </w:rPr>
        <w:t>plot</w:t>
      </w:r>
      <w:proofErr w:type="spellEnd"/>
      <w:r>
        <w:rPr>
          <w:b w:val="0"/>
          <w:bCs/>
        </w:rPr>
        <w:t xml:space="preserve"> de </w:t>
      </w:r>
      <w:r w:rsidR="0093111F">
        <w:rPr>
          <w:b w:val="0"/>
          <w:bCs/>
        </w:rPr>
        <w:t>probabilidade média</w:t>
      </w:r>
      <w:r w:rsidR="00AC0AF3">
        <w:rPr>
          <w:b w:val="0"/>
          <w:bCs/>
        </w:rPr>
        <w:t xml:space="preserve"> a posteriori</w:t>
      </w:r>
      <w:r w:rsidR="0093111F">
        <w:rPr>
          <w:b w:val="0"/>
          <w:bCs/>
        </w:rPr>
        <w:t xml:space="preserve"> para cada classe, </w:t>
      </w:r>
      <w:r w:rsidR="00084CD6">
        <w:rPr>
          <w:b w:val="0"/>
          <w:bCs/>
        </w:rPr>
        <w:t>foi interessante ver como muda de acordo com a realização</w:t>
      </w:r>
      <w:r w:rsidR="00F85D26">
        <w:rPr>
          <w:b w:val="0"/>
          <w:bCs/>
        </w:rPr>
        <w:t>:</w:t>
      </w:r>
    </w:p>
    <w:p w14:paraId="46C0CE71" w14:textId="2555BBB5" w:rsidR="00F85D26" w:rsidRPr="004F047D" w:rsidRDefault="00507601" w:rsidP="00AB3951">
      <w:pPr>
        <w:pStyle w:val="ABNT-Ttulononumerado"/>
        <w:rPr>
          <w:b w:val="0"/>
          <w:bCs/>
        </w:rPr>
      </w:pPr>
      <w:r w:rsidRPr="00507601">
        <w:rPr>
          <w:b w:val="0"/>
          <w:bCs/>
        </w:rPr>
        <w:drawing>
          <wp:anchor distT="0" distB="0" distL="114300" distR="114300" simplePos="0" relativeHeight="251658240" behindDoc="0" locked="0" layoutInCell="1" allowOverlap="1" wp14:anchorId="2FB277BE" wp14:editId="17767A6D">
            <wp:simplePos x="0" y="0"/>
            <wp:positionH relativeFrom="column">
              <wp:posOffset>3103712</wp:posOffset>
            </wp:positionH>
            <wp:positionV relativeFrom="paragraph">
              <wp:posOffset>24870</wp:posOffset>
            </wp:positionV>
            <wp:extent cx="2858770" cy="1809024"/>
            <wp:effectExtent l="0" t="0" r="0" b="1270"/>
            <wp:wrapNone/>
            <wp:docPr id="112274839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48391" name="Imagem 1" descr="Gráfico, Gráfico de barr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11" cy="1810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5D26" w:rsidRPr="00F85D26">
        <w:rPr>
          <w:b w:val="0"/>
          <w:bCs/>
        </w:rPr>
        <w:drawing>
          <wp:inline distT="0" distB="0" distL="0" distR="0" wp14:anchorId="03BF4361" wp14:editId="52395526">
            <wp:extent cx="2951180" cy="1835694"/>
            <wp:effectExtent l="0" t="0" r="1905" b="0"/>
            <wp:docPr id="140702282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22824" name="Imagem 1" descr="Gráfico,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8588" cy="18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693F" w14:textId="15EBE6E7" w:rsidR="004F047D" w:rsidRDefault="00F0732C" w:rsidP="00AB3951">
      <w:pPr>
        <w:pStyle w:val="ABNT-Ttulononumerado"/>
        <w:rPr>
          <w:b w:val="0"/>
          <w:bCs/>
        </w:rPr>
      </w:pPr>
      <w:r>
        <w:rPr>
          <w:b w:val="0"/>
          <w:bCs/>
        </w:rPr>
        <w:t xml:space="preserve">Também ocorre uma mudança significativa nos </w:t>
      </w:r>
      <w:proofErr w:type="spellStart"/>
      <w:r>
        <w:rPr>
          <w:b w:val="0"/>
          <w:bCs/>
        </w:rPr>
        <w:t>plots</w:t>
      </w:r>
      <w:proofErr w:type="spellEnd"/>
      <w:r>
        <w:rPr>
          <w:b w:val="0"/>
          <w:bCs/>
        </w:rPr>
        <w:t xml:space="preserve"> de superfície de decisão:</w:t>
      </w:r>
    </w:p>
    <w:p w14:paraId="7C911DC1" w14:textId="3CFA71E9" w:rsidR="00F0732C" w:rsidRPr="00DA09A3" w:rsidRDefault="00F0732C" w:rsidP="00AB3951">
      <w:pPr>
        <w:pStyle w:val="ABNT-Ttulononumerado"/>
        <w:rPr>
          <w:b w:val="0"/>
          <w:bCs/>
        </w:rPr>
      </w:pPr>
      <w:r>
        <w:rPr>
          <w:b w:val="0"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9679D2" wp14:editId="586C1D14">
            <wp:simplePos x="0" y="0"/>
            <wp:positionH relativeFrom="column">
              <wp:posOffset>3111176</wp:posOffset>
            </wp:positionH>
            <wp:positionV relativeFrom="paragraph">
              <wp:posOffset>-1516</wp:posOffset>
            </wp:positionV>
            <wp:extent cx="2989002" cy="2241477"/>
            <wp:effectExtent l="0" t="0" r="1905" b="6985"/>
            <wp:wrapNone/>
            <wp:docPr id="147063285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32852" name="Imagem 2" descr="Gráfi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79" cy="2246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  <w:noProof/>
        </w:rPr>
        <w:drawing>
          <wp:inline distT="0" distB="0" distL="0" distR="0" wp14:anchorId="79DE1ADF" wp14:editId="613C112F">
            <wp:extent cx="2980928" cy="2235614"/>
            <wp:effectExtent l="0" t="0" r="0" b="0"/>
            <wp:docPr id="196469801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98018" name="Imagem 1" descr="Gráfi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640" cy="22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E651" w14:textId="02A2B80D" w:rsidR="004F047D" w:rsidRDefault="008D071D" w:rsidP="00AB3951">
      <w:pPr>
        <w:pStyle w:val="ABNT-Ttulononumerado"/>
        <w:rPr>
          <w:b w:val="0"/>
          <w:bCs/>
        </w:rPr>
      </w:pPr>
      <w:r>
        <w:rPr>
          <w:b w:val="0"/>
          <w:bCs/>
        </w:rPr>
        <w:t xml:space="preserve">Os </w:t>
      </w:r>
      <w:proofErr w:type="spellStart"/>
      <w:r>
        <w:rPr>
          <w:b w:val="0"/>
          <w:bCs/>
        </w:rPr>
        <w:t>plots</w:t>
      </w:r>
      <w:proofErr w:type="spellEnd"/>
      <w:r>
        <w:rPr>
          <w:b w:val="0"/>
          <w:bCs/>
        </w:rPr>
        <w:t xml:space="preserve"> </w:t>
      </w:r>
      <w:r w:rsidR="00F91EB9">
        <w:rPr>
          <w:b w:val="0"/>
          <w:bCs/>
        </w:rPr>
        <w:t>onde mostram os conjuntos de dados e t</w:t>
      </w:r>
      <w:r w:rsidR="00884327">
        <w:rPr>
          <w:b w:val="0"/>
          <w:bCs/>
        </w:rPr>
        <w:t>reino</w:t>
      </w:r>
      <w:r w:rsidR="007B7B22">
        <w:rPr>
          <w:b w:val="0"/>
          <w:bCs/>
        </w:rPr>
        <w:t xml:space="preserve"> </w:t>
      </w:r>
      <w:proofErr w:type="spellStart"/>
      <w:r w:rsidR="007B7B22">
        <w:rPr>
          <w:b w:val="0"/>
          <w:bCs/>
        </w:rPr>
        <w:t>da</w:t>
      </w:r>
      <w:proofErr w:type="spellEnd"/>
      <w:r w:rsidR="007B7B22">
        <w:rPr>
          <w:b w:val="0"/>
          <w:bCs/>
        </w:rPr>
        <w:t xml:space="preserve"> uma </w:t>
      </w:r>
      <w:proofErr w:type="spellStart"/>
      <w:r w:rsidR="007B7B22">
        <w:rPr>
          <w:b w:val="0"/>
          <w:bCs/>
        </w:rPr>
        <w:t>idéia</w:t>
      </w:r>
      <w:proofErr w:type="spellEnd"/>
      <w:r w:rsidR="003559C4">
        <w:rPr>
          <w:b w:val="0"/>
          <w:bCs/>
        </w:rPr>
        <w:t xml:space="preserve">  </w:t>
      </w:r>
      <w:r w:rsidR="00C55CCE">
        <w:rPr>
          <w:b w:val="0"/>
          <w:bCs/>
        </w:rPr>
        <w:t xml:space="preserve">da distribuição dos dados no conjunto, pode ser utilizado para identificar anomalias </w:t>
      </w:r>
      <w:r w:rsidR="0099258D">
        <w:rPr>
          <w:b w:val="0"/>
          <w:bCs/>
        </w:rPr>
        <w:t xml:space="preserve"> e também serve para avaliação da adequação do modelo</w:t>
      </w:r>
      <w:r w:rsidR="00020FD8">
        <w:rPr>
          <w:b w:val="0"/>
          <w:bCs/>
        </w:rPr>
        <w:t xml:space="preserve"> se os dados estão </w:t>
      </w:r>
      <w:r w:rsidR="00CC0B56">
        <w:rPr>
          <w:b w:val="0"/>
          <w:bCs/>
        </w:rPr>
        <w:t>assumindo corretamente  a distribuição dos dados.</w:t>
      </w:r>
    </w:p>
    <w:p w14:paraId="66E766A3" w14:textId="41D22A31" w:rsidR="00037091" w:rsidRPr="008D071D" w:rsidRDefault="00037091" w:rsidP="00AB3951">
      <w:pPr>
        <w:pStyle w:val="ABNT-Ttulononumerado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36A9616F" wp14:editId="1FD62DBB">
            <wp:extent cx="5760085" cy="2827655"/>
            <wp:effectExtent l="0" t="0" r="0" b="0"/>
            <wp:docPr id="2101319682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19682" name="Imagem 3" descr="Gráfico, Gráfico de dispersã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7D2" w14:textId="6072811C" w:rsidR="00AB3951" w:rsidRDefault="00AB3951" w:rsidP="00AB3951">
      <w:pPr>
        <w:pStyle w:val="ABNT-Ttulononumerado"/>
      </w:pPr>
      <w:r>
        <w:t>CONCLUSÃO</w:t>
      </w:r>
    </w:p>
    <w:p w14:paraId="7CD55E60" w14:textId="7B9E4A42" w:rsidR="00AB3951" w:rsidRPr="00AB3951" w:rsidRDefault="001E3A01" w:rsidP="00AB39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Os resultados variaram de acordo com a base de dados</w:t>
      </w:r>
      <w:r w:rsidR="00E53FAB">
        <w:rPr>
          <w:rFonts w:ascii="Times New Roman" w:eastAsia="Times New Roman" w:hAnsi="Times New Roman"/>
          <w:sz w:val="24"/>
          <w:szCs w:val="24"/>
          <w:lang w:eastAsia="pt-BR"/>
        </w:rPr>
        <w:t xml:space="preserve">, o KNN é um classificador </w:t>
      </w:r>
      <w:r w:rsidR="001218C8">
        <w:rPr>
          <w:rFonts w:ascii="Times New Roman" w:eastAsia="Times New Roman" w:hAnsi="Times New Roman"/>
          <w:sz w:val="24"/>
          <w:szCs w:val="24"/>
          <w:lang w:eastAsia="pt-BR"/>
        </w:rPr>
        <w:t>simples,</w:t>
      </w:r>
      <w:r w:rsidR="00E53FAB">
        <w:rPr>
          <w:rFonts w:ascii="Times New Roman" w:eastAsia="Times New Roman" w:hAnsi="Times New Roman"/>
          <w:sz w:val="24"/>
          <w:szCs w:val="24"/>
          <w:lang w:eastAsia="pt-BR"/>
        </w:rPr>
        <w:t xml:space="preserve"> mas tem a desvantagem de </w:t>
      </w:r>
      <w:r w:rsidR="001146E9">
        <w:rPr>
          <w:rFonts w:ascii="Times New Roman" w:eastAsia="Times New Roman" w:hAnsi="Times New Roman"/>
          <w:sz w:val="24"/>
          <w:szCs w:val="24"/>
          <w:lang w:eastAsia="pt-BR"/>
        </w:rPr>
        <w:t xml:space="preserve">se o k não for bem ajustado </w:t>
      </w:r>
      <w:r w:rsidR="006756C7">
        <w:rPr>
          <w:rFonts w:ascii="Times New Roman" w:eastAsia="Times New Roman" w:hAnsi="Times New Roman"/>
          <w:sz w:val="24"/>
          <w:szCs w:val="24"/>
          <w:lang w:eastAsia="pt-BR"/>
        </w:rPr>
        <w:t xml:space="preserve">ele perde performance, </w:t>
      </w:r>
      <w:r w:rsidR="0029104B">
        <w:rPr>
          <w:rFonts w:ascii="Times New Roman" w:eastAsia="Times New Roman" w:hAnsi="Times New Roman"/>
          <w:sz w:val="24"/>
          <w:szCs w:val="24"/>
          <w:lang w:eastAsia="pt-BR"/>
        </w:rPr>
        <w:t xml:space="preserve">e dependendo do </w:t>
      </w:r>
      <w:proofErr w:type="spellStart"/>
      <w:r w:rsidR="0029104B">
        <w:rPr>
          <w:rFonts w:ascii="Times New Roman" w:eastAsia="Times New Roman" w:hAnsi="Times New Roman"/>
          <w:sz w:val="24"/>
          <w:szCs w:val="24"/>
          <w:lang w:eastAsia="pt-BR"/>
        </w:rPr>
        <w:t>dataset</w:t>
      </w:r>
      <w:proofErr w:type="spellEnd"/>
      <w:r w:rsidR="0029104B">
        <w:rPr>
          <w:rFonts w:ascii="Times New Roman" w:eastAsia="Times New Roman" w:hAnsi="Times New Roman"/>
          <w:sz w:val="24"/>
          <w:szCs w:val="24"/>
          <w:lang w:eastAsia="pt-BR"/>
        </w:rPr>
        <w:t xml:space="preserve"> a </w:t>
      </w:r>
      <w:r w:rsidR="001218C8">
        <w:rPr>
          <w:rFonts w:ascii="Times New Roman" w:eastAsia="Times New Roman" w:hAnsi="Times New Roman"/>
          <w:sz w:val="24"/>
          <w:szCs w:val="24"/>
          <w:lang w:eastAsia="pt-BR"/>
        </w:rPr>
        <w:t>distância</w:t>
      </w:r>
      <w:r w:rsidR="0029104B">
        <w:rPr>
          <w:rFonts w:ascii="Times New Roman" w:eastAsia="Times New Roman" w:hAnsi="Times New Roman"/>
          <w:sz w:val="24"/>
          <w:szCs w:val="24"/>
          <w:lang w:eastAsia="pt-BR"/>
        </w:rPr>
        <w:t xml:space="preserve"> euclidiana pode não ser a melhor escolha. Já o classificador DMC</w:t>
      </w:r>
      <w:r w:rsidR="00597859">
        <w:rPr>
          <w:rFonts w:ascii="Times New Roman" w:eastAsia="Times New Roman" w:hAnsi="Times New Roman"/>
          <w:sz w:val="24"/>
          <w:szCs w:val="24"/>
          <w:lang w:eastAsia="pt-BR"/>
        </w:rPr>
        <w:t xml:space="preserve">, funciona muito bem com </w:t>
      </w:r>
      <w:r w:rsidR="008F559B">
        <w:rPr>
          <w:rFonts w:ascii="Times New Roman" w:eastAsia="Times New Roman" w:hAnsi="Times New Roman"/>
          <w:sz w:val="24"/>
          <w:szCs w:val="24"/>
          <w:lang w:eastAsia="pt-BR"/>
        </w:rPr>
        <w:t>dados de baixa dimensionalidade</w:t>
      </w:r>
      <w:r w:rsidR="003D4372">
        <w:rPr>
          <w:rFonts w:ascii="Times New Roman" w:eastAsia="Times New Roman" w:hAnsi="Times New Roman"/>
          <w:sz w:val="24"/>
          <w:szCs w:val="24"/>
          <w:lang w:eastAsia="pt-BR"/>
        </w:rPr>
        <w:t xml:space="preserve"> também é um classificador simples, </w:t>
      </w:r>
      <w:r w:rsidR="001218C8">
        <w:rPr>
          <w:rFonts w:ascii="Times New Roman" w:eastAsia="Times New Roman" w:hAnsi="Times New Roman"/>
          <w:sz w:val="24"/>
          <w:szCs w:val="24"/>
          <w:lang w:eastAsia="pt-BR"/>
        </w:rPr>
        <w:t>porém</w:t>
      </w:r>
      <w:r w:rsidR="003D4372">
        <w:rPr>
          <w:rFonts w:ascii="Times New Roman" w:eastAsia="Times New Roman" w:hAnsi="Times New Roman"/>
          <w:sz w:val="24"/>
          <w:szCs w:val="24"/>
          <w:lang w:eastAsia="pt-BR"/>
        </w:rPr>
        <w:t xml:space="preserve"> pode não ser tão útil </w:t>
      </w:r>
      <w:r w:rsidR="0028194A">
        <w:rPr>
          <w:rFonts w:ascii="Times New Roman" w:eastAsia="Times New Roman" w:hAnsi="Times New Roman"/>
          <w:sz w:val="24"/>
          <w:szCs w:val="24"/>
          <w:lang w:eastAsia="pt-BR"/>
        </w:rPr>
        <w:t xml:space="preserve">se o </w:t>
      </w:r>
      <w:proofErr w:type="spellStart"/>
      <w:r w:rsidR="0028194A">
        <w:rPr>
          <w:rFonts w:ascii="Times New Roman" w:eastAsia="Times New Roman" w:hAnsi="Times New Roman"/>
          <w:sz w:val="24"/>
          <w:szCs w:val="24"/>
          <w:lang w:eastAsia="pt-BR"/>
        </w:rPr>
        <w:t>dataset</w:t>
      </w:r>
      <w:proofErr w:type="spellEnd"/>
      <w:r w:rsidR="0028194A">
        <w:rPr>
          <w:rFonts w:ascii="Times New Roman" w:eastAsia="Times New Roman" w:hAnsi="Times New Roman"/>
          <w:sz w:val="24"/>
          <w:szCs w:val="24"/>
          <w:lang w:eastAsia="pt-BR"/>
        </w:rPr>
        <w:t xml:space="preserve"> for de alta dimensionalidade</w:t>
      </w:r>
      <w:r w:rsidR="008B0809">
        <w:rPr>
          <w:rFonts w:ascii="Times New Roman" w:eastAsia="Times New Roman" w:hAnsi="Times New Roman"/>
          <w:sz w:val="24"/>
          <w:szCs w:val="24"/>
          <w:lang w:eastAsia="pt-BR"/>
        </w:rPr>
        <w:t xml:space="preserve">. O </w:t>
      </w:r>
      <w:proofErr w:type="spellStart"/>
      <w:r w:rsidR="008B0809">
        <w:rPr>
          <w:rFonts w:ascii="Times New Roman" w:eastAsia="Times New Roman" w:hAnsi="Times New Roman"/>
          <w:sz w:val="24"/>
          <w:szCs w:val="24"/>
          <w:lang w:eastAsia="pt-BR"/>
        </w:rPr>
        <w:t>Naive</w:t>
      </w:r>
      <w:proofErr w:type="spellEnd"/>
      <w:r w:rsidR="008B0809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8B0809">
        <w:rPr>
          <w:rFonts w:ascii="Times New Roman" w:eastAsia="Times New Roman" w:hAnsi="Times New Roman"/>
          <w:sz w:val="24"/>
          <w:szCs w:val="24"/>
          <w:lang w:eastAsia="pt-BR"/>
        </w:rPr>
        <w:t>Bayes</w:t>
      </w:r>
      <w:proofErr w:type="spellEnd"/>
      <w:r w:rsidR="008B0809">
        <w:rPr>
          <w:rFonts w:ascii="Times New Roman" w:eastAsia="Times New Roman" w:hAnsi="Times New Roman"/>
          <w:sz w:val="24"/>
          <w:szCs w:val="24"/>
          <w:lang w:eastAsia="pt-BR"/>
        </w:rPr>
        <w:t>, é um classificador muito eficiente</w:t>
      </w:r>
      <w:r w:rsidR="007461FF">
        <w:rPr>
          <w:rFonts w:ascii="Times New Roman" w:eastAsia="Times New Roman" w:hAnsi="Times New Roman"/>
          <w:sz w:val="24"/>
          <w:szCs w:val="24"/>
          <w:lang w:eastAsia="pt-BR"/>
        </w:rPr>
        <w:t xml:space="preserve"> para treino e teste e se mostrou funcionar bem em ambos </w:t>
      </w:r>
      <w:r w:rsidR="00D637FF">
        <w:rPr>
          <w:rFonts w:ascii="Times New Roman" w:eastAsia="Times New Roman" w:hAnsi="Times New Roman"/>
          <w:sz w:val="24"/>
          <w:szCs w:val="24"/>
          <w:lang w:eastAsia="pt-BR"/>
        </w:rPr>
        <w:t xml:space="preserve">os </w:t>
      </w:r>
      <w:proofErr w:type="spellStart"/>
      <w:r w:rsidR="00D637FF">
        <w:rPr>
          <w:rFonts w:ascii="Times New Roman" w:eastAsia="Times New Roman" w:hAnsi="Times New Roman"/>
          <w:sz w:val="24"/>
          <w:szCs w:val="24"/>
          <w:lang w:eastAsia="pt-BR"/>
        </w:rPr>
        <w:t>dataset</w:t>
      </w:r>
      <w:proofErr w:type="spellEnd"/>
      <w:r w:rsidR="00D637FF">
        <w:rPr>
          <w:rFonts w:ascii="Times New Roman" w:eastAsia="Times New Roman" w:hAnsi="Times New Roman"/>
          <w:sz w:val="24"/>
          <w:szCs w:val="24"/>
          <w:lang w:eastAsia="pt-BR"/>
        </w:rPr>
        <w:t xml:space="preserve"> testados, </w:t>
      </w:r>
      <w:r w:rsidR="001218C8">
        <w:rPr>
          <w:rFonts w:ascii="Times New Roman" w:eastAsia="Times New Roman" w:hAnsi="Times New Roman"/>
          <w:sz w:val="24"/>
          <w:szCs w:val="24"/>
          <w:lang w:eastAsia="pt-BR"/>
        </w:rPr>
        <w:t>porém</w:t>
      </w:r>
      <w:r w:rsidR="00D637FF">
        <w:rPr>
          <w:rFonts w:ascii="Times New Roman" w:eastAsia="Times New Roman" w:hAnsi="Times New Roman"/>
          <w:sz w:val="24"/>
          <w:szCs w:val="24"/>
          <w:lang w:eastAsia="pt-BR"/>
        </w:rPr>
        <w:t xml:space="preserve"> seu ponto fraco é que ele pode ser sensível a atributos irrelevantes e </w:t>
      </w:r>
      <w:r w:rsidR="00422354">
        <w:rPr>
          <w:rFonts w:ascii="Times New Roman" w:eastAsia="Times New Roman" w:hAnsi="Times New Roman"/>
          <w:sz w:val="24"/>
          <w:szCs w:val="24"/>
          <w:lang w:eastAsia="pt-BR"/>
        </w:rPr>
        <w:t xml:space="preserve">a suposição de independência </w:t>
      </w:r>
      <w:r w:rsidR="001E13EC">
        <w:rPr>
          <w:rFonts w:ascii="Times New Roman" w:eastAsia="Times New Roman" w:hAnsi="Times New Roman"/>
          <w:sz w:val="24"/>
          <w:szCs w:val="24"/>
          <w:lang w:eastAsia="pt-BR"/>
        </w:rPr>
        <w:t xml:space="preserve">condicional que é como ele trabalha pode não funcionar para todos os dados. Ambos os classificadores são simples e </w:t>
      </w:r>
      <w:r w:rsidR="00B121B6">
        <w:rPr>
          <w:rFonts w:ascii="Times New Roman" w:eastAsia="Times New Roman" w:hAnsi="Times New Roman"/>
          <w:sz w:val="24"/>
          <w:szCs w:val="24"/>
          <w:lang w:eastAsia="pt-BR"/>
        </w:rPr>
        <w:t>foram aplicados chegando a um resultado satisfatório</w:t>
      </w:r>
      <w:r w:rsidR="000B575A">
        <w:rPr>
          <w:rFonts w:ascii="Times New Roman" w:eastAsia="Times New Roman" w:hAnsi="Times New Roman"/>
          <w:sz w:val="24"/>
          <w:szCs w:val="24"/>
          <w:lang w:eastAsia="pt-BR"/>
        </w:rPr>
        <w:t xml:space="preserve">, ao olhar para um todo o </w:t>
      </w:r>
      <w:proofErr w:type="spellStart"/>
      <w:r w:rsidR="000B575A">
        <w:rPr>
          <w:rFonts w:ascii="Times New Roman" w:eastAsia="Times New Roman" w:hAnsi="Times New Roman"/>
          <w:sz w:val="24"/>
          <w:szCs w:val="24"/>
          <w:lang w:eastAsia="pt-BR"/>
        </w:rPr>
        <w:t>Naive</w:t>
      </w:r>
      <w:proofErr w:type="spellEnd"/>
      <w:r w:rsidR="000B575A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0B575A">
        <w:rPr>
          <w:rFonts w:ascii="Times New Roman" w:eastAsia="Times New Roman" w:hAnsi="Times New Roman"/>
          <w:sz w:val="24"/>
          <w:szCs w:val="24"/>
          <w:lang w:eastAsia="pt-BR"/>
        </w:rPr>
        <w:t>Bayes</w:t>
      </w:r>
      <w:proofErr w:type="spellEnd"/>
      <w:r w:rsidR="000B575A">
        <w:rPr>
          <w:rFonts w:ascii="Times New Roman" w:eastAsia="Times New Roman" w:hAnsi="Times New Roman"/>
          <w:sz w:val="24"/>
          <w:szCs w:val="24"/>
          <w:lang w:eastAsia="pt-BR"/>
        </w:rPr>
        <w:t xml:space="preserve"> pareceu mais preciso nos </w:t>
      </w:r>
      <w:proofErr w:type="spellStart"/>
      <w:r w:rsidR="000B575A">
        <w:rPr>
          <w:rFonts w:ascii="Times New Roman" w:eastAsia="Times New Roman" w:hAnsi="Times New Roman"/>
          <w:sz w:val="24"/>
          <w:szCs w:val="24"/>
          <w:lang w:eastAsia="pt-BR"/>
        </w:rPr>
        <w:t>datasets</w:t>
      </w:r>
      <w:proofErr w:type="spellEnd"/>
      <w:r w:rsidR="000B575A">
        <w:rPr>
          <w:rFonts w:ascii="Times New Roman" w:eastAsia="Times New Roman" w:hAnsi="Times New Roman"/>
          <w:sz w:val="24"/>
          <w:szCs w:val="24"/>
          <w:lang w:eastAsia="pt-BR"/>
        </w:rPr>
        <w:t xml:space="preserve"> que ele foi aplicado em comparação com o KNN e o DMC, apesar de </w:t>
      </w:r>
      <w:r w:rsidR="00CC4257">
        <w:rPr>
          <w:rFonts w:ascii="Times New Roman" w:eastAsia="Times New Roman" w:hAnsi="Times New Roman"/>
          <w:sz w:val="24"/>
          <w:szCs w:val="24"/>
          <w:lang w:eastAsia="pt-BR"/>
        </w:rPr>
        <w:t xml:space="preserve">em alguns momentos o </w:t>
      </w:r>
      <w:proofErr w:type="spellStart"/>
      <w:r w:rsidR="00CC4257">
        <w:rPr>
          <w:rFonts w:ascii="Times New Roman" w:eastAsia="Times New Roman" w:hAnsi="Times New Roman"/>
          <w:sz w:val="24"/>
          <w:szCs w:val="24"/>
          <w:lang w:eastAsia="pt-BR"/>
        </w:rPr>
        <w:t>Naive</w:t>
      </w:r>
      <w:proofErr w:type="spellEnd"/>
      <w:r w:rsidR="00CC425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CC4257">
        <w:rPr>
          <w:rFonts w:ascii="Times New Roman" w:eastAsia="Times New Roman" w:hAnsi="Times New Roman"/>
          <w:sz w:val="24"/>
          <w:szCs w:val="24"/>
          <w:lang w:eastAsia="pt-BR"/>
        </w:rPr>
        <w:t>Bayes</w:t>
      </w:r>
      <w:proofErr w:type="spellEnd"/>
      <w:r w:rsidR="00CC4257">
        <w:rPr>
          <w:rFonts w:ascii="Times New Roman" w:eastAsia="Times New Roman" w:hAnsi="Times New Roman"/>
          <w:sz w:val="24"/>
          <w:szCs w:val="24"/>
          <w:lang w:eastAsia="pt-BR"/>
        </w:rPr>
        <w:t xml:space="preserve"> necessitar de um pouco mais de processamento.</w:t>
      </w:r>
    </w:p>
    <w:p w14:paraId="7F16A09C" w14:textId="77777777" w:rsidR="00AB3951" w:rsidRDefault="00AB3951" w:rsidP="001053F0">
      <w:pPr>
        <w:pStyle w:val="ABNT-Ttulononumerado"/>
      </w:pPr>
    </w:p>
    <w:p w14:paraId="32F9447E" w14:textId="221C7AA8" w:rsidR="006F04ED" w:rsidRDefault="006F04ED" w:rsidP="001053F0">
      <w:pPr>
        <w:pStyle w:val="ABNT-Ttulononumerado"/>
      </w:pPr>
      <w:r>
        <w:t>REFERÊNCIAS</w:t>
      </w:r>
    </w:p>
    <w:p w14:paraId="7E8EBB21" w14:textId="5023B766" w:rsidR="00750889" w:rsidRDefault="00750889" w:rsidP="00C03803">
      <w:pPr>
        <w:pStyle w:val="ABNT-Referncias"/>
      </w:pPr>
      <w:r>
        <w:t xml:space="preserve">Documentação </w:t>
      </w:r>
      <w:proofErr w:type="spellStart"/>
      <w:r>
        <w:t>numpy</w:t>
      </w:r>
      <w:proofErr w:type="spellEnd"/>
      <w:r>
        <w:t xml:space="preserve"> - </w:t>
      </w:r>
      <w:r w:rsidRPr="00750889">
        <w:t>https://numpy.org/doc/</w:t>
      </w:r>
    </w:p>
    <w:p w14:paraId="031C7E3E" w14:textId="36D90C05" w:rsidR="00750889" w:rsidRDefault="00750889" w:rsidP="00C03803">
      <w:pPr>
        <w:pStyle w:val="ABNT-Referncias"/>
      </w:pPr>
      <w:r>
        <w:t xml:space="preserve">Documentação </w:t>
      </w:r>
      <w:proofErr w:type="spellStart"/>
      <w:r>
        <w:t>matplotlib</w:t>
      </w:r>
      <w:proofErr w:type="spellEnd"/>
      <w:r>
        <w:t xml:space="preserve"> - </w:t>
      </w:r>
      <w:hyperlink r:id="rId13" w:history="1">
        <w:r w:rsidRPr="0077633D">
          <w:rPr>
            <w:rStyle w:val="Hyperlink"/>
          </w:rPr>
          <w:t>https://matplotlib.org/stable/users/index.html</w:t>
        </w:r>
      </w:hyperlink>
    </w:p>
    <w:p w14:paraId="37502900" w14:textId="0FA388BC" w:rsidR="00750889" w:rsidRDefault="00750889" w:rsidP="00C03803">
      <w:pPr>
        <w:pStyle w:val="ABNT-Referncias"/>
      </w:pPr>
      <w:r>
        <w:t xml:space="preserve">Documentação pandas -  </w:t>
      </w:r>
      <w:hyperlink r:id="rId14" w:history="1">
        <w:r w:rsidRPr="0077633D">
          <w:rPr>
            <w:rStyle w:val="Hyperlink"/>
          </w:rPr>
          <w:t>https://pandas.pydata.org/docs/</w:t>
        </w:r>
      </w:hyperlink>
    </w:p>
    <w:p w14:paraId="5A0C9735" w14:textId="7F37C4EC" w:rsidR="00750889" w:rsidRDefault="00750889" w:rsidP="00C03803">
      <w:pPr>
        <w:pStyle w:val="ABNT-Referncias"/>
      </w:pPr>
      <w:r>
        <w:t xml:space="preserve">Documentação </w:t>
      </w:r>
      <w:proofErr w:type="spellStart"/>
      <w:r>
        <w:t>scikit-learn</w:t>
      </w:r>
      <w:proofErr w:type="spellEnd"/>
      <w:r>
        <w:t xml:space="preserve"> - </w:t>
      </w:r>
      <w:hyperlink r:id="rId15" w:history="1">
        <w:r w:rsidRPr="0077633D">
          <w:rPr>
            <w:rStyle w:val="Hyperlink"/>
          </w:rPr>
          <w:t>https://scikit-learn.org/stable/modules/generated/sklearn.neighbors.KNeighborsClassifier.html</w:t>
        </w:r>
      </w:hyperlink>
    </w:p>
    <w:p w14:paraId="1BB2EB8C" w14:textId="239FCE23" w:rsidR="00750889" w:rsidRDefault="00750889" w:rsidP="00C03803">
      <w:pPr>
        <w:pStyle w:val="ABNT-Referncias"/>
      </w:pPr>
      <w:proofErr w:type="spellStart"/>
      <w:r>
        <w:t>Satckoverflow</w:t>
      </w:r>
      <w:proofErr w:type="spellEnd"/>
      <w:r>
        <w:t xml:space="preserve"> - </w:t>
      </w:r>
      <w:hyperlink r:id="rId16" w:history="1">
        <w:r w:rsidRPr="0077633D">
          <w:rPr>
            <w:rStyle w:val="Hyperlink"/>
          </w:rPr>
          <w:t>https://stackoverflow.com</w:t>
        </w:r>
      </w:hyperlink>
    </w:p>
    <w:sectPr w:rsidR="00750889" w:rsidSect="00411D53">
      <w:headerReference w:type="default" r:id="rId17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54853" w14:textId="77777777" w:rsidR="00411D53" w:rsidRDefault="00411D53" w:rsidP="009142D8">
      <w:pPr>
        <w:spacing w:after="0" w:line="240" w:lineRule="auto"/>
      </w:pPr>
      <w:r>
        <w:separator/>
      </w:r>
    </w:p>
  </w:endnote>
  <w:endnote w:type="continuationSeparator" w:id="0">
    <w:p w14:paraId="76F42D30" w14:textId="77777777" w:rsidR="00411D53" w:rsidRDefault="00411D53" w:rsidP="009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4B5A" w14:textId="77777777" w:rsidR="00411D53" w:rsidRDefault="00411D53" w:rsidP="009142D8">
      <w:pPr>
        <w:spacing w:after="0" w:line="240" w:lineRule="auto"/>
      </w:pPr>
      <w:r>
        <w:separator/>
      </w:r>
    </w:p>
  </w:footnote>
  <w:footnote w:type="continuationSeparator" w:id="0">
    <w:p w14:paraId="13CA7D7E" w14:textId="77777777" w:rsidR="00411D53" w:rsidRDefault="00411D53" w:rsidP="009142D8">
      <w:pPr>
        <w:spacing w:after="0" w:line="240" w:lineRule="auto"/>
      </w:pPr>
      <w:r>
        <w:continuationSeparator/>
      </w:r>
    </w:p>
  </w:footnote>
  <w:footnote w:id="1">
    <w:p w14:paraId="2891711B" w14:textId="3590FC2F" w:rsidR="00432B8F" w:rsidRDefault="00432B8F" w:rsidP="00432B8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2C62" w14:textId="77777777" w:rsidR="00317F52" w:rsidRPr="00317F52" w:rsidRDefault="00317F52">
    <w:pPr>
      <w:pStyle w:val="Cabealho"/>
      <w:jc w:val="right"/>
      <w:rPr>
        <w:rFonts w:ascii="Times New Roman" w:hAnsi="Times New Roman"/>
        <w:sz w:val="20"/>
        <w:szCs w:val="20"/>
      </w:rPr>
    </w:pPr>
    <w:r w:rsidRPr="00317F52">
      <w:rPr>
        <w:rFonts w:ascii="Times New Roman" w:hAnsi="Times New Roman"/>
        <w:sz w:val="20"/>
        <w:szCs w:val="20"/>
      </w:rPr>
      <w:fldChar w:fldCharType="begin"/>
    </w:r>
    <w:r w:rsidRPr="00317F52">
      <w:rPr>
        <w:rFonts w:ascii="Times New Roman" w:hAnsi="Times New Roman"/>
        <w:sz w:val="20"/>
        <w:szCs w:val="20"/>
      </w:rPr>
      <w:instrText>PAGE   \* MERGEFORMAT</w:instrText>
    </w:r>
    <w:r w:rsidRPr="00317F52">
      <w:rPr>
        <w:rFonts w:ascii="Times New Roman" w:hAnsi="Times New Roman"/>
        <w:sz w:val="20"/>
        <w:szCs w:val="20"/>
      </w:rPr>
      <w:fldChar w:fldCharType="separate"/>
    </w:r>
    <w:r w:rsidRPr="00317F52">
      <w:rPr>
        <w:rFonts w:ascii="Times New Roman" w:hAnsi="Times New Roman"/>
        <w:sz w:val="20"/>
        <w:szCs w:val="20"/>
      </w:rPr>
      <w:t>2</w:t>
    </w:r>
    <w:r w:rsidRPr="00317F52">
      <w:rPr>
        <w:rFonts w:ascii="Times New Roman" w:hAnsi="Times New Roman"/>
        <w:sz w:val="20"/>
        <w:szCs w:val="20"/>
      </w:rPr>
      <w:fldChar w:fldCharType="end"/>
    </w:r>
  </w:p>
  <w:p w14:paraId="59B181B2" w14:textId="77777777" w:rsidR="00317F52" w:rsidRDefault="00317F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39C"/>
    <w:multiLevelType w:val="multilevel"/>
    <w:tmpl w:val="6064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467B9"/>
    <w:multiLevelType w:val="multilevel"/>
    <w:tmpl w:val="E76E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471131"/>
    <w:multiLevelType w:val="multilevel"/>
    <w:tmpl w:val="5196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37BDB"/>
    <w:multiLevelType w:val="multilevel"/>
    <w:tmpl w:val="980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DC7B6F"/>
    <w:multiLevelType w:val="multilevel"/>
    <w:tmpl w:val="2AF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A15DFA"/>
    <w:multiLevelType w:val="multilevel"/>
    <w:tmpl w:val="2542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979D1"/>
    <w:multiLevelType w:val="multilevel"/>
    <w:tmpl w:val="21B8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A21FB"/>
    <w:multiLevelType w:val="multilevel"/>
    <w:tmpl w:val="8D268E76"/>
    <w:lvl w:ilvl="0">
      <w:start w:val="1"/>
      <w:numFmt w:val="decimal"/>
      <w:pStyle w:val="Ttulo1"/>
      <w:suff w:val="space"/>
      <w:lvlText w:val="%1"/>
      <w:lvlJc w:val="left"/>
      <w:pPr>
        <w:ind w:left="574" w:hanging="574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18" w:hanging="718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62" w:hanging="862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06" w:hanging="1006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8" w15:restartNumberingAfterBreak="0">
    <w:nsid w:val="5DAF5619"/>
    <w:multiLevelType w:val="multilevel"/>
    <w:tmpl w:val="ABB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9551847">
    <w:abstractNumId w:val="7"/>
  </w:num>
  <w:num w:numId="2" w16cid:durableId="1498423690">
    <w:abstractNumId w:val="5"/>
  </w:num>
  <w:num w:numId="3" w16cid:durableId="1393381805">
    <w:abstractNumId w:val="8"/>
  </w:num>
  <w:num w:numId="4" w16cid:durableId="1627815275">
    <w:abstractNumId w:val="2"/>
  </w:num>
  <w:num w:numId="5" w16cid:durableId="829097516">
    <w:abstractNumId w:val="6"/>
  </w:num>
  <w:num w:numId="6" w16cid:durableId="299917222">
    <w:abstractNumId w:val="0"/>
  </w:num>
  <w:num w:numId="7" w16cid:durableId="1892382679">
    <w:abstractNumId w:val="1"/>
  </w:num>
  <w:num w:numId="8" w16cid:durableId="1463618668">
    <w:abstractNumId w:val="4"/>
  </w:num>
  <w:num w:numId="9" w16cid:durableId="1181117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D"/>
    <w:rsid w:val="000006FE"/>
    <w:rsid w:val="00020FD8"/>
    <w:rsid w:val="00037091"/>
    <w:rsid w:val="00041F76"/>
    <w:rsid w:val="00071D76"/>
    <w:rsid w:val="00084CD6"/>
    <w:rsid w:val="000856CB"/>
    <w:rsid w:val="000870D5"/>
    <w:rsid w:val="00096E09"/>
    <w:rsid w:val="000A0C88"/>
    <w:rsid w:val="000A431C"/>
    <w:rsid w:val="000B3B04"/>
    <w:rsid w:val="000B575A"/>
    <w:rsid w:val="000D5896"/>
    <w:rsid w:val="000E2CD3"/>
    <w:rsid w:val="000E379C"/>
    <w:rsid w:val="000E6AC9"/>
    <w:rsid w:val="001053F0"/>
    <w:rsid w:val="001146E9"/>
    <w:rsid w:val="001218C8"/>
    <w:rsid w:val="00135CBA"/>
    <w:rsid w:val="00182D8B"/>
    <w:rsid w:val="00194447"/>
    <w:rsid w:val="001C4BFB"/>
    <w:rsid w:val="001D448B"/>
    <w:rsid w:val="001E13EC"/>
    <w:rsid w:val="001E3A01"/>
    <w:rsid w:val="0021507B"/>
    <w:rsid w:val="00223083"/>
    <w:rsid w:val="00223FBA"/>
    <w:rsid w:val="0028194A"/>
    <w:rsid w:val="00290D45"/>
    <w:rsid w:val="0029104B"/>
    <w:rsid w:val="002A6B99"/>
    <w:rsid w:val="002B2041"/>
    <w:rsid w:val="002D4ADF"/>
    <w:rsid w:val="002F0B7A"/>
    <w:rsid w:val="003147B0"/>
    <w:rsid w:val="00317F52"/>
    <w:rsid w:val="00331CE6"/>
    <w:rsid w:val="003559C4"/>
    <w:rsid w:val="00356A4D"/>
    <w:rsid w:val="00364596"/>
    <w:rsid w:val="0037651A"/>
    <w:rsid w:val="003900CF"/>
    <w:rsid w:val="00392510"/>
    <w:rsid w:val="0039345E"/>
    <w:rsid w:val="003946AF"/>
    <w:rsid w:val="00395FA4"/>
    <w:rsid w:val="003A60EF"/>
    <w:rsid w:val="003A7060"/>
    <w:rsid w:val="003B50C6"/>
    <w:rsid w:val="003D4322"/>
    <w:rsid w:val="003D4372"/>
    <w:rsid w:val="003D659D"/>
    <w:rsid w:val="003F0174"/>
    <w:rsid w:val="003F7906"/>
    <w:rsid w:val="00411D53"/>
    <w:rsid w:val="00422354"/>
    <w:rsid w:val="004316B2"/>
    <w:rsid w:val="00432B8F"/>
    <w:rsid w:val="00440FC0"/>
    <w:rsid w:val="004671C9"/>
    <w:rsid w:val="00481D94"/>
    <w:rsid w:val="00482FEB"/>
    <w:rsid w:val="00486C55"/>
    <w:rsid w:val="004A0B10"/>
    <w:rsid w:val="004A1377"/>
    <w:rsid w:val="004B2B9B"/>
    <w:rsid w:val="004B78A9"/>
    <w:rsid w:val="004C345E"/>
    <w:rsid w:val="004C5FDA"/>
    <w:rsid w:val="004D4AB2"/>
    <w:rsid w:val="004F047D"/>
    <w:rsid w:val="00507601"/>
    <w:rsid w:val="0054502D"/>
    <w:rsid w:val="00556017"/>
    <w:rsid w:val="00572DD3"/>
    <w:rsid w:val="00575951"/>
    <w:rsid w:val="00585F92"/>
    <w:rsid w:val="00590D69"/>
    <w:rsid w:val="00597859"/>
    <w:rsid w:val="005B41C9"/>
    <w:rsid w:val="00617F23"/>
    <w:rsid w:val="00627206"/>
    <w:rsid w:val="00663B6A"/>
    <w:rsid w:val="006756C7"/>
    <w:rsid w:val="006A33B1"/>
    <w:rsid w:val="006B5853"/>
    <w:rsid w:val="006D047E"/>
    <w:rsid w:val="006D5082"/>
    <w:rsid w:val="006D6649"/>
    <w:rsid w:val="006E081E"/>
    <w:rsid w:val="006E583A"/>
    <w:rsid w:val="006F04ED"/>
    <w:rsid w:val="006F0BB5"/>
    <w:rsid w:val="007138F2"/>
    <w:rsid w:val="00714947"/>
    <w:rsid w:val="007431B4"/>
    <w:rsid w:val="007461FF"/>
    <w:rsid w:val="00750889"/>
    <w:rsid w:val="0076418B"/>
    <w:rsid w:val="00776DBA"/>
    <w:rsid w:val="00783D73"/>
    <w:rsid w:val="007B7B22"/>
    <w:rsid w:val="007C08B8"/>
    <w:rsid w:val="007C5F4F"/>
    <w:rsid w:val="007E7C35"/>
    <w:rsid w:val="007F1B97"/>
    <w:rsid w:val="007F43F0"/>
    <w:rsid w:val="00810AD1"/>
    <w:rsid w:val="00811E39"/>
    <w:rsid w:val="00837573"/>
    <w:rsid w:val="00846982"/>
    <w:rsid w:val="00852C63"/>
    <w:rsid w:val="008603E5"/>
    <w:rsid w:val="0086106E"/>
    <w:rsid w:val="008746CB"/>
    <w:rsid w:val="00884327"/>
    <w:rsid w:val="008B0809"/>
    <w:rsid w:val="008B2980"/>
    <w:rsid w:val="008C70C7"/>
    <w:rsid w:val="008D071D"/>
    <w:rsid w:val="008D38CC"/>
    <w:rsid w:val="008D3F83"/>
    <w:rsid w:val="008F559B"/>
    <w:rsid w:val="00900F1A"/>
    <w:rsid w:val="009142D8"/>
    <w:rsid w:val="009163CF"/>
    <w:rsid w:val="00923E1A"/>
    <w:rsid w:val="0093111F"/>
    <w:rsid w:val="00947333"/>
    <w:rsid w:val="0098003E"/>
    <w:rsid w:val="009840D4"/>
    <w:rsid w:val="0099258D"/>
    <w:rsid w:val="00992F41"/>
    <w:rsid w:val="009A6353"/>
    <w:rsid w:val="009D4D5D"/>
    <w:rsid w:val="00A11BE1"/>
    <w:rsid w:val="00A31298"/>
    <w:rsid w:val="00A323E6"/>
    <w:rsid w:val="00A3280C"/>
    <w:rsid w:val="00A43023"/>
    <w:rsid w:val="00A45D18"/>
    <w:rsid w:val="00AB3951"/>
    <w:rsid w:val="00AC0AF3"/>
    <w:rsid w:val="00AC0B20"/>
    <w:rsid w:val="00B121B6"/>
    <w:rsid w:val="00B1625C"/>
    <w:rsid w:val="00B21EEB"/>
    <w:rsid w:val="00B3514B"/>
    <w:rsid w:val="00B54C61"/>
    <w:rsid w:val="00B82A58"/>
    <w:rsid w:val="00BB327B"/>
    <w:rsid w:val="00BB61E0"/>
    <w:rsid w:val="00BC3E93"/>
    <w:rsid w:val="00BE56B2"/>
    <w:rsid w:val="00C0187C"/>
    <w:rsid w:val="00C03803"/>
    <w:rsid w:val="00C13B69"/>
    <w:rsid w:val="00C23604"/>
    <w:rsid w:val="00C367A8"/>
    <w:rsid w:val="00C37996"/>
    <w:rsid w:val="00C42B60"/>
    <w:rsid w:val="00C55CCE"/>
    <w:rsid w:val="00C807F1"/>
    <w:rsid w:val="00C860EF"/>
    <w:rsid w:val="00CA0F6B"/>
    <w:rsid w:val="00CA6E7C"/>
    <w:rsid w:val="00CA74C9"/>
    <w:rsid w:val="00CC0B56"/>
    <w:rsid w:val="00CC4257"/>
    <w:rsid w:val="00CD2706"/>
    <w:rsid w:val="00CD3AB8"/>
    <w:rsid w:val="00CE7A13"/>
    <w:rsid w:val="00D31F6B"/>
    <w:rsid w:val="00D34A52"/>
    <w:rsid w:val="00D4195A"/>
    <w:rsid w:val="00D51EA7"/>
    <w:rsid w:val="00D637FF"/>
    <w:rsid w:val="00D80577"/>
    <w:rsid w:val="00DA09A3"/>
    <w:rsid w:val="00DC6AAD"/>
    <w:rsid w:val="00E429CB"/>
    <w:rsid w:val="00E53FAB"/>
    <w:rsid w:val="00E74A75"/>
    <w:rsid w:val="00E8396B"/>
    <w:rsid w:val="00E929F7"/>
    <w:rsid w:val="00E96491"/>
    <w:rsid w:val="00EA7DA5"/>
    <w:rsid w:val="00EB6520"/>
    <w:rsid w:val="00EC66E1"/>
    <w:rsid w:val="00EE7E03"/>
    <w:rsid w:val="00F0732C"/>
    <w:rsid w:val="00F37F2D"/>
    <w:rsid w:val="00F40256"/>
    <w:rsid w:val="00F40984"/>
    <w:rsid w:val="00F4608E"/>
    <w:rsid w:val="00F46490"/>
    <w:rsid w:val="00F770A2"/>
    <w:rsid w:val="00F85D26"/>
    <w:rsid w:val="00F86412"/>
    <w:rsid w:val="00F91EB9"/>
    <w:rsid w:val="00FB0ED2"/>
    <w:rsid w:val="00FD467C"/>
    <w:rsid w:val="00FF574A"/>
    <w:rsid w:val="12F8C8C6"/>
    <w:rsid w:val="4EC3AE7E"/>
    <w:rsid w:val="73BA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87E2"/>
  <w15:docId w15:val="{65B227FE-D027-4947-BAFF-D6B61599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98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aliases w:val="ABNT - Título 1"/>
    <w:basedOn w:val="Normal"/>
    <w:next w:val="ABNT-Corpodetextoartigo"/>
    <w:link w:val="Ttulo1Char"/>
    <w:uiPriority w:val="9"/>
    <w:qFormat/>
    <w:rsid w:val="00846982"/>
    <w:pPr>
      <w:keepNext/>
      <w:keepLines/>
      <w:numPr>
        <w:numId w:val="1"/>
      </w:numPr>
      <w:spacing w:before="397" w:after="397" w:line="240" w:lineRule="auto"/>
      <w:ind w:left="198" w:hanging="198"/>
      <w:outlineLvl w:val="0"/>
    </w:pPr>
    <w:rPr>
      <w:rFonts w:ascii="Times New Roman" w:eastAsia="Times New Roman" w:hAnsi="Times New Roman"/>
      <w:b/>
      <w:caps/>
      <w:sz w:val="24"/>
      <w:szCs w:val="32"/>
    </w:rPr>
  </w:style>
  <w:style w:type="paragraph" w:styleId="Ttulo2">
    <w:name w:val="heading 2"/>
    <w:aliases w:val="ABNT - Título 2"/>
    <w:basedOn w:val="Normal"/>
    <w:next w:val="ABNT-Corpodetextoartigo"/>
    <w:link w:val="Ttulo2Char"/>
    <w:uiPriority w:val="9"/>
    <w:unhideWhenUsed/>
    <w:qFormat/>
    <w:rsid w:val="00846982"/>
    <w:pPr>
      <w:keepNext/>
      <w:keepLines/>
      <w:numPr>
        <w:ilvl w:val="1"/>
        <w:numId w:val="1"/>
      </w:numPr>
      <w:spacing w:before="397" w:after="397" w:line="240" w:lineRule="auto"/>
      <w:ind w:left="386" w:hanging="386"/>
      <w:outlineLvl w:val="1"/>
    </w:pPr>
    <w:rPr>
      <w:rFonts w:ascii="Times New Roman" w:eastAsia="Times New Roman" w:hAnsi="Times New Roman"/>
      <w:caps/>
      <w:sz w:val="24"/>
      <w:szCs w:val="26"/>
    </w:rPr>
  </w:style>
  <w:style w:type="paragraph" w:styleId="Ttulo3">
    <w:name w:val="heading 3"/>
    <w:aliases w:val="ABNT - Título 3"/>
    <w:basedOn w:val="Normal"/>
    <w:next w:val="ABNT-Corpodetextoartigo"/>
    <w:link w:val="Ttulo3Char"/>
    <w:uiPriority w:val="9"/>
    <w:unhideWhenUsed/>
    <w:qFormat/>
    <w:rsid w:val="00846982"/>
    <w:pPr>
      <w:keepNext/>
      <w:keepLines/>
      <w:numPr>
        <w:ilvl w:val="2"/>
        <w:numId w:val="1"/>
      </w:numPr>
      <w:spacing w:before="397" w:after="397" w:line="240" w:lineRule="auto"/>
      <w:ind w:left="595" w:hanging="595"/>
      <w:outlineLvl w:val="2"/>
    </w:pPr>
    <w:rPr>
      <w:rFonts w:ascii="Times New Roman" w:eastAsia="Times New Roman" w:hAnsi="Times New Roman"/>
      <w:b/>
      <w:sz w:val="24"/>
      <w:szCs w:val="24"/>
    </w:rPr>
  </w:style>
  <w:style w:type="paragraph" w:styleId="Ttulo4">
    <w:name w:val="heading 4"/>
    <w:aliases w:val="ABNT - Título 4"/>
    <w:basedOn w:val="Normal"/>
    <w:next w:val="ABNT-Corpodetextoartigo"/>
    <w:link w:val="Ttulo4Char"/>
    <w:uiPriority w:val="9"/>
    <w:unhideWhenUsed/>
    <w:qFormat/>
    <w:rsid w:val="00846982"/>
    <w:pPr>
      <w:keepNext/>
      <w:keepLines/>
      <w:numPr>
        <w:ilvl w:val="3"/>
        <w:numId w:val="1"/>
      </w:numPr>
      <w:spacing w:before="397" w:after="397" w:line="240" w:lineRule="auto"/>
      <w:ind w:left="765" w:hanging="765"/>
      <w:outlineLvl w:val="3"/>
    </w:pPr>
    <w:rPr>
      <w:rFonts w:ascii="Times" w:eastAsia="Times New Roman" w:hAnsi="Times"/>
      <w:iCs/>
      <w:sz w:val="24"/>
    </w:rPr>
  </w:style>
  <w:style w:type="paragraph" w:styleId="Ttulo5">
    <w:name w:val="heading 5"/>
    <w:aliases w:val="ABNT - Título 5"/>
    <w:basedOn w:val="Normal"/>
    <w:next w:val="ABNT-Corpodetextoartigo"/>
    <w:link w:val="Ttulo5Char"/>
    <w:uiPriority w:val="9"/>
    <w:unhideWhenUsed/>
    <w:qFormat/>
    <w:rsid w:val="00846982"/>
    <w:pPr>
      <w:keepNext/>
      <w:keepLines/>
      <w:numPr>
        <w:ilvl w:val="4"/>
        <w:numId w:val="1"/>
      </w:numPr>
      <w:spacing w:before="397" w:after="397" w:line="240" w:lineRule="auto"/>
      <w:ind w:left="907" w:hanging="907"/>
      <w:outlineLvl w:val="4"/>
    </w:pPr>
    <w:rPr>
      <w:rFonts w:ascii="Times" w:eastAsia="Times New Roman" w:hAnsi="Times"/>
      <w:i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8C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8C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8C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8C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- Título 1 Char"/>
    <w:link w:val="Ttulo1"/>
    <w:uiPriority w:val="9"/>
    <w:rsid w:val="00846982"/>
    <w:rPr>
      <w:rFonts w:ascii="Times New Roman" w:eastAsia="Times New Roman" w:hAnsi="Times New Roman"/>
      <w:b/>
      <w:caps/>
      <w:sz w:val="24"/>
      <w:szCs w:val="32"/>
      <w:lang w:eastAsia="en-US"/>
    </w:rPr>
  </w:style>
  <w:style w:type="character" w:customStyle="1" w:styleId="Ttulo2Char">
    <w:name w:val="Título 2 Char"/>
    <w:aliases w:val="ABNT - Título 2 Char"/>
    <w:link w:val="Ttulo2"/>
    <w:uiPriority w:val="9"/>
    <w:rsid w:val="00846982"/>
    <w:rPr>
      <w:rFonts w:ascii="Times New Roman" w:eastAsia="Times New Roman" w:hAnsi="Times New Roman"/>
      <w:caps/>
      <w:sz w:val="24"/>
      <w:szCs w:val="26"/>
      <w:lang w:eastAsia="en-US"/>
    </w:rPr>
  </w:style>
  <w:style w:type="character" w:customStyle="1" w:styleId="Ttulo3Char">
    <w:name w:val="Título 3 Char"/>
    <w:aliases w:val="ABNT - Título 3 Char"/>
    <w:link w:val="Ttulo3"/>
    <w:uiPriority w:val="9"/>
    <w:rsid w:val="00846982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Ttulo4Char">
    <w:name w:val="Título 4 Char"/>
    <w:aliases w:val="ABNT - Título 4 Char"/>
    <w:link w:val="Ttulo4"/>
    <w:uiPriority w:val="9"/>
    <w:rsid w:val="00846982"/>
    <w:rPr>
      <w:rFonts w:ascii="Times" w:eastAsia="Times New Roman" w:hAnsi="Times"/>
      <w:iCs/>
      <w:sz w:val="24"/>
      <w:szCs w:val="22"/>
      <w:lang w:eastAsia="en-US"/>
    </w:rPr>
  </w:style>
  <w:style w:type="character" w:customStyle="1" w:styleId="Ttulo5Char">
    <w:name w:val="Título 5 Char"/>
    <w:aliases w:val="ABNT - Título 5 Char"/>
    <w:link w:val="Ttulo5"/>
    <w:uiPriority w:val="9"/>
    <w:rsid w:val="00846982"/>
    <w:rPr>
      <w:rFonts w:ascii="Times" w:eastAsia="Times New Roman" w:hAnsi="Times"/>
      <w:i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8D38CC"/>
    <w:rPr>
      <w:rFonts w:ascii="Calibri Light" w:eastAsia="Times New Roman" w:hAnsi="Calibri Light" w:cs="Times New Roman"/>
      <w:color w:val="1F3763"/>
    </w:rPr>
  </w:style>
  <w:style w:type="character" w:customStyle="1" w:styleId="Ttulo7Char">
    <w:name w:val="Título 7 Char"/>
    <w:link w:val="Ttulo7"/>
    <w:uiPriority w:val="9"/>
    <w:semiHidden/>
    <w:rsid w:val="008D38CC"/>
    <w:rPr>
      <w:rFonts w:ascii="Calibri Light" w:eastAsia="Times New Roman" w:hAnsi="Calibri Light" w:cs="Times New Roman"/>
      <w:i/>
      <w:iCs/>
      <w:color w:val="1F3763"/>
    </w:rPr>
  </w:style>
  <w:style w:type="character" w:customStyle="1" w:styleId="Ttulo8Char">
    <w:name w:val="Título 8 Char"/>
    <w:link w:val="Ttulo8"/>
    <w:uiPriority w:val="9"/>
    <w:semiHidden/>
    <w:rsid w:val="008D38C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8D38C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ABNT-Ttulodoartigo">
    <w:name w:val="ABNT - Título do artigo"/>
    <w:basedOn w:val="Normal"/>
    <w:qFormat/>
    <w:rsid w:val="00432B8F"/>
    <w:pPr>
      <w:spacing w:after="0" w:line="240" w:lineRule="auto"/>
      <w:jc w:val="center"/>
    </w:pPr>
    <w:rPr>
      <w:rFonts w:ascii="Times New Roman" w:hAnsi="Times New Roman"/>
      <w:b/>
      <w:caps/>
      <w:sz w:val="24"/>
    </w:rPr>
  </w:style>
  <w:style w:type="paragraph" w:customStyle="1" w:styleId="ABNT-Corpodetextoartigo">
    <w:name w:val="ABNT - Corpo de texto artigo"/>
    <w:basedOn w:val="Normal"/>
    <w:qFormat/>
    <w:rsid w:val="00F770A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tulosnumerados">
    <w:name w:val="Títulos numerados"/>
    <w:basedOn w:val="ABNT-Ttulodoartigo"/>
    <w:qFormat/>
    <w:rsid w:val="009142D8"/>
    <w:pPr>
      <w:jc w:val="left"/>
    </w:pPr>
    <w:rPr>
      <w:caps w:val="0"/>
    </w:rPr>
  </w:style>
  <w:style w:type="paragraph" w:customStyle="1" w:styleId="ABNT-Autores">
    <w:name w:val="ABNT - Autores"/>
    <w:basedOn w:val="Normal"/>
    <w:qFormat/>
    <w:rsid w:val="00432B8F"/>
    <w:pPr>
      <w:spacing w:after="0" w:line="240" w:lineRule="auto"/>
      <w:jc w:val="right"/>
    </w:pPr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32B8F"/>
    <w:pPr>
      <w:spacing w:after="140" w:line="240" w:lineRule="auto"/>
    </w:pPr>
    <w:rPr>
      <w:rFonts w:ascii="Times New Roman" w:hAnsi="Times New Roman"/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432B8F"/>
    <w:rPr>
      <w:rFonts w:ascii="Times New Roman" w:hAnsi="Times New Roman"/>
      <w:lang w:eastAsia="en-US"/>
    </w:rPr>
  </w:style>
  <w:style w:type="character" w:styleId="Refdenotaderodap">
    <w:name w:val="footnote reference"/>
    <w:uiPriority w:val="99"/>
    <w:semiHidden/>
    <w:unhideWhenUsed/>
    <w:rsid w:val="009142D8"/>
    <w:rPr>
      <w:vertAlign w:val="superscript"/>
    </w:rPr>
  </w:style>
  <w:style w:type="paragraph" w:customStyle="1" w:styleId="Notaderodap">
    <w:name w:val="Nota de rodapé"/>
    <w:basedOn w:val="Textodenotaderodap"/>
    <w:qFormat/>
    <w:rsid w:val="009142D8"/>
    <w:pPr>
      <w:jc w:val="both"/>
    </w:pPr>
  </w:style>
  <w:style w:type="paragraph" w:customStyle="1" w:styleId="ABNT-Citaodiretalonga">
    <w:name w:val="ABNT - Citação direta longa"/>
    <w:basedOn w:val="Normal"/>
    <w:qFormat/>
    <w:rsid w:val="004316B2"/>
    <w:pPr>
      <w:spacing w:before="340" w:after="340" w:line="240" w:lineRule="auto"/>
      <w:ind w:left="2268"/>
      <w:jc w:val="both"/>
    </w:pPr>
    <w:rPr>
      <w:rFonts w:ascii="Times New Roman" w:hAnsi="Times New Roman"/>
      <w:sz w:val="20"/>
    </w:rPr>
  </w:style>
  <w:style w:type="paragraph" w:customStyle="1" w:styleId="Titulosnumerados2">
    <w:name w:val="Titulos numerados 2"/>
    <w:basedOn w:val="Normal"/>
    <w:qFormat/>
    <w:rsid w:val="009142D8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tulosnumerados3">
    <w:name w:val="Títulos numerados 3"/>
    <w:basedOn w:val="Normal"/>
    <w:qFormat/>
    <w:rsid w:val="00A3280C"/>
    <w:pPr>
      <w:spacing w:after="0" w:line="240" w:lineRule="auto"/>
    </w:pPr>
    <w:rPr>
      <w:rFonts w:ascii="Times New Roman" w:hAnsi="Times New Roman"/>
      <w:b/>
      <w:sz w:val="24"/>
    </w:rPr>
  </w:style>
  <w:style w:type="paragraph" w:customStyle="1" w:styleId="Fonteilustraes">
    <w:name w:val="Fonte ilustrações"/>
    <w:basedOn w:val="Notaderodap"/>
    <w:qFormat/>
    <w:rsid w:val="00C23604"/>
    <w:pPr>
      <w:spacing w:line="360" w:lineRule="auto"/>
      <w:jc w:val="center"/>
    </w:pPr>
    <w:rPr>
      <w:sz w:val="22"/>
    </w:rPr>
  </w:style>
  <w:style w:type="paragraph" w:customStyle="1" w:styleId="Tituloilustraes">
    <w:name w:val="Titulo ilustrações"/>
    <w:basedOn w:val="ABNT-Corpodetextoartigo"/>
    <w:qFormat/>
    <w:rsid w:val="00C23604"/>
    <w:pPr>
      <w:ind w:firstLine="0"/>
      <w:jc w:val="center"/>
    </w:pPr>
  </w:style>
  <w:style w:type="character" w:styleId="Hyperlink">
    <w:name w:val="Hyperlink"/>
    <w:uiPriority w:val="99"/>
    <w:unhideWhenUsed/>
    <w:rsid w:val="00C236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C236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54C61"/>
    <w:rPr>
      <w:rFonts w:ascii="Segoe UI" w:hAnsi="Segoe UI" w:cs="Segoe UI"/>
      <w:sz w:val="18"/>
      <w:szCs w:val="18"/>
    </w:rPr>
  </w:style>
  <w:style w:type="paragraph" w:customStyle="1" w:styleId="ABNT-Resumoartigo">
    <w:name w:val="ABNT - Resumo artigo"/>
    <w:basedOn w:val="ABNT-Corpodetextoartigo"/>
    <w:qFormat/>
    <w:rsid w:val="00F770A2"/>
    <w:pPr>
      <w:ind w:firstLine="0"/>
    </w:pPr>
  </w:style>
  <w:style w:type="paragraph" w:customStyle="1" w:styleId="Ilustraes">
    <w:name w:val="Ilustrações"/>
    <w:basedOn w:val="ABNT-Corpodetextoartigo"/>
    <w:qFormat/>
    <w:rsid w:val="004671C9"/>
    <w:pPr>
      <w:jc w:val="center"/>
    </w:pPr>
    <w:rPr>
      <w:noProof/>
      <w:lang w:eastAsia="pt-BR"/>
    </w:rPr>
  </w:style>
  <w:style w:type="paragraph" w:customStyle="1" w:styleId="Ttulodetabelas">
    <w:name w:val="Título de tabelas"/>
    <w:basedOn w:val="Legenda"/>
    <w:qFormat/>
    <w:rsid w:val="00F46490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649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FonteselegendasTabelas">
    <w:name w:val="Fontes e legendas Tabelas"/>
    <w:basedOn w:val="Normal"/>
    <w:rsid w:val="00F46490"/>
    <w:pPr>
      <w:tabs>
        <w:tab w:val="left" w:pos="720"/>
        <w:tab w:val="left" w:pos="900"/>
        <w:tab w:val="left" w:pos="9260"/>
      </w:tabs>
      <w:spacing w:before="60" w:after="60" w:line="240" w:lineRule="auto"/>
      <w:jc w:val="both"/>
    </w:pPr>
    <w:rPr>
      <w:rFonts w:ascii="Times New Roman" w:eastAsia="Times New Roman" w:hAnsi="Times New Roman"/>
      <w:szCs w:val="24"/>
      <w:lang w:eastAsia="pt-BR"/>
    </w:rPr>
  </w:style>
  <w:style w:type="paragraph" w:customStyle="1" w:styleId="Tabelas">
    <w:name w:val="Tabelas"/>
    <w:basedOn w:val="Normal"/>
    <w:rsid w:val="00F46490"/>
    <w:pPr>
      <w:spacing w:after="200" w:line="240" w:lineRule="auto"/>
      <w:jc w:val="center"/>
    </w:pPr>
    <w:rPr>
      <w:rFonts w:ascii="Arial" w:hAnsi="Arial" w:cs="Arial"/>
      <w:sz w:val="16"/>
      <w:szCs w:val="16"/>
    </w:rPr>
  </w:style>
  <w:style w:type="paragraph" w:customStyle="1" w:styleId="ABNT-Ttulononumerado">
    <w:name w:val="ABNT - Título não numerado"/>
    <w:basedOn w:val="ABNT-Ttulodoartigo"/>
    <w:qFormat/>
    <w:rsid w:val="00356A4D"/>
    <w:pPr>
      <w:spacing w:before="397" w:after="397"/>
      <w:jc w:val="left"/>
    </w:pPr>
    <w:rPr>
      <w:caps w:val="0"/>
    </w:rPr>
  </w:style>
  <w:style w:type="paragraph" w:customStyle="1" w:styleId="ABNT-Texto">
    <w:name w:val="ABNT - Texto"/>
    <w:uiPriority w:val="99"/>
    <w:rsid w:val="00481D94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BNT-Ttulodeilustraesetabelas">
    <w:name w:val="ABNT - Título de ilustrações e tabelas"/>
    <w:basedOn w:val="Legenda"/>
    <w:qFormat/>
    <w:rsid w:val="00481D94"/>
    <w:pPr>
      <w:tabs>
        <w:tab w:val="left" w:pos="720"/>
        <w:tab w:val="left" w:pos="900"/>
        <w:tab w:val="left" w:pos="9260"/>
      </w:tabs>
      <w:spacing w:after="0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556017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Times New Roman" w:eastAsia="Times New Roman" w:hAnsi="Times New Roman"/>
      <w:i w:val="0"/>
      <w:iCs w:val="0"/>
      <w:color w:val="auto"/>
      <w:sz w:val="20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17F52"/>
    <w:pPr>
      <w:tabs>
        <w:tab w:val="center" w:pos="4252"/>
        <w:tab w:val="right" w:pos="8504"/>
      </w:tabs>
    </w:pPr>
  </w:style>
  <w:style w:type="paragraph" w:customStyle="1" w:styleId="ABNT-FonteselegendasTabelas">
    <w:name w:val="ABNT - Fontes e legendas Tabelas"/>
    <w:basedOn w:val="ABNT-Fontesilustraes"/>
    <w:rsid w:val="00481D94"/>
    <w:pPr>
      <w:jc w:val="both"/>
    </w:pPr>
  </w:style>
  <w:style w:type="paragraph" w:customStyle="1" w:styleId="ABNT-Referncias">
    <w:name w:val="ABNT - Referências"/>
    <w:basedOn w:val="Normal"/>
    <w:rsid w:val="00556017"/>
    <w:pPr>
      <w:spacing w:after="284" w:line="240" w:lineRule="auto"/>
    </w:pPr>
    <w:rPr>
      <w:rFonts w:ascii="Times New Roman" w:hAnsi="Times New Roman"/>
      <w:sz w:val="24"/>
    </w:rPr>
  </w:style>
  <w:style w:type="character" w:customStyle="1" w:styleId="CabealhoChar">
    <w:name w:val="Cabeçalho Char"/>
    <w:link w:val="Cabealho"/>
    <w:uiPriority w:val="99"/>
    <w:rsid w:val="00317F5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17F5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17F5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A7DA5"/>
    <w:pPr>
      <w:spacing w:before="100" w:beforeAutospacing="1" w:after="142" w:line="276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5088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D4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plotlib.org/stable/users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generated/sklearn.neighbors.KNeighborsClassifier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ndas.pydata.org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86AC5-A73D-4700-823A-46E2682D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969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Links>
    <vt:vector size="6" baseType="variant">
      <vt:variant>
        <vt:i4>7667762</vt:i4>
      </vt:variant>
      <vt:variant>
        <vt:i4>3</vt:i4>
      </vt:variant>
      <vt:variant>
        <vt:i4>0</vt:i4>
      </vt:variant>
      <vt:variant>
        <vt:i4>5</vt:i4>
      </vt:variant>
      <vt:variant>
        <vt:lpwstr>https://biblioteca.ibge.gov.br/visualizacao/livros/liv23907.pdf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Gleilson Pedro</cp:lastModifiedBy>
  <cp:revision>96</cp:revision>
  <cp:lastPrinted>2024-01-22T13:54:00Z</cp:lastPrinted>
  <dcterms:created xsi:type="dcterms:W3CDTF">2024-04-23T23:42:00Z</dcterms:created>
  <dcterms:modified xsi:type="dcterms:W3CDTF">2024-04-24T01:03:00Z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