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D35D8" w14:textId="77777777" w:rsidR="00B40CB5" w:rsidRPr="00B40CB5" w:rsidRDefault="00B40CB5" w:rsidP="00B40CB5">
      <w:pPr>
        <w:pStyle w:val="Ttulo1"/>
        <w:spacing w:before="0"/>
        <w:ind w:left="0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Introducción</w:t>
      </w:r>
    </w:p>
    <w:p w14:paraId="57942E11" w14:textId="63661211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¿Qué son las aplicaciones distribuidas?</w:t>
      </w:r>
    </w:p>
    <w:p w14:paraId="37283ED5" w14:textId="5DD0145B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Importancia en el mundo actual</w:t>
      </w:r>
    </w:p>
    <w:p w14:paraId="5EBB8D60" w14:textId="12A9BC68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Ejemplos de aplicaciones distribuidas en la vida cotidiana</w:t>
      </w:r>
    </w:p>
    <w:p w14:paraId="51E0E3ED" w14:textId="77777777" w:rsidR="00B40CB5" w:rsidRPr="00B40CB5" w:rsidRDefault="00B40CB5" w:rsidP="00B40CB5">
      <w:pPr>
        <w:pStyle w:val="Ttulo1"/>
        <w:spacing w:before="0"/>
        <w:ind w:left="0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Fundamentos de las aplicaciones distribuidas</w:t>
      </w:r>
    </w:p>
    <w:p w14:paraId="1D8AC173" w14:textId="77777777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Arquitecturas de sistemas distribuidos</w:t>
      </w:r>
    </w:p>
    <w:p w14:paraId="6025BCB2" w14:textId="77777777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Modelos de comunicación</w:t>
      </w:r>
    </w:p>
    <w:p w14:paraId="5143BE77" w14:textId="77777777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Sincronización y coordinación</w:t>
      </w:r>
    </w:p>
    <w:p w14:paraId="5C2B7BC8" w14:textId="7727E9DD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Tolerancia a fallos y recuperación</w:t>
      </w:r>
    </w:p>
    <w:p w14:paraId="7C47B774" w14:textId="77777777" w:rsidR="00B40CB5" w:rsidRPr="00B40CB5" w:rsidRDefault="00B40CB5" w:rsidP="00B40CB5">
      <w:pPr>
        <w:pStyle w:val="Ttulo1"/>
        <w:spacing w:before="0"/>
        <w:ind w:left="0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Desafíos en las aplicaciones distribuidas</w:t>
      </w:r>
    </w:p>
    <w:p w14:paraId="1FC9651B" w14:textId="77777777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Seguridad</w:t>
      </w:r>
    </w:p>
    <w:p w14:paraId="71182BDD" w14:textId="77777777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Escalabilidad</w:t>
      </w:r>
    </w:p>
    <w:p w14:paraId="09AF1684" w14:textId="77777777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Consistencia de datos</w:t>
      </w:r>
    </w:p>
    <w:p w14:paraId="0B3894AE" w14:textId="0B10418B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Manejo de errores y fallas</w:t>
      </w:r>
    </w:p>
    <w:p w14:paraId="042E0555" w14:textId="77777777" w:rsidR="00B40CB5" w:rsidRPr="00B40CB5" w:rsidRDefault="00B40CB5" w:rsidP="00B40CB5">
      <w:pPr>
        <w:pStyle w:val="Ttulo1"/>
        <w:spacing w:before="0"/>
        <w:ind w:left="0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Tecnologías de software utilizadas en aplicaciones distribuidas</w:t>
      </w:r>
    </w:p>
    <w:p w14:paraId="11FE34E8" w14:textId="77777777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Lenguajes de programación</w:t>
      </w:r>
    </w:p>
    <w:p w14:paraId="4CDA1B26" w14:textId="77777777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Frameworks y librerías</w:t>
      </w:r>
    </w:p>
    <w:p w14:paraId="4F9C4A87" w14:textId="77777777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Protocolos de comunicación</w:t>
      </w:r>
    </w:p>
    <w:p w14:paraId="14AC95B4" w14:textId="36755DCD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Herramientas de desarrollo y depuración</w:t>
      </w:r>
    </w:p>
    <w:p w14:paraId="2BBB56BF" w14:textId="77777777" w:rsidR="00B40CB5" w:rsidRPr="00B40CB5" w:rsidRDefault="00B40CB5" w:rsidP="00B40CB5">
      <w:pPr>
        <w:pStyle w:val="Ttulo1"/>
        <w:spacing w:before="0"/>
        <w:ind w:left="0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Almacenamiento de datos en aplicaciones distribuidas</w:t>
      </w:r>
    </w:p>
    <w:p w14:paraId="6A1A604E" w14:textId="77777777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Bases de datos distribuidas</w:t>
      </w:r>
    </w:p>
    <w:p w14:paraId="35F9B2C0" w14:textId="77777777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Sistemas de archivos distribuidos</w:t>
      </w:r>
    </w:p>
    <w:p w14:paraId="303B3A7F" w14:textId="77777777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Técnicas de replicación y particionamiento</w:t>
      </w:r>
    </w:p>
    <w:p w14:paraId="3BF7E099" w14:textId="2E027B26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Caché y optimización del rendimiento</w:t>
      </w:r>
    </w:p>
    <w:p w14:paraId="188CA87F" w14:textId="77777777" w:rsidR="00B40CB5" w:rsidRPr="00B40CB5" w:rsidRDefault="00B40CB5" w:rsidP="00B40CB5">
      <w:pPr>
        <w:pStyle w:val="Ttulo1"/>
        <w:spacing w:before="0"/>
        <w:ind w:left="0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Desarrollo de aplicaciones distribuidas</w:t>
      </w:r>
    </w:p>
    <w:p w14:paraId="4B86FBCB" w14:textId="77777777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Diseño y modelado</w:t>
      </w:r>
    </w:p>
    <w:p w14:paraId="69B07080" w14:textId="77777777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Implementación y pruebas</w:t>
      </w:r>
    </w:p>
    <w:p w14:paraId="4608E25E" w14:textId="77777777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Despliegue y mantenimiento</w:t>
      </w:r>
    </w:p>
    <w:p w14:paraId="2F702EFD" w14:textId="08692DA6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Monitorización y diagnóstico de problemas</w:t>
      </w:r>
    </w:p>
    <w:p w14:paraId="6BBE8F52" w14:textId="77777777" w:rsidR="00B40CB5" w:rsidRPr="00B40CB5" w:rsidRDefault="00B40CB5" w:rsidP="00B40CB5">
      <w:pPr>
        <w:pStyle w:val="Ttulo1"/>
        <w:spacing w:before="0"/>
        <w:ind w:left="0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Casos de estudio</w:t>
      </w:r>
    </w:p>
    <w:p w14:paraId="204D7D4F" w14:textId="77777777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Aplicaciones distribuidas en la nube</w:t>
      </w:r>
    </w:p>
    <w:p w14:paraId="1F7DE884" w14:textId="77777777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Sistemas de procesamiento de datos en tiempo real</w:t>
      </w:r>
    </w:p>
    <w:p w14:paraId="54238CAD" w14:textId="77777777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Aplicaciones de Internet de las cosas (IoT)</w:t>
      </w:r>
    </w:p>
    <w:p w14:paraId="7DC77ED7" w14:textId="0E43A527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Redes sociales y plataformas de comunicación</w:t>
      </w:r>
    </w:p>
    <w:p w14:paraId="6E099E4A" w14:textId="77777777" w:rsidR="00B40CB5" w:rsidRPr="00B40CB5" w:rsidRDefault="00B40CB5" w:rsidP="00B40CB5">
      <w:pPr>
        <w:pStyle w:val="Ttulo1"/>
        <w:spacing w:before="0"/>
        <w:ind w:left="0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Futuro de las aplicaciones distribuidas</w:t>
      </w:r>
    </w:p>
    <w:p w14:paraId="6E66D953" w14:textId="77777777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Tendencias emergentes</w:t>
      </w:r>
    </w:p>
    <w:p w14:paraId="64A58C66" w14:textId="77777777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Desafíos futuros</w:t>
      </w:r>
    </w:p>
    <w:p w14:paraId="695A03A0" w14:textId="3A6F8DF4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Oportunidades de investigación y desarrollo</w:t>
      </w:r>
    </w:p>
    <w:p w14:paraId="3D4A0557" w14:textId="77777777" w:rsidR="00B40CB5" w:rsidRPr="00B40CB5" w:rsidRDefault="00B40CB5" w:rsidP="00B40CB5">
      <w:pPr>
        <w:pStyle w:val="Ttulo1"/>
        <w:spacing w:before="0"/>
        <w:ind w:left="0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Conclusiones</w:t>
      </w:r>
    </w:p>
    <w:p w14:paraId="5BBBA9E1" w14:textId="77777777" w:rsidR="00B40CB5" w:rsidRPr="00B40CB5" w:rsidRDefault="00B40CB5" w:rsidP="00B40CB5">
      <w:pPr>
        <w:pStyle w:val="Ttulo1"/>
        <w:spacing w:before="0"/>
        <w:ind w:left="0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Referencias</w:t>
      </w:r>
    </w:p>
    <w:p w14:paraId="3FB2068D" w14:textId="77777777" w:rsidR="00B40CB5" w:rsidRPr="00B40CB5" w:rsidRDefault="00B40CB5" w:rsidP="00B40CB5">
      <w:pPr>
        <w:pStyle w:val="Ttulo1"/>
        <w:spacing w:before="0"/>
        <w:ind w:left="0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Anexo</w:t>
      </w:r>
    </w:p>
    <w:p w14:paraId="5384B5DA" w14:textId="77777777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Glosario de términos</w:t>
      </w:r>
    </w:p>
    <w:p w14:paraId="4970FD52" w14:textId="516CBC68" w:rsidR="00B40CB5" w:rsidRPr="00B40CB5" w:rsidRDefault="00B40CB5" w:rsidP="00B40CB5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40CB5">
        <w:rPr>
          <w:rFonts w:ascii="Times New Roman" w:hAnsi="Times New Roman" w:cs="Times New Roman"/>
          <w:sz w:val="22"/>
          <w:szCs w:val="22"/>
        </w:rPr>
        <w:t>Herramientas y recursos adicionales</w:t>
      </w:r>
    </w:p>
    <w:p w14:paraId="14B1062A" w14:textId="77777777" w:rsidR="005B1E04" w:rsidRPr="00B40CB5" w:rsidRDefault="005B1E04" w:rsidP="00B40CB5">
      <w:pPr>
        <w:rPr>
          <w:rFonts w:ascii="Times New Roman" w:hAnsi="Times New Roman" w:cs="Times New Roman"/>
          <w:sz w:val="22"/>
          <w:szCs w:val="22"/>
        </w:rPr>
      </w:pPr>
    </w:p>
    <w:p w14:paraId="72FA3675" w14:textId="77777777" w:rsidR="00B40CB5" w:rsidRPr="00B40CB5" w:rsidRDefault="00B40CB5">
      <w:pPr>
        <w:rPr>
          <w:rFonts w:ascii="Times New Roman" w:hAnsi="Times New Roman" w:cs="Times New Roman"/>
          <w:sz w:val="22"/>
          <w:szCs w:val="22"/>
        </w:rPr>
      </w:pPr>
    </w:p>
    <w:sectPr w:rsidR="00B40CB5" w:rsidRPr="00B40C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10B1F"/>
    <w:multiLevelType w:val="multilevel"/>
    <w:tmpl w:val="08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45C241C"/>
    <w:multiLevelType w:val="multilevel"/>
    <w:tmpl w:val="17A0A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6048657">
    <w:abstractNumId w:val="1"/>
  </w:num>
  <w:num w:numId="2" w16cid:durableId="539171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CB5"/>
    <w:rsid w:val="005B1E04"/>
    <w:rsid w:val="00B4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0BF8FE"/>
  <w15:chartTrackingRefBased/>
  <w15:docId w15:val="{905A5E37-CA94-684E-B2DB-F48767A5D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0CB5"/>
    <w:pPr>
      <w:keepNext/>
      <w:keepLines/>
      <w:numPr>
        <w:numId w:val="2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0CB5"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40CB5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0CB5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0CB5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0CB5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0CB5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0CB5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0CB5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0CB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B40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40C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40CB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0CB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0CB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0CB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0CB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0CB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0CB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1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209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GLEISTON CICERON GUERRERO ULLOA</dc:creator>
  <cp:keywords/>
  <dc:description/>
  <cp:lastModifiedBy>GLEISTON CICERON GUERRERO ULLOA</cp:lastModifiedBy>
  <cp:revision>1</cp:revision>
  <dcterms:created xsi:type="dcterms:W3CDTF">2023-10-22T21:21:00Z</dcterms:created>
  <dcterms:modified xsi:type="dcterms:W3CDTF">2023-10-23T04:42:00Z</dcterms:modified>
</cp:coreProperties>
</file>