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commentsExtensible.xml" ContentType="application/vnd.openxmlformats-officedocument.wordprocessingml.commentsExtensible+xml"/>
  <Override PartName="/word/commentsIds.xml" ContentType="application/vnd.openxmlformats-officedocument.wordprocessingml.commentsId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1EA0F5D2" w14:textId="1ACB9E24" w:rsidR="009F7FCE" w:rsidRPr="002328AD" w:rsidRDefault="00304170" w:rsidP="00C11BF7">
      <w:pPr>
        <w:pStyle w:val="papertitle"/>
        <w:rPr>
          <w:lang w:val="es-US"/>
        </w:rPr>
      </w:pPr>
      <w:r>
        <w:rPr>
          <w:lang w:val="es-US"/>
        </w:rPr>
        <w:t xml:space="preserve">IdeAir: </w:t>
      </w:r>
      <w:r w:rsidR="005F6580">
        <w:rPr>
          <w:lang w:val="es-US"/>
        </w:rPr>
        <w:t xml:space="preserve">Sistema Basado en Internet de las Cosas para Controlar la </w:t>
      </w:r>
      <w:r w:rsidR="008F5031">
        <w:rPr>
          <w:lang w:val="es-US"/>
        </w:rPr>
        <w:t>C</w:t>
      </w:r>
      <w:r w:rsidR="005F6580">
        <w:rPr>
          <w:lang w:val="es-US"/>
        </w:rPr>
        <w:t>alidad del Aire en Interiores</w:t>
      </w:r>
    </w:p>
    <w:p w14:paraId="20033DDA" w14:textId="762A1FB1" w:rsidR="003C54B9" w:rsidRPr="009C5882" w:rsidRDefault="003C54B9" w:rsidP="009C5882">
      <w:pPr>
        <w:pStyle w:val="author"/>
        <w:rPr>
          <w:highlight w:val="yellow"/>
          <w:vertAlign w:val="superscript"/>
          <w:lang w:val="es-US"/>
        </w:rPr>
      </w:pPr>
      <w:r w:rsidRPr="009C5882">
        <w:rPr>
          <w:lang w:val="es-US"/>
        </w:rPr>
        <w:t xml:space="preserve">Gleiston Guerrero-Ulloa </w:t>
      </w:r>
      <w:r w:rsidRPr="009C5882">
        <w:rPr>
          <w:vertAlign w:val="superscript"/>
          <w:lang w:val="es-US"/>
        </w:rPr>
        <w:t>1,2</w:t>
      </w:r>
      <w:r w:rsidRPr="009C5882">
        <w:rPr>
          <w:rStyle w:val="ORCID"/>
          <w:lang w:val="es-US"/>
        </w:rPr>
        <w:t>[</w:t>
      </w:r>
      <w:r w:rsidR="00A40B31" w:rsidRPr="009C5882">
        <w:rPr>
          <w:rStyle w:val="ORCID"/>
          <w:lang w:val="es-US"/>
        </w:rPr>
        <w:t>0000-0001-5990-2357</w:t>
      </w:r>
      <w:r w:rsidRPr="009C5882">
        <w:rPr>
          <w:rStyle w:val="ORCID"/>
          <w:lang w:val="es-US"/>
        </w:rPr>
        <w:t>]</w:t>
      </w:r>
      <w:r w:rsidRPr="009C5882">
        <w:rPr>
          <w:lang w:val="es-US"/>
        </w:rPr>
        <w:t>, Alex Andrango-Catota</w:t>
      </w:r>
      <w:r w:rsidRPr="009C5882">
        <w:rPr>
          <w:vertAlign w:val="superscript"/>
          <w:lang w:val="es-US"/>
        </w:rPr>
        <w:t>1</w:t>
      </w:r>
      <w:r w:rsidRPr="009C5882">
        <w:rPr>
          <w:rStyle w:val="ORCID"/>
          <w:lang w:val="es-US"/>
        </w:rPr>
        <w:t>[</w:t>
      </w:r>
      <w:r w:rsidR="009C5882" w:rsidRPr="009C5882">
        <w:rPr>
          <w:rStyle w:val="ORCID"/>
          <w:lang w:val="es-US"/>
        </w:rPr>
        <w:t>0000</w:t>
      </w:r>
      <w:r w:rsidRPr="009C5882">
        <w:rPr>
          <w:rStyle w:val="ORCID"/>
          <w:lang w:val="es-US"/>
        </w:rPr>
        <w:t>-</w:t>
      </w:r>
      <w:r w:rsidR="009C5882" w:rsidRPr="009C5882">
        <w:rPr>
          <w:rStyle w:val="ORCID"/>
          <w:lang w:val="es-US"/>
        </w:rPr>
        <w:t>0002</w:t>
      </w:r>
      <w:r w:rsidRPr="009C5882">
        <w:rPr>
          <w:rStyle w:val="ORCID"/>
          <w:lang w:val="es-US"/>
        </w:rPr>
        <w:t>-</w:t>
      </w:r>
      <w:r w:rsidR="009C5882" w:rsidRPr="009C5882">
        <w:rPr>
          <w:rStyle w:val="ORCID"/>
          <w:lang w:val="es-US"/>
        </w:rPr>
        <w:t>0965</w:t>
      </w:r>
      <w:r w:rsidRPr="009C5882">
        <w:rPr>
          <w:rStyle w:val="ORCID"/>
          <w:lang w:val="es-US"/>
        </w:rPr>
        <w:t>-</w:t>
      </w:r>
      <w:r w:rsidR="009C5882" w:rsidRPr="009C5882">
        <w:rPr>
          <w:rStyle w:val="ORCID"/>
          <w:lang w:val="es-US"/>
        </w:rPr>
        <w:t>7522</w:t>
      </w:r>
      <w:r w:rsidRPr="009C5882">
        <w:rPr>
          <w:rStyle w:val="ORCID"/>
          <w:lang w:val="es-US"/>
        </w:rPr>
        <w:t>]</w:t>
      </w:r>
      <w:r w:rsidRPr="009C5882">
        <w:rPr>
          <w:lang w:val="es-US"/>
        </w:rPr>
        <w:t>,</w:t>
      </w:r>
      <w:r>
        <w:rPr>
          <w:lang w:val="es-US"/>
        </w:rPr>
        <w:t xml:space="preserve"> </w:t>
      </w:r>
      <w:r w:rsidR="00E760D2">
        <w:rPr>
          <w:lang w:val="es-US"/>
        </w:rPr>
        <w:t xml:space="preserve">Martín </w:t>
      </w:r>
      <w:r w:rsidR="00E760D2" w:rsidRPr="003C54B9">
        <w:rPr>
          <w:lang w:val="es-US"/>
        </w:rPr>
        <w:t xml:space="preserve">Abad-Alay </w:t>
      </w:r>
      <w:r w:rsidR="00E760D2" w:rsidRPr="003C54B9">
        <w:rPr>
          <w:vertAlign w:val="superscript"/>
          <w:lang w:val="es-US"/>
        </w:rPr>
        <w:t>1</w:t>
      </w:r>
      <w:r w:rsidR="00E760D2" w:rsidRPr="003C54B9">
        <w:rPr>
          <w:rStyle w:val="ORCID"/>
          <w:lang w:val="es-US"/>
        </w:rPr>
        <w:t>[</w:t>
      </w:r>
      <w:r w:rsidR="00E760D2" w:rsidRPr="0091295E">
        <w:rPr>
          <w:rStyle w:val="ORCID"/>
          <w:lang w:val="es-US"/>
        </w:rPr>
        <w:t>0000-0002-4585-2878</w:t>
      </w:r>
      <w:r w:rsidR="00E760D2" w:rsidRPr="003C54B9">
        <w:rPr>
          <w:rStyle w:val="ORCID"/>
          <w:lang w:val="es-US"/>
        </w:rPr>
        <w:t>]</w:t>
      </w:r>
      <w:r w:rsidR="00E760D2">
        <w:rPr>
          <w:lang w:val="es-US"/>
        </w:rPr>
        <w:t>, M</w:t>
      </w:r>
      <w:r>
        <w:rPr>
          <w:lang w:val="es-US"/>
        </w:rPr>
        <w:t>iguel J. Hornos</w:t>
      </w:r>
      <w:r>
        <w:rPr>
          <w:vertAlign w:val="superscript"/>
          <w:lang w:val="es-US"/>
        </w:rPr>
        <w:t>2</w:t>
      </w:r>
      <w:r w:rsidRPr="003C54B9">
        <w:rPr>
          <w:rStyle w:val="ORCID"/>
          <w:lang w:val="es-US"/>
        </w:rPr>
        <w:t>[</w:t>
      </w:r>
      <w:r w:rsidR="00A40B31" w:rsidRPr="00A40B31">
        <w:rPr>
          <w:rStyle w:val="ORCID"/>
          <w:lang w:val="es-US"/>
        </w:rPr>
        <w:t>0000-0001-5722-9816</w:t>
      </w:r>
      <w:r w:rsidRPr="003C54B9">
        <w:rPr>
          <w:rStyle w:val="ORCID"/>
          <w:lang w:val="es-US"/>
        </w:rPr>
        <w:t>]</w:t>
      </w:r>
      <w:r>
        <w:rPr>
          <w:rStyle w:val="ORCID"/>
          <w:lang w:val="es-US"/>
        </w:rPr>
        <w:t xml:space="preserve"> </w:t>
      </w:r>
      <w:r w:rsidRPr="001C4240">
        <w:rPr>
          <w:lang w:val="es-US"/>
        </w:rPr>
        <w:t>and</w:t>
      </w:r>
      <w:r w:rsidRPr="003C54B9">
        <w:rPr>
          <w:lang w:val="es-US"/>
        </w:rPr>
        <w:t xml:space="preserve"> </w:t>
      </w:r>
      <w:r>
        <w:rPr>
          <w:lang w:val="es-US"/>
        </w:rPr>
        <w:t>Carlos Rodríguez-Domínguez</w:t>
      </w:r>
      <w:r w:rsidRPr="003C54B9">
        <w:rPr>
          <w:lang w:val="es-US"/>
        </w:rPr>
        <w:t xml:space="preserve"> </w:t>
      </w:r>
      <w:r>
        <w:rPr>
          <w:vertAlign w:val="superscript"/>
          <w:lang w:val="es-US"/>
        </w:rPr>
        <w:t>2</w:t>
      </w:r>
      <w:r w:rsidRPr="003C54B9">
        <w:rPr>
          <w:rStyle w:val="ORCID"/>
          <w:lang w:val="es-US"/>
        </w:rPr>
        <w:t>[</w:t>
      </w:r>
      <w:r w:rsidR="00A40B31" w:rsidRPr="00A40B31">
        <w:rPr>
          <w:rStyle w:val="ORCID"/>
          <w:lang w:val="es-US"/>
        </w:rPr>
        <w:t>0000-0001-5626-3115</w:t>
      </w:r>
      <w:r w:rsidRPr="003C54B9">
        <w:rPr>
          <w:rStyle w:val="ORCID"/>
          <w:lang w:val="es-US"/>
        </w:rPr>
        <w:t>]</w:t>
      </w:r>
      <w:r>
        <w:rPr>
          <w:lang w:val="es-US"/>
        </w:rPr>
        <w:t xml:space="preserve"> </w:t>
      </w:r>
    </w:p>
    <w:p w14:paraId="37688F64" w14:textId="56A55915" w:rsidR="00A40B31" w:rsidRPr="00241890" w:rsidRDefault="00A40B31" w:rsidP="00A40B31">
      <w:pPr>
        <w:pStyle w:val="address"/>
        <w:tabs>
          <w:tab w:val="center" w:pos="3459"/>
          <w:tab w:val="right" w:pos="6918"/>
        </w:tabs>
        <w:jc w:val="left"/>
      </w:pPr>
      <w:r>
        <w:rPr>
          <w:vertAlign w:val="superscript"/>
          <w:lang w:val="es-US"/>
        </w:rPr>
        <w:tab/>
      </w:r>
      <w:r w:rsidR="009B2539" w:rsidRPr="00241890">
        <w:rPr>
          <w:vertAlign w:val="superscript"/>
        </w:rPr>
        <w:t>1</w:t>
      </w:r>
      <w:r w:rsidR="009B2539" w:rsidRPr="00241890">
        <w:t xml:space="preserve"> </w:t>
      </w:r>
      <w:r w:rsidR="00241890">
        <w:t>Facul</w:t>
      </w:r>
      <w:r w:rsidR="00241890" w:rsidRPr="00241890">
        <w:t xml:space="preserve">ty of Engineering Sciences, </w:t>
      </w:r>
      <w:r w:rsidR="009C5882" w:rsidRPr="00241890">
        <w:t>State Technical University of Quevedo</w:t>
      </w:r>
      <w:r w:rsidR="007A7935" w:rsidRPr="00241890">
        <w:t>,</w:t>
      </w:r>
      <w:r w:rsidR="009B2539" w:rsidRPr="00241890">
        <w:t xml:space="preserve"> </w:t>
      </w:r>
      <w:r w:rsidR="00BB69DE" w:rsidRPr="00241890">
        <w:t>120501 Los Ríos</w:t>
      </w:r>
      <w:r w:rsidR="009B2539" w:rsidRPr="00241890">
        <w:t xml:space="preserve">, </w:t>
      </w:r>
      <w:r w:rsidR="00BB69DE" w:rsidRPr="00241890">
        <w:t>Ecuador</w:t>
      </w:r>
    </w:p>
    <w:p w14:paraId="4151B5D6" w14:textId="4460D5B1" w:rsidR="00C11BF7" w:rsidRPr="009C5882" w:rsidRDefault="00A40B31" w:rsidP="00A40B31">
      <w:pPr>
        <w:pStyle w:val="address"/>
        <w:tabs>
          <w:tab w:val="center" w:pos="3459"/>
          <w:tab w:val="right" w:pos="6918"/>
        </w:tabs>
        <w:rPr>
          <w:rStyle w:val="e-mail"/>
          <w:lang w:val="es-US"/>
        </w:rPr>
      </w:pPr>
      <w:r w:rsidRPr="009C5882">
        <w:rPr>
          <w:rStyle w:val="e-mail"/>
          <w:lang w:val="es-US"/>
        </w:rPr>
        <w:t>{</w:t>
      </w:r>
      <w:r w:rsidR="009C5882" w:rsidRPr="009C5882">
        <w:rPr>
          <w:rStyle w:val="e-mail"/>
          <w:lang w:val="es-US"/>
        </w:rPr>
        <w:t>gguerrero, martin.abad2016, alex.andrango2016}@uteq.edu.ec</w:t>
      </w:r>
    </w:p>
    <w:p w14:paraId="76B9A9A8" w14:textId="3C678A17" w:rsidR="00C11BF7" w:rsidRPr="001C4240" w:rsidRDefault="009B2539" w:rsidP="00C11BF7">
      <w:pPr>
        <w:pStyle w:val="address"/>
        <w:rPr>
          <w:lang w:val="en-GB"/>
        </w:rPr>
      </w:pPr>
      <w:r w:rsidRPr="001C4240">
        <w:rPr>
          <w:vertAlign w:val="superscript"/>
          <w:lang w:val="en-GB"/>
        </w:rPr>
        <w:t>2</w:t>
      </w:r>
      <w:r w:rsidRPr="001C4240">
        <w:rPr>
          <w:lang w:val="en-GB"/>
        </w:rPr>
        <w:t xml:space="preserve"> </w:t>
      </w:r>
      <w:r w:rsidR="00224DCA" w:rsidRPr="001C4240">
        <w:rPr>
          <w:lang w:val="en-GB"/>
        </w:rPr>
        <w:t xml:space="preserve">Higher Technical School of </w:t>
      </w:r>
      <w:r w:rsidR="00FA7F64">
        <w:rPr>
          <w:lang w:val="en-GB"/>
        </w:rPr>
        <w:t>C</w:t>
      </w:r>
      <w:r w:rsidR="00FA7F64" w:rsidRPr="00FA7F64">
        <w:rPr>
          <w:lang w:val="en-GB"/>
        </w:rPr>
        <w:t xml:space="preserve">omputer </w:t>
      </w:r>
      <w:r w:rsidR="00FA7F64">
        <w:rPr>
          <w:lang w:val="en-GB"/>
        </w:rPr>
        <w:t>S</w:t>
      </w:r>
      <w:r w:rsidR="00FA7F64" w:rsidRPr="00FA7F64">
        <w:rPr>
          <w:lang w:val="en-GB"/>
        </w:rPr>
        <w:t>cie</w:t>
      </w:r>
      <w:bookmarkStart w:id="0" w:name="_GoBack"/>
      <w:bookmarkEnd w:id="0"/>
      <w:r w:rsidR="00FA7F64" w:rsidRPr="00FA7F64">
        <w:rPr>
          <w:lang w:val="en-GB"/>
        </w:rPr>
        <w:t>nce</w:t>
      </w:r>
      <w:r w:rsidR="00224DCA" w:rsidRPr="001C4240">
        <w:rPr>
          <w:lang w:val="en-GB"/>
        </w:rPr>
        <w:t xml:space="preserve"> and Telecommunications </w:t>
      </w:r>
      <w:r w:rsidR="00E760D2" w:rsidRPr="001C4240">
        <w:rPr>
          <w:lang w:val="en-GB"/>
        </w:rPr>
        <w:t>Engineering</w:t>
      </w:r>
      <w:r w:rsidR="00224DCA" w:rsidRPr="001C4240">
        <w:rPr>
          <w:lang w:val="en-GB"/>
        </w:rPr>
        <w:t>,</w:t>
      </w:r>
      <w:r w:rsidR="00224DCA">
        <w:rPr>
          <w:lang w:val="en-GB"/>
        </w:rPr>
        <w:br/>
      </w:r>
      <w:r w:rsidR="00BB69DE" w:rsidRPr="001C4240">
        <w:rPr>
          <w:lang w:val="en-GB"/>
        </w:rPr>
        <w:t>University of Granada</w:t>
      </w:r>
      <w:r w:rsidRPr="001C4240">
        <w:rPr>
          <w:lang w:val="en-GB"/>
        </w:rPr>
        <w:t xml:space="preserve">, </w:t>
      </w:r>
      <w:r w:rsidR="00224DCA">
        <w:rPr>
          <w:lang w:val="en-GB"/>
        </w:rPr>
        <w:t xml:space="preserve">18071 </w:t>
      </w:r>
      <w:r w:rsidR="00BB69DE" w:rsidRPr="001C4240">
        <w:rPr>
          <w:lang w:val="en-GB"/>
        </w:rPr>
        <w:t>Granada</w:t>
      </w:r>
      <w:r w:rsidRPr="001C4240">
        <w:rPr>
          <w:lang w:val="en-GB"/>
        </w:rPr>
        <w:t xml:space="preserve">, </w:t>
      </w:r>
      <w:r w:rsidR="00BB69DE" w:rsidRPr="001C4240">
        <w:rPr>
          <w:lang w:val="en-GB"/>
        </w:rPr>
        <w:t>Spain</w:t>
      </w:r>
      <w:r w:rsidRPr="001C4240">
        <w:rPr>
          <w:lang w:val="en-GB"/>
        </w:rPr>
        <w:br/>
      </w:r>
      <w:hyperlink r:id="rId9" w:history="1">
        <w:r w:rsidR="00A40B31" w:rsidRPr="001C4240">
          <w:rPr>
            <w:rStyle w:val="Hipervnculo"/>
            <w:rFonts w:ascii="Courier" w:hAnsi="Courier"/>
            <w:noProof/>
            <w:lang w:val="en-GB"/>
          </w:rPr>
          <w:t>gleiston@correo.ugr.es</w:t>
        </w:r>
      </w:hyperlink>
      <w:r w:rsidR="00A40B31" w:rsidRPr="001C4240">
        <w:rPr>
          <w:rStyle w:val="e-mail"/>
          <w:lang w:val="en-GB"/>
        </w:rPr>
        <w:t>, (mhornos, carlosrodriguez}</w:t>
      </w:r>
      <w:r w:rsidRPr="001C4240">
        <w:rPr>
          <w:rStyle w:val="e-mail"/>
          <w:lang w:val="en-GB"/>
        </w:rPr>
        <w:t>@</w:t>
      </w:r>
      <w:r w:rsidR="00A40B31" w:rsidRPr="001C4240">
        <w:rPr>
          <w:rStyle w:val="e-mail"/>
          <w:lang w:val="en-GB"/>
        </w:rPr>
        <w:t>ugr.es</w:t>
      </w:r>
    </w:p>
    <w:p w14:paraId="4BAE86D8" w14:textId="2A6DF837" w:rsidR="00C11BF7" w:rsidRPr="00A40B31" w:rsidRDefault="009B2539" w:rsidP="00C11BF7">
      <w:pPr>
        <w:pStyle w:val="abstract"/>
        <w:spacing w:after="0"/>
        <w:ind w:firstLine="0"/>
        <w:rPr>
          <w:lang w:val="es-US"/>
        </w:rPr>
      </w:pPr>
      <w:r w:rsidRPr="00EC6CBE">
        <w:rPr>
          <w:b/>
          <w:bCs/>
          <w:lang w:val="es-US"/>
        </w:rPr>
        <w:t xml:space="preserve">Abstract. </w:t>
      </w:r>
      <w:r w:rsidR="00A40B31">
        <w:rPr>
          <w:lang w:val="es-US"/>
        </w:rPr>
        <w:t>La quema de combustible fósiles por autos y electrodomésticos</w:t>
      </w:r>
      <w:r w:rsidR="00CB646F">
        <w:rPr>
          <w:lang w:val="es-US"/>
        </w:rPr>
        <w:t>,</w:t>
      </w:r>
      <w:r w:rsidR="00A40B31">
        <w:rPr>
          <w:lang w:val="es-US"/>
        </w:rPr>
        <w:t xml:space="preserve"> que facilitan la vida de las personas, hacen que la calidad del aire se vea deteriorada. Los calefones</w:t>
      </w:r>
      <w:r w:rsidR="00CB646F">
        <w:rPr>
          <w:lang w:val="es-US"/>
        </w:rPr>
        <w:t>,</w:t>
      </w:r>
      <w:r w:rsidR="00A40B31">
        <w:rPr>
          <w:lang w:val="es-US"/>
        </w:rPr>
        <w:t xml:space="preserve"> que ayudan a las personas de bajos recursos económicos a vivir en mejores condiciones, pueden causar su muerte. Frente a este problema social se han propuestos </w:t>
      </w:r>
      <w:r w:rsidR="00A40B31" w:rsidRPr="00CE0465">
        <w:rPr>
          <w:lang w:val="es-US"/>
        </w:rPr>
        <w:t>muchas soluciones</w:t>
      </w:r>
      <w:r w:rsidR="00CB646F" w:rsidRPr="00CE0465">
        <w:rPr>
          <w:lang w:val="es-US"/>
        </w:rPr>
        <w:t>;</w:t>
      </w:r>
      <w:r w:rsidR="00A40B31" w:rsidRPr="00476D83">
        <w:rPr>
          <w:lang w:val="es-US"/>
        </w:rPr>
        <w:t xml:space="preserve"> sin embargo, todas adolecen de alguna desventaja que no hacen posible </w:t>
      </w:r>
      <w:r w:rsidR="00CB646F" w:rsidRPr="00476D83">
        <w:rPr>
          <w:lang w:val="es-US"/>
        </w:rPr>
        <w:t xml:space="preserve">que </w:t>
      </w:r>
      <w:r w:rsidR="00A40B31" w:rsidRPr="00476D83">
        <w:rPr>
          <w:lang w:val="es-US"/>
        </w:rPr>
        <w:t>se pueda</w:t>
      </w:r>
      <w:r w:rsidR="00CB646F" w:rsidRPr="00476D83">
        <w:rPr>
          <w:lang w:val="es-US"/>
        </w:rPr>
        <w:t>n</w:t>
      </w:r>
      <w:r w:rsidR="00A40B31" w:rsidRPr="00476D83">
        <w:rPr>
          <w:lang w:val="es-US"/>
        </w:rPr>
        <w:t xml:space="preserve"> implementar en hogares de recursos económicos limitados. En este trabajo proponemos el diseño de IdeAir, un sistema de bajo costo </w:t>
      </w:r>
      <w:bookmarkStart w:id="1" w:name="OLE_LINK26"/>
      <w:r w:rsidR="002B5E20" w:rsidRPr="00476D83">
        <w:rPr>
          <w:lang w:val="es-US"/>
        </w:rPr>
        <w:t xml:space="preserve">basado en </w:t>
      </w:r>
      <w:bookmarkStart w:id="2" w:name="OLE_LINK27"/>
      <w:r w:rsidR="002B5E20" w:rsidRPr="00476D83">
        <w:rPr>
          <w:lang w:val="es-US"/>
        </w:rPr>
        <w:t xml:space="preserve">Internet of Things </w:t>
      </w:r>
      <w:bookmarkEnd w:id="2"/>
      <w:r w:rsidR="002B5E20" w:rsidRPr="00476D83">
        <w:rPr>
          <w:lang w:val="es-US"/>
        </w:rPr>
        <w:t xml:space="preserve">(IoT) </w:t>
      </w:r>
      <w:bookmarkEnd w:id="1"/>
      <w:r w:rsidR="00A40B31" w:rsidRPr="00476D83">
        <w:rPr>
          <w:lang w:val="es-US"/>
        </w:rPr>
        <w:t xml:space="preserve">para controlar la calidad del aire </w:t>
      </w:r>
      <w:r w:rsidR="00CB646F" w:rsidRPr="00476D83">
        <w:rPr>
          <w:lang w:val="es-US"/>
        </w:rPr>
        <w:t xml:space="preserve">que </w:t>
      </w:r>
      <w:r w:rsidR="00A40B31" w:rsidRPr="00476D83">
        <w:rPr>
          <w:lang w:val="es-US"/>
        </w:rPr>
        <w:t xml:space="preserve">pretende disminuir las desventajas de los sistemas </w:t>
      </w:r>
      <w:r w:rsidR="00CB646F" w:rsidRPr="00476D83">
        <w:rPr>
          <w:lang w:val="es-US"/>
        </w:rPr>
        <w:t>existentes</w:t>
      </w:r>
      <w:r w:rsidR="00A40B31" w:rsidRPr="00476D83">
        <w:rPr>
          <w:lang w:val="es-US"/>
        </w:rPr>
        <w:t xml:space="preserve">. Captura datos </w:t>
      </w:r>
      <w:r w:rsidR="00CB646F" w:rsidRPr="00476D83">
        <w:rPr>
          <w:lang w:val="es-US"/>
        </w:rPr>
        <w:t>sobre</w:t>
      </w:r>
      <w:r w:rsidR="00A40B31" w:rsidRPr="00476D83">
        <w:rPr>
          <w:lang w:val="es-US"/>
        </w:rPr>
        <w:t xml:space="preserve"> los gases nocivos y determina sus concentraciones</w:t>
      </w:r>
      <w:r w:rsidR="00A40B31">
        <w:rPr>
          <w:lang w:val="es-US"/>
        </w:rPr>
        <w:t>, emit</w:t>
      </w:r>
      <w:r w:rsidR="00CB646F">
        <w:rPr>
          <w:lang w:val="es-US"/>
        </w:rPr>
        <w:t>i</w:t>
      </w:r>
      <w:r w:rsidR="00A40B31">
        <w:rPr>
          <w:lang w:val="es-US"/>
        </w:rPr>
        <w:t>e</w:t>
      </w:r>
      <w:r w:rsidR="00CB646F">
        <w:rPr>
          <w:lang w:val="es-US"/>
        </w:rPr>
        <w:t>ndo</w:t>
      </w:r>
      <w:r w:rsidR="00A40B31">
        <w:rPr>
          <w:lang w:val="es-US"/>
        </w:rPr>
        <w:t xml:space="preserve"> alarmas y notificaciones </w:t>
      </w:r>
      <w:r w:rsidR="00CB646F">
        <w:rPr>
          <w:lang w:val="es-US"/>
        </w:rPr>
        <w:t>según</w:t>
      </w:r>
      <w:r w:rsidR="00A40B31">
        <w:rPr>
          <w:lang w:val="es-US"/>
        </w:rPr>
        <w:t xml:space="preserve"> sus niveles de concentración. Su desarrollo </w:t>
      </w:r>
      <w:r w:rsidR="00A1399A">
        <w:rPr>
          <w:lang w:val="es-US"/>
        </w:rPr>
        <w:t xml:space="preserve">se ha realizado siguiendo </w:t>
      </w:r>
      <w:r w:rsidR="00A40B31">
        <w:rPr>
          <w:lang w:val="es-US"/>
        </w:rPr>
        <w:t xml:space="preserve">la Metodología de Desarrollo Guiado por Pruebas para Sistemas Basados en IoT (TDDM4IoTS), </w:t>
      </w:r>
      <w:r w:rsidR="00A1399A">
        <w:rPr>
          <w:lang w:val="es-US"/>
        </w:rPr>
        <w:t>que</w:t>
      </w:r>
      <w:r w:rsidR="00A40B31">
        <w:rPr>
          <w:lang w:val="es-US"/>
        </w:rPr>
        <w:t xml:space="preserve">, junto </w:t>
      </w:r>
      <w:r w:rsidR="00A1399A">
        <w:rPr>
          <w:lang w:val="es-US"/>
        </w:rPr>
        <w:t>a</w:t>
      </w:r>
      <w:r w:rsidR="00A40B31">
        <w:rPr>
          <w:lang w:val="es-US"/>
        </w:rPr>
        <w:t xml:space="preserve"> </w:t>
      </w:r>
      <w:r w:rsidR="00A1399A">
        <w:rPr>
          <w:lang w:val="es-US"/>
        </w:rPr>
        <w:t>la</w:t>
      </w:r>
      <w:r w:rsidR="00A40B31">
        <w:rPr>
          <w:lang w:val="es-US"/>
        </w:rPr>
        <w:t xml:space="preserve"> </w:t>
      </w:r>
      <w:r w:rsidR="00F9292F">
        <w:rPr>
          <w:lang w:val="es-US"/>
        </w:rPr>
        <w:t xml:space="preserve">herramienta </w:t>
      </w:r>
      <w:r w:rsidR="00A1399A">
        <w:rPr>
          <w:lang w:val="es-US"/>
        </w:rPr>
        <w:t xml:space="preserve">utilizada </w:t>
      </w:r>
      <w:r w:rsidR="0065452B">
        <w:rPr>
          <w:lang w:val="es-US"/>
        </w:rPr>
        <w:t xml:space="preserve">(basada en dicha metodología) </w:t>
      </w:r>
      <w:r w:rsidR="00A40B31">
        <w:rPr>
          <w:lang w:val="es-US"/>
        </w:rPr>
        <w:t>para la automatización del desarrollo de</w:t>
      </w:r>
      <w:r w:rsidR="00A1399A">
        <w:rPr>
          <w:lang w:val="es-US"/>
        </w:rPr>
        <w:t>l sistema,</w:t>
      </w:r>
      <w:r w:rsidR="00A40B31">
        <w:rPr>
          <w:lang w:val="es-US"/>
        </w:rPr>
        <w:t xml:space="preserve"> </w:t>
      </w:r>
      <w:r w:rsidR="00304170">
        <w:rPr>
          <w:lang w:val="es-US"/>
        </w:rPr>
        <w:t xml:space="preserve">facilitó </w:t>
      </w:r>
      <w:r w:rsidR="00A40B31">
        <w:rPr>
          <w:lang w:val="es-US"/>
        </w:rPr>
        <w:t xml:space="preserve">el trabajo de los desarrolladores. </w:t>
      </w:r>
      <w:r w:rsidR="0065452B">
        <w:rPr>
          <w:lang w:val="es-US"/>
        </w:rPr>
        <w:t xml:space="preserve">Los resultados preliminares muestran </w:t>
      </w:r>
      <w:r w:rsidR="002D482A">
        <w:rPr>
          <w:lang w:val="es-US"/>
        </w:rPr>
        <w:t>una gran aceptación por parte de los usuarios potenciales</w:t>
      </w:r>
      <w:r w:rsidR="00A40B31">
        <w:rPr>
          <w:lang w:val="es-US"/>
        </w:rPr>
        <w:t>.</w:t>
      </w:r>
    </w:p>
    <w:p w14:paraId="0177ED35" w14:textId="7D2E2201" w:rsidR="00C11BF7" w:rsidRPr="00EE426C" w:rsidRDefault="009B2539" w:rsidP="00C11BF7">
      <w:pPr>
        <w:pStyle w:val="keywords"/>
      </w:pPr>
      <w:r w:rsidRPr="00EE426C">
        <w:rPr>
          <w:b/>
          <w:bCs/>
        </w:rPr>
        <w:t>Keywords:</w:t>
      </w:r>
      <w:r w:rsidRPr="00EE426C">
        <w:t xml:space="preserve"> </w:t>
      </w:r>
      <w:r w:rsidR="004079D1">
        <w:t xml:space="preserve">Internet of Things, Development Methodology, Development Tool, </w:t>
      </w:r>
      <w:r w:rsidR="004E7C40">
        <w:t xml:space="preserve">Microcontrollers, </w:t>
      </w:r>
      <w:r w:rsidR="004079D1">
        <w:t>Air Quality</w:t>
      </w:r>
      <w:r>
        <w:t>.</w:t>
      </w:r>
    </w:p>
    <w:p w14:paraId="70D3AA78" w14:textId="77777777" w:rsidR="00C11BF7" w:rsidRDefault="005F6580" w:rsidP="00C11BF7">
      <w:pPr>
        <w:pStyle w:val="heading1"/>
      </w:pPr>
      <w:bookmarkStart w:id="3" w:name="_Ref98821775"/>
      <w:r>
        <w:t>Introducción</w:t>
      </w:r>
      <w:bookmarkEnd w:id="3"/>
    </w:p>
    <w:p w14:paraId="033FC1D9" w14:textId="7822EF77" w:rsidR="005F6580" w:rsidRPr="00884647" w:rsidRDefault="00FC45DA" w:rsidP="00613EC3">
      <w:pPr>
        <w:pStyle w:val="p1a"/>
        <w:rPr>
          <w:lang w:val="es-US"/>
        </w:rPr>
      </w:pPr>
      <w:r>
        <w:rPr>
          <w:lang w:val="es-US"/>
        </w:rPr>
        <w:t>La calidad del aire se mide por la cantidad de gases tóxicos presentes en el ambiente. Los gases</w:t>
      </w:r>
      <w:r w:rsidR="003C59BC">
        <w:rPr>
          <w:lang w:val="es-US"/>
        </w:rPr>
        <w:t>,</w:t>
      </w:r>
      <w:r>
        <w:rPr>
          <w:lang w:val="es-US"/>
        </w:rPr>
        <w:t xml:space="preserve"> como </w:t>
      </w:r>
      <w:r w:rsidR="003C59BC">
        <w:rPr>
          <w:lang w:val="es-US"/>
        </w:rPr>
        <w:t xml:space="preserve">el </w:t>
      </w:r>
      <w:r>
        <w:rPr>
          <w:lang w:val="es-US"/>
        </w:rPr>
        <w:t>ozono</w:t>
      </w:r>
      <w:r w:rsidR="0082738E">
        <w:rPr>
          <w:lang w:val="es-US"/>
        </w:rPr>
        <w:t xml:space="preserve"> (O</w:t>
      </w:r>
      <w:r w:rsidR="0082738E" w:rsidRPr="00A2317F">
        <w:rPr>
          <w:vertAlign w:val="subscript"/>
          <w:lang w:val="es-US"/>
        </w:rPr>
        <w:t>3</w:t>
      </w:r>
      <w:r w:rsidR="0091295E">
        <w:rPr>
          <w:lang w:val="es-US"/>
        </w:rPr>
        <w:t>)</w:t>
      </w:r>
      <w:r w:rsidR="006A313A">
        <w:rPr>
          <w:lang w:val="es-US"/>
        </w:rPr>
        <w:t xml:space="preserve"> en la superficie de la tierra</w:t>
      </w:r>
      <w:r>
        <w:rPr>
          <w:lang w:val="es-US"/>
        </w:rPr>
        <w:t xml:space="preserve">, </w:t>
      </w:r>
      <w:r w:rsidR="0082738E">
        <w:rPr>
          <w:lang w:val="es-US"/>
        </w:rPr>
        <w:t xml:space="preserve">el dióxido de nitrógeno </w:t>
      </w:r>
      <w:r w:rsidR="0082738E" w:rsidRPr="0082738E">
        <w:rPr>
          <w:lang w:val="es-US"/>
        </w:rPr>
        <w:t>(NO</w:t>
      </w:r>
      <w:r w:rsidR="0082738E" w:rsidRPr="00A2317F">
        <w:rPr>
          <w:vertAlign w:val="subscript"/>
          <w:lang w:val="es-US"/>
        </w:rPr>
        <w:t>2</w:t>
      </w:r>
      <w:r w:rsidR="0082738E" w:rsidRPr="0082738E">
        <w:rPr>
          <w:lang w:val="es-US"/>
        </w:rPr>
        <w:t xml:space="preserve">), </w:t>
      </w:r>
      <w:r w:rsidR="0082738E">
        <w:rPr>
          <w:lang w:val="es-US"/>
        </w:rPr>
        <w:t>el monóxido de carbono (CO), el dióxido de carbono (C</w:t>
      </w:r>
      <w:r w:rsidR="00A2317F">
        <w:rPr>
          <w:lang w:val="es-US"/>
        </w:rPr>
        <w:t>O</w:t>
      </w:r>
      <w:r w:rsidR="00A2317F" w:rsidRPr="00A2317F">
        <w:rPr>
          <w:vertAlign w:val="subscript"/>
          <w:lang w:val="es-US"/>
        </w:rPr>
        <w:t>2</w:t>
      </w:r>
      <w:r w:rsidR="0082738E">
        <w:rPr>
          <w:lang w:val="es-US"/>
        </w:rPr>
        <w:t>), el a</w:t>
      </w:r>
      <w:r w:rsidR="0082738E" w:rsidRPr="0082738E">
        <w:rPr>
          <w:lang w:val="es-US"/>
        </w:rPr>
        <w:t>moníaco (NH</w:t>
      </w:r>
      <w:r w:rsidR="0082738E" w:rsidRPr="00A2317F">
        <w:rPr>
          <w:vertAlign w:val="subscript"/>
          <w:lang w:val="es-US"/>
        </w:rPr>
        <w:t>3</w:t>
      </w:r>
      <w:r w:rsidR="0082738E" w:rsidRPr="0082738E">
        <w:rPr>
          <w:lang w:val="es-US"/>
        </w:rPr>
        <w:t>)</w:t>
      </w:r>
      <w:r w:rsidR="00D47615">
        <w:rPr>
          <w:lang w:val="es-US"/>
        </w:rPr>
        <w:t xml:space="preserve">, </w:t>
      </w:r>
      <w:r w:rsidR="003C59BC">
        <w:rPr>
          <w:lang w:val="es-US"/>
        </w:rPr>
        <w:t xml:space="preserve">el </w:t>
      </w:r>
      <w:r w:rsidR="00D47615">
        <w:rPr>
          <w:lang w:val="es-US"/>
        </w:rPr>
        <w:t>dióxido de azufre (SO</w:t>
      </w:r>
      <w:r w:rsidR="00D47615" w:rsidRPr="00A2317F">
        <w:rPr>
          <w:vertAlign w:val="subscript"/>
          <w:lang w:val="es-US"/>
        </w:rPr>
        <w:t>2</w:t>
      </w:r>
      <w:r w:rsidR="00D47615">
        <w:rPr>
          <w:lang w:val="es-US"/>
        </w:rPr>
        <w:t>)</w:t>
      </w:r>
      <w:r w:rsidR="00215858">
        <w:rPr>
          <w:lang w:val="es-US"/>
        </w:rPr>
        <w:t xml:space="preserve">, </w:t>
      </w:r>
      <w:r w:rsidR="009A158B">
        <w:rPr>
          <w:lang w:val="es-US"/>
        </w:rPr>
        <w:t xml:space="preserve">el </w:t>
      </w:r>
      <w:r w:rsidR="009A158B" w:rsidRPr="00884647">
        <w:rPr>
          <w:lang w:val="es-US"/>
        </w:rPr>
        <w:t>benceno (C</w:t>
      </w:r>
      <w:r w:rsidR="009A158B" w:rsidRPr="004F31E8">
        <w:rPr>
          <w:vertAlign w:val="subscript"/>
          <w:lang w:val="es-US"/>
        </w:rPr>
        <w:t>6</w:t>
      </w:r>
      <w:r w:rsidR="009A158B" w:rsidRPr="00884647">
        <w:rPr>
          <w:lang w:val="es-US"/>
        </w:rPr>
        <w:t>H</w:t>
      </w:r>
      <w:r w:rsidR="009A158B" w:rsidRPr="004F31E8">
        <w:rPr>
          <w:vertAlign w:val="subscript"/>
          <w:lang w:val="es-US"/>
        </w:rPr>
        <w:t>6</w:t>
      </w:r>
      <w:r w:rsidR="009A158B" w:rsidRPr="00884647">
        <w:rPr>
          <w:lang w:val="es-US"/>
        </w:rPr>
        <w:t>)</w:t>
      </w:r>
      <w:r w:rsidR="00215858">
        <w:rPr>
          <w:lang w:val="es-US"/>
        </w:rPr>
        <w:t xml:space="preserve"> y las partículas de materia (PM), </w:t>
      </w:r>
      <w:r w:rsidR="009A158B">
        <w:rPr>
          <w:lang w:val="es-US"/>
        </w:rPr>
        <w:t>son</w:t>
      </w:r>
      <w:r w:rsidR="00D47615">
        <w:rPr>
          <w:lang w:val="es-US"/>
        </w:rPr>
        <w:t xml:space="preserve"> los </w:t>
      </w:r>
      <w:r w:rsidR="0082738E" w:rsidRPr="0082738E">
        <w:rPr>
          <w:lang w:val="es-US"/>
        </w:rPr>
        <w:t>principales contaminantes</w:t>
      </w:r>
      <w:r w:rsidR="009A158B">
        <w:rPr>
          <w:lang w:val="es-US"/>
        </w:rPr>
        <w:t xml:space="preserve"> del medioambiente. Estos gases </w:t>
      </w:r>
      <w:r w:rsidR="00A2317F">
        <w:rPr>
          <w:lang w:val="es-US"/>
        </w:rPr>
        <w:t>se producen por la quema de com</w:t>
      </w:r>
      <w:r w:rsidR="0082738E" w:rsidRPr="0082738E">
        <w:rPr>
          <w:lang w:val="es-US"/>
        </w:rPr>
        <w:t>bustibles</w:t>
      </w:r>
      <w:r w:rsidR="00A2317F">
        <w:rPr>
          <w:lang w:val="es-US"/>
        </w:rPr>
        <w:t xml:space="preserve"> fósiles </w:t>
      </w:r>
      <w:r w:rsidR="003C59BC">
        <w:rPr>
          <w:lang w:val="es-US"/>
        </w:rPr>
        <w:t xml:space="preserve">en </w:t>
      </w:r>
      <w:r w:rsidR="00A2317F">
        <w:rPr>
          <w:lang w:val="es-US"/>
        </w:rPr>
        <w:t>los vehículos, refinerías</w:t>
      </w:r>
      <w:r w:rsidR="00EC6CBE">
        <w:rPr>
          <w:lang w:val="es-US"/>
        </w:rPr>
        <w:t xml:space="preserve">, </w:t>
      </w:r>
      <w:r w:rsidR="00A2317F">
        <w:rPr>
          <w:lang w:val="es-US"/>
        </w:rPr>
        <w:t>generadoras de energía termoeléc</w:t>
      </w:r>
      <w:r w:rsidR="00A2317F">
        <w:rPr>
          <w:lang w:val="es-US"/>
        </w:rPr>
        <w:lastRenderedPageBreak/>
        <w:t>trica</w:t>
      </w:r>
      <w:r w:rsidR="00EC6CBE">
        <w:rPr>
          <w:lang w:val="es-US"/>
        </w:rPr>
        <w:t>, e industrias</w:t>
      </w:r>
      <w:r w:rsidR="0082738E" w:rsidRPr="0082738E">
        <w:rPr>
          <w:lang w:val="es-US"/>
        </w:rPr>
        <w:t xml:space="preserve"> </w:t>
      </w:r>
      <w:r w:rsidR="00A2317F" w:rsidRPr="00A2317F">
        <w:rPr>
          <w:lang w:val="es-US"/>
        </w:rPr>
        <w:fldChar w:fldCharType="begin" w:fldLock="1"/>
      </w:r>
      <w:r w:rsidR="00313ED9">
        <w:rPr>
          <w:lang w:val="es-US"/>
        </w:rPr>
        <w:instrText>ADDIN CSL_CITATION {"citationItems":[{"id":"ITEM-1","itemData":{"DOI":"10.55003/cast.2022.05.22.011","ISSN":"25869396","abstract":"The rise in gaseous pollutants and particulate concentrations is a serious problem for the environment. This study examined the air quality within four urban areas (Awka, Ekwulobia, Nnewi, and Onitsha) in Anambra State, Nigeria. The concentrations of known air pollutants including suspended particulate matter (PM2.5 and PM10), nitrogen dioxide (NO2), sulfur dioxide (SO2), methane (CH4), volatile organic compounds (VOCs), hydrogen sulfide (H2S), ammonia (NH3), ozone (O3), carbon dioxide (CO2) and carbon monoxide (CO) were assessed at various locations within the study areas using Aeroqual air quality monitoring devices, and the results were compared with the WHO air quality guidelines for health impact assessment. The air quality index (AQI) was interpolated from the pollutant concentrations in order to show hazard categories of air quality conditions over the study locations. The mean concentrations of SO2, CH4, and VOCs within the residential locations of Awka, Ekwulobia, and Nnewi were in the range of 200-8000 µg m-3 and exceeded WHO limits for air quality. While the levels of CO2, SO2, and CH4 (3.25-1,027,000 µg m-3) within the commercial locations of Awka, Ekwulobia, and Nnewi exceeded WHO limits, only VOCs (500-1100 µg m-3) within Awka and Ekwulobia exceeded the limits. The 62-181 µg m-3 and 40-295 µg m-3 ranges of PM2.5 and PM10, respectively within the Nnewi and Ekwulobia commercial locations were the only particle concentrations at which the World Health Organization (WHO) recommended limits for health aspects of air pollution were exceeded. The AQI calculations showed air quality within some of the locations may have potential risks for public health.","author":[{"dropping-particle":"","family":"Damian Ezeonyejiaku","given":"Chigozie","non-dropping-particle":"","parse-names":false,"suffix":""},{"dropping-particle":"","family":"Obinwanne Okoye","given":"Charles","non-dropping-particle":"","parse-names":false,"suffix":""},{"dropping-particle":"","family":"Juliana Ezeonyejiaku","given":"Nonye","non-dropping-particle":"","parse-names":false,"suffix":""},{"dropping-particle":"","family":"Obinna Obiakor","given":"Maximilian","non-dropping-particle":"","parse-names":false,"suffix":""}],"container-title":"Current Applied Science and Technology","id":"ITEM-1","issue":"5","issued":{"date-parts":[["2021"]]},"title":"Air Quality in Nigerian Urban Environments: A Comprehensive Assessment of Gaseous Pollutants and Particle Concentrations","type":"article-journal","volume":"22"},"uris":["http://www.mendeley.com/documents/?uuid=9aad7b2e-fa47-3cac-9074-75325c7d04f2"]}],"mendeley":{"formattedCitation":"[1]","plainTextFormattedCitation":"[1]","previouslyFormattedCitation":"[1]"},"properties":{"noteIndex":0},"schema":"https://github.com/citation-style-language/schema/raw/master/csl-citation.json"}</w:instrText>
      </w:r>
      <w:r w:rsidR="00A2317F" w:rsidRPr="00A2317F">
        <w:rPr>
          <w:lang w:val="es-US"/>
        </w:rPr>
        <w:fldChar w:fldCharType="separate"/>
      </w:r>
      <w:r w:rsidR="00282BDB" w:rsidRPr="00282BDB">
        <w:rPr>
          <w:noProof/>
          <w:lang w:val="es-US"/>
        </w:rPr>
        <w:t>[1]</w:t>
      </w:r>
      <w:r w:rsidR="00A2317F" w:rsidRPr="00A2317F">
        <w:rPr>
          <w:lang w:val="es-US"/>
        </w:rPr>
        <w:fldChar w:fldCharType="end"/>
      </w:r>
      <w:r w:rsidR="00EC6CBE">
        <w:rPr>
          <w:lang w:val="es-US"/>
        </w:rPr>
        <w:t>, e inclusive artefactos que se utilizan en el hogar</w:t>
      </w:r>
      <w:r w:rsidR="003C59BC">
        <w:rPr>
          <w:lang w:val="es-US"/>
        </w:rPr>
        <w:t>,</w:t>
      </w:r>
      <w:r w:rsidR="00EC6CBE">
        <w:rPr>
          <w:lang w:val="es-US"/>
        </w:rPr>
        <w:t xml:space="preserve"> como los calefones para calentar el ambiente y el agua para usarse en las actividades diarias</w:t>
      </w:r>
      <w:r w:rsidR="0082738E" w:rsidRPr="0082738E">
        <w:rPr>
          <w:lang w:val="es-US"/>
        </w:rPr>
        <w:t>.</w:t>
      </w:r>
      <w:r w:rsidR="009E45E3">
        <w:rPr>
          <w:lang w:val="es-US"/>
        </w:rPr>
        <w:t xml:space="preserve"> Estos gases, </w:t>
      </w:r>
      <w:r w:rsidR="003C59BC">
        <w:rPr>
          <w:lang w:val="es-US"/>
        </w:rPr>
        <w:t xml:space="preserve">a partir de </w:t>
      </w:r>
      <w:r w:rsidR="00E23252">
        <w:rPr>
          <w:lang w:val="es-US"/>
        </w:rPr>
        <w:t>ciertos niveles de concentración</w:t>
      </w:r>
      <w:r w:rsidR="003C59BC">
        <w:rPr>
          <w:lang w:val="es-US"/>
        </w:rPr>
        <w:t>,</w:t>
      </w:r>
      <w:r w:rsidR="009E45E3">
        <w:rPr>
          <w:lang w:val="es-US"/>
        </w:rPr>
        <w:t xml:space="preserve"> causan perjuicios potenciales para la salud humana, </w:t>
      </w:r>
      <w:r w:rsidR="009A158B">
        <w:rPr>
          <w:lang w:val="es-US"/>
        </w:rPr>
        <w:t>y en los peores de los casos</w:t>
      </w:r>
      <w:r w:rsidR="003C59BC">
        <w:rPr>
          <w:lang w:val="es-US"/>
        </w:rPr>
        <w:t>,</w:t>
      </w:r>
      <w:r w:rsidR="009A158B">
        <w:rPr>
          <w:lang w:val="es-US"/>
        </w:rPr>
        <w:t xml:space="preserve"> la </w:t>
      </w:r>
      <w:r w:rsidR="009E45E3">
        <w:rPr>
          <w:lang w:val="es-US"/>
        </w:rPr>
        <w:t>muerte.</w:t>
      </w:r>
      <w:r w:rsidR="00EC6CBE">
        <w:rPr>
          <w:lang w:val="es-US"/>
        </w:rPr>
        <w:t xml:space="preserve"> </w:t>
      </w:r>
      <w:r w:rsidR="00153DB3">
        <w:rPr>
          <w:lang w:val="es-US"/>
        </w:rPr>
        <w:t xml:space="preserve">Esto es especialmente problemático en poblaciones situadas a gran altitud, donde hay una baja concentración de oxígeno. </w:t>
      </w:r>
      <w:r w:rsidR="005F6580" w:rsidRPr="00884647">
        <w:rPr>
          <w:lang w:val="es-US"/>
        </w:rPr>
        <w:t xml:space="preserve">La preocupación por evitar </w:t>
      </w:r>
      <w:r w:rsidR="00DD00BE">
        <w:rPr>
          <w:lang w:val="es-US"/>
        </w:rPr>
        <w:t>est</w:t>
      </w:r>
      <w:r w:rsidR="00DD00BE" w:rsidRPr="00884647">
        <w:rPr>
          <w:lang w:val="es-US"/>
        </w:rPr>
        <w:t xml:space="preserve">as </w:t>
      </w:r>
      <w:r w:rsidR="005F6580" w:rsidRPr="00884647">
        <w:rPr>
          <w:lang w:val="es-US"/>
        </w:rPr>
        <w:t xml:space="preserve">muertes por </w:t>
      </w:r>
      <w:r w:rsidR="009E45E3">
        <w:rPr>
          <w:lang w:val="es-US"/>
        </w:rPr>
        <w:t xml:space="preserve">contaminación </w:t>
      </w:r>
      <w:r w:rsidR="005F6580" w:rsidRPr="00884647">
        <w:rPr>
          <w:lang w:val="es-US"/>
        </w:rPr>
        <w:t>a nivel mundial</w:t>
      </w:r>
      <w:r w:rsidR="00613EC3">
        <w:rPr>
          <w:lang w:val="es-US"/>
        </w:rPr>
        <w:t xml:space="preserve"> ha hecho que la OMS (Organización Mundial de la Salud) actualice los indicadores para la calidad del aire</w:t>
      </w:r>
      <w:r w:rsidR="00DD00BE">
        <w:rPr>
          <w:lang w:val="es-US"/>
        </w:rPr>
        <w:t>,</w:t>
      </w:r>
      <w:r w:rsidR="00613EC3">
        <w:rPr>
          <w:lang w:val="es-US"/>
        </w:rPr>
        <w:t xml:space="preserve"> con el fin de mejorar este derecho universal</w:t>
      </w:r>
      <w:r w:rsidR="0091295E">
        <w:rPr>
          <w:lang w:val="es-US"/>
        </w:rPr>
        <w:t xml:space="preserve"> </w:t>
      </w:r>
      <w:r w:rsidR="0091295E">
        <w:rPr>
          <w:lang w:val="es-US"/>
        </w:rPr>
        <w:fldChar w:fldCharType="begin" w:fldLock="1"/>
      </w:r>
      <w:r w:rsidR="00313ED9">
        <w:rPr>
          <w:lang w:val="es-US"/>
        </w:rPr>
        <w:instrText>ADDIN CSL_CITATION {"citationItems":[{"id":"ITEM-1","itemData":{"ISBN":"9789240034228","URL":"https://apps.who.int/iris/bitstream/handle/10665/345329/9789240034228-eng.pdf","accessed":{"date-parts":[["2022","3","16"]]},"author":[{"dropping-particle":"","family":"World Health Organization 2021","given":"","non-dropping-particle":"","parse-names":false,"suffix":""}],"container-title":"Geneva: World Health Organization; 2021. ","id":"ITEM-1","issued":{"date-parts":[["2021"]]},"title":"WHO Global Air Quality Guidelines. Particulate Matter (PM2.5 and PM10), Ozone, Nitrogen Dioxide, Sulfur Dioxide and Carbon Monoxide","type":"webpage"},"uris":["http://www.mendeley.com/documents/?uuid=2244269c-b02e-332c-8b07-7bc319a99e8b"]}],"mendeley":{"formattedCitation":"[2]","plainTextFormattedCitation":"[2]","previouslyFormattedCitation":"[2]"},"properties":{"noteIndex":0},"schema":"https://github.com/citation-style-language/schema/raw/master/csl-citation.json"}</w:instrText>
      </w:r>
      <w:r w:rsidR="0091295E">
        <w:rPr>
          <w:lang w:val="es-US"/>
        </w:rPr>
        <w:fldChar w:fldCharType="separate"/>
      </w:r>
      <w:r w:rsidR="00282BDB" w:rsidRPr="00282BDB">
        <w:rPr>
          <w:noProof/>
          <w:lang w:val="es-US"/>
        </w:rPr>
        <w:t>[2]</w:t>
      </w:r>
      <w:r w:rsidR="0091295E">
        <w:rPr>
          <w:lang w:val="es-US"/>
        </w:rPr>
        <w:fldChar w:fldCharType="end"/>
      </w:r>
      <w:r w:rsidR="00613EC3">
        <w:rPr>
          <w:lang w:val="es-US"/>
        </w:rPr>
        <w:t xml:space="preserve">. </w:t>
      </w:r>
    </w:p>
    <w:p w14:paraId="3FFC5169" w14:textId="220F7564" w:rsidR="005F6580" w:rsidRPr="00E2189B" w:rsidRDefault="005F6580" w:rsidP="00E23252">
      <w:pPr>
        <w:rPr>
          <w:lang w:val="es-US"/>
        </w:rPr>
      </w:pPr>
      <w:r w:rsidRPr="005F6580">
        <w:rPr>
          <w:lang w:val="es-US"/>
        </w:rPr>
        <w:t xml:space="preserve">Los calefones son usados para acondicionar la temperatura ambiente </w:t>
      </w:r>
      <w:r w:rsidR="00E23252">
        <w:rPr>
          <w:lang w:val="es-US"/>
        </w:rPr>
        <w:t xml:space="preserve">en </w:t>
      </w:r>
      <w:r w:rsidR="00D31194">
        <w:rPr>
          <w:lang w:val="es-US"/>
        </w:rPr>
        <w:t xml:space="preserve">hogares </w:t>
      </w:r>
      <w:r w:rsidR="00E95A7F">
        <w:rPr>
          <w:lang w:val="es-US"/>
        </w:rPr>
        <w:t>de</w:t>
      </w:r>
      <w:r w:rsidR="00722F60">
        <w:rPr>
          <w:lang w:val="es-US"/>
        </w:rPr>
        <w:t xml:space="preserve"> climas fríos. </w:t>
      </w:r>
      <w:r w:rsidR="006A313A">
        <w:rPr>
          <w:lang w:val="es-US"/>
        </w:rPr>
        <w:t>Estos aparatos, a</w:t>
      </w:r>
      <w:r w:rsidRPr="005F6580">
        <w:rPr>
          <w:lang w:val="es-US"/>
        </w:rPr>
        <w:t xml:space="preserve">l ser alimentados con </w:t>
      </w:r>
      <w:r w:rsidR="00E23252">
        <w:rPr>
          <w:lang w:val="es-US"/>
        </w:rPr>
        <w:t>combustibles fósiles,</w:t>
      </w:r>
      <w:r w:rsidR="009A158B">
        <w:rPr>
          <w:lang w:val="es-US"/>
        </w:rPr>
        <w:t xml:space="preserve"> </w:t>
      </w:r>
      <w:r w:rsidRPr="005F6580">
        <w:rPr>
          <w:lang w:val="es-US"/>
        </w:rPr>
        <w:t xml:space="preserve">emanan </w:t>
      </w:r>
      <w:r w:rsidR="007B4815">
        <w:rPr>
          <w:lang w:val="es-US"/>
        </w:rPr>
        <w:t xml:space="preserve">gases, como el </w:t>
      </w:r>
      <w:r w:rsidR="009A158B">
        <w:rPr>
          <w:lang w:val="es-US"/>
        </w:rPr>
        <w:t>CO</w:t>
      </w:r>
      <w:r w:rsidR="007B4815">
        <w:rPr>
          <w:lang w:val="es-US"/>
        </w:rPr>
        <w:t>,</w:t>
      </w:r>
      <w:r w:rsidR="00E23252">
        <w:rPr>
          <w:lang w:val="es-US"/>
        </w:rPr>
        <w:t xml:space="preserve"> </w:t>
      </w:r>
      <w:r w:rsidR="009A158B">
        <w:rPr>
          <w:lang w:val="es-US"/>
        </w:rPr>
        <w:t>que</w:t>
      </w:r>
      <w:r w:rsidR="00A13A72">
        <w:rPr>
          <w:lang w:val="es-US"/>
        </w:rPr>
        <w:t>,</w:t>
      </w:r>
      <w:r w:rsidR="009A158B">
        <w:rPr>
          <w:lang w:val="es-US"/>
        </w:rPr>
        <w:t xml:space="preserve"> por sus características (</w:t>
      </w:r>
      <w:r w:rsidRPr="005F6580">
        <w:rPr>
          <w:lang w:val="es-US"/>
        </w:rPr>
        <w:t>sin olor, invisible, sin sabor ni irrita los ojos</w:t>
      </w:r>
      <w:r w:rsidR="009A158B">
        <w:rPr>
          <w:lang w:val="es-US"/>
        </w:rPr>
        <w:t>)</w:t>
      </w:r>
      <w:r w:rsidR="00A13A72">
        <w:rPr>
          <w:lang w:val="es-US"/>
        </w:rPr>
        <w:t>,</w:t>
      </w:r>
      <w:r w:rsidR="009A158B">
        <w:rPr>
          <w:lang w:val="es-US"/>
        </w:rPr>
        <w:t xml:space="preserve"> </w:t>
      </w:r>
      <w:r w:rsidR="007B4815">
        <w:rPr>
          <w:lang w:val="es-US"/>
        </w:rPr>
        <w:t>son</w:t>
      </w:r>
      <w:r w:rsidR="009A158B" w:rsidRPr="005F6580">
        <w:rPr>
          <w:lang w:val="es-US"/>
        </w:rPr>
        <w:t xml:space="preserve"> peligroso</w:t>
      </w:r>
      <w:r w:rsidR="007B4815">
        <w:rPr>
          <w:lang w:val="es-US"/>
        </w:rPr>
        <w:t>s</w:t>
      </w:r>
      <w:r w:rsidRPr="005F6580">
        <w:rPr>
          <w:lang w:val="es-US"/>
        </w:rPr>
        <w:t xml:space="preserve"> </w:t>
      </w:r>
      <w:r>
        <w:fldChar w:fldCharType="begin" w:fldLock="1"/>
      </w:r>
      <w:r w:rsidR="00AC7952">
        <w:rPr>
          <w:lang w:val="es-US"/>
        </w:rPr>
        <w:instrText>ADDIN CSL_CITATION {"citationItems":[{"id":"ITEM-1","itemData":{"DOI":"10.51626/ijeti.2021.02.00007","abstract":"Computer scientists and researchers have focused their efforts on advancing from traditional computing techniques to the use of “Industry 4.0”. Specifically, this term includes breakthroughs in numerous fields, including manufacturing, Artificial Intelligence, machine learning and data science. Additionally, emphasis is placed on the so-called “Internet of Things”, i.e. the development of interconnected devices capable of communicating and processing information, mainly from sensory networks. This article presents electronic devices used for home automation. Specifically, it presents different types of residential sensors which can transform a traditional house to a “smart home”. Furthermore, it reviews their possible uses, such as for ventilation, security and temperature monitoring. Lastly, for each of the sensors, the article recommends low-cost sensory devices to set up affordable home automation projects, such as an Arduino and a Raspberry Pi.","author":[{"dropping-particle":"","family":"Gazis","given":"Alexandros","non-dropping-particle":"","parse-names":false,"suffix":""},{"dropping-particle":"","family":"Katsiri","given":"Eleftheria","non-dropping-particle":"","parse-names":false,"suffix":""}],"container-title":"International Journal on Engineering Technologies and Informatics","id":"ITEM-1","issue":"1","issued":{"date-parts":[["2021"]]},"title":"Smart Home IoT Sensors: Principles and Applications A Review of Low-Cost and Low-Power Solutions","type":"article-journal","volume":"2"},"uris":["http://www.mendeley.com/documents/?uuid=3bded415-53bc-4795-a66f-b5d4a125f484","http://www.mendeley.com/documents/?uuid=a00c18aa-560c-47d9-b1fc-86d932aaed3d","http://www.mendeley.com/documents/?uuid=bdf69e15-9ab1-402e-91c0-a39a04033844"]}],"mendeley":{"formattedCitation":"[4]","plainTextFormattedCitation":"[4]","previouslyFormattedCitation":"[3]"},"properties":{"noteIndex":0},"schema":"https://github.com/citation-style-language/schema/raw/master/csl-citation.json"}</w:instrText>
      </w:r>
      <w:r>
        <w:fldChar w:fldCharType="separate"/>
      </w:r>
      <w:r w:rsidR="00AC7952" w:rsidRPr="00AC7952">
        <w:rPr>
          <w:noProof/>
          <w:lang w:val="es-US"/>
        </w:rPr>
        <w:t>[4]</w:t>
      </w:r>
      <w:r>
        <w:fldChar w:fldCharType="end"/>
      </w:r>
      <w:r w:rsidRPr="005F6580">
        <w:rPr>
          <w:lang w:val="es-US"/>
        </w:rPr>
        <w:t xml:space="preserve">. </w:t>
      </w:r>
      <w:r w:rsidR="00F1262F">
        <w:rPr>
          <w:lang w:val="es-US"/>
        </w:rPr>
        <w:t xml:space="preserve">De hecho, </w:t>
      </w:r>
      <w:r w:rsidR="0079640D">
        <w:rPr>
          <w:lang w:val="es-US"/>
        </w:rPr>
        <w:t xml:space="preserve">el CO </w:t>
      </w:r>
      <w:r w:rsidR="00F1262F">
        <w:rPr>
          <w:lang w:val="es-US"/>
        </w:rPr>
        <w:t xml:space="preserve">es </w:t>
      </w:r>
      <w:r w:rsidRPr="00884647">
        <w:rPr>
          <w:lang w:val="es-US"/>
        </w:rPr>
        <w:t>considera</w:t>
      </w:r>
      <w:r w:rsidR="00F1262F">
        <w:rPr>
          <w:lang w:val="es-US"/>
        </w:rPr>
        <w:t>do</w:t>
      </w:r>
      <w:r w:rsidRPr="00884647">
        <w:rPr>
          <w:lang w:val="es-US"/>
        </w:rPr>
        <w:t xml:space="preserve"> como </w:t>
      </w:r>
      <w:r w:rsidR="009A158B" w:rsidRPr="0079640D">
        <w:rPr>
          <w:bCs/>
          <w:iCs/>
          <w:lang w:val="es-US"/>
        </w:rPr>
        <w:t xml:space="preserve">el </w:t>
      </w:r>
      <w:r w:rsidR="009A158B" w:rsidRPr="00AA47B8">
        <w:rPr>
          <w:bCs/>
          <w:i/>
          <w:lang w:val="es-US"/>
        </w:rPr>
        <w:t>a</w:t>
      </w:r>
      <w:r w:rsidRPr="00AA47B8">
        <w:rPr>
          <w:bCs/>
          <w:i/>
          <w:lang w:val="es-US"/>
        </w:rPr>
        <w:t>sesino silencioso</w:t>
      </w:r>
      <w:r w:rsidR="00E23252">
        <w:rPr>
          <w:lang w:val="es-US"/>
        </w:rPr>
        <w:t xml:space="preserve">. </w:t>
      </w:r>
      <w:r w:rsidR="007B4815">
        <w:rPr>
          <w:lang w:val="es-US"/>
        </w:rPr>
        <w:t xml:space="preserve">Este problema y </w:t>
      </w:r>
      <w:r w:rsidRPr="00E2189B">
        <w:rPr>
          <w:lang w:val="es-US"/>
        </w:rPr>
        <w:t xml:space="preserve">las consecuencias del posible mal uso de </w:t>
      </w:r>
      <w:r w:rsidR="007B4815">
        <w:rPr>
          <w:lang w:val="es-US"/>
        </w:rPr>
        <w:t xml:space="preserve">los </w:t>
      </w:r>
      <w:r w:rsidRPr="00E2189B">
        <w:rPr>
          <w:lang w:val="es-US"/>
        </w:rPr>
        <w:t xml:space="preserve">calefones, han preocupado a </w:t>
      </w:r>
      <w:r w:rsidR="00153DB3">
        <w:rPr>
          <w:lang w:val="es-US"/>
        </w:rPr>
        <w:t xml:space="preserve">diversos </w:t>
      </w:r>
      <w:r w:rsidRPr="00E2189B">
        <w:rPr>
          <w:lang w:val="es-US"/>
        </w:rPr>
        <w:t>gobiernos</w:t>
      </w:r>
      <w:r w:rsidR="00153DB3">
        <w:rPr>
          <w:lang w:val="es-US"/>
        </w:rPr>
        <w:t>, como los</w:t>
      </w:r>
      <w:r w:rsidRPr="00E2189B">
        <w:rPr>
          <w:lang w:val="es-US"/>
        </w:rPr>
        <w:t xml:space="preserve"> de Argentina </w:t>
      </w:r>
      <w:r>
        <w:fldChar w:fldCharType="begin" w:fldLock="1"/>
      </w:r>
      <w:r w:rsidR="00AC7952">
        <w:rPr>
          <w:lang w:val="es-US"/>
        </w:rPr>
        <w:instrText>ADDIN CSL_CITATION {"citationItems":[{"id":"ITEM-1","itemData":{"URL":"https://www.mendoza.gov.ar/defensacivil/noticias/los-calefones-instantaneos-son-la-principal-causa-intoxicacion-por-monoxido-de-carbono/","accessed":{"date-parts":[["2022","3","14"]]},"container-title":"Defensa Civil, Gobierno de Mendoza","id":"ITEM-1","issued":{"date-parts":[["2018","6","19"]]},"title":"Los Calefones Instantáneos son la Principal Causa Intoxicación por Monóxido de Carbono : Defensa Civil","type":"webpage"},"uris":["http://www.mendeley.com/documents/?uuid=3d1f026f-a822-3222-b206-ce167770da99"]}],"mendeley":{"formattedCitation":"[5]","plainTextFormattedCitation":"[5]","previouslyFormattedCitation":"[4]"},"properties":{"noteIndex":0},"schema":"https://github.com/citation-style-language/schema/raw/master/csl-citation.json"}</w:instrText>
      </w:r>
      <w:r>
        <w:fldChar w:fldCharType="separate"/>
      </w:r>
      <w:r w:rsidR="00AC7952" w:rsidRPr="00AC7952">
        <w:rPr>
          <w:noProof/>
          <w:lang w:val="es-US"/>
        </w:rPr>
        <w:t>[5]</w:t>
      </w:r>
      <w:r>
        <w:fldChar w:fldCharType="end"/>
      </w:r>
      <w:r w:rsidRPr="00E2189B">
        <w:rPr>
          <w:lang w:val="es-US"/>
        </w:rPr>
        <w:t xml:space="preserve"> </w:t>
      </w:r>
      <w:r w:rsidR="00153DB3">
        <w:rPr>
          <w:lang w:val="es-US"/>
        </w:rPr>
        <w:t>y</w:t>
      </w:r>
      <w:r w:rsidR="00E23252">
        <w:rPr>
          <w:lang w:val="es-US"/>
        </w:rPr>
        <w:t xml:space="preserve"> </w:t>
      </w:r>
      <w:r w:rsidRPr="00E2189B">
        <w:rPr>
          <w:lang w:val="es-US"/>
        </w:rPr>
        <w:t xml:space="preserve">Ecuador </w:t>
      </w:r>
      <w:r>
        <w:fldChar w:fldCharType="begin" w:fldLock="1"/>
      </w:r>
      <w:r w:rsidR="00AC7952">
        <w:rPr>
          <w:lang w:val="es-US"/>
        </w:rPr>
        <w:instrText>ADDIN CSL_CITATION {"citationItems":[{"id":"ITEM-1","itemData":{"URL":"https://www.gestionderiesgos.gob.ec/sgr-aconseja-sobre-el-uso-de-calefones/","accessed":{"date-parts":[["2022","3","15"]]},"container-title":"Servicio Nacional de Gestión de Riesgos y Emergencias","id":"ITEM-1","issued":{"date-parts":[["0"]]},"title":"SGR Aconseja Sobre el Uso de Calefones","type":"webpage"},"uris":["http://www.mendeley.com/documents/?uuid=53c70f5c-4c57-3ce1-a33b-8b290de4dc76"]}],"mendeley":{"formattedCitation":"[6]","plainTextFormattedCitation":"[6]","previouslyFormattedCitation":"[5]"},"properties":{"noteIndex":0},"schema":"https://github.com/citation-style-language/schema/raw/master/csl-citation.json"}</w:instrText>
      </w:r>
      <w:r>
        <w:fldChar w:fldCharType="separate"/>
      </w:r>
      <w:r w:rsidR="00AC7952" w:rsidRPr="00AC7952">
        <w:rPr>
          <w:noProof/>
          <w:lang w:val="es-US"/>
        </w:rPr>
        <w:t>[6]</w:t>
      </w:r>
      <w:r>
        <w:fldChar w:fldCharType="end"/>
      </w:r>
      <w:r w:rsidRPr="00E2189B">
        <w:rPr>
          <w:lang w:val="es-US"/>
        </w:rPr>
        <w:t>.</w:t>
      </w:r>
    </w:p>
    <w:p w14:paraId="4DCC1019" w14:textId="6D08BB95" w:rsidR="005F6580" w:rsidRPr="00884647" w:rsidRDefault="005F6580" w:rsidP="005F6580">
      <w:pPr>
        <w:rPr>
          <w:lang w:val="es-US"/>
        </w:rPr>
      </w:pPr>
      <w:r w:rsidRPr="00C11BF7">
        <w:rPr>
          <w:lang w:val="es-US"/>
        </w:rPr>
        <w:t xml:space="preserve">Bommi </w:t>
      </w:r>
      <w:r w:rsidR="00682E38">
        <w:rPr>
          <w:lang w:val="es-US"/>
        </w:rPr>
        <w:t>et al.</w:t>
      </w:r>
      <w:r w:rsidRPr="00C11BF7">
        <w:rPr>
          <w:lang w:val="es-US"/>
        </w:rPr>
        <w:t xml:space="preserve"> </w:t>
      </w:r>
      <w:r>
        <w:fldChar w:fldCharType="begin" w:fldLock="1"/>
      </w:r>
      <w:r w:rsidR="00AC7952">
        <w:rPr>
          <w:lang w:val="es-US"/>
        </w:rPr>
        <w:instrText>ADDIN CSL_CITATION {"citationItems":[{"id":"ITEM-1","itemData":{"DOI":"10.1007/978-3-030-03146-6_165","ISSN":"23674520","abstract":"Air pollution is the evolving issue these days. It is mandatory to monitor the quality of air and keep it under control for better future and healthy living for all. Here the proposed system is an air quality surveillance system that allows us to monitor and provide live air quality in different areas through IOT (Internet of Things), when the pollution rate exceeds the threshold value warning alarm is given. System uses gas sensors (MQ-series) to sense the presence of harmful gases in the air that constantly transmit this data by interacting with the microcontroller and reports it to the online server over IOT. This allows experts to monitor air pollution in exclusive areas. To be specific this system would control the air pollution, using catalytic converters that converts toxic gases in the exhaust gas to less toxic pollutants by red ox reaction mechanism with the catalysts present inside it. The resultant gas undergoes zapping with laser which leads to the byproduct oxygen. The laser is activated manually when the carbon monoxide value exceeds a threshold value. Thus, the outcome of the implementation will be oxygen. The proposed system uses Arduino UNO R3, sensor devices, Embedded C and provide graphical analysis using Visual Basic.","author":[{"dropping-particle":"","family":"Bommi","given":"R. M.","non-dropping-particle":"","parse-names":false,"suffix":""},{"dropping-particle":"","family":"Monika","given":"V.","non-dropping-particle":"","parse-names":false,"suffix":""},{"dropping-particle":"","family":"ArockiaKoncy","given":"A. Aloicius","non-dropping-particle":"","parse-names":false,"suffix":""},{"dropping-particle":"","family":"Patra","given":"Chandra","non-dropping-particle":"","parse-names":false,"suffix":""}],"container-title":"Lecture Notes on Data Engineering and Communications Technologies","id":"ITEM-1","issued":{"date-parts":[["2019","8","7"]]},"page":"1407-1418","publisher":"Springer, Cham","title":"A Surveillance Smart System for Air Pollution Monitoring and Management","type":"chapter","volume":"26"},"uris":["http://www.mendeley.com/documents/?uuid=ef3fa0b3-a824-3b43-a28c-05799c55d8c7"]}],"mendeley":{"formattedCitation":"[7]","plainTextFormattedCitation":"[7]","previouslyFormattedCitation":"[6]"},"properties":{"noteIndex":0},"schema":"https://github.com/citation-style-language/schema/raw/master/csl-citation.json"}</w:instrText>
      </w:r>
      <w:r>
        <w:fldChar w:fldCharType="separate"/>
      </w:r>
      <w:r w:rsidR="00AC7952" w:rsidRPr="00AC7952">
        <w:rPr>
          <w:noProof/>
          <w:lang w:val="es-US"/>
        </w:rPr>
        <w:t>[7]</w:t>
      </w:r>
      <w:r>
        <w:fldChar w:fldCharType="end"/>
      </w:r>
      <w:r w:rsidRPr="00C11BF7">
        <w:rPr>
          <w:lang w:val="es-US"/>
        </w:rPr>
        <w:t xml:space="preserve"> proponen una solución muy importante para </w:t>
      </w:r>
      <w:r w:rsidR="00C11BF7" w:rsidRPr="00C11BF7">
        <w:rPr>
          <w:lang w:val="es-US"/>
        </w:rPr>
        <w:t>mo</w:t>
      </w:r>
      <w:r w:rsidR="00C11BF7">
        <w:rPr>
          <w:lang w:val="es-US"/>
        </w:rPr>
        <w:t xml:space="preserve">nitorear y tratar de </w:t>
      </w:r>
      <w:r w:rsidRPr="00C11BF7">
        <w:rPr>
          <w:lang w:val="es-US"/>
        </w:rPr>
        <w:t>resolver el problema de la contaminación</w:t>
      </w:r>
      <w:r w:rsidR="00BF0770">
        <w:rPr>
          <w:lang w:val="es-US"/>
        </w:rPr>
        <w:t>.</w:t>
      </w:r>
      <w:r w:rsidRPr="00C11BF7">
        <w:rPr>
          <w:lang w:val="es-US"/>
        </w:rPr>
        <w:t xml:space="preserve"> </w:t>
      </w:r>
      <w:r w:rsidR="00BF0770">
        <w:rPr>
          <w:lang w:val="es-US"/>
        </w:rPr>
        <w:t>S</w:t>
      </w:r>
      <w:r w:rsidRPr="00C11BF7">
        <w:rPr>
          <w:lang w:val="es-US"/>
        </w:rPr>
        <w:t>in embargo</w:t>
      </w:r>
      <w:r w:rsidR="00E23252">
        <w:rPr>
          <w:lang w:val="es-US"/>
        </w:rPr>
        <w:t xml:space="preserve">, </w:t>
      </w:r>
      <w:r w:rsidRPr="00C11BF7">
        <w:rPr>
          <w:lang w:val="es-US"/>
        </w:rPr>
        <w:t>por l</w:t>
      </w:r>
      <w:r w:rsidR="00E23252">
        <w:rPr>
          <w:lang w:val="es-US"/>
        </w:rPr>
        <w:t>a inversión que demanda</w:t>
      </w:r>
      <w:r w:rsidR="00BF0770">
        <w:rPr>
          <w:lang w:val="es-US"/>
        </w:rPr>
        <w:t>,</w:t>
      </w:r>
      <w:r w:rsidR="00E23252">
        <w:rPr>
          <w:lang w:val="es-US"/>
        </w:rPr>
        <w:t xml:space="preserve"> </w:t>
      </w:r>
      <w:r w:rsidRPr="00C11BF7">
        <w:rPr>
          <w:lang w:val="es-US"/>
        </w:rPr>
        <w:t xml:space="preserve">no sería </w:t>
      </w:r>
      <w:r w:rsidR="009A158B">
        <w:rPr>
          <w:lang w:val="es-US"/>
        </w:rPr>
        <w:t>factible</w:t>
      </w:r>
      <w:r w:rsidRPr="00C11BF7">
        <w:rPr>
          <w:lang w:val="es-US"/>
        </w:rPr>
        <w:t xml:space="preserve"> implementar</w:t>
      </w:r>
      <w:r w:rsidR="00BF0770">
        <w:rPr>
          <w:lang w:val="es-US"/>
        </w:rPr>
        <w:t>la</w:t>
      </w:r>
      <w:r w:rsidRPr="00C11BF7">
        <w:rPr>
          <w:lang w:val="es-US"/>
        </w:rPr>
        <w:t xml:space="preserve"> en los hogares</w:t>
      </w:r>
      <w:r w:rsidR="00E23252">
        <w:rPr>
          <w:lang w:val="es-US"/>
        </w:rPr>
        <w:t xml:space="preserve"> </w:t>
      </w:r>
      <w:r w:rsidRPr="00C11BF7">
        <w:rPr>
          <w:lang w:val="es-US"/>
        </w:rPr>
        <w:t xml:space="preserve">que usan los calefones. </w:t>
      </w:r>
      <w:r w:rsidRPr="002216BA">
        <w:rPr>
          <w:lang w:val="es-US"/>
        </w:rPr>
        <w:t xml:space="preserve">Otro trabajo para el monitoreo de la calidad del aire lo presentan Zhou </w:t>
      </w:r>
      <w:r w:rsidR="00682E38">
        <w:rPr>
          <w:lang w:val="es-US"/>
        </w:rPr>
        <w:t>et al.</w:t>
      </w:r>
      <w:r w:rsidRPr="002216BA">
        <w:rPr>
          <w:lang w:val="es-US"/>
        </w:rPr>
        <w:t xml:space="preserve"> </w:t>
      </w:r>
      <w:r>
        <w:fldChar w:fldCharType="begin" w:fldLock="1"/>
      </w:r>
      <w:r w:rsidR="00AC7952">
        <w:rPr>
          <w:lang w:val="es-US"/>
        </w:rPr>
        <w:instrText>ADDIN CSL_CITATION {"citationItems":[{"id":"ITEM-1","itemData":{"DOI":"10.1145/3398329.3398342","ISBN":"9781450377713","abstract":"This article introduces development of a system that monitors indoor air quality by using Internet of Things (IoT) technology. The objective of this system is to monitor and improve indoor air quality automatically, i.e. with minimum human intervention. The system contains physical circuit and an interactive platform. Main components used in physical circuit are Arduino Leonardo, Dust Sensor, Temperature and Humidity Sensor, LCD Display and Fan. Interactive platforms involved are The Things Network and Ubidots. Principal parameters of interest are sensed by physical circuit and converted into Air Quality Index (AQI), which is then sent to an interactive platform via gateway. After estimating AQI, the Interactive platform triggers events based on certain predetermined conditions to improve air quality through SMS alerts and circuit actuators.","author":[{"dropping-particle":"","family":"Zhou","given":"Minqiu","non-dropping-particle":"","parse-names":false,"suffix":""},{"dropping-particle":"","family":"Abdulghani","given":"Amir M","non-dropping-particle":"","parse-names":false,"suffix":""},{"dropping-particle":"","family":"Imran","given":"Muhammad A","non-dropping-particle":"","parse-names":false,"suffix":""},{"dropping-particle":"","family":"Abbasi","given":"Qammer H","non-dropping-particle":"","parse-names":false,"suffix":""}],"container-title":"ACM International Conference Proceeding Series","id":"ITEM-1","issued":{"date-parts":[["2020"]]},"page":"89-93","publisher":"ACM","publisher-place":"New York, NY, USA","title":"Internet of Things (IoT) Enabled Smart Indoor Air Quality Monitoring System","type":"paper-conference"},"uris":["http://www.mendeley.com/documents/?uuid=0eec494e-8477-3dbd-975b-b48187251c3e"]}],"mendeley":{"formattedCitation":"[8]","plainTextFormattedCitation":"[8]","previouslyFormattedCitation":"[7]"},"properties":{"noteIndex":0},"schema":"https://github.com/citation-style-language/schema/raw/master/csl-citation.json"}</w:instrText>
      </w:r>
      <w:r>
        <w:fldChar w:fldCharType="separate"/>
      </w:r>
      <w:r w:rsidR="00AC7952" w:rsidRPr="00AC7952">
        <w:rPr>
          <w:noProof/>
          <w:lang w:val="es-US"/>
        </w:rPr>
        <w:t>[8]</w:t>
      </w:r>
      <w:r>
        <w:fldChar w:fldCharType="end"/>
      </w:r>
      <w:r w:rsidR="00BF0770" w:rsidRPr="00AA47B8">
        <w:rPr>
          <w:lang w:val="es-ES"/>
        </w:rPr>
        <w:t>, q</w:t>
      </w:r>
      <w:r w:rsidR="00BF0770">
        <w:rPr>
          <w:lang w:val="es-ES"/>
        </w:rPr>
        <w:t xml:space="preserve">uienes presentan un sistema que </w:t>
      </w:r>
      <w:r w:rsidRPr="00884647">
        <w:rPr>
          <w:lang w:val="es-US"/>
        </w:rPr>
        <w:t xml:space="preserve">emite mensajes al usuario </w:t>
      </w:r>
      <w:r w:rsidR="00E23252">
        <w:rPr>
          <w:lang w:val="es-US"/>
        </w:rPr>
        <w:t>cuando</w:t>
      </w:r>
      <w:r w:rsidRPr="00884647">
        <w:rPr>
          <w:lang w:val="es-US"/>
        </w:rPr>
        <w:t xml:space="preserve"> los niveles de contaminación </w:t>
      </w:r>
      <w:r w:rsidR="00BF0770">
        <w:rPr>
          <w:lang w:val="es-US"/>
        </w:rPr>
        <w:t>sobrepasan</w:t>
      </w:r>
      <w:r w:rsidRPr="00884647">
        <w:rPr>
          <w:lang w:val="es-US"/>
        </w:rPr>
        <w:t xml:space="preserve"> los umbrales. </w:t>
      </w:r>
      <w:r w:rsidR="00286144">
        <w:rPr>
          <w:lang w:val="es-US"/>
        </w:rPr>
        <w:t xml:space="preserve">Además, </w:t>
      </w:r>
      <w:r w:rsidR="00E23252">
        <w:rPr>
          <w:lang w:val="es-US"/>
        </w:rPr>
        <w:t>para</w:t>
      </w:r>
      <w:r w:rsidRPr="00884647">
        <w:rPr>
          <w:lang w:val="es-US"/>
        </w:rPr>
        <w:t xml:space="preserve"> prevenir </w:t>
      </w:r>
      <w:r w:rsidR="00286144">
        <w:rPr>
          <w:lang w:val="es-US"/>
        </w:rPr>
        <w:t>un suceso grave, el sistema puede</w:t>
      </w:r>
      <w:r w:rsidRPr="00884647">
        <w:rPr>
          <w:lang w:val="es-US"/>
        </w:rPr>
        <w:t xml:space="preserve"> encender </w:t>
      </w:r>
      <w:r w:rsidR="00286144">
        <w:rPr>
          <w:lang w:val="es-US"/>
        </w:rPr>
        <w:t>un</w:t>
      </w:r>
      <w:r w:rsidRPr="00884647">
        <w:rPr>
          <w:lang w:val="es-US"/>
        </w:rPr>
        <w:t xml:space="preserve"> ventilador, lo que </w:t>
      </w:r>
      <w:r w:rsidR="00286144">
        <w:rPr>
          <w:lang w:val="es-US"/>
        </w:rPr>
        <w:t xml:space="preserve">claramente </w:t>
      </w:r>
      <w:r w:rsidR="00286144" w:rsidRPr="00884647">
        <w:rPr>
          <w:lang w:val="es-US"/>
        </w:rPr>
        <w:t xml:space="preserve">sería </w:t>
      </w:r>
      <w:r w:rsidR="00286144">
        <w:rPr>
          <w:lang w:val="es-US"/>
        </w:rPr>
        <w:t>in</w:t>
      </w:r>
      <w:r w:rsidR="00286144" w:rsidRPr="00884647">
        <w:rPr>
          <w:lang w:val="es-US"/>
        </w:rPr>
        <w:t xml:space="preserve">suficiente </w:t>
      </w:r>
      <w:r w:rsidRPr="00884647">
        <w:rPr>
          <w:lang w:val="es-US"/>
        </w:rPr>
        <w:t>en un lugar cerrado</w:t>
      </w:r>
      <w:r w:rsidR="006A313A">
        <w:rPr>
          <w:lang w:val="es-US"/>
        </w:rPr>
        <w:t>, como es el interior de una</w:t>
      </w:r>
      <w:r w:rsidRPr="00884647">
        <w:rPr>
          <w:lang w:val="es-US"/>
        </w:rPr>
        <w:t xml:space="preserve"> vivienda.</w:t>
      </w:r>
    </w:p>
    <w:p w14:paraId="28926F97" w14:textId="73A96C4D" w:rsidR="005F6580" w:rsidRPr="00884647" w:rsidRDefault="005F6580" w:rsidP="005F6580">
      <w:pPr>
        <w:rPr>
          <w:lang w:val="es-US"/>
        </w:rPr>
      </w:pPr>
      <w:r w:rsidRPr="00884647">
        <w:rPr>
          <w:lang w:val="es-US"/>
        </w:rPr>
        <w:t>Como un aporte que pretende disminuir el número de personas que sufren intoxicación por gases peligro</w:t>
      </w:r>
      <w:r w:rsidR="00286144">
        <w:rPr>
          <w:lang w:val="es-US"/>
        </w:rPr>
        <w:t>so</w:t>
      </w:r>
      <w:r w:rsidRPr="00884647">
        <w:rPr>
          <w:lang w:val="es-US"/>
        </w:rPr>
        <w:t>s</w:t>
      </w:r>
      <w:r w:rsidR="00286144">
        <w:rPr>
          <w:lang w:val="es-US"/>
        </w:rPr>
        <w:t>,</w:t>
      </w:r>
      <w:r w:rsidRPr="00884647">
        <w:rPr>
          <w:lang w:val="es-US"/>
        </w:rPr>
        <w:t xml:space="preserve"> como el CO, CO</w:t>
      </w:r>
      <w:r w:rsidRPr="004F31E8">
        <w:rPr>
          <w:vertAlign w:val="subscript"/>
          <w:lang w:val="es-US"/>
        </w:rPr>
        <w:t>2</w:t>
      </w:r>
      <w:r w:rsidRPr="00884647">
        <w:rPr>
          <w:lang w:val="es-US"/>
        </w:rPr>
        <w:t>, NO</w:t>
      </w:r>
      <w:r w:rsidRPr="004F31E8">
        <w:rPr>
          <w:vertAlign w:val="subscript"/>
          <w:lang w:val="es-US"/>
        </w:rPr>
        <w:t>2</w:t>
      </w:r>
      <w:r w:rsidRPr="00884647">
        <w:rPr>
          <w:lang w:val="es-US"/>
        </w:rPr>
        <w:t>, NH</w:t>
      </w:r>
      <w:r w:rsidRPr="004F31E8">
        <w:rPr>
          <w:vertAlign w:val="subscript"/>
          <w:lang w:val="es-US"/>
        </w:rPr>
        <w:t>3</w:t>
      </w:r>
      <w:r w:rsidRPr="00884647">
        <w:rPr>
          <w:lang w:val="es-US"/>
        </w:rPr>
        <w:t xml:space="preserve"> y C</w:t>
      </w:r>
      <w:r w:rsidRPr="004F31E8">
        <w:rPr>
          <w:vertAlign w:val="subscript"/>
          <w:lang w:val="es-US"/>
        </w:rPr>
        <w:t>6</w:t>
      </w:r>
      <w:r w:rsidRPr="00884647">
        <w:rPr>
          <w:lang w:val="es-US"/>
        </w:rPr>
        <w:t>H</w:t>
      </w:r>
      <w:r w:rsidRPr="004F31E8">
        <w:rPr>
          <w:vertAlign w:val="subscript"/>
          <w:lang w:val="es-US"/>
        </w:rPr>
        <w:t>6</w:t>
      </w:r>
      <w:r w:rsidR="00286144">
        <w:rPr>
          <w:lang w:val="es-US"/>
        </w:rPr>
        <w:t>,</w:t>
      </w:r>
      <w:r w:rsidRPr="00884647">
        <w:rPr>
          <w:lang w:val="es-US"/>
        </w:rPr>
        <w:t xml:space="preserve"> en el presente documento se propone un sistema </w:t>
      </w:r>
      <w:r w:rsidR="00286144">
        <w:rPr>
          <w:lang w:val="es-US"/>
        </w:rPr>
        <w:t>basado en IoT</w:t>
      </w:r>
      <w:r w:rsidR="006427B4">
        <w:rPr>
          <w:lang w:val="es-US"/>
        </w:rPr>
        <w:t xml:space="preserve"> (IoTS)</w:t>
      </w:r>
      <w:r w:rsidRPr="00884647">
        <w:rPr>
          <w:lang w:val="es-US"/>
        </w:rPr>
        <w:t xml:space="preserve"> que es capaz de detectar estos gases</w:t>
      </w:r>
      <w:r w:rsidR="000C2B50" w:rsidRPr="000C2B50">
        <w:rPr>
          <w:lang w:val="es-US"/>
        </w:rPr>
        <w:t xml:space="preserve"> </w:t>
      </w:r>
      <w:r w:rsidR="000C2B50">
        <w:rPr>
          <w:lang w:val="es-US"/>
        </w:rPr>
        <w:t>en</w:t>
      </w:r>
      <w:r w:rsidR="000C2B50" w:rsidRPr="00884647">
        <w:rPr>
          <w:lang w:val="es-US"/>
        </w:rPr>
        <w:t xml:space="preserve"> el interior del hogar</w:t>
      </w:r>
      <w:r w:rsidRPr="00884647">
        <w:rPr>
          <w:lang w:val="es-US"/>
        </w:rPr>
        <w:t xml:space="preserve">, y tomar las decisiones adecuadas. </w:t>
      </w:r>
      <w:r w:rsidR="0091295E">
        <w:rPr>
          <w:lang w:val="es-US"/>
        </w:rPr>
        <w:t>E</w:t>
      </w:r>
      <w:r w:rsidR="000C2B50">
        <w:rPr>
          <w:lang w:val="es-US"/>
        </w:rPr>
        <w:t xml:space="preserve">l sistema </w:t>
      </w:r>
      <w:r w:rsidR="0091295E">
        <w:rPr>
          <w:lang w:val="es-US"/>
        </w:rPr>
        <w:t>emit</w:t>
      </w:r>
      <w:r w:rsidR="000C2B50">
        <w:rPr>
          <w:lang w:val="es-US"/>
        </w:rPr>
        <w:t>e</w:t>
      </w:r>
      <w:r w:rsidR="0091295E">
        <w:rPr>
          <w:lang w:val="es-US"/>
        </w:rPr>
        <w:t xml:space="preserve"> alertas </w:t>
      </w:r>
      <w:r w:rsidR="000C2B50">
        <w:rPr>
          <w:lang w:val="es-US"/>
        </w:rPr>
        <w:t>según</w:t>
      </w:r>
      <w:r w:rsidR="0091295E">
        <w:rPr>
          <w:lang w:val="es-US"/>
        </w:rPr>
        <w:t xml:space="preserve"> los niveles </w:t>
      </w:r>
      <w:r w:rsidR="000C2B50">
        <w:rPr>
          <w:lang w:val="es-US"/>
        </w:rPr>
        <w:t xml:space="preserve">detectados </w:t>
      </w:r>
      <w:r w:rsidR="0091295E">
        <w:rPr>
          <w:lang w:val="es-US"/>
        </w:rPr>
        <w:t xml:space="preserve">de concentración de los gases contaminantes, </w:t>
      </w:r>
      <w:r w:rsidR="006427B4" w:rsidRPr="00884647">
        <w:rPr>
          <w:lang w:val="es-US"/>
        </w:rPr>
        <w:t>ayuda</w:t>
      </w:r>
      <w:r w:rsidR="006427B4">
        <w:rPr>
          <w:lang w:val="es-US"/>
        </w:rPr>
        <w:t>ndo</w:t>
      </w:r>
      <w:r w:rsidR="0091295E">
        <w:rPr>
          <w:lang w:val="es-US"/>
        </w:rPr>
        <w:t xml:space="preserve"> a</w:t>
      </w:r>
      <w:r w:rsidRPr="00884647">
        <w:rPr>
          <w:lang w:val="es-US"/>
        </w:rPr>
        <w:t>demás a restablecer la calidad del aire interior</w:t>
      </w:r>
      <w:r w:rsidR="006427B4">
        <w:rPr>
          <w:lang w:val="es-US"/>
        </w:rPr>
        <w:t>.</w:t>
      </w:r>
      <w:r w:rsidRPr="00884647">
        <w:rPr>
          <w:lang w:val="es-US"/>
        </w:rPr>
        <w:t xml:space="preserve"> </w:t>
      </w:r>
      <w:r w:rsidR="006427B4">
        <w:rPr>
          <w:lang w:val="es-US"/>
        </w:rPr>
        <w:t>P</w:t>
      </w:r>
      <w:r w:rsidRPr="00884647">
        <w:rPr>
          <w:lang w:val="es-US"/>
        </w:rPr>
        <w:t xml:space="preserve">or </w:t>
      </w:r>
      <w:r w:rsidR="006427B4">
        <w:rPr>
          <w:lang w:val="es-US"/>
        </w:rPr>
        <w:t xml:space="preserve">tanto, </w:t>
      </w:r>
      <w:r w:rsidRPr="00884647">
        <w:rPr>
          <w:lang w:val="es-US"/>
        </w:rPr>
        <w:t xml:space="preserve">se </w:t>
      </w:r>
      <w:r w:rsidR="006427B4">
        <w:rPr>
          <w:lang w:val="es-US"/>
        </w:rPr>
        <w:t xml:space="preserve">puede </w:t>
      </w:r>
      <w:r w:rsidRPr="00884647">
        <w:rPr>
          <w:lang w:val="es-US"/>
        </w:rPr>
        <w:t>considera</w:t>
      </w:r>
      <w:r w:rsidR="006427B4">
        <w:rPr>
          <w:lang w:val="es-US"/>
        </w:rPr>
        <w:t>r</w:t>
      </w:r>
      <w:r w:rsidRPr="00884647">
        <w:rPr>
          <w:lang w:val="es-US"/>
        </w:rPr>
        <w:t xml:space="preserve"> que es un sistema para mantener el aire ideal</w:t>
      </w:r>
      <w:r w:rsidR="006427B4">
        <w:rPr>
          <w:lang w:val="es-US"/>
        </w:rPr>
        <w:t>, de ahí su nombre:</w:t>
      </w:r>
      <w:r w:rsidRPr="00884647">
        <w:rPr>
          <w:lang w:val="es-US"/>
        </w:rPr>
        <w:t xml:space="preserve"> IdeAir.</w:t>
      </w:r>
      <w:r w:rsidR="0079640D">
        <w:rPr>
          <w:lang w:val="es-US"/>
        </w:rPr>
        <w:t xml:space="preserve"> Tras implementarlo, se realizó una demostración técnica de su ejecución en la ciudad de Quito, capital de Ecuador, de clima frío y que está ubicada a 2850 metros sobre el nivel del mar, en la que se han producido varias muertes por problemas con los calefones </w:t>
      </w:r>
      <w:r w:rsidR="0079640D">
        <w:rPr>
          <w:lang w:val="es-US"/>
        </w:rPr>
        <w:fldChar w:fldCharType="begin" w:fldLock="1"/>
      </w:r>
      <w:r w:rsidR="0079640D">
        <w:rPr>
          <w:lang w:val="es-US"/>
        </w:rPr>
        <w:instrText>ADDIN CSL_CITATION {"citationItems":[{"id":"ITEM-1","itemData":{"author":[{"dropping-particle":"","family":"Rodríguez","given":"Andrea","non-dropping-particle":"","parse-names":false,"suffix":""}],"container-title":"El Comercio - Actualidad","id":"ITEM-1","issued":{"date-parts":[["2020","5","17"]]},"title":"Un Calefón en Mal Estado Provocó una Tragedia en el Comité del Pueblo. Cinco Miembros de una Familia Murieron","type":"article-newspaper"},"uris":["http://www.mendeley.com/documents/?uuid=8f46351f-d2a0-3cf6-b1fd-976210b149db"]}],"mendeley":{"formattedCitation":"[3]","plainTextFormattedCitation":"[3]"},"properties":{"noteIndex":0},"schema":"https://github.com/citation-style-language/schema/raw/master/csl-citation.json"}</w:instrText>
      </w:r>
      <w:r w:rsidR="0079640D">
        <w:rPr>
          <w:lang w:val="es-US"/>
        </w:rPr>
        <w:fldChar w:fldCharType="separate"/>
      </w:r>
      <w:r w:rsidR="0079640D" w:rsidRPr="00AC7952">
        <w:rPr>
          <w:noProof/>
          <w:lang w:val="es-US"/>
        </w:rPr>
        <w:t>[3]</w:t>
      </w:r>
      <w:r w:rsidR="0079640D">
        <w:rPr>
          <w:lang w:val="es-US"/>
        </w:rPr>
        <w:fldChar w:fldCharType="end"/>
      </w:r>
      <w:r w:rsidR="0079640D">
        <w:rPr>
          <w:lang w:val="es-US"/>
        </w:rPr>
        <w:t xml:space="preserve">. </w:t>
      </w:r>
    </w:p>
    <w:p w14:paraId="14CFCBE6" w14:textId="62476B63" w:rsidR="00062F77" w:rsidRDefault="00062F77" w:rsidP="00062F77">
      <w:pPr>
        <w:rPr>
          <w:lang w:val="es"/>
        </w:rPr>
      </w:pPr>
      <w:r>
        <w:rPr>
          <w:lang w:val="es"/>
        </w:rPr>
        <w:t>La principal motivación para el desarrollo de este IoTS es aportar con una solución fiable y con una implementación factible</w:t>
      </w:r>
      <w:r w:rsidR="0090771A">
        <w:rPr>
          <w:lang w:val="es"/>
        </w:rPr>
        <w:t xml:space="preserve"> y de bajo coste</w:t>
      </w:r>
      <w:r>
        <w:rPr>
          <w:lang w:val="es"/>
        </w:rPr>
        <w:t xml:space="preserve"> para tratar de solucionar el problema social antes descrito. Otra motivación es </w:t>
      </w:r>
      <w:r w:rsidR="002B6504">
        <w:rPr>
          <w:lang w:val="es"/>
        </w:rPr>
        <w:t>la de realizar una validación inicial</w:t>
      </w:r>
      <w:r>
        <w:rPr>
          <w:lang w:val="es"/>
        </w:rPr>
        <w:t xml:space="preserve"> </w:t>
      </w:r>
      <w:r w:rsidR="002B6504">
        <w:rPr>
          <w:lang w:val="es"/>
        </w:rPr>
        <w:t xml:space="preserve">de </w:t>
      </w:r>
      <w:r>
        <w:rPr>
          <w:lang w:val="es"/>
        </w:rPr>
        <w:t xml:space="preserve">la metodología de desarrollo propuesta por Guerrero-Ulloa </w:t>
      </w:r>
      <w:r w:rsidR="00682E38">
        <w:rPr>
          <w:lang w:val="es"/>
        </w:rPr>
        <w:t>et al.</w:t>
      </w:r>
      <w:r>
        <w:rPr>
          <w:lang w:val="es"/>
        </w:rPr>
        <w:t xml:space="preserve"> </w:t>
      </w:r>
      <w:r>
        <w:rPr>
          <w:lang w:val="es"/>
        </w:rPr>
        <w:fldChar w:fldCharType="begin" w:fldLock="1"/>
      </w:r>
      <w:r w:rsidR="00AC7952">
        <w:rPr>
          <w:lang w:val="es"/>
        </w:rPr>
        <w:instrText>ADDIN CSL_CITATION {"citationItems":[{"id":"ITEM-1","itemData":{"DOI":"10.1007/978-3-030-42517-3_4","ISBN":"9783030425166","ISSN":"18650929","abstract":"This paper presents a development methodology for Internet of Things (IoT)-based Systems (IoTS) that gathers ideas from several of the most outstanding software development paradigms nowadays, such as Model-Driven Engineering (MDE) and Test-Driven Development (TDD), in addition to incorporating the principles that govern agile software development methodologies, such as SCRUM and XP. The methodology presented here, called Test-Driven Development Methodology for IoTS (TDDM4IoTS), has been proposed after an exhaustive review of different software development methodologies, leading us to conclude that none of them are specially oriented towards the development of IoTS. The methodology mainly consists of eleven phases, whose order of application can be established by the team that will develop the project in question. In this paper, we suggest an order to follow, as well as existing software tools that could be used as support for obtaining the corresponding deliverables at each phase. © 2020, Springer Nature Switzerland AG.","author":[{"dropping-particle":"","family":"Guerrero-Ulloa","given":"G","non-dropping-particle":"","parse-names":false,"suffix":""},{"dropping-particle":"","family":"Hornos","given":"M J","non-dropping-particle":"","parse-names":false,"suffix":""},{"dropping-particle":"","family":"Rodríguez-Domínguez","given":"C","non-dropping-particle":"","parse-names":false,"suffix":""}],"container-title":"Communications in Computer and Information Science","editor":[{"dropping-particle":"","family":"Botto-Tobar M. Zambrano Vizuete M.","given":"Torres-Carrion P Montes Leon S Pizarro Vasquez G Durakovic B","non-dropping-particle":"","parse-names":false,"suffix":""}],"id":"ITEM-1","issued":{"date-parts":[["2020"]]},"note":"cited By 0; Conference of 1st International Conference on Applied Technologies, ICAT 2019 ; Conference Date: 3 December 2019 Through 5 December 2019; Conference Code:238249","page":"41-55","publisher":"Springer","title":"TDDM4IoTS: A Test-Driven Development Methodology for Internet of Things (IoT)-Based Systems","type":"article-journal","volume":"1193 CCIS"},"uris":["http://www.mendeley.com/documents/?uuid=acc5a59b-5b67-4e36-9024-d76103628f3b"]}],"mendeley":{"formattedCitation":"[9]","plainTextFormattedCitation":"[9]","previouslyFormattedCitation":"[8]"},"properties":{"noteIndex":0},"schema":"https://github.com/citation-style-language/schema/raw/master/csl-citation.json"}</w:instrText>
      </w:r>
      <w:r>
        <w:rPr>
          <w:lang w:val="es"/>
        </w:rPr>
        <w:fldChar w:fldCharType="separate"/>
      </w:r>
      <w:r w:rsidR="00AC7952" w:rsidRPr="00AC7952">
        <w:rPr>
          <w:noProof/>
          <w:lang w:val="es"/>
        </w:rPr>
        <w:t>[9]</w:t>
      </w:r>
      <w:r>
        <w:rPr>
          <w:lang w:val="es"/>
        </w:rPr>
        <w:fldChar w:fldCharType="end"/>
      </w:r>
      <w:r>
        <w:rPr>
          <w:lang w:val="es"/>
        </w:rPr>
        <w:t>, ya que es una metodología nueva, y una de las pocas metodologías pensadas específicamente para el desarrollo de los IoTS.</w:t>
      </w:r>
    </w:p>
    <w:p w14:paraId="02CDFA72" w14:textId="70B87FB7" w:rsidR="005F6580" w:rsidRPr="00884647" w:rsidRDefault="00A16F0F" w:rsidP="005F6580">
      <w:pPr>
        <w:rPr>
          <w:lang w:val="es-US"/>
        </w:rPr>
      </w:pPr>
      <w:r>
        <w:rPr>
          <w:lang w:val="es-US"/>
        </w:rPr>
        <w:t>El resto de este docu</w:t>
      </w:r>
      <w:r w:rsidR="0091295E">
        <w:rPr>
          <w:lang w:val="es-US"/>
        </w:rPr>
        <w:t xml:space="preserve">mento </w:t>
      </w:r>
      <w:r w:rsidR="000D7420">
        <w:rPr>
          <w:lang w:val="es-US"/>
        </w:rPr>
        <w:t xml:space="preserve">se </w:t>
      </w:r>
      <w:r w:rsidR="0091295E">
        <w:rPr>
          <w:lang w:val="es-US"/>
        </w:rPr>
        <w:t xml:space="preserve">organiza </w:t>
      </w:r>
      <w:r w:rsidR="000D7420">
        <w:rPr>
          <w:lang w:val="es-US"/>
        </w:rPr>
        <w:t>como sigue:</w:t>
      </w:r>
      <w:r w:rsidR="0091295E">
        <w:rPr>
          <w:lang w:val="es-US"/>
        </w:rPr>
        <w:t xml:space="preserve"> </w:t>
      </w:r>
      <w:r w:rsidR="00EC56A4">
        <w:rPr>
          <w:lang w:val="es-US"/>
        </w:rPr>
        <w:t>L</w:t>
      </w:r>
      <w:r>
        <w:rPr>
          <w:lang w:val="es-US"/>
        </w:rPr>
        <w:t xml:space="preserve">a sección </w:t>
      </w:r>
      <w:r w:rsidR="0091295E">
        <w:rPr>
          <w:lang w:val="es-US"/>
        </w:rPr>
        <w:fldChar w:fldCharType="begin"/>
      </w:r>
      <w:r w:rsidR="0091295E">
        <w:rPr>
          <w:lang w:val="es-US"/>
        </w:rPr>
        <w:instrText xml:space="preserve"> REF _Ref99095609 \r \h </w:instrText>
      </w:r>
      <w:r w:rsidR="0091295E">
        <w:rPr>
          <w:lang w:val="es-US"/>
        </w:rPr>
      </w:r>
      <w:r w:rsidR="0091295E">
        <w:rPr>
          <w:lang w:val="es-US"/>
        </w:rPr>
        <w:fldChar w:fldCharType="separate"/>
      </w:r>
      <w:r w:rsidR="002E5CE0">
        <w:rPr>
          <w:lang w:val="es-US"/>
        </w:rPr>
        <w:t>2</w:t>
      </w:r>
      <w:r w:rsidR="0091295E">
        <w:rPr>
          <w:lang w:val="es-US"/>
        </w:rPr>
        <w:fldChar w:fldCharType="end"/>
      </w:r>
      <w:r>
        <w:rPr>
          <w:lang w:val="es-US"/>
        </w:rPr>
        <w:t xml:space="preserve"> </w:t>
      </w:r>
      <w:r w:rsidR="0091295E">
        <w:rPr>
          <w:lang w:val="es-US"/>
        </w:rPr>
        <w:t>presenta</w:t>
      </w:r>
      <w:r>
        <w:rPr>
          <w:lang w:val="es-US"/>
        </w:rPr>
        <w:t xml:space="preserve"> los trabajos relacionados. </w:t>
      </w:r>
      <w:r w:rsidR="00EC56A4">
        <w:rPr>
          <w:lang w:val="es-US"/>
        </w:rPr>
        <w:t>L</w:t>
      </w:r>
      <w:r>
        <w:rPr>
          <w:lang w:val="es-US"/>
        </w:rPr>
        <w:t>a sección</w:t>
      </w:r>
      <w:r w:rsidR="0091295E">
        <w:rPr>
          <w:lang w:val="es-US"/>
        </w:rPr>
        <w:t xml:space="preserve"> </w:t>
      </w:r>
      <w:r w:rsidR="0091295E">
        <w:rPr>
          <w:lang w:val="es-US"/>
        </w:rPr>
        <w:fldChar w:fldCharType="begin"/>
      </w:r>
      <w:r w:rsidR="0091295E">
        <w:rPr>
          <w:lang w:val="es-US"/>
        </w:rPr>
        <w:instrText xml:space="preserve"> REF _Ref99095621 \r \h </w:instrText>
      </w:r>
      <w:r w:rsidR="0091295E">
        <w:rPr>
          <w:lang w:val="es-US"/>
        </w:rPr>
      </w:r>
      <w:r w:rsidR="0091295E">
        <w:rPr>
          <w:lang w:val="es-US"/>
        </w:rPr>
        <w:fldChar w:fldCharType="separate"/>
      </w:r>
      <w:r w:rsidR="002E5CE0">
        <w:rPr>
          <w:lang w:val="es-US"/>
        </w:rPr>
        <w:t>3</w:t>
      </w:r>
      <w:r w:rsidR="0091295E">
        <w:rPr>
          <w:lang w:val="es-US"/>
        </w:rPr>
        <w:fldChar w:fldCharType="end"/>
      </w:r>
      <w:r>
        <w:rPr>
          <w:lang w:val="es-US"/>
        </w:rPr>
        <w:t xml:space="preserve"> </w:t>
      </w:r>
      <w:r w:rsidR="00EC56A4">
        <w:rPr>
          <w:lang w:val="es-US"/>
        </w:rPr>
        <w:t>describe</w:t>
      </w:r>
      <w:r>
        <w:rPr>
          <w:lang w:val="es-US"/>
        </w:rPr>
        <w:t xml:space="preserve"> e</w:t>
      </w:r>
      <w:r w:rsidR="00722F60">
        <w:rPr>
          <w:lang w:val="es-US"/>
        </w:rPr>
        <w:t xml:space="preserve">l sistema propuesto, </w:t>
      </w:r>
      <w:r w:rsidR="000D7420">
        <w:rPr>
          <w:lang w:val="es-US"/>
        </w:rPr>
        <w:t xml:space="preserve">además de </w:t>
      </w:r>
      <w:r w:rsidR="00722F60">
        <w:rPr>
          <w:lang w:val="es-US"/>
        </w:rPr>
        <w:t>expone</w:t>
      </w:r>
      <w:r w:rsidR="000D7420">
        <w:rPr>
          <w:lang w:val="es-US"/>
        </w:rPr>
        <w:t>r</w:t>
      </w:r>
      <w:r w:rsidR="00722F60">
        <w:rPr>
          <w:lang w:val="es-US"/>
        </w:rPr>
        <w:t xml:space="preserve"> la </w:t>
      </w:r>
      <w:r>
        <w:rPr>
          <w:lang w:val="es-US"/>
        </w:rPr>
        <w:t xml:space="preserve">metodología de desarrollo </w:t>
      </w:r>
      <w:r w:rsidR="000D7420">
        <w:rPr>
          <w:lang w:val="es-US"/>
        </w:rPr>
        <w:t xml:space="preserve">seguida </w:t>
      </w:r>
      <w:r>
        <w:rPr>
          <w:lang w:val="es-US"/>
        </w:rPr>
        <w:t xml:space="preserve">y los resultados obtenidos </w:t>
      </w:r>
      <w:r w:rsidR="00EC56A4">
        <w:rPr>
          <w:lang w:val="es-US"/>
        </w:rPr>
        <w:t xml:space="preserve">al aplicar </w:t>
      </w:r>
      <w:r>
        <w:rPr>
          <w:lang w:val="es-US"/>
        </w:rPr>
        <w:t xml:space="preserve">cada una de </w:t>
      </w:r>
      <w:r w:rsidR="000D7420">
        <w:rPr>
          <w:lang w:val="es-US"/>
        </w:rPr>
        <w:t xml:space="preserve">las </w:t>
      </w:r>
      <w:r>
        <w:rPr>
          <w:lang w:val="es-US"/>
        </w:rPr>
        <w:t>fases</w:t>
      </w:r>
      <w:r w:rsidR="00EC56A4">
        <w:rPr>
          <w:lang w:val="es-US"/>
        </w:rPr>
        <w:t xml:space="preserve"> de dicha metodología</w:t>
      </w:r>
      <w:r>
        <w:rPr>
          <w:lang w:val="es-US"/>
        </w:rPr>
        <w:t xml:space="preserve">. Finalmente, la sección </w:t>
      </w:r>
      <w:r w:rsidR="0091295E">
        <w:rPr>
          <w:lang w:val="es-US"/>
        </w:rPr>
        <w:fldChar w:fldCharType="begin"/>
      </w:r>
      <w:r w:rsidR="0091295E">
        <w:rPr>
          <w:lang w:val="es-US"/>
        </w:rPr>
        <w:instrText xml:space="preserve"> REF _Ref99095688 \r \h </w:instrText>
      </w:r>
      <w:r w:rsidR="0091295E">
        <w:rPr>
          <w:lang w:val="es-US"/>
        </w:rPr>
      </w:r>
      <w:r w:rsidR="0091295E">
        <w:rPr>
          <w:lang w:val="es-US"/>
        </w:rPr>
        <w:fldChar w:fldCharType="separate"/>
      </w:r>
      <w:r w:rsidR="002E5CE0">
        <w:rPr>
          <w:lang w:val="es-US"/>
        </w:rPr>
        <w:t>4</w:t>
      </w:r>
      <w:r w:rsidR="0091295E">
        <w:rPr>
          <w:lang w:val="es-US"/>
        </w:rPr>
        <w:fldChar w:fldCharType="end"/>
      </w:r>
      <w:r>
        <w:rPr>
          <w:lang w:val="es-US"/>
        </w:rPr>
        <w:t xml:space="preserve"> </w:t>
      </w:r>
      <w:r w:rsidR="00EC56A4">
        <w:rPr>
          <w:lang w:val="es-US"/>
        </w:rPr>
        <w:t>resume</w:t>
      </w:r>
      <w:r>
        <w:rPr>
          <w:lang w:val="es-US"/>
        </w:rPr>
        <w:t xml:space="preserve"> las conclusiones y </w:t>
      </w:r>
      <w:r w:rsidR="0091295E">
        <w:rPr>
          <w:lang w:val="es-US"/>
        </w:rPr>
        <w:t>trabajos</w:t>
      </w:r>
      <w:r>
        <w:rPr>
          <w:lang w:val="es-US"/>
        </w:rPr>
        <w:t xml:space="preserve"> futuro</w:t>
      </w:r>
      <w:r w:rsidR="0091295E">
        <w:rPr>
          <w:lang w:val="es-US"/>
        </w:rPr>
        <w:t>s</w:t>
      </w:r>
      <w:r>
        <w:rPr>
          <w:lang w:val="es-US"/>
        </w:rPr>
        <w:t>.</w:t>
      </w:r>
    </w:p>
    <w:p w14:paraId="330D8A42" w14:textId="77777777" w:rsidR="005F6580" w:rsidRDefault="005F6580" w:rsidP="005F6580">
      <w:pPr>
        <w:pStyle w:val="heading1"/>
      </w:pPr>
      <w:bookmarkStart w:id="4" w:name="_Ref99095609"/>
      <w:r>
        <w:lastRenderedPageBreak/>
        <w:t>Trabajos relacionados</w:t>
      </w:r>
      <w:bookmarkEnd w:id="4"/>
    </w:p>
    <w:p w14:paraId="297DCB37" w14:textId="7A1438E2" w:rsidR="00E23252" w:rsidRDefault="00E23252" w:rsidP="00E2189B">
      <w:pPr>
        <w:rPr>
          <w:lang w:val="es-US"/>
        </w:rPr>
      </w:pPr>
      <w:r>
        <w:rPr>
          <w:lang w:val="es-US"/>
        </w:rPr>
        <w:t>E</w:t>
      </w:r>
      <w:r w:rsidR="002216BA">
        <w:rPr>
          <w:lang w:val="es-US"/>
        </w:rPr>
        <w:t>l mundo</w:t>
      </w:r>
      <w:r w:rsidR="00421C2E">
        <w:rPr>
          <w:lang w:val="es-US"/>
        </w:rPr>
        <w:t xml:space="preserve"> está</w:t>
      </w:r>
      <w:r w:rsidR="002216BA">
        <w:rPr>
          <w:lang w:val="es-US"/>
        </w:rPr>
        <w:t xml:space="preserve"> preocupado por la contaminación ambiental y sus fatales consecuencias. </w:t>
      </w:r>
      <w:r w:rsidR="00421C2E">
        <w:rPr>
          <w:lang w:val="es-US"/>
        </w:rPr>
        <w:t>Esto s</w:t>
      </w:r>
      <w:r>
        <w:rPr>
          <w:lang w:val="es-US"/>
        </w:rPr>
        <w:t>e refleja en</w:t>
      </w:r>
      <w:r w:rsidR="00E2189B">
        <w:rPr>
          <w:lang w:val="es-US"/>
        </w:rPr>
        <w:t xml:space="preserve"> que la OMS </w:t>
      </w:r>
      <w:r w:rsidR="00421C2E">
        <w:rPr>
          <w:lang w:val="es-US"/>
        </w:rPr>
        <w:t xml:space="preserve">ha </w:t>
      </w:r>
      <w:r w:rsidR="00E2189B">
        <w:rPr>
          <w:lang w:val="es-US"/>
        </w:rPr>
        <w:t>dictamin</w:t>
      </w:r>
      <w:r w:rsidR="00421C2E">
        <w:rPr>
          <w:lang w:val="es-US"/>
        </w:rPr>
        <w:t>ado</w:t>
      </w:r>
      <w:r w:rsidR="00E2189B">
        <w:rPr>
          <w:lang w:val="es-US"/>
        </w:rPr>
        <w:t xml:space="preserve"> nuevas directrices para controlar la contaminación del aire, </w:t>
      </w:r>
      <w:r w:rsidR="00F7257A">
        <w:rPr>
          <w:lang w:val="es-US"/>
        </w:rPr>
        <w:t>considerando</w:t>
      </w:r>
      <w:r w:rsidR="00E2189B">
        <w:rPr>
          <w:lang w:val="es-US"/>
        </w:rPr>
        <w:t xml:space="preserve"> las partículas de materia</w:t>
      </w:r>
      <w:r w:rsidR="00E40ED6">
        <w:rPr>
          <w:lang w:val="es-US"/>
        </w:rPr>
        <w:t xml:space="preserve"> (PM)</w:t>
      </w:r>
      <w:r w:rsidR="00E2189B">
        <w:rPr>
          <w:lang w:val="es-US"/>
        </w:rPr>
        <w:t xml:space="preserve"> desde tamaños de 2.5µm</w:t>
      </w:r>
      <w:r w:rsidR="00313ED9">
        <w:rPr>
          <w:lang w:val="es-US"/>
        </w:rPr>
        <w:t xml:space="preserve"> </w:t>
      </w:r>
      <w:r w:rsidR="00313ED9">
        <w:rPr>
          <w:lang w:val="es-US"/>
        </w:rPr>
        <w:fldChar w:fldCharType="begin" w:fldLock="1"/>
      </w:r>
      <w:r w:rsidR="00313ED9">
        <w:rPr>
          <w:lang w:val="es-US"/>
        </w:rPr>
        <w:instrText>ADDIN CSL_CITATION {"citationItems":[{"id":"ITEM-1","itemData":{"ISBN":"9789240034228","URL":"https://apps.who.int/iris/bitstream/handle/10665/345329/9789240034228-eng.pdf","accessed":{"date-parts":[["2022","3","16"]]},"author":[{"dropping-particle":"","family":"World Health Organization 2021","given":"","non-dropping-particle":"","parse-names":false,"suffix":""}],"container-title":"Geneva: World Health Organization; 2021. ","id":"ITEM-1","issued":{"date-parts":[["2021"]]},"title":"WHO Global Air Quality Guidelines. Particulate Matter (PM2.5 and PM10), Ozone, Nitrogen Dioxide, Sulfur Dioxide and Carbon Monoxide","type":"webpage"},"uris":["http://www.mendeley.com/documents/?uuid=2244269c-b02e-332c-8b07-7bc319a99e8b"]}],"mendeley":{"formattedCitation":"[2]","plainTextFormattedCitation":"[2]","previouslyFormattedCitation":"[2]"},"properties":{"noteIndex":0},"schema":"https://github.com/citation-style-language/schema/raw/master/csl-citation.json"}</w:instrText>
      </w:r>
      <w:r w:rsidR="00313ED9">
        <w:rPr>
          <w:lang w:val="es-US"/>
        </w:rPr>
        <w:fldChar w:fldCharType="separate"/>
      </w:r>
      <w:r w:rsidR="00313ED9" w:rsidRPr="00282BDB">
        <w:rPr>
          <w:noProof/>
          <w:lang w:val="es-US"/>
        </w:rPr>
        <w:t>[2]</w:t>
      </w:r>
      <w:r w:rsidR="00313ED9">
        <w:rPr>
          <w:lang w:val="es-US"/>
        </w:rPr>
        <w:fldChar w:fldCharType="end"/>
      </w:r>
      <w:r w:rsidR="00E2189B">
        <w:rPr>
          <w:lang w:val="es-US"/>
        </w:rPr>
        <w:t>.</w:t>
      </w:r>
      <w:r>
        <w:rPr>
          <w:lang w:val="es-US"/>
        </w:rPr>
        <w:t xml:space="preserve"> </w:t>
      </w:r>
      <w:r w:rsidR="00BE0824">
        <w:rPr>
          <w:lang w:val="es-US"/>
        </w:rPr>
        <w:t xml:space="preserve">Por otra parte, </w:t>
      </w:r>
      <w:r w:rsidR="00E2189B">
        <w:rPr>
          <w:lang w:val="es-US"/>
        </w:rPr>
        <w:t xml:space="preserve">la </w:t>
      </w:r>
      <w:r w:rsidR="00BE0824">
        <w:rPr>
          <w:lang w:val="es-US"/>
        </w:rPr>
        <w:t>comunidad científica</w:t>
      </w:r>
      <w:r w:rsidR="00E2189B">
        <w:rPr>
          <w:lang w:val="es-US"/>
        </w:rPr>
        <w:t xml:space="preserve"> ha presentado algunos trabajos que ayudan a aplacar</w:t>
      </w:r>
      <w:r w:rsidR="00F7257A">
        <w:rPr>
          <w:lang w:val="es-US"/>
        </w:rPr>
        <w:t xml:space="preserve"> </w:t>
      </w:r>
      <w:r w:rsidR="00E2189B">
        <w:rPr>
          <w:lang w:val="es-US"/>
        </w:rPr>
        <w:t>las consecuencias de la contaminación del aire</w:t>
      </w:r>
      <w:r w:rsidR="00F7257A">
        <w:rPr>
          <w:lang w:val="es-US"/>
        </w:rPr>
        <w:t xml:space="preserve"> y</w:t>
      </w:r>
      <w:r w:rsidR="00E2189B">
        <w:rPr>
          <w:lang w:val="es-US"/>
        </w:rPr>
        <w:t xml:space="preserve"> mejorar su calidad.</w:t>
      </w:r>
    </w:p>
    <w:p w14:paraId="77A44D55" w14:textId="175B2751" w:rsidR="00E2189B" w:rsidRDefault="00C11BF7" w:rsidP="00E2189B">
      <w:pPr>
        <w:rPr>
          <w:lang w:val="es-US"/>
        </w:rPr>
      </w:pPr>
      <w:r>
        <w:rPr>
          <w:lang w:val="es-US"/>
        </w:rPr>
        <w:t xml:space="preserve">Considerando que las personas vulnerables suelen pasar mucho tiempo en ambientes </w:t>
      </w:r>
      <w:r w:rsidRPr="00476D83">
        <w:rPr>
          <w:lang w:val="es-US"/>
        </w:rPr>
        <w:t>interiores</w:t>
      </w:r>
      <w:r w:rsidR="00843C68" w:rsidRPr="00B328D8">
        <w:rPr>
          <w:lang w:val="es-US"/>
        </w:rPr>
        <w:t>, donde la contaminación es superior a ambientes exteriores</w:t>
      </w:r>
      <w:r w:rsidR="00CE0465" w:rsidRPr="00B328D8">
        <w:rPr>
          <w:lang w:val="es-US"/>
        </w:rPr>
        <w:t xml:space="preserve"> </w:t>
      </w:r>
      <w:r w:rsidR="00CE0465" w:rsidRPr="00B328D8">
        <w:rPr>
          <w:lang w:val="es-US"/>
        </w:rPr>
        <w:fldChar w:fldCharType="begin" w:fldLock="1"/>
      </w:r>
      <w:r w:rsidR="00AC7952">
        <w:rPr>
          <w:lang w:val="es-US"/>
        </w:rPr>
        <w:instrText>ADDIN CSL_CITATION {"citationItems":[{"id":"ITEM-1","itemData":{"DOI":"10.3390/IJERPH16193535","ISSN":"1660-4601","PMID":"31546585","abstract":"Indoor and outdoor number concentrations of fine particulate matter (PM2.5), black carbon (BC), carbon monoxide (CO), and nitrogen dioxide (NO2) were monitored continuously for two to seven days in 28 low-income homes in Denver, Colorado, during the 2016 and 2017 wildfire seasons. In the absence of indoor sources, all outdoor pollutant concentrations were higher than indoors except for CO. Results showed that long-range wildfire plumes elevated median indoor PM2.5 concentrations by up to 4.6 times higher than outdoors. BC, CO, and NO2 mass concentrations were higher indoors in homes closer to roadways compared to those further away. Four of the homes with mechanical ventilation systems had 18% higher indoor/outdoor (I/O) ratios of PM2.5 and 4% higher I/O ratios of BC compared to other homes. Homes with exhaust stove hoods had PM2.5 I/O ratios 49% less than the homes with recirculating hoods and 55% less than the homes with no stove hoods installed. Homes with windows open for more than 12 hours a day during sampling had indoor BC 2.4 times higher than homes with windows closed. This study provides evidence that long-range wildfire plumes, road proximity, and occupant behavior have a combined effect on indoor air quality in low-income homes.","author":[{"dropping-particle":"","family":"Shrestha","given":"Prateek M.","non-dropping-particle":"","parse-names":false,"suffix":""},{"dropping-particle":"","family":"Humphrey","given":"Jamie L.","non-dropping-particle":"","parse-names":false,"suffix":""},{"dropping-particle":"","family":"Carlton","given":"Elizabeth J.","non-dropping-particle":"","parse-names":false,"suffix":""},{"dropping-particle":"","family":"Adgate","given":"John L.","non-dropping-particle":"","parse-names":false,"suffix":""},{"dropping-particle":"","family":"Barton","given":"Kelsey E.","non-dropping-particle":"","parse-names":false,"suffix":""},{"dropping-particle":"","family":"Root","given":"Elisabeth D.","non-dropping-particle":"","parse-names":false,"suffix":""},{"dropping-particle":"","family":"Miller","given":"Shelly L.","non-dropping-particle":"","parse-names":false,"suffix":""}],"container-title":"International Journal of Environmental Research and Public Health 2019, Vol. 16, Page 3535","id":"ITEM-1","issue":"19","issued":{"date-parts":[["2019","9","21"]]},"page":"3535","publisher":"Multidisciplinary Digital Publishing Institute","title":"Impact of Outdoor Air Pollution on Indoor Air Quality in Low-Income Homes during Wildfire Seasons","type":"article-journal","volume":"16"},"uris":["http://www.mendeley.com/documents/?uuid=a9919bea-e0ba-33d7-9649-1fd8f08fef45"]}],"mendeley":{"formattedCitation":"[10]","plainTextFormattedCitation":"[10]","previouslyFormattedCitation":"[9]"},"properties":{"noteIndex":0},"schema":"https://github.com/citation-style-language/schema/raw/master/csl-citation.json"}</w:instrText>
      </w:r>
      <w:r w:rsidR="00CE0465" w:rsidRPr="00B328D8">
        <w:rPr>
          <w:lang w:val="es-US"/>
        </w:rPr>
        <w:fldChar w:fldCharType="separate"/>
      </w:r>
      <w:r w:rsidR="00AC7952" w:rsidRPr="00AC7952">
        <w:rPr>
          <w:noProof/>
          <w:lang w:val="es-US"/>
        </w:rPr>
        <w:t>[10]</w:t>
      </w:r>
      <w:r w:rsidR="00CE0465" w:rsidRPr="00B328D8">
        <w:rPr>
          <w:lang w:val="es-US"/>
        </w:rPr>
        <w:fldChar w:fldCharType="end"/>
      </w:r>
      <w:r w:rsidRPr="00476D83">
        <w:rPr>
          <w:lang w:val="es-US"/>
        </w:rPr>
        <w:t xml:space="preserve">, se </w:t>
      </w:r>
      <w:r w:rsidR="00E23252" w:rsidRPr="00476D83">
        <w:rPr>
          <w:lang w:val="es-US"/>
        </w:rPr>
        <w:t>han</w:t>
      </w:r>
      <w:r w:rsidRPr="00476D83">
        <w:rPr>
          <w:lang w:val="es-US"/>
        </w:rPr>
        <w:t xml:space="preserve"> </w:t>
      </w:r>
      <w:r w:rsidR="00722F60" w:rsidRPr="00476D83">
        <w:rPr>
          <w:lang w:val="es-US"/>
        </w:rPr>
        <w:t>pre</w:t>
      </w:r>
      <w:r w:rsidR="00722F60">
        <w:rPr>
          <w:lang w:val="es-US"/>
        </w:rPr>
        <w:t>sentado</w:t>
      </w:r>
      <w:r>
        <w:rPr>
          <w:lang w:val="es-US"/>
        </w:rPr>
        <w:t xml:space="preserve"> soluciones </w:t>
      </w:r>
      <w:r w:rsidR="00722F60">
        <w:rPr>
          <w:lang w:val="es-US"/>
        </w:rPr>
        <w:t>para</w:t>
      </w:r>
      <w:r>
        <w:rPr>
          <w:lang w:val="es-US"/>
        </w:rPr>
        <w:t xml:space="preserve"> est</w:t>
      </w:r>
      <w:r w:rsidR="00722F60">
        <w:rPr>
          <w:lang w:val="es-US"/>
        </w:rPr>
        <w:t xml:space="preserve">os </w:t>
      </w:r>
      <w:r>
        <w:rPr>
          <w:lang w:val="es-US"/>
        </w:rPr>
        <w:t xml:space="preserve">espacios. Bommi </w:t>
      </w:r>
      <w:r w:rsidR="00682E38">
        <w:rPr>
          <w:lang w:val="es-US"/>
        </w:rPr>
        <w:t>et al.</w:t>
      </w:r>
      <w:r>
        <w:rPr>
          <w:lang w:val="es-US"/>
        </w:rPr>
        <w:t xml:space="preserve"> </w:t>
      </w:r>
      <w:r>
        <w:rPr>
          <w:lang w:val="es-US"/>
        </w:rPr>
        <w:fldChar w:fldCharType="begin" w:fldLock="1"/>
      </w:r>
      <w:r w:rsidR="00AC7952">
        <w:rPr>
          <w:lang w:val="es-US"/>
        </w:rPr>
        <w:instrText>ADDIN CSL_CITATION {"citationItems":[{"id":"ITEM-1","itemData":{"DOI":"10.1007/978-3-030-03146-6_165","ISSN":"23674520","abstract":"Air pollution is the evolving issue these days. It is mandatory to monitor the quality of air and keep it under control for better future and healthy living for all. Here the proposed system is an air quality surveillance system that allows us to monitor and provide live air quality in different areas through IOT (Internet of Things), when the pollution rate exceeds the threshold value warning alarm is given. System uses gas sensors (MQ-series) to sense the presence of harmful gases in the air that constantly transmit this data by interacting with the microcontroller and reports it to the online server over IOT. This allows experts to monitor air pollution in exclusive areas. To be specific this system would control the air pollution, using catalytic converters that converts toxic gases in the exhaust gas to less toxic pollutants by red ox reaction mechanism with the catalysts present inside it. The resultant gas undergoes zapping with laser which leads to the byproduct oxygen. The laser is activated manually when the carbon monoxide value exceeds a threshold value. Thus, the outcome of the implementation will be oxygen. The proposed system uses Arduino UNO R3, sensor devices, Embedded C and provide graphical analysis using Visual Basic.","author":[{"dropping-particle":"","family":"Bommi","given":"R. M.","non-dropping-particle":"","parse-names":false,"suffix":""},{"dropping-particle":"","family":"Monika","given":"V.","non-dropping-particle":"","parse-names":false,"suffix":""},{"dropping-particle":"","family":"ArockiaKoncy","given":"A. Aloicius","non-dropping-particle":"","parse-names":false,"suffix":""},{"dropping-particle":"","family":"Patra","given":"Chandra","non-dropping-particle":"","parse-names":false,"suffix":""}],"container-title":"Lecture Notes on Data Engineering and Communications Technologies","id":"ITEM-1","issued":{"date-parts":[["2019","8","7"]]},"page":"1407-1418","publisher":"Springer, Cham","title":"A Surveillance Smart System for Air Pollution Monitoring and Management","type":"chapter","volume":"26"},"uris":["http://www.mendeley.com/documents/?uuid=ef3fa0b3-a824-3b43-a28c-05799c55d8c7"]}],"mendeley":{"formattedCitation":"[7]","plainTextFormattedCitation":"[7]","previouslyFormattedCitation":"[6]"},"properties":{"noteIndex":0},"schema":"https://github.com/citation-style-language/schema/raw/master/csl-citation.json"}</w:instrText>
      </w:r>
      <w:r>
        <w:rPr>
          <w:lang w:val="es-US"/>
        </w:rPr>
        <w:fldChar w:fldCharType="separate"/>
      </w:r>
      <w:r w:rsidR="00AC7952" w:rsidRPr="00AC7952">
        <w:rPr>
          <w:noProof/>
          <w:lang w:val="es-US"/>
        </w:rPr>
        <w:t>[7]</w:t>
      </w:r>
      <w:r>
        <w:rPr>
          <w:lang w:val="es-US"/>
        </w:rPr>
        <w:fldChar w:fldCharType="end"/>
      </w:r>
      <w:r>
        <w:rPr>
          <w:lang w:val="es-US"/>
        </w:rPr>
        <w:t xml:space="preserve"> pretenden controlar </w:t>
      </w:r>
      <w:r w:rsidR="00722F60">
        <w:rPr>
          <w:lang w:val="es-US"/>
        </w:rPr>
        <w:t xml:space="preserve">la contaminación atmosférica, reduciendo </w:t>
      </w:r>
      <w:r w:rsidR="00E40ED6">
        <w:rPr>
          <w:lang w:val="es-US"/>
        </w:rPr>
        <w:t>la</w:t>
      </w:r>
      <w:r w:rsidRPr="00C11BF7">
        <w:rPr>
          <w:lang w:val="es-US"/>
        </w:rPr>
        <w:t xml:space="preserve"> </w:t>
      </w:r>
      <w:r w:rsidR="00E40ED6">
        <w:rPr>
          <w:lang w:val="es-US"/>
        </w:rPr>
        <w:t xml:space="preserve">toxicidad de los gases producidos por la combustión, </w:t>
      </w:r>
      <w:r w:rsidRPr="00C11BF7">
        <w:rPr>
          <w:lang w:val="es-US"/>
        </w:rPr>
        <w:t xml:space="preserve">mediante un </w:t>
      </w:r>
      <w:r w:rsidR="00B17862">
        <w:rPr>
          <w:lang w:val="es-US"/>
        </w:rPr>
        <w:t xml:space="preserve">proceso físico-químico que genera </w:t>
      </w:r>
      <w:r w:rsidR="00722F60">
        <w:rPr>
          <w:lang w:val="es-US"/>
        </w:rPr>
        <w:t>oxígeno</w:t>
      </w:r>
      <w:r w:rsidRPr="00C11BF7">
        <w:rPr>
          <w:lang w:val="es-US"/>
        </w:rPr>
        <w:t xml:space="preserve">. </w:t>
      </w:r>
    </w:p>
    <w:p w14:paraId="7537B75A" w14:textId="0D370E42" w:rsidR="00E40ED6" w:rsidRDefault="00E40ED6" w:rsidP="00E2189B">
      <w:pPr>
        <w:rPr>
          <w:lang w:val="es-US"/>
        </w:rPr>
      </w:pPr>
      <w:r>
        <w:rPr>
          <w:lang w:val="es-US"/>
        </w:rPr>
        <w:t xml:space="preserve">En </w:t>
      </w:r>
      <w:r w:rsidR="005E3207">
        <w:rPr>
          <w:lang w:val="es-US"/>
        </w:rPr>
        <w:t xml:space="preserve">la </w:t>
      </w:r>
      <w:r>
        <w:rPr>
          <w:lang w:val="es-US"/>
        </w:rPr>
        <w:t xml:space="preserve">línea </w:t>
      </w:r>
      <w:r w:rsidR="005E3207">
        <w:rPr>
          <w:lang w:val="es-US"/>
        </w:rPr>
        <w:t xml:space="preserve">del monitoreo de la contaminación, </w:t>
      </w:r>
      <w:r>
        <w:rPr>
          <w:lang w:val="es-US"/>
        </w:rPr>
        <w:t xml:space="preserve">se puede considerar el trabajo de Liu, </w:t>
      </w:r>
      <w:r w:rsidR="00682E38">
        <w:rPr>
          <w:lang w:val="es-US"/>
        </w:rPr>
        <w:t>et al.</w:t>
      </w:r>
      <w:r>
        <w:rPr>
          <w:lang w:val="es-US"/>
        </w:rPr>
        <w:t xml:space="preserve"> </w:t>
      </w:r>
      <w:r>
        <w:rPr>
          <w:lang w:val="es-US"/>
        </w:rPr>
        <w:fldChar w:fldCharType="begin" w:fldLock="1"/>
      </w:r>
      <w:r w:rsidR="00AC7952">
        <w:rPr>
          <w:lang w:val="es-US"/>
        </w:rPr>
        <w:instrText>ADDIN CSL_CITATION {"citationItems":[{"id":"ITEM-1","itemData":{"DOI":"10.1109/ACCESS.2021.3073681","ISSN":"21693536","abstract":"Indoor air quality monitoring is of great importance to human health as people typically spend more than 90% of their time in indoor environments. An indoor air quality detector (IAQD) enabling measurement of CO2, PM2.5, temperature, humidity, has been designed and tested in residential buildings based on Internet of Things (IoT). The hardware and software design of IAQD are described in detail, and seven IAQDs with Zigbee wireless module embedded were deployed in the target building for a continuous period of one month in winter. The gateway collects sensor data from each IAQD in turn at an interval of two minutes, and transmits data to server in the cloud via GPRS/4G. The authorized users can access cloud platform via mobile apps or the Web browser. Monitoring data analysis results reveal that the maximum PM2.5 concentrations is 10 times than usual during cooking period, and CO2 concentrations with the door closed will rise to 2500 ppm compared to the door opened at night, which threatens the health of occupants.","author":[{"dropping-particle":"","family":"Liu","given":"Zhibin","non-dropping-particle":"","parse-names":false,"suffix":""},{"dropping-particle":"","family":"Wang","given":"Guangwen","non-dropping-particle":"","parse-names":false,"suffix":""},{"dropping-particle":"","family":"Zhao","given":"Liang","non-dropping-particle":"","parse-names":false,"suffix":""},{"dropping-particle":"","family":"Yang","given":"Guangfei","non-dropping-particle":"","parse-names":false,"suffix":""}],"container-title":"IEEE Access","id":"ITEM-1","issued":{"date-parts":[["2021"]]},"page":"70479-70492","publisher":"Institute of Electrical and Electronics Engineers Inc.","title":"Multi-Points Indoor Air Quality Monitoring Based on Internet of Things","type":"article-journal","volume":"9"},"uris":["http://www.mendeley.com/documents/?uuid=8d6ed5e6-e3b6-3978-9b65-401b956dfab8"]}],"mendeley":{"formattedCitation":"[11]","plainTextFormattedCitation":"[11]","previouslyFormattedCitation":"[10]"},"properties":{"noteIndex":0},"schema":"https://github.com/citation-style-language/schema/raw/master/csl-citation.json"}</w:instrText>
      </w:r>
      <w:r>
        <w:rPr>
          <w:lang w:val="es-US"/>
        </w:rPr>
        <w:fldChar w:fldCharType="separate"/>
      </w:r>
      <w:r w:rsidR="00AC7952" w:rsidRPr="00AC7952">
        <w:rPr>
          <w:noProof/>
          <w:lang w:val="es-US"/>
        </w:rPr>
        <w:t>[11]</w:t>
      </w:r>
      <w:r>
        <w:rPr>
          <w:lang w:val="es-US"/>
        </w:rPr>
        <w:fldChar w:fldCharType="end"/>
      </w:r>
      <w:r>
        <w:rPr>
          <w:lang w:val="es-US"/>
        </w:rPr>
        <w:t>, que consiste en el monitoreo de CO</w:t>
      </w:r>
      <w:r w:rsidRPr="004B206E">
        <w:rPr>
          <w:vertAlign w:val="subscript"/>
          <w:lang w:val="es-US"/>
        </w:rPr>
        <w:t>2</w:t>
      </w:r>
      <w:r>
        <w:rPr>
          <w:lang w:val="es-US"/>
        </w:rPr>
        <w:t xml:space="preserve"> y PM</w:t>
      </w:r>
      <w:r w:rsidRPr="004B206E">
        <w:rPr>
          <w:vertAlign w:val="subscript"/>
          <w:lang w:val="es-US"/>
        </w:rPr>
        <w:t>2.5</w:t>
      </w:r>
      <w:r w:rsidR="004B206E">
        <w:rPr>
          <w:lang w:val="es-US"/>
        </w:rPr>
        <w:t>, entre otros parámetros</w:t>
      </w:r>
      <w:r w:rsidR="00F7257A">
        <w:rPr>
          <w:lang w:val="es-US"/>
        </w:rPr>
        <w:t xml:space="preserve">. </w:t>
      </w:r>
      <w:r w:rsidR="00722F60">
        <w:rPr>
          <w:lang w:val="es-US"/>
        </w:rPr>
        <w:t>E</w:t>
      </w:r>
      <w:r w:rsidR="004B206E">
        <w:rPr>
          <w:lang w:val="es-US"/>
        </w:rPr>
        <w:t xml:space="preserve">n materia de monitorización de contaminantes </w:t>
      </w:r>
      <w:r w:rsidR="00CE6B98">
        <w:rPr>
          <w:lang w:val="es-US"/>
        </w:rPr>
        <w:t xml:space="preserve">también </w:t>
      </w:r>
      <w:r w:rsidR="004B206E">
        <w:rPr>
          <w:lang w:val="es-US"/>
        </w:rPr>
        <w:t>es</w:t>
      </w:r>
      <w:r w:rsidR="00CE6B98">
        <w:rPr>
          <w:lang w:val="es-US"/>
        </w:rPr>
        <w:t>tá</w:t>
      </w:r>
      <w:r w:rsidR="004B206E">
        <w:rPr>
          <w:lang w:val="es-US"/>
        </w:rPr>
        <w:t xml:space="preserve"> AirSensEUR, que consiste en un nodo sensor interoperable plug-and-play, diseñado como una plataforma abierta multisensor </w:t>
      </w:r>
      <w:r w:rsidR="00F7257A">
        <w:rPr>
          <w:lang w:val="es-US"/>
        </w:rPr>
        <w:t>cuya inversión está alrededor de</w:t>
      </w:r>
      <w:r w:rsidR="004B206E">
        <w:rPr>
          <w:lang w:val="es-US"/>
        </w:rPr>
        <w:t xml:space="preserve"> los 1000 euros</w:t>
      </w:r>
      <w:r w:rsidR="00FB3EA3">
        <w:rPr>
          <w:lang w:val="es-US"/>
        </w:rPr>
        <w:t xml:space="preserve"> </w:t>
      </w:r>
      <w:r w:rsidR="00FB3EA3">
        <w:rPr>
          <w:lang w:val="es-US"/>
        </w:rPr>
        <w:fldChar w:fldCharType="begin" w:fldLock="1"/>
      </w:r>
      <w:r w:rsidR="00AC7952">
        <w:rPr>
          <w:lang w:val="es-US"/>
        </w:rPr>
        <w:instrText>ADDIN CSL_CITATION {"citationItems":[{"id":"ITEM-1","itemData":{"DOI":"10.3390/S16030403","ISSN":"1424-8220","abstract":"The widespread diffusion of sensors, mobile devices, social media and open data are reconfiguring the way data underpinning policy and science are being produced and consumed. This in turn is creating both opportunities and challenges for policy-making and science. There can be major benefits from the deployment of the IoT in smart cities and environmental monitoring, but to realize such benefits, and reduce potential risks, there is an urgent need to address current limitations, including the interoperability of sensors, data quality, security of access and new methods for spatio-temporal analysis. Within this context, the manuscript provides an overview of the AirSensEUR project, which establishes an affordable open software/hardware multi-sensor platform, which is nonetheless able to monitor air pollution at low concentration levels. AirSensEUR is described from the perspective of interoperable data management with emphasis on possible use case scenarios, where reliable and timely air quality data would be essential.","author":[{"dropping-particle":"","family":"Kotsev","given":"Alexander","non-dropping-particle":"","parse-names":false,"suffix":""},{"dropping-particle":"","family":"Schade","given":"Sven","non-dropping-particle":"","parse-names":false,"suffix":""},{"dropping-particle":"","family":"Craglia","given":"Massimo","non-dropping-particle":"","parse-names":false,"suffix":""},{"dropping-particle":"","family":"Gerboles","given":"Michel","non-dropping-particle":"","parse-names":false,"suffix":""},{"dropping-particle":"","family":"Spinelle","given":"Laurent","non-dropping-particle":"","parse-names":false,"suffix":""},{"dropping-particle":"","family":"Signorini","given":"Marco","non-dropping-particle":"","parse-names":false,"suffix":""}],"container-title":"Sensors 2016, Vol. 16, Page 403","id":"ITEM-1","issue":"3","issued":{"date-parts":[["2016","3","18"]]},"page":"403","publisher":"Multidisciplinary Digital Publishing Institute","title":"Next Generation Air Quality Platform: Openness and Interoperability for the Internet of Things","type":"article-journal","volume":"16"},"uris":["http://www.mendeley.com/documents/?uuid=6244b0da-aa43-3541-bae2-4e1b7f3f4344"]}],"mendeley":{"formattedCitation":"[12]","plainTextFormattedCitation":"[12]","previouslyFormattedCitation":"[11]"},"properties":{"noteIndex":0},"schema":"https://github.com/citation-style-language/schema/raw/master/csl-citation.json"}</w:instrText>
      </w:r>
      <w:r w:rsidR="00FB3EA3">
        <w:rPr>
          <w:lang w:val="es-US"/>
        </w:rPr>
        <w:fldChar w:fldCharType="separate"/>
      </w:r>
      <w:r w:rsidR="00AC7952" w:rsidRPr="00AC7952">
        <w:rPr>
          <w:noProof/>
          <w:lang w:val="es-US"/>
        </w:rPr>
        <w:t>[12]</w:t>
      </w:r>
      <w:r w:rsidR="00FB3EA3">
        <w:rPr>
          <w:lang w:val="es-US"/>
        </w:rPr>
        <w:fldChar w:fldCharType="end"/>
      </w:r>
      <w:r w:rsidR="004B206E">
        <w:rPr>
          <w:lang w:val="es-US"/>
        </w:rPr>
        <w:t xml:space="preserve">. </w:t>
      </w:r>
    </w:p>
    <w:p w14:paraId="7581F319" w14:textId="7E72BF3D" w:rsidR="00116347" w:rsidRDefault="00AF42E4" w:rsidP="00E2189B">
      <w:pPr>
        <w:rPr>
          <w:lang w:val="es-US"/>
        </w:rPr>
      </w:pPr>
      <w:r w:rsidRPr="00AF42E4">
        <w:rPr>
          <w:lang w:val="es-US"/>
        </w:rPr>
        <w:t>Taştan</w:t>
      </w:r>
      <w:r>
        <w:rPr>
          <w:lang w:val="es-US"/>
        </w:rPr>
        <w:t xml:space="preserve"> &amp; Gökozan </w:t>
      </w:r>
      <w:r>
        <w:rPr>
          <w:lang w:val="es-US"/>
        </w:rPr>
        <w:fldChar w:fldCharType="begin" w:fldLock="1"/>
      </w:r>
      <w:r w:rsidR="00AC7952">
        <w:rPr>
          <w:lang w:val="es-US"/>
        </w:rPr>
        <w:instrText>ADDIN CSL_CITATION {"citationItems":[{"id":"ITEM-1","itemData":{"DOI":"10.3390/app9163435","ISSN":"20763417","abstract":"Today, air pollution is the biggest environmental health problem in the world. Air pollution leads to adverse effects on human health, climate and ecosystems. Air is contaminated by toxic gases released by industry, vehicle emissions and the increased concentration of harmful gases and particulate matter in the atmosphere. Air pollution can cause many serious health problems such as respiratory, cardiovascular and skin diseases in humans. Nowadays, where air pollution has become the largest environmental health risk, the interest in monitoring air quality is increasing. Recently, mobile technologies, especially the Internet of Things, data and machine learning technologies have a positive impact on the way we manage our health. With the production of IoTbased portable air quality measuring devices and their widespread use, people can monitor the air quality in their living areas instantly. In this study, e-nose, a real-time mobile air quality monitoring system with various air parameters such as CO2, CO, PM10, NO2 temperature and humidity, is proposed. The proposed e-nose is produced with an open source, low cost, easy installation and doit- yourself approach. The air quality data measured by the GP2Y1010AU, MH-Z14, MICS-4514 and DHT22 sensor array can be monitored via the 32-bit ESP32 Wi-Fi controller and the mobile interface developed by the Blynk IoT platform, and the received data are recorded in a cloud server. Following evaluation of results obtained from the indoor measurements, it was shown that a decrease of indoor air quality was influenced by the number of people in the house and natural emissions due to activities such as sleeping, cleaning and cooking. However, it is observed that even daily manual natural ventilation has a significant improving effect on air quality.","author":[{"dropping-particle":"","family":"Taştan","given":"Mehmet","non-dropping-particle":"","parse-names":false,"suffix":""},{"dropping-particle":"","family":"Gökozan","given":"Hayrettin","non-dropping-particle":"","parse-names":false,"suffix":""}],"container-title":"Applied Sciences (Switzerland)","id":"ITEM-1","issue":"16","issued":{"date-parts":[["2019","8","20"]]},"page":"3435","publisher":"Multidisciplinary Digital Publishing Institute","title":"Real-Time Monitoring of Indoor Air Quality with Internet of Things-Based E-Nose","type":"article-journal","volume":"9"},"uris":["http://www.mendeley.com/documents/?uuid=edd3bd20-335c-3f46-a9e2-071c2fd68fc8"]}],"mendeley":{"formattedCitation":"[13]","plainTextFormattedCitation":"[13]","previouslyFormattedCitation":"[12]"},"properties":{"noteIndex":0},"schema":"https://github.com/citation-style-language/schema/raw/master/csl-citation.json"}</w:instrText>
      </w:r>
      <w:r>
        <w:rPr>
          <w:lang w:val="es-US"/>
        </w:rPr>
        <w:fldChar w:fldCharType="separate"/>
      </w:r>
      <w:r w:rsidR="00AC7952" w:rsidRPr="00AC7952">
        <w:rPr>
          <w:noProof/>
          <w:lang w:val="es-US"/>
        </w:rPr>
        <w:t>[13]</w:t>
      </w:r>
      <w:r>
        <w:rPr>
          <w:lang w:val="es-US"/>
        </w:rPr>
        <w:fldChar w:fldCharType="end"/>
      </w:r>
      <w:r>
        <w:rPr>
          <w:lang w:val="es-US"/>
        </w:rPr>
        <w:t xml:space="preserve"> proponen </w:t>
      </w:r>
      <w:r w:rsidRPr="00B328D8">
        <w:rPr>
          <w:i/>
          <w:iCs/>
          <w:lang w:val="es-US"/>
        </w:rPr>
        <w:t>e-nose</w:t>
      </w:r>
      <w:r w:rsidRPr="00AF42E4">
        <w:rPr>
          <w:lang w:val="es-US"/>
        </w:rPr>
        <w:t xml:space="preserve">, un sistema móvil de monitorización de la </w:t>
      </w:r>
      <w:r>
        <w:rPr>
          <w:lang w:val="es-US"/>
        </w:rPr>
        <w:t>calidad del aire en tiempo real</w:t>
      </w:r>
      <w:r w:rsidR="00F7257A">
        <w:rPr>
          <w:lang w:val="es-US"/>
        </w:rPr>
        <w:t>. E</w:t>
      </w:r>
      <w:r>
        <w:rPr>
          <w:lang w:val="es-US"/>
        </w:rPr>
        <w:t xml:space="preserve">stá habilitado para medir </w:t>
      </w:r>
      <w:r w:rsidRPr="00AF42E4">
        <w:rPr>
          <w:lang w:val="es-US"/>
        </w:rPr>
        <w:t>varios parámetros del aire</w:t>
      </w:r>
      <w:r w:rsidR="00CE6B98">
        <w:rPr>
          <w:lang w:val="es-US"/>
        </w:rPr>
        <w:t>,</w:t>
      </w:r>
      <w:r w:rsidRPr="00AF42E4">
        <w:rPr>
          <w:lang w:val="es-US"/>
        </w:rPr>
        <w:t xml:space="preserve"> como CO</w:t>
      </w:r>
      <w:r w:rsidRPr="00AF42E4">
        <w:rPr>
          <w:vertAlign w:val="subscript"/>
          <w:lang w:val="es-US"/>
        </w:rPr>
        <w:t>2</w:t>
      </w:r>
      <w:r w:rsidRPr="00AF42E4">
        <w:rPr>
          <w:lang w:val="es-US"/>
        </w:rPr>
        <w:t xml:space="preserve">, CO, </w:t>
      </w:r>
      <w:r w:rsidR="0030008E" w:rsidRPr="00AF42E4">
        <w:rPr>
          <w:lang w:val="es-US"/>
        </w:rPr>
        <w:t>NO</w:t>
      </w:r>
      <w:r w:rsidR="0030008E" w:rsidRPr="00AF42E4">
        <w:rPr>
          <w:vertAlign w:val="subscript"/>
          <w:lang w:val="es-US"/>
        </w:rPr>
        <w:t>2</w:t>
      </w:r>
      <w:r w:rsidR="0030008E">
        <w:rPr>
          <w:lang w:val="es-US"/>
        </w:rPr>
        <w:t>,</w:t>
      </w:r>
      <w:r w:rsidR="0030008E" w:rsidRPr="00AF42E4">
        <w:rPr>
          <w:lang w:val="es-US"/>
        </w:rPr>
        <w:t xml:space="preserve"> </w:t>
      </w:r>
      <w:r w:rsidRPr="00AF42E4">
        <w:rPr>
          <w:lang w:val="es-US"/>
        </w:rPr>
        <w:t>PM</w:t>
      </w:r>
      <w:r w:rsidRPr="00AF42E4">
        <w:rPr>
          <w:vertAlign w:val="subscript"/>
          <w:lang w:val="es-US"/>
        </w:rPr>
        <w:t>10</w:t>
      </w:r>
      <w:r w:rsidRPr="00AF42E4">
        <w:rPr>
          <w:lang w:val="es-US"/>
        </w:rPr>
        <w:t>, temperatura y humedad.</w:t>
      </w:r>
      <w:r>
        <w:rPr>
          <w:lang w:val="es-US"/>
        </w:rPr>
        <w:t xml:space="preserve"> Sin embargo, la única manera de </w:t>
      </w:r>
      <w:r w:rsidR="00C3023E">
        <w:rPr>
          <w:lang w:val="es-US"/>
        </w:rPr>
        <w:t xml:space="preserve">alertar </w:t>
      </w:r>
      <w:r>
        <w:rPr>
          <w:lang w:val="es-US"/>
        </w:rPr>
        <w:t>al usuario sobre los niveles peligrosos de contaminación, es por medio de notificaciones enviadas a la aplicación móvil</w:t>
      </w:r>
      <w:r w:rsidR="005E3207">
        <w:rPr>
          <w:lang w:val="es-US"/>
        </w:rPr>
        <w:t xml:space="preserve">. </w:t>
      </w:r>
      <w:r w:rsidR="006C7CE7">
        <w:rPr>
          <w:lang w:val="es-US"/>
        </w:rPr>
        <w:t>Otro trabajo es el de Azma et al</w:t>
      </w:r>
      <w:r w:rsidR="00F93693">
        <w:rPr>
          <w:lang w:val="es-US"/>
        </w:rPr>
        <w:t>.</w:t>
      </w:r>
      <w:r w:rsidR="006C7CE7">
        <w:rPr>
          <w:lang w:val="es-US"/>
        </w:rPr>
        <w:t xml:space="preserve"> </w:t>
      </w:r>
      <w:r w:rsidR="006C7CE7">
        <w:rPr>
          <w:lang w:val="es-US"/>
        </w:rPr>
        <w:fldChar w:fldCharType="begin" w:fldLock="1"/>
      </w:r>
      <w:r w:rsidR="00AC7952">
        <w:rPr>
          <w:lang w:val="es-US"/>
        </w:rPr>
        <w:instrText>ADDIN CSL_CITATION {"citationItems":[{"id":"ITEM-1","itemData":{"abstract":"Living in a healthy environment is a need for every human being whether indoor or outdoor. However, pollutions occur everywhere and most people are merely mindful of the importance of having clean outdoor air to breathe and are not concerned about the indoor air quality. Indoor air quality refers to the quality within the building, and relates to the health and comfort of the building occupants. Dangerous particles exist in the outside air, pollute the indoor environment and produce harmful conditions as the polluted air travels into the house or building through windows or doors. Therefore, a wireless Internet of Things-based air quality device is developed to monitor the air quality in the indoor environment. The proposed system integrates a low-cost air quality sensor, temperature and humidity sensors, a single-board computer (Raspberry Pi 2 microprocessor) and cloud storage. The system provides real-time air quality reading, transfers the data through a wireless network to the Internet and displays the data in dedicated webpage. Furthermore, it stores records in cloud storage and sends e-mail notification message to the user when unhealthy condition is met. The study has a significant impact on promoting affordable and portable smart pollution monitoring system as the development of the device utilizing low-cost and off-the-shelf components.","author":[{"dropping-particle":"","family":"Azma Zakaria","given":"Nurul","non-dropping-particle":"","parse-names":false,"suffix":""},{"dropping-particle":"","family":"Zainal Abidin","given":"Zaheera","non-dropping-particle":"","parse-names":false,"suffix":""},{"dropping-particle":"","family":"Harum","given":"Norharyati","non-dropping-particle":"","parse-names":false,"suffix":""},{"dropping-particle":"","family":"Chen Hau","given":"Low","non-dropping-particle":"","parse-names":false,"suffix":""},{"dropping-particle":"","family":"Salih Ali","given":"Nabeel","non-dropping-particle":"","parse-names":false,"suffix":""},{"dropping-particle":"","family":"Azni Jafar","given":"Fairul","non-dropping-particle":"","parse-names":false,"suffix":""}],"container-title":"International Journal of Advanced Computer Science and Applications","id":"ITEM-1","issue":"11","issued":{"date-parts":[["2018"]]},"page":"65-69","title":"Wireless Internet of Things-Based Air Quality Device for Smart Pollution Monitoring","type":"article-journal","volume":"9"},"uris":["http://www.mendeley.com/documents/?uuid=6ea40e90-3a88-374e-94ce-83edd01d0bae"]}],"mendeley":{"formattedCitation":"[14]","plainTextFormattedCitation":"[14]","previouslyFormattedCitation":"[13]"},"properties":{"noteIndex":0},"schema":"https://github.com/citation-style-language/schema/raw/master/csl-citation.json"}</w:instrText>
      </w:r>
      <w:r w:rsidR="006C7CE7">
        <w:rPr>
          <w:lang w:val="es-US"/>
        </w:rPr>
        <w:fldChar w:fldCharType="separate"/>
      </w:r>
      <w:r w:rsidR="00AC7952" w:rsidRPr="00AC7952">
        <w:rPr>
          <w:noProof/>
          <w:lang w:val="es-US"/>
        </w:rPr>
        <w:t>[14]</w:t>
      </w:r>
      <w:r w:rsidR="006C7CE7">
        <w:rPr>
          <w:lang w:val="es-US"/>
        </w:rPr>
        <w:fldChar w:fldCharType="end"/>
      </w:r>
      <w:r w:rsidR="00C3023E">
        <w:rPr>
          <w:lang w:val="es-US"/>
        </w:rPr>
        <w:t>,</w:t>
      </w:r>
      <w:r w:rsidR="006C7CE7">
        <w:rPr>
          <w:lang w:val="es-US"/>
        </w:rPr>
        <w:t xml:space="preserve"> que proporciona lecturas de la calidad del aire por medio de sensores de bajo costo.</w:t>
      </w:r>
    </w:p>
    <w:p w14:paraId="35840622" w14:textId="4DA41C86" w:rsidR="00CE0465" w:rsidRDefault="00D17971" w:rsidP="006C7CE7">
      <w:pPr>
        <w:rPr>
          <w:lang w:val="es-US"/>
        </w:rPr>
      </w:pPr>
      <w:r>
        <w:rPr>
          <w:lang w:val="es-US"/>
        </w:rPr>
        <w:t xml:space="preserve">A pesar de que todos </w:t>
      </w:r>
      <w:r w:rsidR="00AF42E4">
        <w:rPr>
          <w:lang w:val="es-US"/>
        </w:rPr>
        <w:t>los trabajos revisados aportan soluciones para ayudar a prevenir a las personas sobre condiciones del ambiente</w:t>
      </w:r>
      <w:r w:rsidR="007158F2">
        <w:rPr>
          <w:lang w:val="es-US"/>
        </w:rPr>
        <w:t xml:space="preserve"> perjudiciales para su salud</w:t>
      </w:r>
      <w:r w:rsidR="00AF42E4">
        <w:rPr>
          <w:lang w:val="es-US"/>
        </w:rPr>
        <w:t xml:space="preserve">, cada uno </w:t>
      </w:r>
      <w:r>
        <w:rPr>
          <w:lang w:val="es-US"/>
        </w:rPr>
        <w:t xml:space="preserve">de ellos tiene </w:t>
      </w:r>
      <w:r w:rsidR="00AF42E4">
        <w:rPr>
          <w:lang w:val="es-US"/>
        </w:rPr>
        <w:t xml:space="preserve">alguna característica que lo hace poco factible para ser implementado en hogares </w:t>
      </w:r>
      <w:r>
        <w:rPr>
          <w:lang w:val="es-US"/>
        </w:rPr>
        <w:t>con pocos recursos</w:t>
      </w:r>
      <w:r w:rsidR="00AF42E4">
        <w:rPr>
          <w:lang w:val="es-US"/>
        </w:rPr>
        <w:t>. En el caso de</w:t>
      </w:r>
      <w:r w:rsidR="007158F2">
        <w:rPr>
          <w:lang w:val="es-US"/>
        </w:rPr>
        <w:t xml:space="preserve"> los</w:t>
      </w:r>
      <w:r w:rsidR="00AF42E4">
        <w:rPr>
          <w:lang w:val="es-US"/>
        </w:rPr>
        <w:t xml:space="preserve"> sistema</w:t>
      </w:r>
      <w:r w:rsidR="007158F2">
        <w:rPr>
          <w:lang w:val="es-US"/>
        </w:rPr>
        <w:t>s</w:t>
      </w:r>
      <w:r w:rsidR="00AF42E4">
        <w:rPr>
          <w:lang w:val="es-US"/>
        </w:rPr>
        <w:t xml:space="preserve"> presentado</w:t>
      </w:r>
      <w:r w:rsidR="007158F2">
        <w:rPr>
          <w:lang w:val="es-US"/>
        </w:rPr>
        <w:t>s</w:t>
      </w:r>
      <w:r w:rsidR="00AF42E4">
        <w:rPr>
          <w:lang w:val="es-US"/>
        </w:rPr>
        <w:t xml:space="preserve"> </w:t>
      </w:r>
      <w:r w:rsidR="007158F2">
        <w:rPr>
          <w:lang w:val="es-US"/>
        </w:rPr>
        <w:t xml:space="preserve">respectivamente </w:t>
      </w:r>
      <w:r w:rsidR="00AF42E4">
        <w:rPr>
          <w:lang w:val="es-US"/>
        </w:rPr>
        <w:t>por Bommi et al</w:t>
      </w:r>
      <w:r w:rsidR="00F93693">
        <w:rPr>
          <w:lang w:val="es-US"/>
        </w:rPr>
        <w:t>.</w:t>
      </w:r>
      <w:r w:rsidR="00AF42E4">
        <w:rPr>
          <w:lang w:val="es-US"/>
        </w:rPr>
        <w:t xml:space="preserve"> </w:t>
      </w:r>
      <w:r w:rsidR="00AF42E4">
        <w:rPr>
          <w:lang w:val="es-US"/>
        </w:rPr>
        <w:fldChar w:fldCharType="begin" w:fldLock="1"/>
      </w:r>
      <w:r w:rsidR="00AC7952">
        <w:rPr>
          <w:lang w:val="es-US"/>
        </w:rPr>
        <w:instrText>ADDIN CSL_CITATION {"citationItems":[{"id":"ITEM-1","itemData":{"DOI":"10.1007/978-3-030-03146-6_165","ISSN":"23674520","abstract":"Air pollution is the evolving issue these days. It is mandatory to monitor the quality of air and keep it under control for better future and healthy living for all. Here the proposed system is an air quality surveillance system that allows us to monitor and provide live air quality in different areas through IOT (Internet of Things), when the pollution rate exceeds the threshold value warning alarm is given. System uses gas sensors (MQ-series) to sense the presence of harmful gases in the air that constantly transmit this data by interacting with the microcontroller and reports it to the online server over IOT. This allows experts to monitor air pollution in exclusive areas. To be specific this system would control the air pollution, using catalytic converters that converts toxic gases in the exhaust gas to less toxic pollutants by red ox reaction mechanism with the catalysts present inside it. The resultant gas undergoes zapping with laser which leads to the byproduct oxygen. The laser is activated manually when the carbon monoxide value exceeds a threshold value. Thus, the outcome of the implementation will be oxygen. The proposed system uses Arduino UNO R3, sensor devices, Embedded C and provide graphical analysis using Visual Basic.","author":[{"dropping-particle":"","family":"Bommi","given":"R. M.","non-dropping-particle":"","parse-names":false,"suffix":""},{"dropping-particle":"","family":"Monika","given":"V.","non-dropping-particle":"","parse-names":false,"suffix":""},{"dropping-particle":"","family":"ArockiaKoncy","given":"A. Aloicius","non-dropping-particle":"","parse-names":false,"suffix":""},{"dropping-particle":"","family":"Patra","given":"Chandra","non-dropping-particle":"","parse-names":false,"suffix":""}],"container-title":"Lecture Notes on Data Engineering and Communications Technologies","id":"ITEM-1","issued":{"date-parts":[["2019","8","7"]]},"page":"1407-1418","publisher":"Springer, Cham","title":"A Surveillance Smart System for Air Pollution Monitoring and Management","type":"chapter","volume":"26"},"uris":["http://www.mendeley.com/documents/?uuid=ef3fa0b3-a824-3b43-a28c-05799c55d8c7"]}],"mendeley":{"formattedCitation":"[7]","plainTextFormattedCitation":"[7]","previouslyFormattedCitation":"[6]"},"properties":{"noteIndex":0},"schema":"https://github.com/citation-style-language/schema/raw/master/csl-citation.json"}</w:instrText>
      </w:r>
      <w:r w:rsidR="00AF42E4">
        <w:rPr>
          <w:lang w:val="es-US"/>
        </w:rPr>
        <w:fldChar w:fldCharType="separate"/>
      </w:r>
      <w:r w:rsidR="00AC7952" w:rsidRPr="00AC7952">
        <w:rPr>
          <w:noProof/>
          <w:lang w:val="es-US"/>
        </w:rPr>
        <w:t>[7]</w:t>
      </w:r>
      <w:r w:rsidR="00AF42E4">
        <w:rPr>
          <w:lang w:val="es-US"/>
        </w:rPr>
        <w:fldChar w:fldCharType="end"/>
      </w:r>
      <w:r w:rsidR="00AF42E4">
        <w:rPr>
          <w:lang w:val="es-US"/>
        </w:rPr>
        <w:t xml:space="preserve"> y </w:t>
      </w:r>
      <w:r w:rsidR="007158F2">
        <w:rPr>
          <w:lang w:val="es-US"/>
        </w:rPr>
        <w:t>por</w:t>
      </w:r>
      <w:r w:rsidR="00AF42E4">
        <w:rPr>
          <w:lang w:val="es-US"/>
        </w:rPr>
        <w:t xml:space="preserve"> Liu et al</w:t>
      </w:r>
      <w:r w:rsidR="00F93693">
        <w:rPr>
          <w:lang w:val="es-US"/>
        </w:rPr>
        <w:t>.</w:t>
      </w:r>
      <w:r w:rsidR="00AF42E4">
        <w:rPr>
          <w:lang w:val="es-US"/>
        </w:rPr>
        <w:t xml:space="preserve"> </w:t>
      </w:r>
      <w:r w:rsidR="00AF42E4">
        <w:rPr>
          <w:lang w:val="es-US"/>
        </w:rPr>
        <w:fldChar w:fldCharType="begin" w:fldLock="1"/>
      </w:r>
      <w:r w:rsidR="00AC7952">
        <w:rPr>
          <w:lang w:val="es-US"/>
        </w:rPr>
        <w:instrText>ADDIN CSL_CITATION {"citationItems":[{"id":"ITEM-1","itemData":{"DOI":"10.1109/ACCESS.2021.3073681","ISSN":"21693536","abstract":"Indoor air quality monitoring is of great importance to human health as people typically spend more than 90% of their time in indoor environments. An indoor air quality detector (IAQD) enabling measurement of CO2, PM2.5, temperature, humidity, has been designed and tested in residential buildings based on Internet of Things (IoT). The hardware and software design of IAQD are described in detail, and seven IAQDs with Zigbee wireless module embedded were deployed in the target building for a continuous period of one month in winter. The gateway collects sensor data from each IAQD in turn at an interval of two minutes, and transmits data to server in the cloud via GPRS/4G. The authorized users can access cloud platform via mobile apps or the Web browser. Monitoring data analysis results reveal that the maximum PM2.5 concentrations is 10 times than usual during cooking period, and CO2 concentrations with the door closed will rise to 2500 ppm compared to the door opened at night, which threatens the health of occupants.","author":[{"dropping-particle":"","family":"Liu","given":"Zhibin","non-dropping-particle":"","parse-names":false,"suffix":""},{"dropping-particle":"","family":"Wang","given":"Guangwen","non-dropping-particle":"","parse-names":false,"suffix":""},{"dropping-particle":"","family":"Zhao","given":"Liang","non-dropping-particle":"","parse-names":false,"suffix":""},{"dropping-particle":"","family":"Yang","given":"Guangfei","non-dropping-particle":"","parse-names":false,"suffix":""}],"container-title":"IEEE Access","id":"ITEM-1","issued":{"date-parts":[["2021"]]},"page":"70479-70492","publisher":"Institute of Electrical and Electronics Engineers Inc.","title":"Multi-Points Indoor Air Quality Monitoring Based on Internet of Things","type":"article-journal","volume":"9"},"uris":["http://www.mendeley.com/documents/?uuid=8d6ed5e6-e3b6-3978-9b65-401b956dfab8"]}],"mendeley":{"formattedCitation":"[11]","plainTextFormattedCitation":"[11]","previouslyFormattedCitation":"[10]"},"properties":{"noteIndex":0},"schema":"https://github.com/citation-style-language/schema/raw/master/csl-citation.json"}</w:instrText>
      </w:r>
      <w:r w:rsidR="00AF42E4">
        <w:rPr>
          <w:lang w:val="es-US"/>
        </w:rPr>
        <w:fldChar w:fldCharType="separate"/>
      </w:r>
      <w:r w:rsidR="00AC7952" w:rsidRPr="00AC7952">
        <w:rPr>
          <w:noProof/>
          <w:lang w:val="es-US"/>
        </w:rPr>
        <w:t>[11]</w:t>
      </w:r>
      <w:r w:rsidR="00AF42E4">
        <w:rPr>
          <w:lang w:val="es-US"/>
        </w:rPr>
        <w:fldChar w:fldCharType="end"/>
      </w:r>
      <w:r w:rsidR="00AF42E4" w:rsidRPr="00884647">
        <w:rPr>
          <w:lang w:val="es-US"/>
        </w:rPr>
        <w:t xml:space="preserve">, su </w:t>
      </w:r>
      <w:r w:rsidR="007158F2">
        <w:rPr>
          <w:lang w:val="es-US"/>
        </w:rPr>
        <w:t xml:space="preserve">principal </w:t>
      </w:r>
      <w:r w:rsidR="00AF42E4" w:rsidRPr="00884647">
        <w:rPr>
          <w:lang w:val="es-US"/>
        </w:rPr>
        <w:t xml:space="preserve">desventaja es </w:t>
      </w:r>
      <w:r w:rsidR="00EF469E">
        <w:rPr>
          <w:lang w:val="es-US"/>
        </w:rPr>
        <w:t xml:space="preserve">la </w:t>
      </w:r>
      <w:r w:rsidR="00116FD3">
        <w:rPr>
          <w:lang w:val="es-US"/>
        </w:rPr>
        <w:t xml:space="preserve">elevada </w:t>
      </w:r>
      <w:r w:rsidR="00EF469E">
        <w:rPr>
          <w:lang w:val="es-US"/>
        </w:rPr>
        <w:t>inversión</w:t>
      </w:r>
      <w:r w:rsidR="00116FD3">
        <w:rPr>
          <w:lang w:val="es-US"/>
        </w:rPr>
        <w:t xml:space="preserve"> que requieren</w:t>
      </w:r>
      <w:r w:rsidR="007158F2">
        <w:rPr>
          <w:lang w:val="es-US"/>
        </w:rPr>
        <w:t>.</w:t>
      </w:r>
      <w:r w:rsidR="00AF42E4" w:rsidRPr="00884647">
        <w:rPr>
          <w:lang w:val="es-US"/>
        </w:rPr>
        <w:t xml:space="preserve"> </w:t>
      </w:r>
      <w:r w:rsidR="007158F2">
        <w:rPr>
          <w:lang w:val="es-US"/>
        </w:rPr>
        <w:t>A</w:t>
      </w:r>
      <w:r w:rsidR="002211FE" w:rsidRPr="00884647">
        <w:rPr>
          <w:lang w:val="es-US"/>
        </w:rPr>
        <w:t>demás</w:t>
      </w:r>
      <w:r w:rsidR="007158F2">
        <w:rPr>
          <w:lang w:val="es-US"/>
        </w:rPr>
        <w:t>,</w:t>
      </w:r>
      <w:r w:rsidR="002211FE" w:rsidRPr="00884647">
        <w:rPr>
          <w:lang w:val="es-US"/>
        </w:rPr>
        <w:t xml:space="preserve"> </w:t>
      </w:r>
      <w:r w:rsidR="00AF42E4" w:rsidRPr="00884647">
        <w:rPr>
          <w:lang w:val="es-US"/>
        </w:rPr>
        <w:t xml:space="preserve">el láser que se utiliza para obtener el oxígeno </w:t>
      </w:r>
      <w:r w:rsidR="007E14FE">
        <w:rPr>
          <w:lang w:val="es-US"/>
        </w:rPr>
        <w:t xml:space="preserve">en el primero de ellos </w:t>
      </w:r>
      <w:r w:rsidR="00AF42E4" w:rsidRPr="00884647">
        <w:rPr>
          <w:lang w:val="es-US"/>
        </w:rPr>
        <w:t>se debe activar manualmente cuando el valor de</w:t>
      </w:r>
      <w:r w:rsidR="00682E38">
        <w:rPr>
          <w:lang w:val="es-US"/>
        </w:rPr>
        <w:t xml:space="preserve"> CO</w:t>
      </w:r>
      <w:r w:rsidR="00AF42E4" w:rsidRPr="00884647">
        <w:rPr>
          <w:lang w:val="es-US"/>
        </w:rPr>
        <w:t xml:space="preserve"> supera un valor umbral</w:t>
      </w:r>
      <w:r w:rsidR="007E14FE">
        <w:rPr>
          <w:lang w:val="es-US"/>
        </w:rPr>
        <w:t xml:space="preserve">, mientras que </w:t>
      </w:r>
      <w:r w:rsidR="002211FE" w:rsidRPr="002211FE">
        <w:rPr>
          <w:lang w:val="es-US"/>
        </w:rPr>
        <w:t xml:space="preserve">el </w:t>
      </w:r>
      <w:r w:rsidR="007E14FE">
        <w:rPr>
          <w:lang w:val="es-US"/>
        </w:rPr>
        <w:t>segundo s</w:t>
      </w:r>
      <w:r w:rsidR="002211FE" w:rsidRPr="002211FE">
        <w:rPr>
          <w:lang w:val="es-US"/>
        </w:rPr>
        <w:t xml:space="preserve">istema está </w:t>
      </w:r>
      <w:r w:rsidR="00F93693">
        <w:rPr>
          <w:lang w:val="es-US"/>
        </w:rPr>
        <w:t>pens</w:t>
      </w:r>
      <w:r w:rsidR="00F93693" w:rsidRPr="002211FE">
        <w:rPr>
          <w:lang w:val="es-US"/>
        </w:rPr>
        <w:t xml:space="preserve">ado </w:t>
      </w:r>
      <w:r w:rsidR="002211FE" w:rsidRPr="002211FE">
        <w:rPr>
          <w:lang w:val="es-US"/>
        </w:rPr>
        <w:t>para edi</w:t>
      </w:r>
      <w:r w:rsidR="002211FE">
        <w:rPr>
          <w:lang w:val="es-US"/>
        </w:rPr>
        <w:t xml:space="preserve">ficios </w:t>
      </w:r>
      <w:r w:rsidR="00EF469E">
        <w:rPr>
          <w:lang w:val="es-US"/>
        </w:rPr>
        <w:t>inteligentes</w:t>
      </w:r>
      <w:r w:rsidR="002211FE">
        <w:rPr>
          <w:lang w:val="es-US"/>
        </w:rPr>
        <w:t>.</w:t>
      </w:r>
      <w:r w:rsidR="00F93693" w:rsidRPr="00F93693">
        <w:rPr>
          <w:lang w:val="es-US"/>
        </w:rPr>
        <w:t xml:space="preserve"> </w:t>
      </w:r>
      <w:r w:rsidR="00682E38">
        <w:rPr>
          <w:lang w:val="es-US"/>
        </w:rPr>
        <w:t xml:space="preserve">Por otra parte, los </w:t>
      </w:r>
      <w:r w:rsidR="00F93693">
        <w:rPr>
          <w:lang w:val="es-US"/>
        </w:rPr>
        <w:t xml:space="preserve">sistemas analizados, excepto el de Bommi </w:t>
      </w:r>
      <w:r w:rsidR="00682E38">
        <w:rPr>
          <w:lang w:val="es-US"/>
        </w:rPr>
        <w:t>et al.</w:t>
      </w:r>
      <w:r w:rsidR="00F93693">
        <w:rPr>
          <w:lang w:val="es-US"/>
        </w:rPr>
        <w:t xml:space="preserve"> </w:t>
      </w:r>
      <w:r w:rsidR="00F93693">
        <w:rPr>
          <w:lang w:val="es-US"/>
        </w:rPr>
        <w:fldChar w:fldCharType="begin" w:fldLock="1"/>
      </w:r>
      <w:r w:rsidR="00AC7952">
        <w:rPr>
          <w:lang w:val="es-US"/>
        </w:rPr>
        <w:instrText>ADDIN CSL_CITATION {"citationItems":[{"id":"ITEM-1","itemData":{"DOI":"10.1007/978-3-030-03146-6_165","ISSN":"23674520","abstract":"Air pollution is the evolving issue these days. It is mandatory to monitor the quality of air and keep it under control for better future and healthy living for all. Here the proposed system is an air quality surveillance system that allows us to monitor and provide live air quality in different areas through IOT (Internet of Things), when the pollution rate exceeds the threshold value warning alarm is given. System uses gas sensors (MQ-series) to sense the presence of harmful gases in the air that constantly transmit this data by interacting with the microcontroller and reports it to the online server over IOT. This allows experts to monitor air pollution in exclusive areas. To be specific this system would control the air pollution, using catalytic converters that converts toxic gases in the exhaust gas to less toxic pollutants by red ox reaction mechanism with the catalysts present inside it. The resultant gas undergoes zapping with laser which leads to the byproduct oxygen. The laser is activated manually when the carbon monoxide value exceeds a threshold value. Thus, the outcome of the implementation will be oxygen. The proposed system uses Arduino UNO R3, sensor devices, Embedded C and provide graphical analysis using Visual Basic.","author":[{"dropping-particle":"","family":"Bommi","given":"R. M.","non-dropping-particle":"","parse-names":false,"suffix":""},{"dropping-particle":"","family":"Monika","given":"V.","non-dropping-particle":"","parse-names":false,"suffix":""},{"dropping-particle":"","family":"ArockiaKoncy","given":"A. Aloicius","non-dropping-particle":"","parse-names":false,"suffix":""},{"dropping-particle":"","family":"Patra","given":"Chandra","non-dropping-particle":"","parse-names":false,"suffix":""}],"container-title":"Lecture Notes on Data Engineering and Communications Technologies","id":"ITEM-1","issued":{"date-parts":[["2019","8","7"]]},"page":"1407-1418","publisher":"Springer, Cham","title":"A Surveillance Smart System for Air Pollution Monitoring and Management","type":"chapter","volume":"26"},"uris":["http://www.mendeley.com/documents/?uuid=ef3fa0b3-a824-3b43-a28c-05799c55d8c7"]}],"mendeley":{"formattedCitation":"[7]","plainTextFormattedCitation":"[7]","previouslyFormattedCitation":"[6]"},"properties":{"noteIndex":0},"schema":"https://github.com/citation-style-language/schema/raw/master/csl-citation.json"}</w:instrText>
      </w:r>
      <w:r w:rsidR="00F93693">
        <w:rPr>
          <w:lang w:val="es-US"/>
        </w:rPr>
        <w:fldChar w:fldCharType="separate"/>
      </w:r>
      <w:r w:rsidR="00AC7952" w:rsidRPr="00AC7952">
        <w:rPr>
          <w:noProof/>
          <w:lang w:val="es-US"/>
        </w:rPr>
        <w:t>[7]</w:t>
      </w:r>
      <w:r w:rsidR="00F93693">
        <w:rPr>
          <w:lang w:val="es-US"/>
        </w:rPr>
        <w:fldChar w:fldCharType="end"/>
      </w:r>
      <w:r w:rsidR="00F93693">
        <w:rPr>
          <w:lang w:val="es-US"/>
        </w:rPr>
        <w:t xml:space="preserve">, no poseen los mecanismos adecuados para intentar mejorar la calidad del aire. </w:t>
      </w:r>
      <w:r w:rsidR="00116FD3">
        <w:rPr>
          <w:lang w:val="es-US"/>
        </w:rPr>
        <w:t xml:space="preserve">Otra </w:t>
      </w:r>
      <w:r w:rsidR="00EF7B84">
        <w:rPr>
          <w:lang w:val="es-US"/>
        </w:rPr>
        <w:t xml:space="preserve">desventaja de todos los trabajos revisados </w:t>
      </w:r>
      <w:r w:rsidR="00EF7B84">
        <w:rPr>
          <w:lang w:val="es-US"/>
        </w:rPr>
        <w:fldChar w:fldCharType="begin" w:fldLock="1"/>
      </w:r>
      <w:r w:rsidR="00AC7952">
        <w:rPr>
          <w:lang w:val="es-US"/>
        </w:rPr>
        <w:instrText>ADDIN CSL_CITATION {"citationItems":[{"id":"ITEM-1","itemData":{"DOI":"10.1007/978-3-030-03146-6_165","ISSN":"23674520","abstract":"Air pollution is the evolving issue these days. It is mandatory to monitor the quality of air and keep it under control for better future and healthy living for all. Here the proposed system is an air quality surveillance system that allows us to monitor and provide live air quality in different areas through IOT (Internet of Things), when the pollution rate exceeds the threshold value warning alarm is given. System uses gas sensors (MQ-series) to sense the presence of harmful gases in the air that constantly transmit this data by interacting with the microcontroller and reports it to the online server over IOT. This allows experts to monitor air pollution in exclusive areas. To be specific this system would control the air pollution, using catalytic converters that converts toxic gases in the exhaust gas to less toxic pollutants by red ox reaction mechanism with the catalysts present inside it. The resultant gas undergoes zapping with laser which leads to the byproduct oxygen. The laser is activated manually when the carbon monoxide value exceeds a threshold value. Thus, the outcome of the implementation will be oxygen. The proposed system uses Arduino UNO R3, sensor devices, Embedded C and provide graphical analysis using Visual Basic.","author":[{"dropping-particle":"","family":"Bommi","given":"R. M.","non-dropping-particle":"","parse-names":false,"suffix":""},{"dropping-particle":"","family":"Monika","given":"V.","non-dropping-particle":"","parse-names":false,"suffix":""},{"dropping-particle":"","family":"ArockiaKoncy","given":"A. Aloicius","non-dropping-particle":"","parse-names":false,"suffix":""},{"dropping-particle":"","family":"Patra","given":"Chandra","non-dropping-particle":"","parse-names":false,"suffix":""}],"container-title":"Lecture Notes on Data Engineering and Communications Technologies","id":"ITEM-1","issued":{"date-parts":[["2019","8","7"]]},"page":"1407-1418","publisher":"Springer, Cham","title":"A Surveillance Smart System for Air Pollution Monitoring and Management","type":"chapter","volume":"26"},"uris":["http://www.mendeley.com/documents/?uuid=ef3fa0b3-a824-3b43-a28c-05799c55d8c7"]},{"id":"ITEM-2","itemData":{"DOI":"10.3390/app9163435","ISSN":"20763417","abstract":"Today, air pollution is the biggest environmental health problem in the world. Air pollution leads to adverse effects on human health, climate and ecosystems. Air is contaminated by toxic gases released by industry, vehicle emissions and the increased concentration of harmful gases and particulate matter in the atmosphere. Air pollution can cause many serious health problems such as respiratory, cardiovascular and skin diseases in humans. Nowadays, where air pollution has become the largest environmental health risk, the interest in monitoring air quality is increasing. Recently, mobile technologies, especially the Internet of Things, data and machine learning technologies have a positive impact on the way we manage our health. With the production of IoTbased portable air quality measuring devices and their widespread use, people can monitor the air quality in their living areas instantly. In this study, e-nose, a real-time mobile air quality monitoring system with various air parameters such as CO2, CO, PM10, NO2 temperature and humidity, is proposed. The proposed e-nose is produced with an open source, low cost, easy installation and doit- yourself approach. The air quality data measured by the GP2Y1010AU, MH-Z14, MICS-4514 and DHT22 sensor array can be monitored via the 32-bit ESP32 Wi-Fi controller and the mobile interface developed by the Blynk IoT platform, and the received data are recorded in a cloud server. Following evaluation of results obtained from the indoor measurements, it was shown that a decrease of indoor air quality was influenced by the number of people in the house and natural emissions due to activities such as sleeping, cleaning and cooking. However, it is observed that even daily manual natural ventilation has a significant improving effect on air quality.","author":[{"dropping-particle":"","family":"Taştan","given":"Mehmet","non-dropping-particle":"","parse-names":false,"suffix":""},{"dropping-particle":"","family":"Gökozan","given":"Hayrettin","non-dropping-particle":"","parse-names":false,"suffix":""}],"container-title":"Applied Sciences (Switzerland)","id":"ITEM-2","issue":"16","issued":{"date-parts":[["2019","8","20"]]},"page":"3435","publisher":"Multidisciplinary Digital Publishing Institute","title":"Real-Time Monitoring of Indoor Air Quality with Internet of Things-Based E-Nose","type":"article-journal","volume":"9"},"uris":["http://www.mendeley.com/documents/?uuid=edd3bd20-335c-3f46-a9e2-071c2fd68fc8"]},{"id":"ITEM-3","itemData":{"DOI":"10.1109/ACCESS.2021.3073681","ISSN":"21693536","abstract":"Indoor air quality monitoring is of great importance to human health as people typically spend more than 90% of their time in indoor environments. An indoor air quality detector (IAQD) enabling measurement of CO2, PM2.5, temperature, humidity, has been designed and tested in residential buildings based on Internet of Things (IoT). The hardware and software design of IAQD are described in detail, and seven IAQDs with Zigbee wireless module embedded were deployed in the target building for a continuous period of one month in winter. The gateway collects sensor data from each IAQD in turn at an interval of two minutes, and transmits data to server in the cloud via GPRS/4G. The authorized users can access cloud platform via mobile apps or the Web browser. Monitoring data analysis results reveal that the maximum PM2.5 concentrations is 10 times than usual during cooking period, and CO2 concentrations with the door closed will rise to 2500 ppm compared to the door opened at night, which threatens the health of occupants.","author":[{"dropping-particle":"","family":"Liu","given":"Zhibin","non-dropping-particle":"","parse-names":false,"suffix":""},{"dropping-particle":"","family":"Wang","given":"Guangwen","non-dropping-particle":"","parse-names":false,"suffix":""},{"dropping-particle":"","family":"Zhao","given":"Liang","non-dropping-particle":"","parse-names":false,"suffix":""},{"dropping-particle":"","family":"Yang","given":"Guangfei","non-dropping-particle":"","parse-names":false,"suffix":""}],"container-title":"IEEE Access","id":"ITEM-3","issued":{"date-parts":[["2021"]]},"page":"70479-70492","publisher":"Institute of Electrical and Electronics Engineers Inc.","title":"Multi-Points Indoor Air Quality Monitoring Based on Internet of Things","type":"article-journal","volume":"9"},"uris":["http://www.mendeley.com/documents/?uuid=8d6ed5e6-e3b6-3978-9b65-401b956dfab8"]},{"id":"ITEM-4","itemData":{"abstract":"Living in a healthy environment is a need for every human being whether indoor or outdoor. However, pollutions occur everywhere and most people are merely mindful of the importance of having clean outdoor air to breathe and are not concerned about the indoor air quality. Indoor air quality refers to the quality within the building, and relates to the health and comfort of the building occupants. Dangerous particles exist in the outside air, pollute the indoor environment and produce harmful conditions as the polluted air travels into the house or building through windows or doors. Therefore, a wireless Internet of Things-based air quality device is developed to monitor the air quality in the indoor environment. The proposed system integrates a low-cost air quality sensor, temperature and humidity sensors, a single-board computer (Raspberry Pi 2 microprocessor) and cloud storage. The system provides real-time air quality reading, transfers the data through a wireless network to the Internet and displays the data in dedicated webpage. Furthermore, it stores records in cloud storage and sends e-mail notification message to the user when unhealthy condition is met. The study has a significant impact on promoting affordable and portable smart pollution monitoring system as the development of the device utilizing low-cost and off-the-shelf components.","author":[{"dropping-particle":"","family":"Azma Zakaria","given":"Nurul","non-dropping-particle":"","parse-names":false,"suffix":""},{"dropping-particle":"","family":"Zainal Abidin","given":"Zaheera","non-dropping-particle":"","parse-names":false,"suffix":""},{"dropping-particle":"","family":"Harum","given":"Norharyati","non-dropping-particle":"","parse-names":false,"suffix":""},{"dropping-particle":"","family":"Chen Hau","given":"Low","non-dropping-particle":"","parse-names":false,"suffix":""},{"dropping-particle":"","family":"Salih Ali","given":"Nabeel","non-dropping-particle":"","parse-names":false,"suffix":""},{"dropping-particle":"","family":"Azni Jafar","given":"Fairul","non-dropping-particle":"","parse-names":false,"suffix":""}],"container-title":"International Journal of Advanced Computer Science and Applications","id":"ITEM-4","issue":"11","issued":{"date-parts":[["2018"]]},"page":"65-69","title":"Wireless Internet of Things-Based Air Quality Device for Smart Pollution Monitoring","type":"article-journal","volume":"9"},"uris":["http://www.mendeley.com/documents/?uuid=6ea40e90-3a88-374e-94ce-83edd01d0bae"]},{"id":"ITEM-5","itemData":{"DOI":"10.3390/S16030403","ISSN":"1424-8220","abstract":"The widespread diffusion of sensors, mobile devices, social media and open data are reconfiguring the way data underpinning policy and science are being produced and consumed. This in turn is creating both opportunities and challenges for policy-making and science. There can be major benefits from the deployment of the IoT in smart cities and environmental monitoring, but to realize such benefits, and reduce potential risks, there is an urgent need to address current limitations, including the interoperability of sensors, data quality, security of access and new methods for spatio-temporal analysis. Within this context, the manuscript provides an overview of the AirSensEUR project, which establishes an affordable open software/hardware multi-sensor platform, which is nonetheless able to monitor air pollution at low concentration levels. AirSensEUR is described from the perspective of interoperable data management with emphasis on possible use case scenarios, where reliable and timely air quality data would be essential.","author":[{"dropping-particle":"","family":"Kotsev","given":"Alexander","non-dropping-particle":"","parse-names":false,"suffix":""},{"dropping-particle":"","family":"Schade","given":"Sven","non-dropping-particle":"","parse-names":false,"suffix":""},{"dropping-particle":"","family":"Craglia","given":"Massimo","non-dropping-particle":"","parse-names":false,"suffix":""},{"dropping-particle":"","family":"Gerboles","given":"Michel","non-dropping-particle":"","parse-names":false,"suffix":""},{"dropping-particle":"","family":"Spinelle","given":"Laurent","non-dropping-particle":"","parse-names":false,"suffix":""},{"dropping-particle":"","family":"Signorini","given":"Marco","non-dropping-particle":"","parse-names":false,"suffix":""}],"container-title":"Sensors 2016, Vol. 16, Page 403","id":"ITEM-5","issue":"3","issued":{"date-parts":[["2016","3","18"]]},"page":"403","publisher":"Multidisciplinary Digital Publishing Institute","title":"Next Generation Air Quality Platform: Openness and Interoperability for the Internet of Things","type":"article-journal","volume":"16"},"uris":["http://www.mendeley.com/documents/?uuid=6244b0da-aa43-3541-bae2-4e1b7f3f4344"]}],"mendeley":{"formattedCitation":"[7], [11]–[14]","plainTextFormattedCitation":"[7], [11]–[14]","previouslyFormattedCitation":"[6], [10]–[13]"},"properties":{"noteIndex":0},"schema":"https://github.com/citation-style-language/schema/raw/master/csl-citation.json"}</w:instrText>
      </w:r>
      <w:r w:rsidR="00EF7B84">
        <w:rPr>
          <w:lang w:val="es-US"/>
        </w:rPr>
        <w:fldChar w:fldCharType="separate"/>
      </w:r>
      <w:r w:rsidR="00AC7952" w:rsidRPr="00AC7952">
        <w:rPr>
          <w:noProof/>
          <w:lang w:val="es-US"/>
        </w:rPr>
        <w:t>[7], [11]–[14]</w:t>
      </w:r>
      <w:r w:rsidR="00EF7B84">
        <w:rPr>
          <w:lang w:val="es-US"/>
        </w:rPr>
        <w:fldChar w:fldCharType="end"/>
      </w:r>
      <w:r w:rsidR="00EF7B84" w:rsidRPr="00066D1E">
        <w:rPr>
          <w:lang w:val="es-US"/>
        </w:rPr>
        <w:t xml:space="preserve"> es la </w:t>
      </w:r>
      <w:r w:rsidR="00066D1E" w:rsidRPr="00066D1E">
        <w:rPr>
          <w:lang w:val="es-US"/>
        </w:rPr>
        <w:t>limitación</w:t>
      </w:r>
      <w:r w:rsidR="00EF7B84" w:rsidRPr="00066D1E">
        <w:rPr>
          <w:lang w:val="es-US"/>
        </w:rPr>
        <w:t xml:space="preserve"> de los medios en los que se reproducen las </w:t>
      </w:r>
      <w:r w:rsidR="00EF469E">
        <w:rPr>
          <w:lang w:val="es-US"/>
        </w:rPr>
        <w:t>notificaciones</w:t>
      </w:r>
      <w:r w:rsidR="00066D1E" w:rsidRPr="00066D1E">
        <w:rPr>
          <w:lang w:val="es-US"/>
        </w:rPr>
        <w:t xml:space="preserve">, </w:t>
      </w:r>
      <w:r w:rsidR="00EF469E">
        <w:rPr>
          <w:lang w:val="es-US"/>
        </w:rPr>
        <w:t xml:space="preserve">ya que solo </w:t>
      </w:r>
      <w:r w:rsidR="00066D1E" w:rsidRPr="00066D1E">
        <w:rPr>
          <w:lang w:val="es-US"/>
        </w:rPr>
        <w:t>lo hacen por medio de la aplicación móvil</w:t>
      </w:r>
      <w:r w:rsidR="005E3207">
        <w:rPr>
          <w:lang w:val="es-US"/>
        </w:rPr>
        <w:t xml:space="preserve">. </w:t>
      </w:r>
      <w:r w:rsidR="006C7CE7">
        <w:rPr>
          <w:lang w:val="es-US"/>
        </w:rPr>
        <w:t>E</w:t>
      </w:r>
      <w:r w:rsidR="007E14FE">
        <w:rPr>
          <w:lang w:val="es-US"/>
        </w:rPr>
        <w:t>n e</w:t>
      </w:r>
      <w:r w:rsidR="006C7CE7">
        <w:rPr>
          <w:lang w:val="es-US"/>
        </w:rPr>
        <w:t xml:space="preserve">l sistema propuesto por Azma </w:t>
      </w:r>
      <w:r w:rsidR="00682E38">
        <w:rPr>
          <w:lang w:val="es-US"/>
        </w:rPr>
        <w:t>et al.</w:t>
      </w:r>
      <w:r w:rsidR="006C7CE7">
        <w:rPr>
          <w:lang w:val="es-US"/>
        </w:rPr>
        <w:t xml:space="preserve"> </w:t>
      </w:r>
      <w:r w:rsidR="006C7CE7">
        <w:rPr>
          <w:lang w:val="es-US"/>
        </w:rPr>
        <w:fldChar w:fldCharType="begin" w:fldLock="1"/>
      </w:r>
      <w:r w:rsidR="00AC7952">
        <w:rPr>
          <w:lang w:val="es-US"/>
        </w:rPr>
        <w:instrText>ADDIN CSL_CITATION {"citationItems":[{"id":"ITEM-1","itemData":{"abstract":"Living in a healthy environment is a need for every human being whether indoor or outdoor. However, pollutions occur everywhere and most people are merely mindful of the importance of having clean outdoor air to breathe and are not concerned about the indoor air quality. Indoor air quality refers to the quality within the building, and relates to the health and comfort of the building occupants. Dangerous particles exist in the outside air, pollute the indoor environment and produce harmful conditions as the polluted air travels into the house or building through windows or doors. Therefore, a wireless Internet of Things-based air quality device is developed to monitor the air quality in the indoor environment. The proposed system integrates a low-cost air quality sensor, temperature and humidity sensors, a single-board computer (Raspberry Pi 2 microprocessor) and cloud storage. The system provides real-time air quality reading, transfers the data through a wireless network to the Internet and displays the data in dedicated webpage. Furthermore, it stores records in cloud storage and sends e-mail notification message to the user when unhealthy condition is met. The study has a significant impact on promoting affordable and portable smart pollution monitoring system as the development of the device utilizing low-cost and off-the-shelf components.","author":[{"dropping-particle":"","family":"Azma Zakaria","given":"Nurul","non-dropping-particle":"","parse-names":false,"suffix":""},{"dropping-particle":"","family":"Zainal Abidin","given":"Zaheera","non-dropping-particle":"","parse-names":false,"suffix":""},{"dropping-particle":"","family":"Harum","given":"Norharyati","non-dropping-particle":"","parse-names":false,"suffix":""},{"dropping-particle":"","family":"Chen Hau","given":"Low","non-dropping-particle":"","parse-names":false,"suffix":""},{"dropping-particle":"","family":"Salih Ali","given":"Nabeel","non-dropping-particle":"","parse-names":false,"suffix":""},{"dropping-particle":"","family":"Azni Jafar","given":"Fairul","non-dropping-particle":"","parse-names":false,"suffix":""}],"container-title":"International Journal of Advanced Computer Science and Applications","id":"ITEM-1","issue":"11","issued":{"date-parts":[["2018"]]},"page":"65-69","title":"Wireless Internet of Things-Based Air Quality Device for Smart Pollution Monitoring","type":"article-journal","volume":"9"},"uris":["http://www.mendeley.com/documents/?uuid=6ea40e90-3a88-374e-94ce-83edd01d0bae"]}],"mendeley":{"formattedCitation":"[14]","plainTextFormattedCitation":"[14]","previouslyFormattedCitation":"[13]"},"properties":{"noteIndex":0},"schema":"https://github.com/citation-style-language/schema/raw/master/csl-citation.json"}</w:instrText>
      </w:r>
      <w:r w:rsidR="006C7CE7">
        <w:rPr>
          <w:lang w:val="es-US"/>
        </w:rPr>
        <w:fldChar w:fldCharType="separate"/>
      </w:r>
      <w:r w:rsidR="00AC7952" w:rsidRPr="00AC7952">
        <w:rPr>
          <w:noProof/>
          <w:lang w:val="es-US"/>
        </w:rPr>
        <w:t>[14]</w:t>
      </w:r>
      <w:r w:rsidR="006C7CE7">
        <w:rPr>
          <w:lang w:val="es-US"/>
        </w:rPr>
        <w:fldChar w:fldCharType="end"/>
      </w:r>
      <w:r w:rsidR="006C7CE7">
        <w:rPr>
          <w:lang w:val="es-US"/>
        </w:rPr>
        <w:t xml:space="preserve">, al enviar las notificaciones por medio de correo electrónico, </w:t>
      </w:r>
      <w:r w:rsidR="007E14FE">
        <w:rPr>
          <w:lang w:val="es-US"/>
        </w:rPr>
        <w:t xml:space="preserve">éstas </w:t>
      </w:r>
      <w:r w:rsidR="00EF469E">
        <w:rPr>
          <w:lang w:val="es-US"/>
        </w:rPr>
        <w:t>son</w:t>
      </w:r>
      <w:r w:rsidR="006C7CE7">
        <w:rPr>
          <w:lang w:val="es-US"/>
        </w:rPr>
        <w:t xml:space="preserve"> poco efectiv</w:t>
      </w:r>
      <w:r w:rsidR="00EF469E">
        <w:rPr>
          <w:lang w:val="es-US"/>
        </w:rPr>
        <w:t>as en situaciones de emergencia</w:t>
      </w:r>
      <w:r w:rsidR="006C7CE7">
        <w:rPr>
          <w:lang w:val="es-US"/>
        </w:rPr>
        <w:t>.</w:t>
      </w:r>
    </w:p>
    <w:p w14:paraId="6DE76567" w14:textId="236AF228" w:rsidR="00AF42E4" w:rsidRPr="00B328D8" w:rsidRDefault="00CE0465" w:rsidP="006C7CE7">
      <w:pPr>
        <w:rPr>
          <w:lang w:val="es-EC"/>
        </w:rPr>
      </w:pPr>
      <w:r w:rsidRPr="00E12FFA">
        <w:rPr>
          <w:lang w:val="es-US"/>
        </w:rPr>
        <w:t xml:space="preserve">Como un intento para contrarrestar las desventajas de los sistemas mencionados, hemos diseñado y desarrollado una prueba de concepto de IdeAir, el cual es un </w:t>
      </w:r>
      <w:r w:rsidR="00175F28" w:rsidRPr="00E12FFA">
        <w:rPr>
          <w:lang w:val="es-US"/>
        </w:rPr>
        <w:t xml:space="preserve">IoTS </w:t>
      </w:r>
      <w:r w:rsidRPr="00E12FFA">
        <w:rPr>
          <w:lang w:val="es-US"/>
        </w:rPr>
        <w:t>de bajo costo. IdeAir consta de</w:t>
      </w:r>
      <w:r w:rsidR="00175F28" w:rsidRPr="00E12FFA">
        <w:rPr>
          <w:lang w:val="es-US"/>
        </w:rPr>
        <w:t>: (1)</w:t>
      </w:r>
      <w:r w:rsidRPr="00E12FFA">
        <w:rPr>
          <w:lang w:val="es-US"/>
        </w:rPr>
        <w:t xml:space="preserve"> un dispositivo para ser desplegado dentro del hogar, </w:t>
      </w:r>
      <w:r w:rsidR="00175F28" w:rsidRPr="00E12FFA">
        <w:rPr>
          <w:lang w:val="es-US"/>
        </w:rPr>
        <w:t xml:space="preserve">(2) </w:t>
      </w:r>
      <w:r w:rsidRPr="00E12FFA">
        <w:rPr>
          <w:lang w:val="es-US"/>
        </w:rPr>
        <w:t xml:space="preserve">una aplicación móvil para la configuración del dispositivo, visualizar los datos en tiempo real y recibir las alertas sobre los niveles de contaminación, y </w:t>
      </w:r>
      <w:r w:rsidR="00175F28" w:rsidRPr="00E12FFA">
        <w:rPr>
          <w:lang w:val="es-US"/>
        </w:rPr>
        <w:t xml:space="preserve">(3) </w:t>
      </w:r>
      <w:r w:rsidRPr="00E12FFA">
        <w:rPr>
          <w:lang w:val="es-US"/>
        </w:rPr>
        <w:t xml:space="preserve">una aplicación web </w:t>
      </w:r>
      <w:r w:rsidR="00476D83" w:rsidRPr="00E12FFA">
        <w:rPr>
          <w:lang w:val="es-US"/>
        </w:rPr>
        <w:t xml:space="preserve">que, además de </w:t>
      </w:r>
      <w:r w:rsidR="00175F28" w:rsidRPr="00E12FFA">
        <w:rPr>
          <w:lang w:val="es-US"/>
        </w:rPr>
        <w:t>tener</w:t>
      </w:r>
      <w:r w:rsidR="00476D83" w:rsidRPr="00E12FFA">
        <w:rPr>
          <w:lang w:val="es-US"/>
        </w:rPr>
        <w:t xml:space="preserve"> las mismas funciones que la aplicación móvil, sirve </w:t>
      </w:r>
      <w:r w:rsidRPr="00E12FFA">
        <w:rPr>
          <w:lang w:val="es-US"/>
        </w:rPr>
        <w:t>para visualizar reporte</w:t>
      </w:r>
      <w:r w:rsidR="00476D83" w:rsidRPr="00E12FFA">
        <w:rPr>
          <w:lang w:val="es-US"/>
        </w:rPr>
        <w:t>s</w:t>
      </w:r>
      <w:r w:rsidRPr="00E12FFA">
        <w:rPr>
          <w:lang w:val="es-US"/>
        </w:rPr>
        <w:t xml:space="preserve"> de los datos capturados por el sistema e informaciones adicionales de IdeAir.</w:t>
      </w:r>
    </w:p>
    <w:p w14:paraId="6129FFE0" w14:textId="77777777" w:rsidR="00F72380" w:rsidRDefault="00F72380" w:rsidP="00BB6509">
      <w:pPr>
        <w:pStyle w:val="heading1"/>
      </w:pPr>
      <w:bookmarkStart w:id="5" w:name="_Ref99095621"/>
      <w:r>
        <w:lastRenderedPageBreak/>
        <w:t>Sistema propuesto</w:t>
      </w:r>
      <w:bookmarkEnd w:id="5"/>
    </w:p>
    <w:p w14:paraId="234A1E1A" w14:textId="38BFC3C8" w:rsidR="00C96B61" w:rsidRDefault="00FC45DA" w:rsidP="00FC45DA">
      <w:pPr>
        <w:ind w:firstLine="0"/>
        <w:rPr>
          <w:lang w:val="es-US"/>
        </w:rPr>
      </w:pPr>
      <w:r>
        <w:rPr>
          <w:lang w:val="es-US"/>
        </w:rPr>
        <w:t>El sistema que se propone, IdeAir, además de permitir conocer los niveles de calidad del aire, alerta de muchas formas a los usuarios</w:t>
      </w:r>
      <w:r w:rsidR="00F762EA">
        <w:rPr>
          <w:lang w:val="es-US"/>
        </w:rPr>
        <w:t>,</w:t>
      </w:r>
      <w:r>
        <w:rPr>
          <w:lang w:val="es-US"/>
        </w:rPr>
        <w:t xml:space="preserve"> según los niveles </w:t>
      </w:r>
      <w:r w:rsidR="00F762EA">
        <w:rPr>
          <w:lang w:val="es-US"/>
        </w:rPr>
        <w:t xml:space="preserve">detectados </w:t>
      </w:r>
      <w:r>
        <w:rPr>
          <w:lang w:val="es-US"/>
        </w:rPr>
        <w:t>de contaminación</w:t>
      </w:r>
      <w:r w:rsidR="00F762EA">
        <w:rPr>
          <w:lang w:val="es-US"/>
        </w:rPr>
        <w:t xml:space="preserve"> del aire</w:t>
      </w:r>
      <w:r>
        <w:rPr>
          <w:lang w:val="es-US"/>
        </w:rPr>
        <w:t xml:space="preserve">. Para este trabajo se han considerado cuatro niveles </w:t>
      </w:r>
      <w:r w:rsidR="006A6D31">
        <w:rPr>
          <w:lang w:val="es-US"/>
        </w:rPr>
        <w:t xml:space="preserve">de CO que </w:t>
      </w:r>
      <w:r>
        <w:rPr>
          <w:lang w:val="es-US"/>
        </w:rPr>
        <w:t>de</w:t>
      </w:r>
      <w:r w:rsidR="006A6D31">
        <w:rPr>
          <w:lang w:val="es-US"/>
        </w:rPr>
        <w:t>terminan la</w:t>
      </w:r>
      <w:r>
        <w:rPr>
          <w:lang w:val="es-US"/>
        </w:rPr>
        <w:t xml:space="preserve"> calidad del aire, como se muestra en la</w:t>
      </w:r>
      <w:r w:rsidR="00B328D8">
        <w:rPr>
          <w:lang w:val="es-US"/>
        </w:rPr>
        <w:t xml:space="preserve"> </w:t>
      </w:r>
      <w:r w:rsidR="00B328D8" w:rsidRPr="00B328D8">
        <w:rPr>
          <w:lang w:val="es-US"/>
        </w:rPr>
        <w:fldChar w:fldCharType="begin"/>
      </w:r>
      <w:r w:rsidR="00B328D8" w:rsidRPr="00B328D8">
        <w:rPr>
          <w:lang w:val="es-US"/>
        </w:rPr>
        <w:instrText xml:space="preserve"> REF _Ref98318670 \h  \* MERGEFORMAT </w:instrText>
      </w:r>
      <w:r w:rsidR="00B328D8" w:rsidRPr="00B328D8">
        <w:rPr>
          <w:lang w:val="es-US"/>
        </w:rPr>
      </w:r>
      <w:r w:rsidR="00B328D8" w:rsidRPr="00B328D8">
        <w:rPr>
          <w:lang w:val="es-US"/>
        </w:rPr>
        <w:fldChar w:fldCharType="separate"/>
      </w:r>
      <w:r w:rsidR="00B328D8" w:rsidRPr="00B328D8">
        <w:rPr>
          <w:lang w:val="es-US"/>
        </w:rPr>
        <w:t xml:space="preserve">Table </w:t>
      </w:r>
      <w:r w:rsidR="00B328D8" w:rsidRPr="00B328D8">
        <w:rPr>
          <w:noProof/>
          <w:lang w:val="es-US"/>
        </w:rPr>
        <w:t>1</w:t>
      </w:r>
      <w:r w:rsidR="00B328D8" w:rsidRPr="00B328D8">
        <w:rPr>
          <w:lang w:val="es-US"/>
        </w:rPr>
        <w:fldChar w:fldCharType="end"/>
      </w:r>
      <w:r w:rsidR="00F363B9">
        <w:rPr>
          <w:lang w:val="es-US"/>
        </w:rPr>
        <w:t>. Además, p</w:t>
      </w:r>
      <w:r w:rsidR="00EF469E">
        <w:rPr>
          <w:lang w:val="es-US"/>
        </w:rPr>
        <w:t>ara cada nivel, el sistema muestra el mensaje correspondiente en su pantalla LCD</w:t>
      </w:r>
      <w:r>
        <w:rPr>
          <w:lang w:val="es-US"/>
        </w:rPr>
        <w:t>.</w:t>
      </w:r>
    </w:p>
    <w:p w14:paraId="6D718A3C" w14:textId="3EEF663E" w:rsidR="005755B1" w:rsidRPr="005A5A47" w:rsidRDefault="005755B1" w:rsidP="005755B1">
      <w:pPr>
        <w:pStyle w:val="tablecaption"/>
        <w:rPr>
          <w:lang w:val="es-US"/>
        </w:rPr>
      </w:pPr>
      <w:bookmarkStart w:id="6" w:name="_Ref98318670"/>
      <w:r w:rsidRPr="005A5A47">
        <w:rPr>
          <w:b/>
          <w:lang w:val="es-US"/>
        </w:rPr>
        <w:t xml:space="preserve">Table </w:t>
      </w:r>
      <w:r>
        <w:rPr>
          <w:b/>
        </w:rPr>
        <w:fldChar w:fldCharType="begin"/>
      </w:r>
      <w:r w:rsidRPr="005A5A47">
        <w:rPr>
          <w:b/>
          <w:lang w:val="es-US"/>
        </w:rPr>
        <w:instrText xml:space="preserve"> SEQ "Table" \* MERGEFORMAT </w:instrText>
      </w:r>
      <w:r>
        <w:rPr>
          <w:b/>
        </w:rPr>
        <w:fldChar w:fldCharType="separate"/>
      </w:r>
      <w:r w:rsidR="00241890">
        <w:rPr>
          <w:b/>
          <w:noProof/>
          <w:lang w:val="es-US"/>
        </w:rPr>
        <w:t>1</w:t>
      </w:r>
      <w:r>
        <w:rPr>
          <w:b/>
        </w:rPr>
        <w:fldChar w:fldCharType="end"/>
      </w:r>
      <w:bookmarkEnd w:id="6"/>
      <w:r w:rsidRPr="005A5A47">
        <w:rPr>
          <w:b/>
          <w:lang w:val="es-US"/>
        </w:rPr>
        <w:t>.</w:t>
      </w:r>
      <w:r w:rsidRPr="005A5A47">
        <w:rPr>
          <w:lang w:val="es-US"/>
        </w:rPr>
        <w:t xml:space="preserve"> Niveles de calidad del aire.</w:t>
      </w:r>
    </w:p>
    <w:tbl>
      <w:tblPr>
        <w:tblW w:w="5001" w:type="pct"/>
        <w:jc w:val="center"/>
        <w:tblLayout w:type="fixed"/>
        <w:tblCellMar>
          <w:left w:w="70" w:type="dxa"/>
          <w:right w:w="70" w:type="dxa"/>
        </w:tblCellMar>
        <w:tblLook w:val="0000" w:firstRow="0" w:lastRow="0" w:firstColumn="0" w:lastColumn="0" w:noHBand="0" w:noVBand="0"/>
      </w:tblPr>
      <w:tblGrid>
        <w:gridCol w:w="573"/>
        <w:gridCol w:w="1016"/>
        <w:gridCol w:w="1413"/>
        <w:gridCol w:w="1413"/>
        <w:gridCol w:w="2504"/>
      </w:tblGrid>
      <w:tr w:rsidR="00476D83" w:rsidRPr="009A158B" w14:paraId="70A98C90" w14:textId="77777777" w:rsidTr="00D337FA">
        <w:trPr>
          <w:tblHeader/>
          <w:jc w:val="center"/>
        </w:trPr>
        <w:tc>
          <w:tcPr>
            <w:tcW w:w="573" w:type="dxa"/>
            <w:tcBorders>
              <w:top w:val="single" w:sz="12" w:space="0" w:color="000000"/>
              <w:bottom w:val="single" w:sz="4" w:space="0" w:color="auto"/>
            </w:tcBorders>
          </w:tcPr>
          <w:p w14:paraId="37D101E1" w14:textId="1C5174AB" w:rsidR="00476D83" w:rsidRPr="00FC3E76" w:rsidRDefault="00F363B9" w:rsidP="00476D83">
            <w:pPr>
              <w:ind w:firstLine="0"/>
              <w:jc w:val="left"/>
              <w:rPr>
                <w:b/>
                <w:sz w:val="18"/>
                <w:szCs w:val="18"/>
              </w:rPr>
            </w:pPr>
            <w:r w:rsidRPr="00FC3E76">
              <w:rPr>
                <w:b/>
                <w:sz w:val="18"/>
                <w:szCs w:val="18"/>
              </w:rPr>
              <w:t>Level</w:t>
            </w:r>
          </w:p>
        </w:tc>
        <w:tc>
          <w:tcPr>
            <w:tcW w:w="1016" w:type="dxa"/>
            <w:tcBorders>
              <w:top w:val="single" w:sz="12" w:space="0" w:color="000000"/>
              <w:bottom w:val="single" w:sz="4" w:space="0" w:color="auto"/>
            </w:tcBorders>
          </w:tcPr>
          <w:p w14:paraId="6841E5BC" w14:textId="71919E8A" w:rsidR="00476D83" w:rsidRPr="00FC3E76" w:rsidRDefault="00476D83" w:rsidP="00476D83">
            <w:pPr>
              <w:ind w:firstLine="0"/>
              <w:jc w:val="left"/>
              <w:rPr>
                <w:b/>
                <w:sz w:val="18"/>
                <w:szCs w:val="18"/>
                <w:lang w:val="es-US"/>
              </w:rPr>
            </w:pPr>
            <w:r w:rsidRPr="00FC3E76">
              <w:rPr>
                <w:b/>
                <w:sz w:val="18"/>
                <w:szCs w:val="18"/>
                <w:lang w:val="es-US"/>
              </w:rPr>
              <w:t>Calidad</w:t>
            </w:r>
          </w:p>
        </w:tc>
        <w:tc>
          <w:tcPr>
            <w:tcW w:w="1413" w:type="dxa"/>
            <w:tcBorders>
              <w:top w:val="single" w:sz="12" w:space="0" w:color="000000"/>
              <w:bottom w:val="single" w:sz="4" w:space="0" w:color="auto"/>
            </w:tcBorders>
          </w:tcPr>
          <w:p w14:paraId="1B63D2E8" w14:textId="6029555E" w:rsidR="00476D83" w:rsidRPr="00FC3E76" w:rsidRDefault="00476D83" w:rsidP="00476D83">
            <w:pPr>
              <w:ind w:firstLine="0"/>
              <w:jc w:val="left"/>
              <w:rPr>
                <w:b/>
                <w:sz w:val="18"/>
                <w:szCs w:val="18"/>
              </w:rPr>
            </w:pPr>
            <w:r w:rsidRPr="00FC3E76">
              <w:rPr>
                <w:b/>
                <w:sz w:val="18"/>
                <w:szCs w:val="18"/>
              </w:rPr>
              <w:t>Concentración (ppm)</w:t>
            </w:r>
          </w:p>
        </w:tc>
        <w:tc>
          <w:tcPr>
            <w:tcW w:w="1413" w:type="dxa"/>
            <w:tcBorders>
              <w:top w:val="single" w:sz="12" w:space="0" w:color="000000"/>
              <w:bottom w:val="single" w:sz="4" w:space="0" w:color="auto"/>
            </w:tcBorders>
          </w:tcPr>
          <w:p w14:paraId="5BF1C38E" w14:textId="236FAF30" w:rsidR="00476D83" w:rsidRPr="00FC3E76" w:rsidRDefault="00476D83">
            <w:pPr>
              <w:ind w:firstLine="0"/>
              <w:jc w:val="left"/>
              <w:rPr>
                <w:b/>
                <w:sz w:val="18"/>
                <w:szCs w:val="18"/>
              </w:rPr>
            </w:pPr>
            <w:r w:rsidRPr="00FC3E76">
              <w:rPr>
                <w:b/>
                <w:sz w:val="18"/>
                <w:szCs w:val="18"/>
              </w:rPr>
              <w:t>Notificaciones</w:t>
            </w:r>
            <w:r w:rsidR="006A6D31" w:rsidRPr="00FC3E76">
              <w:rPr>
                <w:b/>
                <w:sz w:val="18"/>
                <w:szCs w:val="18"/>
              </w:rPr>
              <w:t xml:space="preserve"> (luz)</w:t>
            </w:r>
          </w:p>
        </w:tc>
        <w:tc>
          <w:tcPr>
            <w:tcW w:w="2504" w:type="dxa"/>
            <w:tcBorders>
              <w:top w:val="single" w:sz="12" w:space="0" w:color="000000"/>
              <w:bottom w:val="single" w:sz="4" w:space="0" w:color="auto"/>
            </w:tcBorders>
          </w:tcPr>
          <w:p w14:paraId="6EB353FA" w14:textId="29CD6738" w:rsidR="00476D83" w:rsidRPr="009A158B" w:rsidRDefault="00476D83" w:rsidP="00476D83">
            <w:pPr>
              <w:ind w:firstLine="0"/>
              <w:jc w:val="left"/>
              <w:rPr>
                <w:b/>
                <w:sz w:val="18"/>
                <w:szCs w:val="18"/>
              </w:rPr>
            </w:pPr>
            <w:r w:rsidRPr="00FC3E76">
              <w:rPr>
                <w:b/>
                <w:sz w:val="18"/>
                <w:szCs w:val="18"/>
              </w:rPr>
              <w:t>Acciones</w:t>
            </w:r>
          </w:p>
        </w:tc>
      </w:tr>
      <w:tr w:rsidR="00476D83" w:rsidRPr="00B328D8" w14:paraId="53FEC260" w14:textId="77777777" w:rsidTr="00D337FA">
        <w:trPr>
          <w:trHeight w:val="284"/>
          <w:jc w:val="center"/>
        </w:trPr>
        <w:tc>
          <w:tcPr>
            <w:tcW w:w="573" w:type="dxa"/>
            <w:tcBorders>
              <w:top w:val="single" w:sz="4" w:space="0" w:color="auto"/>
            </w:tcBorders>
          </w:tcPr>
          <w:p w14:paraId="33825C23" w14:textId="6CDF36C4" w:rsidR="00476D83" w:rsidRPr="009A3755" w:rsidRDefault="00655098" w:rsidP="00476D83">
            <w:pPr>
              <w:ind w:firstLine="0"/>
              <w:jc w:val="left"/>
              <w:rPr>
                <w:sz w:val="18"/>
                <w:szCs w:val="18"/>
              </w:rPr>
            </w:pPr>
            <w:r>
              <w:rPr>
                <w:sz w:val="18"/>
                <w:szCs w:val="18"/>
              </w:rPr>
              <w:t>1</w:t>
            </w:r>
          </w:p>
        </w:tc>
        <w:tc>
          <w:tcPr>
            <w:tcW w:w="1016" w:type="dxa"/>
            <w:tcBorders>
              <w:top w:val="single" w:sz="4" w:space="0" w:color="auto"/>
            </w:tcBorders>
          </w:tcPr>
          <w:p w14:paraId="2B156CE1" w14:textId="55BF068A" w:rsidR="00476D83" w:rsidRPr="009A3755" w:rsidRDefault="006A6D31" w:rsidP="00476D83">
            <w:pPr>
              <w:ind w:firstLine="0"/>
              <w:jc w:val="left"/>
              <w:rPr>
                <w:sz w:val="18"/>
                <w:szCs w:val="18"/>
              </w:rPr>
            </w:pPr>
            <w:r>
              <w:rPr>
                <w:sz w:val="18"/>
                <w:szCs w:val="18"/>
              </w:rPr>
              <w:t>Buena</w:t>
            </w:r>
          </w:p>
        </w:tc>
        <w:tc>
          <w:tcPr>
            <w:tcW w:w="1413" w:type="dxa"/>
            <w:tcBorders>
              <w:top w:val="single" w:sz="4" w:space="0" w:color="auto"/>
            </w:tcBorders>
          </w:tcPr>
          <w:p w14:paraId="69B832EC" w14:textId="0C8D7C1F" w:rsidR="00476D83" w:rsidRDefault="006A6D31">
            <w:pPr>
              <w:ind w:firstLine="0"/>
              <w:jc w:val="left"/>
              <w:rPr>
                <w:sz w:val="18"/>
                <w:szCs w:val="18"/>
              </w:rPr>
            </w:pPr>
            <w:r>
              <w:rPr>
                <w:sz w:val="18"/>
                <w:szCs w:val="18"/>
              </w:rPr>
              <w:t>≤ 350</w:t>
            </w:r>
          </w:p>
        </w:tc>
        <w:tc>
          <w:tcPr>
            <w:tcW w:w="1413" w:type="dxa"/>
            <w:tcBorders>
              <w:top w:val="single" w:sz="4" w:space="0" w:color="auto"/>
            </w:tcBorders>
          </w:tcPr>
          <w:p w14:paraId="31970641" w14:textId="4D31334D" w:rsidR="00476D83" w:rsidRDefault="00F363B9" w:rsidP="00476D83">
            <w:pPr>
              <w:ind w:firstLine="0"/>
              <w:jc w:val="left"/>
              <w:rPr>
                <w:sz w:val="18"/>
                <w:szCs w:val="18"/>
              </w:rPr>
            </w:pPr>
            <w:r>
              <w:rPr>
                <w:sz w:val="18"/>
                <w:szCs w:val="18"/>
              </w:rPr>
              <w:t>Verde</w:t>
            </w:r>
          </w:p>
        </w:tc>
        <w:tc>
          <w:tcPr>
            <w:tcW w:w="2504" w:type="dxa"/>
            <w:tcBorders>
              <w:top w:val="single" w:sz="4" w:space="0" w:color="auto"/>
            </w:tcBorders>
          </w:tcPr>
          <w:p w14:paraId="199DC0EB" w14:textId="4990602B" w:rsidR="00476D83" w:rsidRPr="00497F8E" w:rsidRDefault="00D337FA" w:rsidP="00476D83">
            <w:pPr>
              <w:ind w:firstLine="0"/>
              <w:jc w:val="left"/>
              <w:rPr>
                <w:sz w:val="18"/>
                <w:szCs w:val="18"/>
                <w:lang w:val="es-US"/>
              </w:rPr>
            </w:pPr>
            <w:r>
              <w:rPr>
                <w:sz w:val="18"/>
                <w:szCs w:val="18"/>
                <w:lang w:val="es-US"/>
              </w:rPr>
              <w:t>Sin sonido ni actuación.</w:t>
            </w:r>
          </w:p>
        </w:tc>
      </w:tr>
      <w:tr w:rsidR="00476D83" w:rsidRPr="00B328D8" w14:paraId="19C9F691" w14:textId="77777777" w:rsidTr="00D337FA">
        <w:trPr>
          <w:trHeight w:val="284"/>
          <w:jc w:val="center"/>
        </w:trPr>
        <w:tc>
          <w:tcPr>
            <w:tcW w:w="573" w:type="dxa"/>
          </w:tcPr>
          <w:p w14:paraId="6F73AFE5" w14:textId="4A44F29E" w:rsidR="00476D83" w:rsidRPr="009A3755" w:rsidRDefault="00655098" w:rsidP="00476D83">
            <w:pPr>
              <w:ind w:firstLine="0"/>
              <w:jc w:val="left"/>
              <w:rPr>
                <w:sz w:val="18"/>
                <w:szCs w:val="18"/>
              </w:rPr>
            </w:pPr>
            <w:r>
              <w:rPr>
                <w:sz w:val="18"/>
                <w:szCs w:val="18"/>
              </w:rPr>
              <w:t>2</w:t>
            </w:r>
          </w:p>
        </w:tc>
        <w:tc>
          <w:tcPr>
            <w:tcW w:w="1016" w:type="dxa"/>
          </w:tcPr>
          <w:p w14:paraId="442FC7EC" w14:textId="2F7500AF" w:rsidR="00476D83" w:rsidRPr="009A3755" w:rsidRDefault="00F363B9" w:rsidP="00476D83">
            <w:pPr>
              <w:ind w:firstLine="0"/>
              <w:jc w:val="left"/>
              <w:rPr>
                <w:sz w:val="18"/>
                <w:szCs w:val="18"/>
              </w:rPr>
            </w:pPr>
            <w:r>
              <w:rPr>
                <w:sz w:val="18"/>
                <w:szCs w:val="18"/>
              </w:rPr>
              <w:t>Moderada</w:t>
            </w:r>
            <w:r w:rsidDel="00F363B9">
              <w:rPr>
                <w:sz w:val="18"/>
                <w:szCs w:val="18"/>
              </w:rPr>
              <w:t xml:space="preserve"> </w:t>
            </w:r>
          </w:p>
        </w:tc>
        <w:tc>
          <w:tcPr>
            <w:tcW w:w="1413" w:type="dxa"/>
          </w:tcPr>
          <w:p w14:paraId="71570AB1" w14:textId="0FFCA485" w:rsidR="00476D83" w:rsidDel="000F0C87" w:rsidRDefault="00F363B9" w:rsidP="00476D83">
            <w:pPr>
              <w:ind w:firstLine="0"/>
              <w:jc w:val="left"/>
              <w:rPr>
                <w:sz w:val="18"/>
                <w:szCs w:val="18"/>
              </w:rPr>
            </w:pPr>
            <w:r>
              <w:rPr>
                <w:sz w:val="18"/>
                <w:szCs w:val="18"/>
              </w:rPr>
              <w:t>(350, 500]</w:t>
            </w:r>
          </w:p>
        </w:tc>
        <w:tc>
          <w:tcPr>
            <w:tcW w:w="1413" w:type="dxa"/>
          </w:tcPr>
          <w:p w14:paraId="348852C8" w14:textId="461A0153" w:rsidR="00476D83" w:rsidDel="000F0C87" w:rsidRDefault="00F363B9" w:rsidP="00476D83">
            <w:pPr>
              <w:ind w:firstLine="0"/>
              <w:jc w:val="left"/>
              <w:rPr>
                <w:sz w:val="18"/>
                <w:szCs w:val="18"/>
              </w:rPr>
            </w:pPr>
            <w:r>
              <w:rPr>
                <w:sz w:val="18"/>
                <w:szCs w:val="18"/>
              </w:rPr>
              <w:t>Azul</w:t>
            </w:r>
          </w:p>
        </w:tc>
        <w:tc>
          <w:tcPr>
            <w:tcW w:w="2504" w:type="dxa"/>
          </w:tcPr>
          <w:p w14:paraId="6AE62297" w14:textId="434BF69E" w:rsidR="00476D83" w:rsidRPr="00497F8E" w:rsidRDefault="00D337FA" w:rsidP="00476D83">
            <w:pPr>
              <w:ind w:firstLine="0"/>
              <w:jc w:val="left"/>
              <w:rPr>
                <w:sz w:val="18"/>
                <w:szCs w:val="18"/>
                <w:lang w:val="es-US"/>
              </w:rPr>
            </w:pPr>
            <w:r>
              <w:rPr>
                <w:sz w:val="18"/>
                <w:szCs w:val="18"/>
                <w:lang w:val="es-US"/>
              </w:rPr>
              <w:t xml:space="preserve">Sonido de pitido </w:t>
            </w:r>
            <w:r w:rsidRPr="00884633">
              <w:rPr>
                <w:sz w:val="18"/>
                <w:szCs w:val="18"/>
                <w:lang w:val="es-US"/>
              </w:rPr>
              <w:t>intermitente</w:t>
            </w:r>
            <w:r>
              <w:rPr>
                <w:sz w:val="18"/>
                <w:szCs w:val="18"/>
                <w:lang w:val="es-US"/>
              </w:rPr>
              <w:t>.</w:t>
            </w:r>
            <w:r w:rsidDel="00D337FA">
              <w:rPr>
                <w:sz w:val="18"/>
                <w:szCs w:val="18"/>
                <w:lang w:val="es-US"/>
              </w:rPr>
              <w:t xml:space="preserve"> </w:t>
            </w:r>
          </w:p>
        </w:tc>
      </w:tr>
      <w:tr w:rsidR="00476D83" w:rsidRPr="00FA7F64" w14:paraId="70234299" w14:textId="77777777" w:rsidTr="00D337FA">
        <w:trPr>
          <w:trHeight w:val="284"/>
          <w:jc w:val="center"/>
        </w:trPr>
        <w:tc>
          <w:tcPr>
            <w:tcW w:w="573" w:type="dxa"/>
          </w:tcPr>
          <w:p w14:paraId="7404C7F4" w14:textId="521C6326" w:rsidR="00476D83" w:rsidRPr="00D337FA" w:rsidRDefault="00655098" w:rsidP="00476D83">
            <w:pPr>
              <w:ind w:firstLine="0"/>
              <w:jc w:val="left"/>
              <w:rPr>
                <w:sz w:val="18"/>
                <w:szCs w:val="18"/>
                <w:lang w:val="es-EC"/>
              </w:rPr>
            </w:pPr>
            <w:r>
              <w:rPr>
                <w:sz w:val="18"/>
                <w:szCs w:val="18"/>
                <w:lang w:val="es-EC"/>
              </w:rPr>
              <w:t>3</w:t>
            </w:r>
          </w:p>
        </w:tc>
        <w:tc>
          <w:tcPr>
            <w:tcW w:w="1016" w:type="dxa"/>
          </w:tcPr>
          <w:p w14:paraId="7677CD14" w14:textId="1E17EDC2" w:rsidR="00476D83" w:rsidRPr="00D337FA" w:rsidRDefault="00F363B9">
            <w:pPr>
              <w:ind w:firstLine="0"/>
              <w:jc w:val="left"/>
              <w:rPr>
                <w:sz w:val="18"/>
                <w:szCs w:val="18"/>
                <w:lang w:val="es-EC"/>
              </w:rPr>
            </w:pPr>
            <w:r w:rsidRPr="00D337FA">
              <w:rPr>
                <w:sz w:val="18"/>
                <w:szCs w:val="18"/>
                <w:lang w:val="es-EC"/>
              </w:rPr>
              <w:t xml:space="preserve">Baja </w:t>
            </w:r>
          </w:p>
        </w:tc>
        <w:tc>
          <w:tcPr>
            <w:tcW w:w="1413" w:type="dxa"/>
          </w:tcPr>
          <w:p w14:paraId="096C8D65" w14:textId="4A69C88F" w:rsidR="00476D83" w:rsidRPr="00D337FA" w:rsidDel="000F0C87" w:rsidRDefault="00F363B9" w:rsidP="00476D83">
            <w:pPr>
              <w:ind w:firstLine="0"/>
              <w:jc w:val="left"/>
              <w:rPr>
                <w:sz w:val="18"/>
                <w:szCs w:val="18"/>
                <w:lang w:val="es-EC"/>
              </w:rPr>
            </w:pPr>
            <w:r w:rsidRPr="00D337FA">
              <w:rPr>
                <w:sz w:val="18"/>
                <w:szCs w:val="18"/>
                <w:lang w:val="es-EC"/>
              </w:rPr>
              <w:t>(500, 800]</w:t>
            </w:r>
          </w:p>
        </w:tc>
        <w:tc>
          <w:tcPr>
            <w:tcW w:w="1413" w:type="dxa"/>
          </w:tcPr>
          <w:p w14:paraId="6410E0F7" w14:textId="6D9F9735" w:rsidR="00476D83" w:rsidRPr="00D337FA" w:rsidDel="000F0C87" w:rsidRDefault="00F363B9" w:rsidP="00476D83">
            <w:pPr>
              <w:ind w:firstLine="0"/>
              <w:jc w:val="left"/>
              <w:rPr>
                <w:sz w:val="18"/>
                <w:szCs w:val="18"/>
                <w:lang w:val="es-EC"/>
              </w:rPr>
            </w:pPr>
            <w:r w:rsidRPr="00D337FA">
              <w:rPr>
                <w:sz w:val="18"/>
                <w:szCs w:val="18"/>
                <w:lang w:val="es-EC"/>
              </w:rPr>
              <w:t>Naranja</w:t>
            </w:r>
          </w:p>
        </w:tc>
        <w:tc>
          <w:tcPr>
            <w:tcW w:w="2504" w:type="dxa"/>
          </w:tcPr>
          <w:p w14:paraId="2962BECC" w14:textId="77777777" w:rsidR="00655098" w:rsidRDefault="00D337FA" w:rsidP="00D337FA">
            <w:pPr>
              <w:ind w:firstLine="0"/>
              <w:jc w:val="left"/>
              <w:rPr>
                <w:sz w:val="18"/>
                <w:szCs w:val="18"/>
                <w:lang w:val="es-US"/>
              </w:rPr>
            </w:pPr>
            <w:r>
              <w:rPr>
                <w:sz w:val="18"/>
                <w:szCs w:val="18"/>
                <w:lang w:val="es-US"/>
              </w:rPr>
              <w:t>S</w:t>
            </w:r>
            <w:r w:rsidRPr="005E3207">
              <w:rPr>
                <w:sz w:val="18"/>
                <w:szCs w:val="18"/>
                <w:lang w:val="es-US"/>
              </w:rPr>
              <w:t>onido medio y constante</w:t>
            </w:r>
            <w:r>
              <w:rPr>
                <w:sz w:val="18"/>
                <w:szCs w:val="18"/>
                <w:lang w:val="es-US"/>
              </w:rPr>
              <w:t xml:space="preserve">, </w:t>
            </w:r>
          </w:p>
          <w:p w14:paraId="393CE4D3" w14:textId="7CA78F0D" w:rsidR="00476D83" w:rsidRPr="00497F8E" w:rsidRDefault="00E12FFA" w:rsidP="00D337FA">
            <w:pPr>
              <w:ind w:firstLine="0"/>
              <w:jc w:val="left"/>
              <w:rPr>
                <w:sz w:val="18"/>
                <w:szCs w:val="18"/>
                <w:lang w:val="es-US"/>
              </w:rPr>
            </w:pPr>
            <w:r>
              <w:rPr>
                <w:sz w:val="18"/>
                <w:szCs w:val="18"/>
                <w:lang w:val="es-US"/>
              </w:rPr>
              <w:t xml:space="preserve">abre </w:t>
            </w:r>
            <w:r w:rsidR="00D337FA">
              <w:rPr>
                <w:sz w:val="18"/>
                <w:szCs w:val="18"/>
                <w:lang w:val="es-US"/>
              </w:rPr>
              <w:t>la ventana.</w:t>
            </w:r>
          </w:p>
        </w:tc>
      </w:tr>
      <w:tr w:rsidR="00476D83" w:rsidRPr="00FA7F64" w14:paraId="47B86E69" w14:textId="77777777" w:rsidTr="00D337FA">
        <w:trPr>
          <w:trHeight w:val="328"/>
          <w:jc w:val="center"/>
        </w:trPr>
        <w:tc>
          <w:tcPr>
            <w:tcW w:w="573" w:type="dxa"/>
            <w:tcBorders>
              <w:bottom w:val="single" w:sz="12" w:space="0" w:color="000000"/>
            </w:tcBorders>
          </w:tcPr>
          <w:p w14:paraId="13BEE085" w14:textId="26149B26" w:rsidR="00476D83" w:rsidRPr="00D337FA" w:rsidRDefault="00655098" w:rsidP="00476D83">
            <w:pPr>
              <w:ind w:firstLine="0"/>
              <w:jc w:val="left"/>
              <w:rPr>
                <w:sz w:val="18"/>
                <w:szCs w:val="18"/>
                <w:lang w:val="es-EC"/>
              </w:rPr>
            </w:pPr>
            <w:r>
              <w:rPr>
                <w:sz w:val="18"/>
                <w:szCs w:val="18"/>
                <w:lang w:val="es-EC"/>
              </w:rPr>
              <w:t>4</w:t>
            </w:r>
          </w:p>
        </w:tc>
        <w:tc>
          <w:tcPr>
            <w:tcW w:w="1016" w:type="dxa"/>
            <w:tcBorders>
              <w:bottom w:val="single" w:sz="12" w:space="0" w:color="000000"/>
            </w:tcBorders>
          </w:tcPr>
          <w:p w14:paraId="1CB80863" w14:textId="02F9DF53" w:rsidR="00476D83" w:rsidRPr="00D337FA" w:rsidRDefault="006A6D31" w:rsidP="00476D83">
            <w:pPr>
              <w:ind w:firstLine="0"/>
              <w:jc w:val="left"/>
              <w:rPr>
                <w:sz w:val="18"/>
                <w:szCs w:val="18"/>
                <w:lang w:val="es-EC"/>
              </w:rPr>
            </w:pPr>
            <w:r w:rsidRPr="00D337FA">
              <w:rPr>
                <w:sz w:val="18"/>
                <w:szCs w:val="18"/>
                <w:lang w:val="es-EC"/>
              </w:rPr>
              <w:t>Mala</w:t>
            </w:r>
          </w:p>
        </w:tc>
        <w:tc>
          <w:tcPr>
            <w:tcW w:w="1413" w:type="dxa"/>
            <w:tcBorders>
              <w:bottom w:val="single" w:sz="12" w:space="0" w:color="000000"/>
            </w:tcBorders>
          </w:tcPr>
          <w:p w14:paraId="51C3A7C0" w14:textId="76FDE5BC" w:rsidR="00476D83" w:rsidRPr="00D337FA" w:rsidDel="000F0C87" w:rsidRDefault="006A6D31">
            <w:pPr>
              <w:ind w:firstLine="0"/>
              <w:jc w:val="left"/>
              <w:rPr>
                <w:sz w:val="18"/>
                <w:szCs w:val="18"/>
                <w:lang w:val="es-EC"/>
              </w:rPr>
            </w:pPr>
            <w:r w:rsidRPr="00D337FA">
              <w:rPr>
                <w:sz w:val="18"/>
                <w:szCs w:val="18"/>
                <w:lang w:val="es-EC"/>
              </w:rPr>
              <w:t xml:space="preserve">&gt; </w:t>
            </w:r>
            <w:r w:rsidR="00F363B9" w:rsidRPr="00D337FA">
              <w:rPr>
                <w:sz w:val="18"/>
                <w:szCs w:val="18"/>
                <w:lang w:val="es-EC"/>
              </w:rPr>
              <w:t>800</w:t>
            </w:r>
          </w:p>
        </w:tc>
        <w:tc>
          <w:tcPr>
            <w:tcW w:w="1413" w:type="dxa"/>
            <w:tcBorders>
              <w:bottom w:val="single" w:sz="12" w:space="0" w:color="000000"/>
            </w:tcBorders>
          </w:tcPr>
          <w:p w14:paraId="0CD2B781" w14:textId="446C9813" w:rsidR="00476D83" w:rsidRPr="00D337FA" w:rsidDel="000F0C87" w:rsidRDefault="00F363B9" w:rsidP="00476D83">
            <w:pPr>
              <w:ind w:firstLine="0"/>
              <w:jc w:val="left"/>
              <w:rPr>
                <w:sz w:val="18"/>
                <w:szCs w:val="18"/>
                <w:lang w:val="es-EC"/>
              </w:rPr>
            </w:pPr>
            <w:r w:rsidRPr="00D337FA">
              <w:rPr>
                <w:sz w:val="18"/>
                <w:szCs w:val="18"/>
                <w:lang w:val="es-EC"/>
              </w:rPr>
              <w:t>Roja</w:t>
            </w:r>
          </w:p>
        </w:tc>
        <w:tc>
          <w:tcPr>
            <w:tcW w:w="2504" w:type="dxa"/>
            <w:tcBorders>
              <w:bottom w:val="single" w:sz="12" w:space="0" w:color="000000"/>
            </w:tcBorders>
          </w:tcPr>
          <w:p w14:paraId="021F345B" w14:textId="77777777" w:rsidR="00E12FFA" w:rsidRDefault="00D337FA" w:rsidP="00D337FA">
            <w:pPr>
              <w:ind w:firstLine="0"/>
              <w:jc w:val="left"/>
              <w:rPr>
                <w:sz w:val="18"/>
                <w:szCs w:val="18"/>
                <w:lang w:val="es-US"/>
              </w:rPr>
            </w:pPr>
            <w:r>
              <w:rPr>
                <w:sz w:val="18"/>
                <w:szCs w:val="18"/>
                <w:lang w:val="es-US"/>
              </w:rPr>
              <w:t>S</w:t>
            </w:r>
            <w:r w:rsidRPr="005E3207">
              <w:rPr>
                <w:sz w:val="18"/>
                <w:szCs w:val="18"/>
                <w:lang w:val="es-US"/>
              </w:rPr>
              <w:t>onido fuerte y constant</w:t>
            </w:r>
            <w:r>
              <w:rPr>
                <w:sz w:val="18"/>
                <w:szCs w:val="18"/>
                <w:lang w:val="es-US"/>
              </w:rPr>
              <w:t xml:space="preserve">e, </w:t>
            </w:r>
          </w:p>
          <w:p w14:paraId="725AA9D3" w14:textId="5CF6C638" w:rsidR="00655098" w:rsidRDefault="00D337FA" w:rsidP="00D337FA">
            <w:pPr>
              <w:ind w:firstLine="0"/>
              <w:jc w:val="left"/>
              <w:rPr>
                <w:sz w:val="18"/>
                <w:szCs w:val="18"/>
                <w:lang w:val="es-US"/>
              </w:rPr>
            </w:pPr>
            <w:r>
              <w:rPr>
                <w:sz w:val="18"/>
                <w:szCs w:val="18"/>
                <w:lang w:val="es-US"/>
              </w:rPr>
              <w:t>a</w:t>
            </w:r>
            <w:r w:rsidRPr="005E3207">
              <w:rPr>
                <w:sz w:val="18"/>
                <w:szCs w:val="18"/>
                <w:lang w:val="es-US"/>
              </w:rPr>
              <w:t>bre la ventana</w:t>
            </w:r>
            <w:r>
              <w:rPr>
                <w:sz w:val="18"/>
                <w:szCs w:val="18"/>
                <w:lang w:val="es-US"/>
              </w:rPr>
              <w:t xml:space="preserve">, </w:t>
            </w:r>
          </w:p>
          <w:p w14:paraId="6463ED00" w14:textId="77777777" w:rsidR="00655098" w:rsidRDefault="00D337FA" w:rsidP="00D337FA">
            <w:pPr>
              <w:ind w:firstLine="0"/>
              <w:jc w:val="left"/>
              <w:rPr>
                <w:sz w:val="18"/>
                <w:szCs w:val="18"/>
                <w:lang w:val="es-US"/>
              </w:rPr>
            </w:pPr>
            <w:r>
              <w:rPr>
                <w:sz w:val="18"/>
                <w:szCs w:val="18"/>
                <w:lang w:val="es-US"/>
              </w:rPr>
              <w:t xml:space="preserve">enciende </w:t>
            </w:r>
            <w:r w:rsidRPr="005E3207">
              <w:rPr>
                <w:sz w:val="18"/>
                <w:szCs w:val="18"/>
                <w:lang w:val="es-US"/>
              </w:rPr>
              <w:t>el ventilador</w:t>
            </w:r>
            <w:r>
              <w:rPr>
                <w:sz w:val="18"/>
                <w:szCs w:val="18"/>
                <w:lang w:val="es-US"/>
              </w:rPr>
              <w:t xml:space="preserve">, </w:t>
            </w:r>
          </w:p>
          <w:p w14:paraId="714A3AA3" w14:textId="7F90BB52" w:rsidR="00476D83" w:rsidRPr="005E3207" w:rsidRDefault="00D337FA" w:rsidP="00D337FA">
            <w:pPr>
              <w:ind w:firstLine="0"/>
              <w:jc w:val="left"/>
              <w:rPr>
                <w:sz w:val="18"/>
                <w:szCs w:val="18"/>
                <w:lang w:val="es-US"/>
              </w:rPr>
            </w:pPr>
            <w:r>
              <w:rPr>
                <w:sz w:val="18"/>
                <w:szCs w:val="18"/>
                <w:lang w:val="es-US"/>
              </w:rPr>
              <w:t>notificación en la ap</w:t>
            </w:r>
            <w:r w:rsidR="00655098">
              <w:rPr>
                <w:sz w:val="18"/>
                <w:szCs w:val="18"/>
                <w:lang w:val="es-US"/>
              </w:rPr>
              <w:t>p</w:t>
            </w:r>
            <w:r>
              <w:rPr>
                <w:sz w:val="18"/>
                <w:szCs w:val="18"/>
                <w:lang w:val="es-US"/>
              </w:rPr>
              <w:t xml:space="preserve"> móvil.</w:t>
            </w:r>
          </w:p>
        </w:tc>
      </w:tr>
    </w:tbl>
    <w:p w14:paraId="09707AE7" w14:textId="74455709" w:rsidR="009A158B" w:rsidRPr="00884647" w:rsidRDefault="00486805" w:rsidP="00D337FA">
      <w:pPr>
        <w:spacing w:before="240"/>
        <w:ind w:firstLine="0"/>
        <w:rPr>
          <w:lang w:val="es-US"/>
        </w:rPr>
      </w:pPr>
      <w:r>
        <w:rPr>
          <w:lang w:val="es-US"/>
        </w:rPr>
        <w:t xml:space="preserve">Según lo mostrado en la </w:t>
      </w:r>
      <w:bookmarkStart w:id="7" w:name="OLE_LINK16"/>
      <w:r w:rsidRPr="00E12FFA">
        <w:rPr>
          <w:bCs/>
          <w:lang w:val="es-US"/>
        </w:rPr>
        <w:fldChar w:fldCharType="begin"/>
      </w:r>
      <w:r w:rsidRPr="00E12FFA">
        <w:rPr>
          <w:bCs/>
          <w:lang w:val="es-US"/>
        </w:rPr>
        <w:instrText xml:space="preserve"> REF _Ref98318670 \h  \* MERGEFORMAT </w:instrText>
      </w:r>
      <w:r w:rsidRPr="00E12FFA">
        <w:rPr>
          <w:bCs/>
          <w:lang w:val="es-US"/>
        </w:rPr>
      </w:r>
      <w:r w:rsidRPr="00E12FFA">
        <w:rPr>
          <w:bCs/>
          <w:lang w:val="es-US"/>
        </w:rPr>
        <w:fldChar w:fldCharType="separate"/>
      </w:r>
      <w:r w:rsidR="002E5CE0" w:rsidRPr="00E12FFA">
        <w:rPr>
          <w:bCs/>
          <w:lang w:val="es-US"/>
        </w:rPr>
        <w:t>Table 1</w:t>
      </w:r>
      <w:r w:rsidRPr="00E12FFA">
        <w:rPr>
          <w:bCs/>
          <w:lang w:val="es-US"/>
        </w:rPr>
        <w:fldChar w:fldCharType="end"/>
      </w:r>
      <w:bookmarkEnd w:id="7"/>
      <w:r w:rsidRPr="00D337FA">
        <w:rPr>
          <w:bCs/>
          <w:lang w:val="es-US"/>
        </w:rPr>
        <w:t>,</w:t>
      </w:r>
      <w:r>
        <w:rPr>
          <w:lang w:val="es-US"/>
        </w:rPr>
        <w:t xml:space="preserve"> e</w:t>
      </w:r>
      <w:r w:rsidR="009A158B" w:rsidRPr="002216BA">
        <w:rPr>
          <w:lang w:val="es-US"/>
        </w:rPr>
        <w:t>l nivel más alto (</w:t>
      </w:r>
      <w:r>
        <w:rPr>
          <w:lang w:val="es-US"/>
        </w:rPr>
        <w:t xml:space="preserve">4) es el </w:t>
      </w:r>
      <w:r w:rsidR="009A158B" w:rsidRPr="002216BA">
        <w:rPr>
          <w:lang w:val="es-US"/>
        </w:rPr>
        <w:t>más peligroso</w:t>
      </w:r>
      <w:r>
        <w:rPr>
          <w:lang w:val="es-US"/>
        </w:rPr>
        <w:t>.</w:t>
      </w:r>
      <w:r w:rsidR="009A158B" w:rsidRPr="009A158B">
        <w:rPr>
          <w:lang w:val="es-US"/>
        </w:rPr>
        <w:t xml:space="preserve"> </w:t>
      </w:r>
      <w:r w:rsidR="00B06687">
        <w:rPr>
          <w:lang w:val="es-US"/>
        </w:rPr>
        <w:t xml:space="preserve">Dicha </w:t>
      </w:r>
      <w:r>
        <w:rPr>
          <w:lang w:val="es-US"/>
        </w:rPr>
        <w:t xml:space="preserve">tabla también muestra las </w:t>
      </w:r>
      <w:r w:rsidR="009A158B" w:rsidRPr="00884647">
        <w:rPr>
          <w:lang w:val="es-US"/>
        </w:rPr>
        <w:t xml:space="preserve">alertas </w:t>
      </w:r>
      <w:r w:rsidR="005755B1">
        <w:rPr>
          <w:lang w:val="es-US"/>
        </w:rPr>
        <w:t xml:space="preserve">y acciones </w:t>
      </w:r>
      <w:r>
        <w:rPr>
          <w:lang w:val="es-US"/>
        </w:rPr>
        <w:t>que se han implementado</w:t>
      </w:r>
      <w:r w:rsidRPr="00884647">
        <w:rPr>
          <w:lang w:val="es-US"/>
        </w:rPr>
        <w:t xml:space="preserve"> </w:t>
      </w:r>
      <w:r>
        <w:rPr>
          <w:lang w:val="es-US"/>
        </w:rPr>
        <w:t xml:space="preserve">en IdeAir </w:t>
      </w:r>
      <w:r w:rsidR="005755B1">
        <w:rPr>
          <w:lang w:val="es-US"/>
        </w:rPr>
        <w:t xml:space="preserve">para los </w:t>
      </w:r>
      <w:r w:rsidR="009A158B" w:rsidRPr="00884647">
        <w:rPr>
          <w:lang w:val="es-US"/>
        </w:rPr>
        <w:t xml:space="preserve">cuatro niveles </w:t>
      </w:r>
      <w:r w:rsidR="009A158B">
        <w:rPr>
          <w:lang w:val="es-US"/>
        </w:rPr>
        <w:t xml:space="preserve">de </w:t>
      </w:r>
      <w:r w:rsidR="009A158B" w:rsidRPr="00884647">
        <w:rPr>
          <w:lang w:val="es-US"/>
        </w:rPr>
        <w:t>la calidad del aire</w:t>
      </w:r>
      <w:r>
        <w:rPr>
          <w:lang w:val="es-US"/>
        </w:rPr>
        <w:t xml:space="preserve"> considerados</w:t>
      </w:r>
      <w:r w:rsidR="009A158B" w:rsidRPr="00884647">
        <w:rPr>
          <w:lang w:val="es-US"/>
        </w:rPr>
        <w:t>.</w:t>
      </w:r>
    </w:p>
    <w:p w14:paraId="3B27B1B5" w14:textId="77777777" w:rsidR="00FC45DA" w:rsidRDefault="00FC45DA" w:rsidP="005755B1">
      <w:pPr>
        <w:rPr>
          <w:lang w:val="es-US"/>
        </w:rPr>
      </w:pPr>
      <w:r w:rsidRPr="00C96B61">
        <w:rPr>
          <w:lang w:val="es-US"/>
        </w:rPr>
        <w:t xml:space="preserve">IdeAir es un IoTS desarrollado </w:t>
      </w:r>
      <w:r>
        <w:rPr>
          <w:lang w:val="es-US"/>
        </w:rPr>
        <w:t xml:space="preserve">para apoyar a las familias de bajos recursos económicos que puedan estar en riesgo </w:t>
      </w:r>
      <w:r w:rsidR="009A158B">
        <w:rPr>
          <w:lang w:val="es-US"/>
        </w:rPr>
        <w:t xml:space="preserve">por el uso de </w:t>
      </w:r>
      <w:r>
        <w:rPr>
          <w:lang w:val="es-US"/>
        </w:rPr>
        <w:t>calefones</w:t>
      </w:r>
      <w:r w:rsidR="009A158B">
        <w:rPr>
          <w:lang w:val="es-US"/>
        </w:rPr>
        <w:t xml:space="preserve"> u otro equipo similar</w:t>
      </w:r>
      <w:r w:rsidR="0096546B">
        <w:rPr>
          <w:lang w:val="es-US"/>
        </w:rPr>
        <w:t>.</w:t>
      </w:r>
    </w:p>
    <w:p w14:paraId="7CD932A9" w14:textId="77777777" w:rsidR="00FC45DA" w:rsidRPr="00FC45DA" w:rsidRDefault="00FC45DA" w:rsidP="00FC45DA">
      <w:pPr>
        <w:ind w:firstLine="0"/>
        <w:rPr>
          <w:lang w:val="es-US"/>
        </w:rPr>
      </w:pPr>
    </w:p>
    <w:p w14:paraId="3379694B" w14:textId="77777777" w:rsidR="00BB6509" w:rsidRPr="00956BF6" w:rsidRDefault="007809FE" w:rsidP="00421099">
      <w:pPr>
        <w:pStyle w:val="heading2"/>
        <w:spacing w:before="0"/>
        <w:rPr>
          <w:lang w:val="es-US"/>
        </w:rPr>
      </w:pPr>
      <w:bookmarkStart w:id="8" w:name="_Ref99095664"/>
      <w:r w:rsidRPr="00956BF6">
        <w:rPr>
          <w:lang w:val="es-US"/>
        </w:rPr>
        <w:t>Metodología de desarrollo</w:t>
      </w:r>
      <w:bookmarkEnd w:id="8"/>
    </w:p>
    <w:p w14:paraId="4C747AE0" w14:textId="6DE55736" w:rsidR="00A41837" w:rsidRDefault="00011937" w:rsidP="00D337FA">
      <w:pPr>
        <w:spacing w:before="240"/>
        <w:ind w:firstLine="0"/>
        <w:rPr>
          <w:lang w:val="es-US"/>
        </w:rPr>
      </w:pPr>
      <w:r w:rsidRPr="00281030">
        <w:rPr>
          <w:lang w:val="es-US"/>
        </w:rPr>
        <w:t xml:space="preserve">IdeAir se desarrolló como prueba de concepto, para verificar su funcionalidad y eficacia. </w:t>
      </w:r>
      <w:r w:rsidR="00B06687" w:rsidRPr="00281030">
        <w:rPr>
          <w:lang w:val="es-US"/>
        </w:rPr>
        <w:t xml:space="preserve">La metodología </w:t>
      </w:r>
      <w:r w:rsidRPr="00281030">
        <w:rPr>
          <w:lang w:val="es-US"/>
        </w:rPr>
        <w:t xml:space="preserve">de desarrollo </w:t>
      </w:r>
      <w:r w:rsidR="00B06687" w:rsidRPr="00281030">
        <w:rPr>
          <w:lang w:val="es-US"/>
        </w:rPr>
        <w:t xml:space="preserve">utilizada ha sido </w:t>
      </w:r>
      <w:r w:rsidR="007809FE" w:rsidRPr="00281030">
        <w:rPr>
          <w:lang w:val="es-US"/>
        </w:rPr>
        <w:t xml:space="preserve">TDDM4IoTS, </w:t>
      </w:r>
      <w:r w:rsidRPr="00281030">
        <w:rPr>
          <w:lang w:val="es-US"/>
        </w:rPr>
        <w:t xml:space="preserve">en la que </w:t>
      </w:r>
      <w:r w:rsidR="007809FE" w:rsidRPr="00281030">
        <w:rPr>
          <w:lang w:val="es-US"/>
        </w:rPr>
        <w:t xml:space="preserve">se especifican 4 roles </w:t>
      </w:r>
      <w:r w:rsidR="00D337FA">
        <w:rPr>
          <w:lang w:val="es-US"/>
        </w:rPr>
        <w:t>que deben desempeñar los integrantes del equipo de</w:t>
      </w:r>
      <w:r w:rsidR="00F24D62">
        <w:rPr>
          <w:lang w:val="es-US"/>
        </w:rPr>
        <w:t xml:space="preserve"> un</w:t>
      </w:r>
      <w:r w:rsidR="00D337FA">
        <w:rPr>
          <w:lang w:val="es-US"/>
        </w:rPr>
        <w:t xml:space="preserve"> proyecto</w:t>
      </w:r>
      <w:r w:rsidR="00F24D62">
        <w:rPr>
          <w:lang w:val="es-US"/>
        </w:rPr>
        <w:t xml:space="preserve"> </w:t>
      </w:r>
      <w:r w:rsidR="00956BF6" w:rsidRPr="009C5882">
        <w:rPr>
          <w:lang w:val="es"/>
        </w:rPr>
        <w:fldChar w:fldCharType="begin" w:fldLock="1"/>
      </w:r>
      <w:r w:rsidR="00AC7952">
        <w:rPr>
          <w:lang w:val="es"/>
        </w:rPr>
        <w:instrText>ADDIN CSL_CITATION {"citationItems":[{"id":"ITEM-1","itemData":{"DOI":"10.1007/978-3-030-42517-3_4","ISBN":"9783030425166","ISSN":"18650929","abstract":"This paper presents a development methodology for Internet of Things (IoT)-based Systems (IoTS) that gathers ideas from several of the most outstanding software development paradigms nowadays, such as Model-Driven Engineering (MDE) and Test-Driven Development (TDD), in addition to incorporating the principles that govern agile software development methodologies, such as SCRUM and XP. The methodology presented here, called Test-Driven Development Methodology for IoTS (TDDM4IoTS), has been proposed after an exhaustive review of different software development methodologies, leading us to conclude that none of them are specially oriented towards the development of IoTS. The methodology mainly consists of eleven phases, whose order of application can be established by the team that will develop the project in question. In this paper, we suggest an order to follow, as well as existing software tools that could be used as support for obtaining the corresponding deliverables at each phase. © 2020, Springer Nature Switzerland AG.","author":[{"dropping-particle":"","family":"Guerrero-Ulloa","given":"G","non-dropping-particle":"","parse-names":false,"suffix":""},{"dropping-particle":"","family":"Hornos","given":"M J","non-dropping-particle":"","parse-names":false,"suffix":""},{"dropping-particle":"","family":"Rodríguez-Domínguez","given":"C","non-dropping-particle":"","parse-names":false,"suffix":""}],"container-title":"Communications in Computer and Information Science","editor":[{"dropping-particle":"","family":"Botto-Tobar M. Zambrano Vizuete M.","given":"Torres-Carrion P Montes Leon S Pizarro Vasquez G Durakovic B","non-dropping-particle":"","parse-names":false,"suffix":""}],"id":"ITEM-1","issued":{"date-parts":[["2020"]]},"note":"cited By 0; Conference of 1st International Conference on Applied Technologies, ICAT 2019 ; Conference Date: 3 December 2019 Through 5 December 2019; Conference Code:238249","page":"41-55","publisher":"Springer","title":"TDDM4IoTS: A Test-Driven Development Methodology for Internet of Things (IoT)-Based Systems","type":"article-journal","volume":"1193 CCIS"},"uris":["http://www.mendeley.com/documents/?uuid=acc5a59b-5b67-4e36-9024-d76103628f3b"]}],"mendeley":{"formattedCitation":"[9]","plainTextFormattedCitation":"[9]","previouslyFormattedCitation":"[8]"},"properties":{"noteIndex":0},"schema":"https://github.com/citation-style-language/schema/raw/master/csl-citation.json"}</w:instrText>
      </w:r>
      <w:r w:rsidR="00956BF6" w:rsidRPr="009C5882">
        <w:rPr>
          <w:lang w:val="es"/>
        </w:rPr>
        <w:fldChar w:fldCharType="separate"/>
      </w:r>
      <w:r w:rsidR="00AC7952" w:rsidRPr="00AC7952">
        <w:rPr>
          <w:noProof/>
          <w:lang w:val="es"/>
        </w:rPr>
        <w:t>[9]</w:t>
      </w:r>
      <w:r w:rsidR="00956BF6" w:rsidRPr="009C5882">
        <w:rPr>
          <w:lang w:val="es"/>
        </w:rPr>
        <w:fldChar w:fldCharType="end"/>
      </w:r>
      <w:r w:rsidR="007809FE" w:rsidRPr="00281030">
        <w:rPr>
          <w:lang w:val="es-US"/>
        </w:rPr>
        <w:t xml:space="preserve">. </w:t>
      </w:r>
      <w:r w:rsidR="00D337FA">
        <w:rPr>
          <w:lang w:val="es-US"/>
        </w:rPr>
        <w:t>E</w:t>
      </w:r>
      <w:r w:rsidR="00F24D62">
        <w:rPr>
          <w:lang w:val="es-US"/>
        </w:rPr>
        <w:t>n nuestro caso, e</w:t>
      </w:r>
      <w:r w:rsidR="00D337FA" w:rsidRPr="00281030">
        <w:rPr>
          <w:lang w:val="es-US"/>
        </w:rPr>
        <w:t xml:space="preserve">l rol de </w:t>
      </w:r>
      <w:r w:rsidR="00D337FA" w:rsidRPr="00D337FA">
        <w:rPr>
          <w:i/>
          <w:iCs/>
          <w:lang w:val="es-US"/>
        </w:rPr>
        <w:t>facilitador de proyecto</w:t>
      </w:r>
      <w:r w:rsidR="00D337FA" w:rsidRPr="00281030">
        <w:rPr>
          <w:lang w:val="es-US"/>
        </w:rPr>
        <w:t xml:space="preserve"> </w:t>
      </w:r>
      <w:r w:rsidR="00F24D62">
        <w:rPr>
          <w:lang w:val="es-US"/>
        </w:rPr>
        <w:t xml:space="preserve">fue </w:t>
      </w:r>
      <w:r w:rsidR="00D337FA">
        <w:rPr>
          <w:lang w:val="es-US"/>
        </w:rPr>
        <w:t>desempeñ</w:t>
      </w:r>
      <w:r w:rsidR="00F24D62">
        <w:rPr>
          <w:lang w:val="es-US"/>
        </w:rPr>
        <w:t xml:space="preserve">ado por </w:t>
      </w:r>
      <w:r w:rsidR="00D337FA">
        <w:rPr>
          <w:lang w:val="es-US"/>
        </w:rPr>
        <w:t>u</w:t>
      </w:r>
      <w:r w:rsidR="00A41837" w:rsidRPr="00281030">
        <w:rPr>
          <w:lang w:val="es-US"/>
        </w:rPr>
        <w:t xml:space="preserve">n </w:t>
      </w:r>
      <w:r w:rsidR="007809FE" w:rsidRPr="00281030">
        <w:rPr>
          <w:lang w:val="es-US"/>
        </w:rPr>
        <w:t>experto en el desarrollo de IoTS</w:t>
      </w:r>
      <w:r w:rsidRPr="00281030">
        <w:rPr>
          <w:lang w:val="es-US"/>
        </w:rPr>
        <w:t xml:space="preserve">. </w:t>
      </w:r>
      <w:r w:rsidR="00281030" w:rsidRPr="00281030">
        <w:rPr>
          <w:lang w:val="es-US"/>
        </w:rPr>
        <w:t xml:space="preserve">El </w:t>
      </w:r>
      <w:r w:rsidR="00281030" w:rsidRPr="00D337FA">
        <w:rPr>
          <w:i/>
          <w:iCs/>
          <w:lang w:val="es-US"/>
        </w:rPr>
        <w:t>equipo de desarrollo</w:t>
      </w:r>
      <w:r w:rsidR="00281030" w:rsidRPr="00281030">
        <w:rPr>
          <w:lang w:val="es-US"/>
        </w:rPr>
        <w:t xml:space="preserve"> estuvo formado por 2 desarrolladores con experiencia en el desarrollo de IoTS y de sistemas de información (SI) tradicionales. </w:t>
      </w:r>
      <w:r w:rsidR="00281030">
        <w:rPr>
          <w:lang w:val="es-US"/>
        </w:rPr>
        <w:t xml:space="preserve">El rol de </w:t>
      </w:r>
      <w:r w:rsidR="00281030" w:rsidRPr="00D337FA">
        <w:rPr>
          <w:i/>
          <w:iCs/>
          <w:lang w:val="es-US"/>
        </w:rPr>
        <w:t>consejero</w:t>
      </w:r>
      <w:r w:rsidR="00281030">
        <w:rPr>
          <w:lang w:val="es-US"/>
        </w:rPr>
        <w:t xml:space="preserve"> fue desempeñado alternativamente por los dos desarrolladores, según el dominio de cada </w:t>
      </w:r>
      <w:bookmarkStart w:id="9" w:name="OLE_LINK17"/>
      <w:r w:rsidR="00281030">
        <w:rPr>
          <w:lang w:val="es-US"/>
        </w:rPr>
        <w:t xml:space="preserve">uno </w:t>
      </w:r>
      <w:bookmarkEnd w:id="9"/>
      <w:r w:rsidR="00281030">
        <w:rPr>
          <w:lang w:val="es-US"/>
        </w:rPr>
        <w:t xml:space="preserve">sobre el tópico a aplicar (hardware, aplicaciones web, aplicaciones móviles, servicios web, base de datos, etc.). La ventaja de este juego de roles es tratar de equilibrar el dominio de los tópicos necesarios en el desarrollo de IoTS. </w:t>
      </w:r>
      <w:r>
        <w:rPr>
          <w:lang w:val="es-US"/>
        </w:rPr>
        <w:t xml:space="preserve">El rol de </w:t>
      </w:r>
      <w:r w:rsidRPr="00D337FA">
        <w:rPr>
          <w:i/>
          <w:iCs/>
          <w:lang w:val="es-US"/>
        </w:rPr>
        <w:t>usuarios/clientes</w:t>
      </w:r>
      <w:r>
        <w:rPr>
          <w:lang w:val="es-US"/>
        </w:rPr>
        <w:t xml:space="preserve"> lo </w:t>
      </w:r>
      <w:r w:rsidR="00281030">
        <w:rPr>
          <w:lang w:val="es-US"/>
        </w:rPr>
        <w:t xml:space="preserve">desempeñaron </w:t>
      </w:r>
      <w:r>
        <w:rPr>
          <w:lang w:val="es-US"/>
        </w:rPr>
        <w:t xml:space="preserve">personas que viven en la ciudad de Quito. Por lo tanto, se contó con </w:t>
      </w:r>
      <w:r w:rsidR="007809FE">
        <w:rPr>
          <w:lang w:val="es-US"/>
        </w:rPr>
        <w:t>requisitos de usuarios reales</w:t>
      </w:r>
      <w:r>
        <w:rPr>
          <w:lang w:val="es-US"/>
        </w:rPr>
        <w:t xml:space="preserve">. </w:t>
      </w:r>
    </w:p>
    <w:p w14:paraId="678F06A2" w14:textId="7B2CD18C" w:rsidR="00421099" w:rsidRDefault="003128C3" w:rsidP="00BA583D">
      <w:pPr>
        <w:rPr>
          <w:lang w:val="es-US"/>
        </w:rPr>
      </w:pPr>
      <w:r>
        <w:rPr>
          <w:lang w:val="es-US"/>
        </w:rPr>
        <w:t>La comunicación entre los miembros del proyecto fue de manera telemática en un 90%</w:t>
      </w:r>
      <w:r w:rsidR="00FD7EDC">
        <w:rPr>
          <w:lang w:val="es-US"/>
        </w:rPr>
        <w:t>,</w:t>
      </w:r>
      <w:r>
        <w:rPr>
          <w:lang w:val="es-US"/>
        </w:rPr>
        <w:t xml:space="preserve"> por encontrarse </w:t>
      </w:r>
      <w:r w:rsidR="00BA583D">
        <w:rPr>
          <w:lang w:val="es-US"/>
        </w:rPr>
        <w:t xml:space="preserve">geográficamente dispersos. </w:t>
      </w:r>
      <w:r>
        <w:rPr>
          <w:lang w:val="es-US"/>
        </w:rPr>
        <w:t>L</w:t>
      </w:r>
      <w:r w:rsidR="00BA583D">
        <w:rPr>
          <w:lang w:val="es-US"/>
        </w:rPr>
        <w:t xml:space="preserve">as reuniones se </w:t>
      </w:r>
      <w:r w:rsidR="001F2986">
        <w:rPr>
          <w:lang w:val="es-US"/>
        </w:rPr>
        <w:t>llevaron a cabo</w:t>
      </w:r>
      <w:r w:rsidR="00BA583D">
        <w:rPr>
          <w:lang w:val="es-US"/>
        </w:rPr>
        <w:t xml:space="preserve"> </w:t>
      </w:r>
      <w:r w:rsidR="001F2986">
        <w:rPr>
          <w:lang w:val="es-US"/>
        </w:rPr>
        <w:t>semanalmente</w:t>
      </w:r>
      <w:r w:rsidR="00BA583D">
        <w:rPr>
          <w:lang w:val="es-US"/>
        </w:rPr>
        <w:t xml:space="preserve"> por videoconferencia, y </w:t>
      </w:r>
      <w:r w:rsidR="00FD7EDC">
        <w:rPr>
          <w:lang w:val="es-US"/>
        </w:rPr>
        <w:t xml:space="preserve">tanto </w:t>
      </w:r>
      <w:r w:rsidR="00BA583D">
        <w:rPr>
          <w:lang w:val="es-US"/>
        </w:rPr>
        <w:t xml:space="preserve">las consultas y asesoramientos, </w:t>
      </w:r>
      <w:r w:rsidR="00FD7EDC">
        <w:rPr>
          <w:lang w:val="es-US"/>
        </w:rPr>
        <w:t>como las entregas</w:t>
      </w:r>
      <w:r w:rsidR="00BA583D">
        <w:rPr>
          <w:lang w:val="es-US"/>
        </w:rPr>
        <w:t xml:space="preserve"> de material software </w:t>
      </w:r>
      <w:r w:rsidR="00FD7EDC">
        <w:rPr>
          <w:lang w:val="es-US"/>
        </w:rPr>
        <w:t>s</w:t>
      </w:r>
      <w:r w:rsidR="00BA583D">
        <w:rPr>
          <w:lang w:val="es-US"/>
        </w:rPr>
        <w:t>e proporciona</w:t>
      </w:r>
      <w:r w:rsidR="00FD7EDC">
        <w:rPr>
          <w:lang w:val="es-US"/>
        </w:rPr>
        <w:t>ron</w:t>
      </w:r>
      <w:r w:rsidR="00BA583D">
        <w:rPr>
          <w:lang w:val="es-US"/>
        </w:rPr>
        <w:t xml:space="preserve"> por </w:t>
      </w:r>
      <w:r w:rsidR="00CA42F5">
        <w:rPr>
          <w:lang w:val="es-US"/>
        </w:rPr>
        <w:t>vías telemáticas</w:t>
      </w:r>
      <w:r>
        <w:rPr>
          <w:lang w:val="es-US"/>
        </w:rPr>
        <w:t xml:space="preserve">. </w:t>
      </w:r>
      <w:r w:rsidR="002A0628">
        <w:rPr>
          <w:lang w:val="es-US"/>
        </w:rPr>
        <w:t xml:space="preserve">Para el control de </w:t>
      </w:r>
      <w:r w:rsidR="002A0628">
        <w:rPr>
          <w:lang w:val="es-US"/>
        </w:rPr>
        <w:lastRenderedPageBreak/>
        <w:t xml:space="preserve">versiones del software se utilizó </w:t>
      </w:r>
      <w:r w:rsidR="00FD7EDC">
        <w:rPr>
          <w:lang w:val="es-US"/>
        </w:rPr>
        <w:t>G</w:t>
      </w:r>
      <w:r>
        <w:rPr>
          <w:lang w:val="es-US"/>
        </w:rPr>
        <w:t>it</w:t>
      </w:r>
      <w:r w:rsidR="00FD7EDC">
        <w:rPr>
          <w:lang w:val="es-US"/>
        </w:rPr>
        <w:t>H</w:t>
      </w:r>
      <w:r>
        <w:rPr>
          <w:lang w:val="es-US"/>
        </w:rPr>
        <w:t>ub</w:t>
      </w:r>
      <w:r w:rsidR="00BA583D">
        <w:rPr>
          <w:lang w:val="es-US"/>
        </w:rPr>
        <w:t xml:space="preserve">. El hardware </w:t>
      </w:r>
      <w:r w:rsidR="00347CD5">
        <w:rPr>
          <w:lang w:val="es-US"/>
        </w:rPr>
        <w:t>se proporcionó</w:t>
      </w:r>
      <w:r w:rsidR="00BA583D">
        <w:rPr>
          <w:lang w:val="es-US"/>
        </w:rPr>
        <w:t xml:space="preserve"> por medio de encuentros esporádicos con el facilitador del proyecto, o </w:t>
      </w:r>
      <w:r w:rsidR="00FD7EDC">
        <w:rPr>
          <w:lang w:val="es-US"/>
        </w:rPr>
        <w:t xml:space="preserve">fue </w:t>
      </w:r>
      <w:r w:rsidR="00BA583D">
        <w:rPr>
          <w:lang w:val="es-US"/>
        </w:rPr>
        <w:t>directamente solicitado a los proveedores por medio de su respectiva plataforma de compras online.</w:t>
      </w:r>
    </w:p>
    <w:p w14:paraId="74FE50A3" w14:textId="6C063AB0" w:rsidR="00BA583D" w:rsidRDefault="00BA583D" w:rsidP="00BA583D">
      <w:pPr>
        <w:rPr>
          <w:lang w:val="es-US"/>
        </w:rPr>
      </w:pPr>
      <w:r>
        <w:rPr>
          <w:lang w:val="es-US"/>
        </w:rPr>
        <w:t>Se intentó llevar a cabo las actividades involucradas en las 11 fases de desarrollo</w:t>
      </w:r>
      <w:r w:rsidR="00165764">
        <w:rPr>
          <w:lang w:val="es-US"/>
        </w:rPr>
        <w:t xml:space="preserve"> de la metodología</w:t>
      </w:r>
      <w:r>
        <w:rPr>
          <w:lang w:val="es-US"/>
        </w:rPr>
        <w:t xml:space="preserve">, en su orden, tal cual </w:t>
      </w:r>
      <w:r w:rsidR="00165764">
        <w:rPr>
          <w:lang w:val="es-US"/>
        </w:rPr>
        <w:t xml:space="preserve">se </w:t>
      </w:r>
      <w:r>
        <w:rPr>
          <w:lang w:val="es-US"/>
        </w:rPr>
        <w:t xml:space="preserve">especifica </w:t>
      </w:r>
      <w:r w:rsidR="00165764">
        <w:rPr>
          <w:lang w:val="es-US"/>
        </w:rPr>
        <w:t xml:space="preserve">en </w:t>
      </w:r>
      <w:r>
        <w:rPr>
          <w:lang w:val="es-US"/>
        </w:rPr>
        <w:t>TDDM4IoTS</w:t>
      </w:r>
      <w:r w:rsidR="00FD7EDC">
        <w:rPr>
          <w:lang w:val="es-US"/>
        </w:rPr>
        <w:t xml:space="preserve"> </w:t>
      </w:r>
      <w:r w:rsidR="00CE0465">
        <w:rPr>
          <w:lang w:val="es"/>
        </w:rPr>
        <w:fldChar w:fldCharType="begin" w:fldLock="1"/>
      </w:r>
      <w:r w:rsidR="00AC7952">
        <w:rPr>
          <w:lang w:val="es"/>
        </w:rPr>
        <w:instrText>ADDIN CSL_CITATION {"citationItems":[{"id":"ITEM-1","itemData":{"DOI":"10.1007/978-3-030-42517-3_4","ISBN":"9783030425166","ISSN":"18650929","abstract":"This paper presents a development methodology for Internet of Things (IoT)-based Systems (IoTS) that gathers ideas from several of the most outstanding software development paradigms nowadays, such as Model-Driven Engineering (MDE) and Test-Driven Development (TDD), in addition to incorporating the principles that govern agile software development methodologies, such as SCRUM and XP. The methodology presented here, called Test-Driven Development Methodology for IoTS (TDDM4IoTS), has been proposed after an exhaustive review of different software development methodologies, leading us to conclude that none of them are specially oriented towards the development of IoTS. The methodology mainly consists of eleven phases, whose order of application can be established by the team that will develop the project in question. In this paper, we suggest an order to follow, as well as existing software tools that could be used as support for obtaining the corresponding deliverables at each phase. © 2020, Springer Nature Switzerland AG.","author":[{"dropping-particle":"","family":"Guerrero-Ulloa","given":"G","non-dropping-particle":"","parse-names":false,"suffix":""},{"dropping-particle":"","family":"Hornos","given":"M J","non-dropping-particle":"","parse-names":false,"suffix":""},{"dropping-particle":"","family":"Rodríguez-Domínguez","given":"C","non-dropping-particle":"","parse-names":false,"suffix":""}],"container-title":"Communications in Computer and Information Science","editor":[{"dropping-particle":"","family":"Botto-Tobar M. Zambrano Vizuete M.","given":"Torres-Carrion P Montes Leon S Pizarro Vasquez G Durakovic B","non-dropping-particle":"","parse-names":false,"suffix":""}],"id":"ITEM-1","issued":{"date-parts":[["2020"]]},"note":"cited By 0; Conference of 1st International Conference on Applied Technologies, ICAT 2019 ; Conference Date: 3 December 2019 Through 5 December 2019; Conference Code:238249","page":"41-55","publisher":"Springer","title":"TDDM4IoTS: A Test-Driven Development Methodology for Internet of Things (IoT)-Based Systems","type":"article-journal","volume":"1193 CCIS"},"uris":["http://www.mendeley.com/documents/?uuid=acc5a59b-5b67-4e36-9024-d76103628f3b"]}],"mendeley":{"formattedCitation":"[9]","plainTextFormattedCitation":"[9]","previouslyFormattedCitation":"[8]"},"properties":{"noteIndex":0},"schema":"https://github.com/citation-style-language/schema/raw/master/csl-citation.json"}</w:instrText>
      </w:r>
      <w:r w:rsidR="00CE0465">
        <w:rPr>
          <w:lang w:val="es"/>
        </w:rPr>
        <w:fldChar w:fldCharType="separate"/>
      </w:r>
      <w:r w:rsidR="00AC7952" w:rsidRPr="00AC7952">
        <w:rPr>
          <w:noProof/>
          <w:lang w:val="es"/>
        </w:rPr>
        <w:t>[9]</w:t>
      </w:r>
      <w:r w:rsidR="00CE0465">
        <w:rPr>
          <w:lang w:val="es"/>
        </w:rPr>
        <w:fldChar w:fldCharType="end"/>
      </w:r>
      <w:r>
        <w:rPr>
          <w:lang w:val="es-US"/>
        </w:rPr>
        <w:t xml:space="preserve">. La ejecución de las actividades y sus resultados se muestran en la </w:t>
      </w:r>
      <w:r w:rsidR="00165764">
        <w:rPr>
          <w:lang w:val="es-US"/>
        </w:rPr>
        <w:t xml:space="preserve">siguiente </w:t>
      </w:r>
      <w:r>
        <w:rPr>
          <w:lang w:val="es-US"/>
        </w:rPr>
        <w:t>subsecci</w:t>
      </w:r>
      <w:r w:rsidR="001375AD">
        <w:rPr>
          <w:lang w:val="es-US"/>
        </w:rPr>
        <w:t>ón.</w:t>
      </w:r>
    </w:p>
    <w:p w14:paraId="5B686A9C" w14:textId="77777777" w:rsidR="004F31E8" w:rsidRPr="004F31E8" w:rsidRDefault="004F31E8" w:rsidP="004F31E8">
      <w:pPr>
        <w:rPr>
          <w:lang w:val="es-US"/>
        </w:rPr>
      </w:pPr>
    </w:p>
    <w:p w14:paraId="4FCEC401" w14:textId="5927399C" w:rsidR="00884647" w:rsidRPr="00D337FA" w:rsidRDefault="00DB3B46" w:rsidP="00DB3B46">
      <w:pPr>
        <w:pStyle w:val="heading2"/>
        <w:spacing w:before="0"/>
        <w:rPr>
          <w:lang w:val="es-ES"/>
        </w:rPr>
      </w:pPr>
      <w:bookmarkStart w:id="10" w:name="_Ref98821718"/>
      <w:r w:rsidRPr="00D337FA">
        <w:rPr>
          <w:lang w:val="es-ES"/>
        </w:rPr>
        <w:t>Resultados</w:t>
      </w:r>
      <w:bookmarkEnd w:id="10"/>
      <w:r w:rsidR="00347CD5" w:rsidRPr="00D337FA">
        <w:rPr>
          <w:lang w:val="es-ES"/>
        </w:rPr>
        <w:t xml:space="preserve"> de </w:t>
      </w:r>
      <w:r w:rsidR="00C03018" w:rsidRPr="00D337FA">
        <w:rPr>
          <w:lang w:val="es-ES"/>
        </w:rPr>
        <w:t xml:space="preserve">aplicar </w:t>
      </w:r>
      <w:r w:rsidR="00347CD5" w:rsidRPr="00D337FA">
        <w:rPr>
          <w:lang w:val="es-ES"/>
        </w:rPr>
        <w:t>TDDM4IoTS</w:t>
      </w:r>
      <w:r w:rsidR="00C03018" w:rsidRPr="00D337FA">
        <w:rPr>
          <w:lang w:val="es-ES"/>
        </w:rPr>
        <w:t xml:space="preserve"> a</w:t>
      </w:r>
      <w:r w:rsidR="00C03018">
        <w:rPr>
          <w:lang w:val="es-ES"/>
        </w:rPr>
        <w:t xml:space="preserve"> este </w:t>
      </w:r>
      <w:r w:rsidR="00CA42F5">
        <w:rPr>
          <w:lang w:val="es-ES"/>
        </w:rPr>
        <w:t>caso de estudio</w:t>
      </w:r>
    </w:p>
    <w:p w14:paraId="4A423254" w14:textId="62BE540D" w:rsidR="00CE5242" w:rsidRPr="002A6731" w:rsidRDefault="00884647" w:rsidP="00B77F17">
      <w:pPr>
        <w:pStyle w:val="p1a"/>
        <w:rPr>
          <w:lang w:val="es-US"/>
        </w:rPr>
      </w:pPr>
      <w:r w:rsidRPr="00DB3B46">
        <w:rPr>
          <w:lang w:val="es-US"/>
        </w:rPr>
        <w:t>A continuación, se detalla el trabajo realizado en cada una de las</w:t>
      </w:r>
      <w:r w:rsidRPr="002A6731">
        <w:rPr>
          <w:lang w:val="es-US"/>
        </w:rPr>
        <w:t xml:space="preserve"> fases de desarrollo que especifica TDDM4IoTS</w:t>
      </w:r>
      <w:r w:rsidR="00FD0DDC">
        <w:rPr>
          <w:lang w:val="es-US"/>
        </w:rPr>
        <w:t xml:space="preserve"> </w:t>
      </w:r>
      <w:r w:rsidR="00CE0465">
        <w:rPr>
          <w:lang w:val="es"/>
        </w:rPr>
        <w:fldChar w:fldCharType="begin" w:fldLock="1"/>
      </w:r>
      <w:r w:rsidR="00AC7952">
        <w:rPr>
          <w:lang w:val="es"/>
        </w:rPr>
        <w:instrText>ADDIN CSL_CITATION {"citationItems":[{"id":"ITEM-1","itemData":{"DOI":"10.1007/978-3-030-42517-3_4","ISBN":"9783030425166","ISSN":"18650929","abstract":"This paper presents a development methodology for Internet of Things (IoT)-based Systems (IoTS) that gathers ideas from several of the most outstanding software development paradigms nowadays, such as Model-Driven Engineering (MDE) and Test-Driven Development (TDD), in addition to incorporating the principles that govern agile software development methodologies, such as SCRUM and XP. The methodology presented here, called Test-Driven Development Methodology for IoTS (TDDM4IoTS), has been proposed after an exhaustive review of different software development methodologies, leading us to conclude that none of them are specially oriented towards the development of IoTS. The methodology mainly consists of eleven phases, whose order of application can be established by the team that will develop the project in question. In this paper, we suggest an order to follow, as well as existing software tools that could be used as support for obtaining the corresponding deliverables at each phase. © 2020, Springer Nature Switzerland AG.","author":[{"dropping-particle":"","family":"Guerrero-Ulloa","given":"G","non-dropping-particle":"","parse-names":false,"suffix":""},{"dropping-particle":"","family":"Hornos","given":"M J","non-dropping-particle":"","parse-names":false,"suffix":""},{"dropping-particle":"","family":"Rodríguez-Domínguez","given":"C","non-dropping-particle":"","parse-names":false,"suffix":""}],"container-title":"Communications in Computer and Information Science","editor":[{"dropping-particle":"","family":"Botto-Tobar M. Zambrano Vizuete M.","given":"Torres-Carrion P Montes Leon S Pizarro Vasquez G Durakovic B","non-dropping-particle":"","parse-names":false,"suffix":""}],"id":"ITEM-1","issued":{"date-parts":[["2020"]]},"note":"cited By 0; Conference of 1st International Conference on Applied Technologies, ICAT 2019 ; Conference Date: 3 December 2019 Through 5 December 2019; Conference Code:238249","page":"41-55","publisher":"Springer","title":"TDDM4IoTS: A Test-Driven Development Methodology for Internet of Things (IoT)-Based Systems","type":"article-journal","volume":"1193 CCIS"},"uris":["http://www.mendeley.com/documents/?uuid=acc5a59b-5b67-4e36-9024-d76103628f3b"]}],"mendeley":{"formattedCitation":"[9]","plainTextFormattedCitation":"[9]","previouslyFormattedCitation":"[8]"},"properties":{"noteIndex":0},"schema":"https://github.com/citation-style-language/schema/raw/master/csl-citation.json"}</w:instrText>
      </w:r>
      <w:r w:rsidR="00CE0465">
        <w:rPr>
          <w:lang w:val="es"/>
        </w:rPr>
        <w:fldChar w:fldCharType="separate"/>
      </w:r>
      <w:r w:rsidR="00AC7952" w:rsidRPr="00AC7952">
        <w:rPr>
          <w:noProof/>
          <w:lang w:val="es"/>
        </w:rPr>
        <w:t>[9]</w:t>
      </w:r>
      <w:r w:rsidR="00CE0465">
        <w:rPr>
          <w:lang w:val="es"/>
        </w:rPr>
        <w:fldChar w:fldCharType="end"/>
      </w:r>
      <w:r w:rsidRPr="002A6731">
        <w:rPr>
          <w:lang w:val="es-US"/>
        </w:rPr>
        <w:t>, con el fin de obtener el producto final.</w:t>
      </w:r>
    </w:p>
    <w:p w14:paraId="6891A3CB" w14:textId="3E8FD8B7" w:rsidR="00884647" w:rsidRPr="00BA583D" w:rsidRDefault="00DB3B46" w:rsidP="00BA583D">
      <w:pPr>
        <w:pStyle w:val="Ttulo3"/>
        <w:rPr>
          <w:b/>
          <w:lang w:val="es-US"/>
        </w:rPr>
      </w:pPr>
      <w:bookmarkStart w:id="11" w:name="_Toc97420646"/>
      <w:r w:rsidRPr="00DB3B46">
        <w:rPr>
          <w:rStyle w:val="heading3"/>
          <w:lang w:val="es-US"/>
        </w:rPr>
        <w:t>Análisis preliminar</w:t>
      </w:r>
      <w:bookmarkEnd w:id="11"/>
      <w:r w:rsidR="00BA583D">
        <w:rPr>
          <w:rStyle w:val="heading3"/>
          <w:lang w:val="es-US"/>
        </w:rPr>
        <w:t xml:space="preserve">. </w:t>
      </w:r>
      <w:r w:rsidR="00EF78A0">
        <w:rPr>
          <w:lang w:val="es-US"/>
        </w:rPr>
        <w:t xml:space="preserve">Aunque el IoTS </w:t>
      </w:r>
      <w:r w:rsidR="00347CD5">
        <w:rPr>
          <w:lang w:val="es-US"/>
        </w:rPr>
        <w:t xml:space="preserve">desarrollado en este </w:t>
      </w:r>
      <w:r w:rsidR="001F2986">
        <w:rPr>
          <w:lang w:val="es-US"/>
        </w:rPr>
        <w:t>proyecto</w:t>
      </w:r>
      <w:r w:rsidR="00347CD5">
        <w:rPr>
          <w:lang w:val="es-US"/>
        </w:rPr>
        <w:t xml:space="preserve"> </w:t>
      </w:r>
      <w:r w:rsidR="00EF78A0">
        <w:rPr>
          <w:lang w:val="es-US"/>
        </w:rPr>
        <w:t xml:space="preserve">es un sistema que se puede considerar </w:t>
      </w:r>
      <w:r w:rsidR="001F2986">
        <w:rPr>
          <w:lang w:val="es-US"/>
        </w:rPr>
        <w:t xml:space="preserve">relativamente </w:t>
      </w:r>
      <w:r w:rsidR="00EF78A0">
        <w:rPr>
          <w:lang w:val="es-US"/>
        </w:rPr>
        <w:t xml:space="preserve">pequeño, </w:t>
      </w:r>
      <w:r w:rsidR="00FD0DDC">
        <w:rPr>
          <w:lang w:val="es-US"/>
        </w:rPr>
        <w:t>también es</w:t>
      </w:r>
      <w:r w:rsidR="001F2986">
        <w:rPr>
          <w:lang w:val="es-US"/>
        </w:rPr>
        <w:t xml:space="preserve"> </w:t>
      </w:r>
      <w:r w:rsidR="00025984">
        <w:rPr>
          <w:lang w:val="es-US"/>
        </w:rPr>
        <w:t>necesario realizar la fase de análisis preliminar</w:t>
      </w:r>
      <w:r w:rsidR="00FD0DDC">
        <w:rPr>
          <w:lang w:val="es-US"/>
        </w:rPr>
        <w:t>,</w:t>
      </w:r>
      <w:r w:rsidR="00025984">
        <w:rPr>
          <w:lang w:val="es-US"/>
        </w:rPr>
        <w:t xml:space="preserve"> </w:t>
      </w:r>
      <w:r w:rsidR="001F2986">
        <w:rPr>
          <w:lang w:val="es-US"/>
        </w:rPr>
        <w:t>para tener un punto de partida sólido</w:t>
      </w:r>
      <w:r w:rsidR="00025984">
        <w:rPr>
          <w:lang w:val="es-US"/>
        </w:rPr>
        <w:t>.</w:t>
      </w:r>
      <w:r w:rsidR="001F2986">
        <w:rPr>
          <w:lang w:val="es-US"/>
        </w:rPr>
        <w:t xml:space="preserve"> </w:t>
      </w:r>
      <w:r w:rsidR="00FD0DDC">
        <w:rPr>
          <w:lang w:val="es-US"/>
        </w:rPr>
        <w:t>Esta fase, que p</w:t>
      </w:r>
      <w:r w:rsidR="001F2986">
        <w:rPr>
          <w:lang w:val="es-US"/>
        </w:rPr>
        <w:t>ermit</w:t>
      </w:r>
      <w:r w:rsidR="00FD0DDC">
        <w:rPr>
          <w:lang w:val="es-US"/>
        </w:rPr>
        <w:t>e</w:t>
      </w:r>
      <w:r w:rsidR="001F2986">
        <w:rPr>
          <w:lang w:val="es-US"/>
        </w:rPr>
        <w:t xml:space="preserve"> </w:t>
      </w:r>
      <w:r w:rsidR="00025984">
        <w:rPr>
          <w:lang w:val="es-US"/>
        </w:rPr>
        <w:t xml:space="preserve">conocer las condiciones iniciales del entorno en el que </w:t>
      </w:r>
      <w:r w:rsidR="001F2986">
        <w:rPr>
          <w:lang w:val="es-US"/>
        </w:rPr>
        <w:t>se desplegará</w:t>
      </w:r>
      <w:r w:rsidR="00025984">
        <w:rPr>
          <w:lang w:val="es-US"/>
        </w:rPr>
        <w:t xml:space="preserve"> el sistema</w:t>
      </w:r>
      <w:r w:rsidR="00FD0DDC">
        <w:rPr>
          <w:lang w:val="es-US"/>
        </w:rPr>
        <w:t>,</w:t>
      </w:r>
      <w:r w:rsidR="00C1334F">
        <w:rPr>
          <w:lang w:val="es-US"/>
        </w:rPr>
        <w:t xml:space="preserve"> </w:t>
      </w:r>
      <w:r w:rsidR="00FD0DDC">
        <w:rPr>
          <w:lang w:val="es-US"/>
        </w:rPr>
        <w:t>a</w:t>
      </w:r>
      <w:r w:rsidR="00C1334F">
        <w:rPr>
          <w:lang w:val="es-US"/>
        </w:rPr>
        <w:t xml:space="preserve">sí </w:t>
      </w:r>
      <w:r w:rsidR="00FD0DDC">
        <w:rPr>
          <w:lang w:val="es-US"/>
        </w:rPr>
        <w:t>como</w:t>
      </w:r>
      <w:r w:rsidR="00C1334F">
        <w:rPr>
          <w:lang w:val="es-US"/>
        </w:rPr>
        <w:t xml:space="preserve"> determinar si </w:t>
      </w:r>
      <w:r w:rsidR="00025984">
        <w:rPr>
          <w:lang w:val="es-US"/>
        </w:rPr>
        <w:t>es factible cumplir con los requisitos exigidos por el usuario</w:t>
      </w:r>
      <w:r w:rsidR="00FD0DDC">
        <w:rPr>
          <w:lang w:val="es-US"/>
        </w:rPr>
        <w:t>,</w:t>
      </w:r>
      <w:r w:rsidR="001F2986">
        <w:rPr>
          <w:lang w:val="es-US"/>
        </w:rPr>
        <w:t xml:space="preserve"> involucra las siguientes actividades:</w:t>
      </w:r>
    </w:p>
    <w:p w14:paraId="36459670" w14:textId="679C9049" w:rsidR="00C1334F" w:rsidRDefault="00C1334F" w:rsidP="00C1334F">
      <w:pPr>
        <w:pStyle w:val="Ttulo4"/>
        <w:rPr>
          <w:lang w:val="es-US"/>
        </w:rPr>
      </w:pPr>
      <w:bookmarkStart w:id="12" w:name="_Toc97420647"/>
      <w:r w:rsidRPr="00C1334F">
        <w:rPr>
          <w:rStyle w:val="heading4"/>
          <w:lang w:val="es-US"/>
        </w:rPr>
        <w:t>Análisis de Requisitos</w:t>
      </w:r>
      <w:bookmarkEnd w:id="12"/>
      <w:r w:rsidRPr="00C1334F">
        <w:rPr>
          <w:rStyle w:val="heading4"/>
          <w:lang w:val="es-US"/>
        </w:rPr>
        <w:t xml:space="preserve">. </w:t>
      </w:r>
      <w:r w:rsidRPr="00C1334F">
        <w:rPr>
          <w:lang w:val="es-US"/>
        </w:rPr>
        <w:t xml:space="preserve">Es necesario tener un ambiente seguro dentro del hogar. </w:t>
      </w:r>
      <w:r>
        <w:rPr>
          <w:lang w:val="es-US"/>
        </w:rPr>
        <w:t>Las malas instalaciones, e</w:t>
      </w:r>
      <w:r w:rsidRPr="00C1334F">
        <w:rPr>
          <w:lang w:val="es-US"/>
        </w:rPr>
        <w:t>l uso d</w:t>
      </w:r>
      <w:r>
        <w:rPr>
          <w:lang w:val="es-US"/>
        </w:rPr>
        <w:t xml:space="preserve">iario, o averías repentinas de los </w:t>
      </w:r>
      <w:r w:rsidRPr="00C1334F">
        <w:rPr>
          <w:lang w:val="es-US"/>
        </w:rPr>
        <w:t xml:space="preserve">calefones </w:t>
      </w:r>
      <w:r>
        <w:rPr>
          <w:lang w:val="es-US"/>
        </w:rPr>
        <w:t xml:space="preserve">puede ocasionar </w:t>
      </w:r>
      <w:r w:rsidR="001F2986">
        <w:rPr>
          <w:lang w:val="es-US"/>
        </w:rPr>
        <w:t xml:space="preserve">que se </w:t>
      </w:r>
      <w:r>
        <w:rPr>
          <w:lang w:val="es-US"/>
        </w:rPr>
        <w:t xml:space="preserve">produzcan cantidades irregulares de </w:t>
      </w:r>
      <w:r w:rsidR="001F2986">
        <w:rPr>
          <w:lang w:val="es-US"/>
        </w:rPr>
        <w:t>gases tóxicos</w:t>
      </w:r>
      <w:r>
        <w:rPr>
          <w:lang w:val="es-US"/>
        </w:rPr>
        <w:t xml:space="preserve"> por </w:t>
      </w:r>
      <w:r w:rsidR="00C57539">
        <w:rPr>
          <w:lang w:val="es-US"/>
        </w:rPr>
        <w:t>una</w:t>
      </w:r>
      <w:r>
        <w:rPr>
          <w:lang w:val="es-US"/>
        </w:rPr>
        <w:t xml:space="preserve"> mala combustión</w:t>
      </w:r>
      <w:r w:rsidR="00C57539">
        <w:rPr>
          <w:lang w:val="es-US"/>
        </w:rPr>
        <w:t>.</w:t>
      </w:r>
      <w:r>
        <w:rPr>
          <w:lang w:val="es-US"/>
        </w:rPr>
        <w:t xml:space="preserve"> </w:t>
      </w:r>
      <w:r w:rsidR="00C57539">
        <w:rPr>
          <w:lang w:val="es-US"/>
        </w:rPr>
        <w:t>A</w:t>
      </w:r>
      <w:r>
        <w:rPr>
          <w:lang w:val="es-US"/>
        </w:rPr>
        <w:t xml:space="preserve">l </w:t>
      </w:r>
      <w:r w:rsidR="00C57539">
        <w:rPr>
          <w:lang w:val="es-US"/>
        </w:rPr>
        <w:t>tratarse</w:t>
      </w:r>
      <w:r>
        <w:rPr>
          <w:lang w:val="es-US"/>
        </w:rPr>
        <w:t xml:space="preserve"> de</w:t>
      </w:r>
      <w:r w:rsidR="00C57539">
        <w:rPr>
          <w:lang w:val="es-US"/>
        </w:rPr>
        <w:t>l</w:t>
      </w:r>
      <w:r>
        <w:rPr>
          <w:lang w:val="es-US"/>
        </w:rPr>
        <w:t xml:space="preserve"> ambiente de</w:t>
      </w:r>
      <w:r w:rsidR="00C57539">
        <w:rPr>
          <w:lang w:val="es-US"/>
        </w:rPr>
        <w:t>l</w:t>
      </w:r>
      <w:r>
        <w:rPr>
          <w:lang w:val="es-US"/>
        </w:rPr>
        <w:t xml:space="preserve"> hogar, </w:t>
      </w:r>
      <w:r w:rsidR="00C57539">
        <w:rPr>
          <w:lang w:val="es-US"/>
        </w:rPr>
        <w:t xml:space="preserve">estos problemas </w:t>
      </w:r>
      <w:r>
        <w:rPr>
          <w:lang w:val="es-US"/>
        </w:rPr>
        <w:t xml:space="preserve">pueden ocasionar perjuicios en la salud de </w:t>
      </w:r>
      <w:r w:rsidR="00D962C3">
        <w:rPr>
          <w:lang w:val="es-US"/>
        </w:rPr>
        <w:t>sus</w:t>
      </w:r>
      <w:r>
        <w:rPr>
          <w:lang w:val="es-US"/>
        </w:rPr>
        <w:t xml:space="preserve"> habitantes, e incluso </w:t>
      </w:r>
      <w:r w:rsidR="00D962C3">
        <w:rPr>
          <w:lang w:val="es-US"/>
        </w:rPr>
        <w:t>su</w:t>
      </w:r>
      <w:r>
        <w:rPr>
          <w:lang w:val="es-US"/>
        </w:rPr>
        <w:t xml:space="preserve"> muerte. </w:t>
      </w:r>
      <w:r w:rsidR="00347CD5">
        <w:rPr>
          <w:lang w:val="es-US"/>
        </w:rPr>
        <w:t xml:space="preserve">El usuario requiere permanecer en su hogar </w:t>
      </w:r>
      <w:r w:rsidR="00D962C3">
        <w:rPr>
          <w:lang w:val="es-US"/>
        </w:rPr>
        <w:t xml:space="preserve">descansando, </w:t>
      </w:r>
      <w:r w:rsidR="00347CD5">
        <w:rPr>
          <w:lang w:val="es-US"/>
        </w:rPr>
        <w:t xml:space="preserve">haciendo tareas domésticas </w:t>
      </w:r>
      <w:r w:rsidR="00D962C3">
        <w:rPr>
          <w:lang w:val="es-US"/>
        </w:rPr>
        <w:t>y/</w:t>
      </w:r>
      <w:r w:rsidR="00347CD5">
        <w:rPr>
          <w:lang w:val="es-US"/>
        </w:rPr>
        <w:t>o labores de trabajo (en tiempos de pandemia</w:t>
      </w:r>
      <w:r w:rsidR="00D962C3">
        <w:rPr>
          <w:lang w:val="es-US"/>
        </w:rPr>
        <w:t>, por ejemplo</w:t>
      </w:r>
      <w:r w:rsidR="00347CD5">
        <w:rPr>
          <w:lang w:val="es-US"/>
        </w:rPr>
        <w:t xml:space="preserve">). Para lograr la tranquilidad de los usuarios, </w:t>
      </w:r>
      <w:r w:rsidR="00D962C3">
        <w:rPr>
          <w:lang w:val="es-US"/>
        </w:rPr>
        <w:t>es preciso</w:t>
      </w:r>
      <w:r w:rsidR="00347CD5">
        <w:rPr>
          <w:lang w:val="es-US"/>
        </w:rPr>
        <w:t xml:space="preserve"> determinar la </w:t>
      </w:r>
      <w:r w:rsidR="00282BDB">
        <w:rPr>
          <w:lang w:val="es-US"/>
        </w:rPr>
        <w:t xml:space="preserve">concentración </w:t>
      </w:r>
      <w:r w:rsidR="00347CD5">
        <w:rPr>
          <w:lang w:val="es-US"/>
        </w:rPr>
        <w:t xml:space="preserve">de los gases nocivos </w:t>
      </w:r>
      <w:r w:rsidR="00AF330D">
        <w:rPr>
          <w:lang w:val="es-US"/>
        </w:rPr>
        <w:t xml:space="preserve">a partir de la concentración de </w:t>
      </w:r>
      <w:r w:rsidR="00347CD5">
        <w:rPr>
          <w:lang w:val="es-US"/>
        </w:rPr>
        <w:t>PM</w:t>
      </w:r>
      <w:r w:rsidR="00347CD5" w:rsidRPr="001F2986">
        <w:rPr>
          <w:vertAlign w:val="subscript"/>
          <w:lang w:val="es-US"/>
        </w:rPr>
        <w:t>2,5</w:t>
      </w:r>
      <w:r w:rsidR="00AF330D">
        <w:rPr>
          <w:lang w:val="es-US"/>
        </w:rPr>
        <w:t xml:space="preserve"> y</w:t>
      </w:r>
      <w:r w:rsidR="00347CD5">
        <w:rPr>
          <w:lang w:val="es-US"/>
        </w:rPr>
        <w:t xml:space="preserve"> PM</w:t>
      </w:r>
      <w:r w:rsidR="00347CD5" w:rsidRPr="001F2986">
        <w:rPr>
          <w:vertAlign w:val="subscript"/>
          <w:lang w:val="es-US"/>
        </w:rPr>
        <w:t>10</w:t>
      </w:r>
      <w:r w:rsidR="00347CD5">
        <w:rPr>
          <w:lang w:val="es-US"/>
        </w:rPr>
        <w:t>, y q</w:t>
      </w:r>
      <w:r>
        <w:rPr>
          <w:lang w:val="es-US"/>
        </w:rPr>
        <w:t xml:space="preserve">ue el usuario se entere a la brevedad posible del peligro al que está expuesto, </w:t>
      </w:r>
      <w:r w:rsidRPr="00C1334F">
        <w:rPr>
          <w:lang w:val="es-US"/>
        </w:rPr>
        <w:t>para que pueda tomar las debidas precauciones</w:t>
      </w:r>
      <w:r w:rsidR="00D962C3">
        <w:rPr>
          <w:lang w:val="es-US"/>
        </w:rPr>
        <w:t>,</w:t>
      </w:r>
      <w:r w:rsidRPr="00C1334F">
        <w:rPr>
          <w:lang w:val="es-US"/>
        </w:rPr>
        <w:t xml:space="preserve"> si se requiere</w:t>
      </w:r>
      <w:r w:rsidR="00347CD5">
        <w:rPr>
          <w:lang w:val="es-US"/>
        </w:rPr>
        <w:t>.</w:t>
      </w:r>
    </w:p>
    <w:p w14:paraId="26A90B8C" w14:textId="58C58376" w:rsidR="004F31E8" w:rsidRDefault="001375AD" w:rsidP="004F31E8">
      <w:pPr>
        <w:rPr>
          <w:lang w:val="es-US"/>
        </w:rPr>
      </w:pPr>
      <w:r>
        <w:rPr>
          <w:lang w:val="es-US"/>
        </w:rPr>
        <w:t>Las entrevistas, entre formales e informales</w:t>
      </w:r>
      <w:r w:rsidR="00282BDB">
        <w:rPr>
          <w:lang w:val="es-US"/>
        </w:rPr>
        <w:t xml:space="preserve"> a un grupo de personas de la ciudad de Quito-Ecuador</w:t>
      </w:r>
      <w:r>
        <w:rPr>
          <w:lang w:val="es-US"/>
        </w:rPr>
        <w:t xml:space="preserve">, </w:t>
      </w:r>
      <w:r w:rsidR="00282BDB">
        <w:rPr>
          <w:lang w:val="es-US"/>
        </w:rPr>
        <w:t>sirvieron</w:t>
      </w:r>
      <w:r>
        <w:rPr>
          <w:lang w:val="es-US"/>
        </w:rPr>
        <w:t xml:space="preserve"> para determinar el problema existente en los hogares de las personas involucradas. </w:t>
      </w:r>
      <w:r w:rsidR="001F2986">
        <w:rPr>
          <w:lang w:val="es-US"/>
        </w:rPr>
        <w:t xml:space="preserve">Así, se </w:t>
      </w:r>
      <w:r w:rsidR="00FE0AA9">
        <w:rPr>
          <w:lang w:val="es-US"/>
        </w:rPr>
        <w:t>establecieron</w:t>
      </w:r>
      <w:r>
        <w:rPr>
          <w:lang w:val="es-US"/>
        </w:rPr>
        <w:t xml:space="preserve"> los requisitos </w:t>
      </w:r>
      <w:r w:rsidR="00282BDB">
        <w:rPr>
          <w:lang w:val="es-US"/>
        </w:rPr>
        <w:t xml:space="preserve">para </w:t>
      </w:r>
      <w:r>
        <w:rPr>
          <w:lang w:val="es-US"/>
        </w:rPr>
        <w:t>IdeAir</w:t>
      </w:r>
      <w:r w:rsidR="000D5C18">
        <w:rPr>
          <w:lang w:val="es-US"/>
        </w:rPr>
        <w:t>, e</w:t>
      </w:r>
      <w:r w:rsidR="004F31E8">
        <w:rPr>
          <w:lang w:val="es-US"/>
        </w:rPr>
        <w:t xml:space="preserve">ntre los </w:t>
      </w:r>
      <w:r w:rsidR="000D5C18">
        <w:rPr>
          <w:lang w:val="es-US"/>
        </w:rPr>
        <w:t xml:space="preserve">que </w:t>
      </w:r>
      <w:r w:rsidR="004F31E8">
        <w:rPr>
          <w:lang w:val="es-US"/>
        </w:rPr>
        <w:t>se en</w:t>
      </w:r>
      <w:r w:rsidR="000D5C18">
        <w:rPr>
          <w:lang w:val="es-US"/>
        </w:rPr>
        <w:t>cuentran</w:t>
      </w:r>
      <w:r w:rsidR="004F31E8">
        <w:rPr>
          <w:lang w:val="es-US"/>
        </w:rPr>
        <w:t xml:space="preserve"> lo</w:t>
      </w:r>
      <w:r w:rsidR="000D5C18">
        <w:rPr>
          <w:lang w:val="es-US"/>
        </w:rPr>
        <w:t>s</w:t>
      </w:r>
      <w:r w:rsidR="004F31E8">
        <w:rPr>
          <w:lang w:val="es-US"/>
        </w:rPr>
        <w:t xml:space="preserve"> siguiente</w:t>
      </w:r>
      <w:r w:rsidR="000D5C18">
        <w:rPr>
          <w:lang w:val="es-US"/>
        </w:rPr>
        <w:t>s</w:t>
      </w:r>
      <w:r w:rsidR="004F31E8">
        <w:rPr>
          <w:lang w:val="es-US"/>
        </w:rPr>
        <w:t>:</w:t>
      </w:r>
    </w:p>
    <w:p w14:paraId="3E2CD0ED" w14:textId="22FB1D85" w:rsidR="004F31E8" w:rsidRPr="001F2986" w:rsidRDefault="004F31E8">
      <w:pPr>
        <w:pStyle w:val="bulletitem"/>
        <w:rPr>
          <w:lang w:val="es-US"/>
        </w:rPr>
      </w:pPr>
      <w:r w:rsidRPr="001F2986">
        <w:rPr>
          <w:lang w:val="es-US"/>
        </w:rPr>
        <w:t>Detec</w:t>
      </w:r>
      <w:r w:rsidR="00AF330D">
        <w:rPr>
          <w:lang w:val="es-US"/>
        </w:rPr>
        <w:t>tar gases nocivos, en concreto:</w:t>
      </w:r>
      <w:r w:rsidRPr="001F2986">
        <w:rPr>
          <w:lang w:val="es-US"/>
        </w:rPr>
        <w:t xml:space="preserve"> </w:t>
      </w:r>
      <w:r w:rsidR="001F2986" w:rsidRPr="001F2986">
        <w:rPr>
          <w:lang w:val="es-US"/>
        </w:rPr>
        <w:t>CO, O</w:t>
      </w:r>
      <w:r w:rsidR="001F2986" w:rsidRPr="00D337FA">
        <w:rPr>
          <w:vertAlign w:val="subscript"/>
          <w:lang w:val="es-US"/>
        </w:rPr>
        <w:t>3</w:t>
      </w:r>
      <w:r w:rsidR="001F2986" w:rsidRPr="001F2986">
        <w:rPr>
          <w:lang w:val="es-US"/>
        </w:rPr>
        <w:t>, CO</w:t>
      </w:r>
      <w:r w:rsidR="001F2986" w:rsidRPr="001F2986">
        <w:rPr>
          <w:vertAlign w:val="subscript"/>
          <w:lang w:val="es-US"/>
        </w:rPr>
        <w:t>2</w:t>
      </w:r>
      <w:r w:rsidR="001F2986" w:rsidRPr="001F2986">
        <w:rPr>
          <w:lang w:val="es-US"/>
        </w:rPr>
        <w:t>, NO</w:t>
      </w:r>
      <w:r w:rsidR="001F2986" w:rsidRPr="001F2986">
        <w:rPr>
          <w:vertAlign w:val="subscript"/>
          <w:lang w:val="es-US"/>
        </w:rPr>
        <w:t>2</w:t>
      </w:r>
      <w:r w:rsidR="00FE0AA9">
        <w:rPr>
          <w:lang w:val="es-US"/>
        </w:rPr>
        <w:t xml:space="preserve">, </w:t>
      </w:r>
      <w:r w:rsidR="001F2986" w:rsidRPr="001F2986">
        <w:rPr>
          <w:lang w:val="es-US"/>
        </w:rPr>
        <w:t>NH</w:t>
      </w:r>
      <w:r w:rsidR="001F2986" w:rsidRPr="001F2986">
        <w:rPr>
          <w:vertAlign w:val="subscript"/>
          <w:lang w:val="es-US"/>
        </w:rPr>
        <w:t>3</w:t>
      </w:r>
      <w:r w:rsidR="001F2986" w:rsidRPr="001F2986">
        <w:rPr>
          <w:lang w:val="es-US"/>
        </w:rPr>
        <w:t xml:space="preserve"> y C</w:t>
      </w:r>
      <w:r w:rsidR="001F2986" w:rsidRPr="001F2986">
        <w:rPr>
          <w:vertAlign w:val="subscript"/>
          <w:lang w:val="es-US"/>
        </w:rPr>
        <w:t>6</w:t>
      </w:r>
      <w:r w:rsidR="001F2986" w:rsidRPr="001F2986">
        <w:rPr>
          <w:lang w:val="es-US"/>
        </w:rPr>
        <w:t>H</w:t>
      </w:r>
      <w:r w:rsidR="001F2986" w:rsidRPr="001F2986">
        <w:rPr>
          <w:vertAlign w:val="subscript"/>
          <w:lang w:val="es-US"/>
        </w:rPr>
        <w:t>6</w:t>
      </w:r>
      <w:r w:rsidR="001F2986" w:rsidRPr="001F2986">
        <w:rPr>
          <w:lang w:val="es-US"/>
        </w:rPr>
        <w:t>.</w:t>
      </w:r>
    </w:p>
    <w:p w14:paraId="5857F07C" w14:textId="45BFD373" w:rsidR="004F31E8" w:rsidRDefault="004F31E8">
      <w:pPr>
        <w:pStyle w:val="bulletitem"/>
        <w:rPr>
          <w:lang w:val="es-US"/>
        </w:rPr>
      </w:pPr>
      <w:r>
        <w:rPr>
          <w:lang w:val="es-US"/>
        </w:rPr>
        <w:t>Alertar al usuario que está dentro del hogar</w:t>
      </w:r>
      <w:r w:rsidR="00FE0AA9">
        <w:rPr>
          <w:lang w:val="es-US"/>
        </w:rPr>
        <w:t>.</w:t>
      </w:r>
    </w:p>
    <w:p w14:paraId="40B19D76" w14:textId="6B1FAC21" w:rsidR="004F31E8" w:rsidRDefault="004F31E8">
      <w:pPr>
        <w:pStyle w:val="bulletitem"/>
        <w:rPr>
          <w:lang w:val="es-US"/>
        </w:rPr>
      </w:pPr>
      <w:r>
        <w:rPr>
          <w:lang w:val="es-US"/>
        </w:rPr>
        <w:t>Alertar al usuario que se encuentra fuera del hogar</w:t>
      </w:r>
      <w:r w:rsidR="00FE0AA9">
        <w:rPr>
          <w:lang w:val="es-US"/>
        </w:rPr>
        <w:t>.</w:t>
      </w:r>
    </w:p>
    <w:p w14:paraId="78F29E97" w14:textId="45FCBF9A" w:rsidR="004F31E8" w:rsidRPr="004F31E8" w:rsidRDefault="004F31E8" w:rsidP="000D5C18">
      <w:pPr>
        <w:pStyle w:val="bulletitem"/>
        <w:rPr>
          <w:lang w:val="es-US"/>
        </w:rPr>
      </w:pPr>
      <w:r>
        <w:rPr>
          <w:lang w:val="es-US"/>
        </w:rPr>
        <w:t xml:space="preserve">Hacer que los gases </w:t>
      </w:r>
      <w:r w:rsidR="001F2986">
        <w:rPr>
          <w:lang w:val="es-US"/>
        </w:rPr>
        <w:t>detectados sean disipados en el ambiente y/o</w:t>
      </w:r>
      <w:r>
        <w:rPr>
          <w:lang w:val="es-US"/>
        </w:rPr>
        <w:t xml:space="preserve"> sean expulsados </w:t>
      </w:r>
      <w:r w:rsidR="00282BDB">
        <w:rPr>
          <w:lang w:val="es-US"/>
        </w:rPr>
        <w:t>hacia el exterior</w:t>
      </w:r>
      <w:r>
        <w:rPr>
          <w:lang w:val="es-US"/>
        </w:rPr>
        <w:t>.</w:t>
      </w:r>
    </w:p>
    <w:p w14:paraId="2CBC54E3" w14:textId="74F19473" w:rsidR="000D5C18" w:rsidRDefault="000D5C18" w:rsidP="00D337FA">
      <w:pPr>
        <w:pStyle w:val="p1a"/>
        <w:rPr>
          <w:rStyle w:val="heading4"/>
          <w:lang w:val="es-US"/>
        </w:rPr>
      </w:pPr>
      <w:r>
        <w:rPr>
          <w:lang w:val="es-US"/>
        </w:rPr>
        <w:t>Una vez conocidos los requisitos del sistema, se puede determinar cómo satisfacerlos mediante una solución adecuada.</w:t>
      </w:r>
    </w:p>
    <w:p w14:paraId="0EBB082F" w14:textId="0AE5B0D5" w:rsidR="003F5A14" w:rsidRDefault="003F5A14" w:rsidP="004807F0">
      <w:pPr>
        <w:spacing w:before="240"/>
        <w:ind w:firstLine="0"/>
        <w:rPr>
          <w:rStyle w:val="heading4"/>
          <w:i w:val="0"/>
          <w:lang w:val="es-US"/>
        </w:rPr>
      </w:pPr>
      <w:r>
        <w:rPr>
          <w:rStyle w:val="heading4"/>
          <w:lang w:val="es-US"/>
        </w:rPr>
        <w:t xml:space="preserve">Análisis de la tecnología. </w:t>
      </w:r>
      <w:r w:rsidR="00A71156">
        <w:rPr>
          <w:rStyle w:val="heading4"/>
          <w:i w:val="0"/>
          <w:lang w:val="es-US"/>
        </w:rPr>
        <w:t xml:space="preserve">Todos los </w:t>
      </w:r>
      <w:r>
        <w:rPr>
          <w:rStyle w:val="heading4"/>
          <w:i w:val="0"/>
          <w:lang w:val="es-US"/>
        </w:rPr>
        <w:t xml:space="preserve">puntos </w:t>
      </w:r>
      <w:r w:rsidR="001F2986">
        <w:rPr>
          <w:rStyle w:val="heading4"/>
          <w:i w:val="0"/>
          <w:lang w:val="es-US"/>
        </w:rPr>
        <w:t>plantea</w:t>
      </w:r>
      <w:r w:rsidR="00A71156">
        <w:rPr>
          <w:rStyle w:val="heading4"/>
          <w:i w:val="0"/>
          <w:lang w:val="es-US"/>
        </w:rPr>
        <w:t>dos</w:t>
      </w:r>
      <w:r>
        <w:rPr>
          <w:rStyle w:val="heading4"/>
          <w:i w:val="0"/>
          <w:lang w:val="es-US"/>
        </w:rPr>
        <w:t xml:space="preserve"> </w:t>
      </w:r>
      <w:r w:rsidR="00A71156">
        <w:rPr>
          <w:rStyle w:val="heading4"/>
          <w:i w:val="0"/>
          <w:lang w:val="es-US"/>
        </w:rPr>
        <w:t xml:space="preserve">por </w:t>
      </w:r>
      <w:r>
        <w:rPr>
          <w:rStyle w:val="heading4"/>
          <w:i w:val="0"/>
          <w:lang w:val="es-US"/>
        </w:rPr>
        <w:t>la metodología</w:t>
      </w:r>
      <w:r w:rsidR="00A71156">
        <w:rPr>
          <w:rStyle w:val="heading4"/>
          <w:i w:val="0"/>
          <w:lang w:val="es-US"/>
        </w:rPr>
        <w:t xml:space="preserve"> en esta actividad</w:t>
      </w:r>
      <w:r>
        <w:rPr>
          <w:rStyle w:val="heading4"/>
          <w:i w:val="0"/>
          <w:lang w:val="es-US"/>
        </w:rPr>
        <w:t xml:space="preserve"> fueron contestados positivamente. Es decir, se contó con los recursos hardware necesarios. Estos recursos son baratos y efectivos en el cumplimiento de sus funciones. </w:t>
      </w:r>
      <w:r>
        <w:rPr>
          <w:rStyle w:val="heading4"/>
          <w:i w:val="0"/>
          <w:lang w:val="es-US"/>
        </w:rPr>
        <w:lastRenderedPageBreak/>
        <w:t>Las herramientas de software para la configuración del hardware del IoTS que se está presentando están al alcance de todos y de manera gratuita</w:t>
      </w:r>
      <w:r w:rsidR="00A71156">
        <w:rPr>
          <w:rStyle w:val="heading4"/>
          <w:i w:val="0"/>
          <w:lang w:val="es-US"/>
        </w:rPr>
        <w:t>,</w:t>
      </w:r>
      <w:r>
        <w:rPr>
          <w:rStyle w:val="heading4"/>
          <w:i w:val="0"/>
          <w:lang w:val="es-US"/>
        </w:rPr>
        <w:t xml:space="preserve"> como Arduino IDE y la </w:t>
      </w:r>
      <w:r w:rsidR="00D9130B" w:rsidRPr="00D337FA">
        <w:rPr>
          <w:rStyle w:val="heading4"/>
          <w:i w:val="0"/>
          <w:lang w:val="es-US"/>
        </w:rPr>
        <w:t xml:space="preserve">herramienta </w:t>
      </w:r>
      <w:r w:rsidR="00593615">
        <w:rPr>
          <w:rStyle w:val="Hipervnculo"/>
          <w:lang w:val="es-US"/>
        </w:rPr>
        <w:t>TDDT4IoTS (Test-Driven Development Tool for IoTS)</w:t>
      </w:r>
      <w:r w:rsidR="00CE0465">
        <w:rPr>
          <w:rStyle w:val="Hipervnculo"/>
          <w:lang w:val="es-US"/>
        </w:rPr>
        <w:t xml:space="preserve"> </w:t>
      </w:r>
      <w:r w:rsidR="00CE0465">
        <w:rPr>
          <w:rStyle w:val="Hipervnculo"/>
          <w:lang w:val="es-US"/>
        </w:rPr>
        <w:fldChar w:fldCharType="begin" w:fldLock="1"/>
      </w:r>
      <w:r w:rsidR="00AC7952">
        <w:rPr>
          <w:rStyle w:val="Hipervnculo"/>
          <w:lang w:val="es-US"/>
        </w:rPr>
        <w:instrText>ADDIN CSL_CITATION {"citationItems":[{"id":"ITEM-1","itemData":{"URL":"https://aplicaciones.uteq.edu.ec/tddm4iots/","accessed":{"date-parts":[["2021","11","22"]]},"author":[{"dropping-particle":"","family":"Guerrero-Ulloa","given":"Gleiston","non-dropping-particle":"","parse-names":false,"suffix":""},{"dropping-particle":"","family":"Carvajal-Suárez","given":"Duval","non-dropping-particle":"","parse-names":false,"suffix":""},{"dropping-particle":"","family":"Brito-Casanova","given":"Geovanny","non-dropping-particle":"","parse-names":false,"suffix":""},{"dropping-particle":"","family":"Pachay-Espinoza","given":"Anthony","non-dropping-particle":"","parse-names":false,"suffix":""}],"id":"ITEM-1","issued":{"date-parts":[["2021","8"]]},"title":"Test-Driven Development Methodology for IoT-based System","type":"webpage"},"uris":["http://www.mendeley.com/documents/?uuid=a6a38246-71b8-38cb-be19-1bd66751d3ea"]}],"mendeley":{"formattedCitation":"[15]","plainTextFormattedCitation":"[15]","previouslyFormattedCitation":"[14]"},"properties":{"noteIndex":0},"schema":"https://github.com/citation-style-language/schema/raw/master/csl-citation.json"}</w:instrText>
      </w:r>
      <w:r w:rsidR="00CE0465">
        <w:rPr>
          <w:rStyle w:val="Hipervnculo"/>
          <w:lang w:val="es-US"/>
        </w:rPr>
        <w:fldChar w:fldCharType="separate"/>
      </w:r>
      <w:r w:rsidR="00AC7952" w:rsidRPr="00AC7952">
        <w:rPr>
          <w:rStyle w:val="Hipervnculo"/>
          <w:noProof/>
          <w:lang w:val="es-US"/>
        </w:rPr>
        <w:t>[15]</w:t>
      </w:r>
      <w:r w:rsidR="00CE0465">
        <w:rPr>
          <w:rStyle w:val="Hipervnculo"/>
          <w:lang w:val="es-US"/>
        </w:rPr>
        <w:fldChar w:fldCharType="end"/>
      </w:r>
      <w:r w:rsidR="00476D83">
        <w:rPr>
          <w:rStyle w:val="Hipervnculo"/>
          <w:lang w:val="es-US"/>
        </w:rPr>
        <w:t>.</w:t>
      </w:r>
    </w:p>
    <w:p w14:paraId="3835BA55" w14:textId="0F22067D" w:rsidR="00700E9E" w:rsidRPr="00476D83" w:rsidRDefault="001F2986" w:rsidP="00700E9E">
      <w:pPr>
        <w:rPr>
          <w:rStyle w:val="heading4"/>
          <w:i w:val="0"/>
          <w:lang w:val="es-US"/>
        </w:rPr>
      </w:pPr>
      <w:r>
        <w:rPr>
          <w:rStyle w:val="heading4"/>
          <w:i w:val="0"/>
          <w:lang w:val="es-US"/>
        </w:rPr>
        <w:t>En esta actividad</w:t>
      </w:r>
      <w:r w:rsidR="003F5A14">
        <w:rPr>
          <w:rStyle w:val="heading4"/>
          <w:i w:val="0"/>
          <w:lang w:val="es-US"/>
        </w:rPr>
        <w:t xml:space="preserve"> de la metodología se comparó la</w:t>
      </w:r>
      <w:r w:rsidR="00486C47">
        <w:rPr>
          <w:rStyle w:val="heading4"/>
          <w:i w:val="0"/>
          <w:lang w:val="es-US"/>
        </w:rPr>
        <w:t xml:space="preserve">s diferentes opciones, tanto de los </w:t>
      </w:r>
      <w:r w:rsidR="00486C47" w:rsidRPr="00476D83">
        <w:rPr>
          <w:rStyle w:val="heading4"/>
          <w:i w:val="0"/>
          <w:lang w:val="es-US"/>
        </w:rPr>
        <w:t xml:space="preserve">componentes de hardware </w:t>
      </w:r>
      <w:r w:rsidR="00A71156" w:rsidRPr="00476D83">
        <w:rPr>
          <w:rStyle w:val="heading4"/>
          <w:i w:val="0"/>
          <w:lang w:val="es-US"/>
        </w:rPr>
        <w:t>como</w:t>
      </w:r>
      <w:r w:rsidR="00486C47" w:rsidRPr="00476D83">
        <w:rPr>
          <w:rStyle w:val="heading4"/>
          <w:i w:val="0"/>
          <w:lang w:val="es-US"/>
        </w:rPr>
        <w:t xml:space="preserve"> de software. Entre los indicadores que determinaron </w:t>
      </w:r>
      <w:r w:rsidR="00A71156" w:rsidRPr="00476D83">
        <w:rPr>
          <w:rStyle w:val="heading4"/>
          <w:i w:val="0"/>
          <w:lang w:val="es-US"/>
        </w:rPr>
        <w:t xml:space="preserve">usar </w:t>
      </w:r>
      <w:r w:rsidR="002F7789" w:rsidRPr="00476D83">
        <w:rPr>
          <w:rStyle w:val="heading4"/>
          <w:i w:val="0"/>
          <w:lang w:val="es-US"/>
        </w:rPr>
        <w:t>los elegidos</w:t>
      </w:r>
      <w:r w:rsidR="00486C47" w:rsidRPr="00476D83">
        <w:rPr>
          <w:rStyle w:val="heading4"/>
          <w:i w:val="0"/>
          <w:lang w:val="es-US"/>
        </w:rPr>
        <w:t xml:space="preserve"> </w:t>
      </w:r>
      <w:r w:rsidR="002F7789" w:rsidRPr="00476D83">
        <w:rPr>
          <w:rStyle w:val="heading4"/>
          <w:i w:val="0"/>
          <w:lang w:val="es-US"/>
        </w:rPr>
        <w:t xml:space="preserve">para </w:t>
      </w:r>
      <w:r w:rsidR="00486C47" w:rsidRPr="00476D83">
        <w:rPr>
          <w:rStyle w:val="heading4"/>
          <w:i w:val="0"/>
          <w:lang w:val="es-US"/>
        </w:rPr>
        <w:t>este proyecto están</w:t>
      </w:r>
      <w:r w:rsidR="002F7789" w:rsidRPr="00476D83">
        <w:rPr>
          <w:rStyle w:val="heading4"/>
          <w:i w:val="0"/>
          <w:lang w:val="es-US"/>
        </w:rPr>
        <w:t>:</w:t>
      </w:r>
      <w:r w:rsidR="00486C47" w:rsidRPr="00476D83">
        <w:rPr>
          <w:rStyle w:val="heading4"/>
          <w:i w:val="0"/>
          <w:lang w:val="es-US"/>
        </w:rPr>
        <w:t xml:space="preserve"> popularidad de uso, </w:t>
      </w:r>
      <w:r w:rsidR="00E17874" w:rsidRPr="00476D83">
        <w:rPr>
          <w:lang w:val="es-US"/>
        </w:rPr>
        <w:t xml:space="preserve">integración entre el hardware y el software, </w:t>
      </w:r>
      <w:r w:rsidR="00486C47" w:rsidRPr="00476D83">
        <w:rPr>
          <w:rStyle w:val="heading4"/>
          <w:i w:val="0"/>
          <w:lang w:val="es-US"/>
        </w:rPr>
        <w:t xml:space="preserve">costo, funcionalidades, </w:t>
      </w:r>
      <w:r w:rsidRPr="00476D83">
        <w:rPr>
          <w:rStyle w:val="heading4"/>
          <w:i w:val="0"/>
          <w:lang w:val="es-US"/>
        </w:rPr>
        <w:t>facilidad de uso y dominio por parte del equipo de desarrollo.</w:t>
      </w:r>
    </w:p>
    <w:p w14:paraId="003A1EC2" w14:textId="17A2339B" w:rsidR="00700E9E" w:rsidRPr="00F363B9" w:rsidRDefault="00914AAB" w:rsidP="00700E9E">
      <w:pPr>
        <w:rPr>
          <w:lang w:val="es-US"/>
        </w:rPr>
      </w:pPr>
      <w:r w:rsidRPr="00476D83">
        <w:rPr>
          <w:lang w:val="es-US"/>
        </w:rPr>
        <w:t xml:space="preserve">Las herramientas seleccionadas </w:t>
      </w:r>
      <w:r w:rsidR="00E17874" w:rsidRPr="00476D83">
        <w:rPr>
          <w:lang w:val="es-US"/>
        </w:rPr>
        <w:t xml:space="preserve">para el desarrollo </w:t>
      </w:r>
      <w:r w:rsidR="00BE1544" w:rsidRPr="00476D83">
        <w:rPr>
          <w:lang w:val="es-US"/>
        </w:rPr>
        <w:t xml:space="preserve">de este caso de estudio </w:t>
      </w:r>
      <w:r w:rsidRPr="00476D83">
        <w:rPr>
          <w:lang w:val="es-US"/>
        </w:rPr>
        <w:t xml:space="preserve">fueron: </w:t>
      </w:r>
      <w:r w:rsidR="00AD4F4C" w:rsidRPr="00476D83">
        <w:rPr>
          <w:lang w:val="es-US"/>
        </w:rPr>
        <w:t>Apache Netbeans IDE</w:t>
      </w:r>
      <w:r w:rsidRPr="00476D83">
        <w:rPr>
          <w:lang w:val="es-US"/>
        </w:rPr>
        <w:t>,</w:t>
      </w:r>
      <w:r w:rsidR="00AD4F4C" w:rsidRPr="00476D83">
        <w:rPr>
          <w:lang w:val="es-US"/>
        </w:rPr>
        <w:t xml:space="preserve"> para el desarrollo de la aplicación web</w:t>
      </w:r>
      <w:r w:rsidRPr="00476D83">
        <w:rPr>
          <w:lang w:val="es-US"/>
        </w:rPr>
        <w:t>;</w:t>
      </w:r>
      <w:r w:rsidR="00AD4F4C" w:rsidRPr="00476D83">
        <w:rPr>
          <w:lang w:val="es-US"/>
        </w:rPr>
        <w:t xml:space="preserve"> TDDT4IoTS</w:t>
      </w:r>
      <w:r w:rsidRPr="00476D83">
        <w:rPr>
          <w:lang w:val="es-US"/>
        </w:rPr>
        <w:t>,</w:t>
      </w:r>
      <w:r w:rsidR="00AD4F4C" w:rsidRPr="00476D83">
        <w:rPr>
          <w:lang w:val="es-US"/>
        </w:rPr>
        <w:t xml:space="preserve"> para </w:t>
      </w:r>
      <w:r w:rsidR="008640FC" w:rsidRPr="00476D83">
        <w:rPr>
          <w:lang w:val="es-US"/>
        </w:rPr>
        <w:t xml:space="preserve">el </w:t>
      </w:r>
      <w:r w:rsidR="00AD4F4C" w:rsidRPr="00476D83">
        <w:rPr>
          <w:lang w:val="es-US"/>
        </w:rPr>
        <w:t xml:space="preserve">diseño y generación de modelos y de código para </w:t>
      </w:r>
      <w:r w:rsidR="008640FC" w:rsidRPr="00476D83">
        <w:rPr>
          <w:lang w:val="es-US"/>
        </w:rPr>
        <w:t xml:space="preserve">ambas </w:t>
      </w:r>
      <w:r w:rsidR="00AD4F4C" w:rsidRPr="00476D83">
        <w:rPr>
          <w:lang w:val="es-US"/>
        </w:rPr>
        <w:t xml:space="preserve">aplicaciones </w:t>
      </w:r>
      <w:r w:rsidR="008640FC" w:rsidRPr="00476D83">
        <w:rPr>
          <w:lang w:val="es-US"/>
        </w:rPr>
        <w:t>(</w:t>
      </w:r>
      <w:r w:rsidR="00AD4F4C" w:rsidRPr="00476D83">
        <w:rPr>
          <w:lang w:val="es-US"/>
        </w:rPr>
        <w:t>web y móvil</w:t>
      </w:r>
      <w:r w:rsidR="008640FC" w:rsidRPr="00476D83">
        <w:rPr>
          <w:lang w:val="es-US"/>
        </w:rPr>
        <w:t>)</w:t>
      </w:r>
      <w:r w:rsidR="00AD4F4C" w:rsidRPr="00476D83">
        <w:rPr>
          <w:lang w:val="es-US"/>
        </w:rPr>
        <w:t>, a</w:t>
      </w:r>
      <w:r w:rsidR="008640FC" w:rsidRPr="00476D83">
        <w:rPr>
          <w:lang w:val="es-US"/>
        </w:rPr>
        <w:t>sí como</w:t>
      </w:r>
      <w:r w:rsidR="00AD4F4C" w:rsidRPr="00476D83">
        <w:rPr>
          <w:lang w:val="es-US"/>
        </w:rPr>
        <w:t xml:space="preserve"> para el diseño del hardware y generación del código para su configuración (gra</w:t>
      </w:r>
      <w:r w:rsidR="008640FC" w:rsidRPr="00476D83">
        <w:rPr>
          <w:lang w:val="es-US"/>
        </w:rPr>
        <w:t>b</w:t>
      </w:r>
      <w:r w:rsidR="00AD4F4C" w:rsidRPr="00476D83">
        <w:rPr>
          <w:lang w:val="es-US"/>
        </w:rPr>
        <w:t>a código en la placa Arduino)</w:t>
      </w:r>
      <w:r w:rsidRPr="00476D83">
        <w:rPr>
          <w:lang w:val="es-US"/>
        </w:rPr>
        <w:t>;</w:t>
      </w:r>
      <w:r w:rsidR="00AD4F4C" w:rsidRPr="00476D83">
        <w:rPr>
          <w:lang w:val="es-US"/>
        </w:rPr>
        <w:t xml:space="preserve"> Arduino IDE</w:t>
      </w:r>
      <w:r w:rsidRPr="00476D83">
        <w:rPr>
          <w:lang w:val="es-US"/>
        </w:rPr>
        <w:t>,</w:t>
      </w:r>
      <w:r w:rsidR="00AD4F4C" w:rsidRPr="00476D83">
        <w:rPr>
          <w:lang w:val="es-US"/>
        </w:rPr>
        <w:t xml:space="preserve"> para compilar y completar la edición del código de programación para la configuración del hardware</w:t>
      </w:r>
      <w:r w:rsidRPr="00476D83">
        <w:rPr>
          <w:lang w:val="es-US"/>
        </w:rPr>
        <w:t>;</w:t>
      </w:r>
      <w:r w:rsidR="00AD4F4C" w:rsidRPr="00476D83">
        <w:rPr>
          <w:lang w:val="es-US"/>
        </w:rPr>
        <w:t xml:space="preserve"> Android Studio</w:t>
      </w:r>
      <w:r w:rsidRPr="00476D83">
        <w:rPr>
          <w:lang w:val="es-US"/>
        </w:rPr>
        <w:t>,</w:t>
      </w:r>
      <w:r w:rsidR="00AD4F4C" w:rsidRPr="00476D83">
        <w:rPr>
          <w:lang w:val="es-US"/>
        </w:rPr>
        <w:t xml:space="preserve"> para completar, compilar y generar el archivo </w:t>
      </w:r>
      <w:r w:rsidR="00AD4F4C" w:rsidRPr="00476D83">
        <w:rPr>
          <w:i/>
          <w:iCs/>
          <w:lang w:val="es-US"/>
        </w:rPr>
        <w:t>apk</w:t>
      </w:r>
      <w:r w:rsidR="00AD4F4C" w:rsidRPr="00476D83">
        <w:rPr>
          <w:lang w:val="es-US"/>
        </w:rPr>
        <w:t xml:space="preserve"> de la aplicación para el sistema operativo </w:t>
      </w:r>
      <w:r w:rsidR="00AD4F4C" w:rsidRPr="00F363B9">
        <w:rPr>
          <w:lang w:val="es-US"/>
        </w:rPr>
        <w:t>Android</w:t>
      </w:r>
      <w:r w:rsidRPr="00F363B9">
        <w:rPr>
          <w:lang w:val="es-US"/>
        </w:rPr>
        <w:t>;</w:t>
      </w:r>
      <w:r w:rsidR="00634017" w:rsidRPr="00F363B9">
        <w:rPr>
          <w:lang w:val="es-US"/>
        </w:rPr>
        <w:t xml:space="preserve"> </w:t>
      </w:r>
      <w:r w:rsidR="00BE1544" w:rsidRPr="00D337FA">
        <w:rPr>
          <w:lang w:val="es-US"/>
        </w:rPr>
        <w:t>MySQL, como base de datos;</w:t>
      </w:r>
      <w:r w:rsidR="00BE1544" w:rsidRPr="00F363B9">
        <w:rPr>
          <w:lang w:val="es-US"/>
        </w:rPr>
        <w:t xml:space="preserve"> </w:t>
      </w:r>
      <w:r w:rsidR="00634017" w:rsidRPr="00F363B9">
        <w:rPr>
          <w:lang w:val="es-US"/>
        </w:rPr>
        <w:t>y</w:t>
      </w:r>
      <w:r w:rsidR="00AD4F4C" w:rsidRPr="00F363B9">
        <w:rPr>
          <w:lang w:val="es-US"/>
        </w:rPr>
        <w:t xml:space="preserve"> </w:t>
      </w:r>
      <w:r w:rsidR="00AD4F4C" w:rsidRPr="00D337FA">
        <w:rPr>
          <w:lang w:val="es-US"/>
        </w:rPr>
        <w:t>WebHost</w:t>
      </w:r>
      <w:r w:rsidRPr="00D337FA">
        <w:rPr>
          <w:lang w:val="es-US"/>
        </w:rPr>
        <w:t>,</w:t>
      </w:r>
      <w:r w:rsidR="00AD4F4C" w:rsidRPr="00D337FA">
        <w:rPr>
          <w:lang w:val="es-US"/>
        </w:rPr>
        <w:t xml:space="preserve"> como servidor web y de base de datos.</w:t>
      </w:r>
    </w:p>
    <w:p w14:paraId="50BA9DB7" w14:textId="485CACE3" w:rsidR="00B70BAA" w:rsidRPr="002A6731" w:rsidRDefault="00700E9E" w:rsidP="00700E9E">
      <w:pPr>
        <w:spacing w:before="240"/>
        <w:ind w:firstLine="0"/>
        <w:rPr>
          <w:lang w:val="es-US"/>
        </w:rPr>
      </w:pPr>
      <w:r>
        <w:rPr>
          <w:rStyle w:val="heading4"/>
          <w:lang w:val="es-US"/>
        </w:rPr>
        <w:t xml:space="preserve">Análisis del entorno. </w:t>
      </w:r>
      <w:r w:rsidRPr="00B640C8">
        <w:rPr>
          <w:lang w:val="es-US"/>
        </w:rPr>
        <w:t xml:space="preserve">El dispositivo será desplegado en </w:t>
      </w:r>
      <w:r>
        <w:rPr>
          <w:lang w:val="es-US"/>
        </w:rPr>
        <w:t>un</w:t>
      </w:r>
      <w:r w:rsidRPr="00B640C8">
        <w:rPr>
          <w:lang w:val="es-US"/>
        </w:rPr>
        <w:t xml:space="preserve"> hogar</w:t>
      </w:r>
      <w:r>
        <w:rPr>
          <w:lang w:val="es-US"/>
        </w:rPr>
        <w:t xml:space="preserve"> de bajos recursos económicos. Será instalado en un lugar estratégico cerca de una </w:t>
      </w:r>
      <w:r w:rsidR="00634017">
        <w:rPr>
          <w:lang w:val="es-US"/>
        </w:rPr>
        <w:t xml:space="preserve">fuente </w:t>
      </w:r>
      <w:r>
        <w:rPr>
          <w:lang w:val="es-US"/>
        </w:rPr>
        <w:t xml:space="preserve">de energía eléctrica. En estos tiempos de pandemia, las familias se vieron obligadas a contratar servicios de internet para las tareas escolares de los estudiantes, e incluso para </w:t>
      </w:r>
      <w:r w:rsidR="00634017">
        <w:rPr>
          <w:lang w:val="es-US"/>
        </w:rPr>
        <w:t xml:space="preserve">el teletrabajo de </w:t>
      </w:r>
      <w:r>
        <w:rPr>
          <w:lang w:val="es-US"/>
        </w:rPr>
        <w:t xml:space="preserve">los </w:t>
      </w:r>
      <w:r w:rsidR="004F43F1">
        <w:rPr>
          <w:lang w:val="es-US"/>
        </w:rPr>
        <w:t>adultos</w:t>
      </w:r>
      <w:r>
        <w:rPr>
          <w:lang w:val="es-US"/>
        </w:rPr>
        <w:t xml:space="preserve">, </w:t>
      </w:r>
      <w:r w:rsidR="00302542">
        <w:rPr>
          <w:lang w:val="es-US"/>
        </w:rPr>
        <w:t xml:space="preserve">por lo que </w:t>
      </w:r>
      <w:r w:rsidR="004F43F1">
        <w:rPr>
          <w:lang w:val="es-US"/>
        </w:rPr>
        <w:t>poseen este servicio por WiFi.</w:t>
      </w:r>
      <w:r>
        <w:rPr>
          <w:lang w:val="es-US"/>
        </w:rPr>
        <w:t xml:space="preserve"> IdeAir usará </w:t>
      </w:r>
      <w:r w:rsidR="004F43F1">
        <w:rPr>
          <w:lang w:val="es-US"/>
        </w:rPr>
        <w:t>este recurso</w:t>
      </w:r>
      <w:r>
        <w:rPr>
          <w:lang w:val="es-US"/>
        </w:rPr>
        <w:t xml:space="preserve"> para enviar los datos a la nube </w:t>
      </w:r>
      <w:r w:rsidR="00E94387">
        <w:rPr>
          <w:lang w:val="es-US"/>
        </w:rPr>
        <w:t>en tiempo real</w:t>
      </w:r>
      <w:r w:rsidR="00302542">
        <w:rPr>
          <w:lang w:val="es-US"/>
        </w:rPr>
        <w:t>,</w:t>
      </w:r>
      <w:r w:rsidR="00E94387">
        <w:rPr>
          <w:lang w:val="es-US"/>
        </w:rPr>
        <w:t xml:space="preserve"> </w:t>
      </w:r>
      <w:r>
        <w:rPr>
          <w:lang w:val="es-US"/>
        </w:rPr>
        <w:t xml:space="preserve">usando </w:t>
      </w:r>
      <w:r w:rsidR="00593615">
        <w:rPr>
          <w:lang w:val="es-US"/>
        </w:rPr>
        <w:t>servic</w:t>
      </w:r>
      <w:r w:rsidR="00E94387">
        <w:rPr>
          <w:lang w:val="es-US"/>
        </w:rPr>
        <w:t>ios</w:t>
      </w:r>
      <w:r>
        <w:rPr>
          <w:lang w:val="es-US"/>
        </w:rPr>
        <w:t xml:space="preserve"> </w:t>
      </w:r>
      <w:r w:rsidR="00E94387">
        <w:rPr>
          <w:lang w:val="es-US"/>
        </w:rPr>
        <w:t>web. E</w:t>
      </w:r>
      <w:r>
        <w:rPr>
          <w:lang w:val="es-US"/>
        </w:rPr>
        <w:t xml:space="preserve">l usuario será </w:t>
      </w:r>
      <w:r w:rsidRPr="00B640C8">
        <w:rPr>
          <w:lang w:val="es-US"/>
        </w:rPr>
        <w:t>notifica</w:t>
      </w:r>
      <w:r>
        <w:rPr>
          <w:lang w:val="es-US"/>
        </w:rPr>
        <w:t>do</w:t>
      </w:r>
      <w:r w:rsidRPr="00B640C8">
        <w:rPr>
          <w:lang w:val="es-US"/>
        </w:rPr>
        <w:t xml:space="preserve"> </w:t>
      </w:r>
      <w:r>
        <w:rPr>
          <w:lang w:val="es-US"/>
        </w:rPr>
        <w:t>en e</w:t>
      </w:r>
      <w:r w:rsidR="00593615">
        <w:rPr>
          <w:lang w:val="es-US"/>
        </w:rPr>
        <w:t>l instante en que los cambios de</w:t>
      </w:r>
      <w:r>
        <w:rPr>
          <w:lang w:val="es-US"/>
        </w:rPr>
        <w:t xml:space="preserve"> la concentración de gases se den. </w:t>
      </w:r>
      <w:r w:rsidR="00302542">
        <w:rPr>
          <w:lang w:val="es-US"/>
        </w:rPr>
        <w:t>Como</w:t>
      </w:r>
      <w:r>
        <w:rPr>
          <w:lang w:val="es-US"/>
        </w:rPr>
        <w:t xml:space="preserve"> el entorno es silencioso, una manera de alertar a los usuarios presentes en el hogar será mediante sonido</w:t>
      </w:r>
      <w:r w:rsidR="00302542">
        <w:rPr>
          <w:lang w:val="es-US"/>
        </w:rPr>
        <w:t>s,</w:t>
      </w:r>
      <w:r>
        <w:rPr>
          <w:lang w:val="es-US"/>
        </w:rPr>
        <w:t xml:space="preserve"> además de las notificaciones en los móviles que instalen la aplicación.</w:t>
      </w:r>
    </w:p>
    <w:p w14:paraId="7ADDD032" w14:textId="741AECF3" w:rsidR="00A36540" w:rsidRDefault="00C00B8E" w:rsidP="00122762">
      <w:pPr>
        <w:spacing w:before="240"/>
        <w:ind w:firstLine="0"/>
        <w:rPr>
          <w:rStyle w:val="heading4"/>
          <w:i w:val="0"/>
          <w:lang w:val="es-US"/>
        </w:rPr>
      </w:pPr>
      <w:r w:rsidRPr="00C00B8E">
        <w:rPr>
          <w:rStyle w:val="heading4"/>
          <w:lang w:val="es-US"/>
        </w:rPr>
        <w:t>Análisis de viabilidad</w:t>
      </w:r>
      <w:r>
        <w:rPr>
          <w:rStyle w:val="heading4"/>
          <w:lang w:val="es-US"/>
        </w:rPr>
        <w:t>.</w:t>
      </w:r>
      <w:r>
        <w:rPr>
          <w:rStyle w:val="heading4"/>
          <w:i w:val="0"/>
          <w:lang w:val="es-US"/>
        </w:rPr>
        <w:t xml:space="preserve"> </w:t>
      </w:r>
      <w:r w:rsidR="00302542">
        <w:rPr>
          <w:rStyle w:val="heading4"/>
          <w:i w:val="0"/>
          <w:lang w:val="es-US"/>
        </w:rPr>
        <w:t>E</w:t>
      </w:r>
      <w:r>
        <w:rPr>
          <w:rStyle w:val="heading4"/>
          <w:i w:val="0"/>
          <w:lang w:val="es-US"/>
        </w:rPr>
        <w:t xml:space="preserve">l estudio </w:t>
      </w:r>
      <w:r w:rsidR="00317ABE">
        <w:rPr>
          <w:rStyle w:val="heading4"/>
          <w:i w:val="0"/>
          <w:lang w:val="es-US"/>
        </w:rPr>
        <w:t xml:space="preserve">realizado </w:t>
      </w:r>
      <w:r w:rsidR="005607CC">
        <w:rPr>
          <w:rStyle w:val="heading4"/>
          <w:i w:val="0"/>
          <w:lang w:val="es-US"/>
        </w:rPr>
        <w:t xml:space="preserve">determinó la viabilidad </w:t>
      </w:r>
      <w:r w:rsidR="00302542">
        <w:rPr>
          <w:rStyle w:val="heading4"/>
          <w:i w:val="0"/>
          <w:lang w:val="es-US"/>
        </w:rPr>
        <w:t>d</w:t>
      </w:r>
      <w:r>
        <w:rPr>
          <w:rStyle w:val="heading4"/>
          <w:i w:val="0"/>
          <w:lang w:val="es-US"/>
        </w:rPr>
        <w:t xml:space="preserve">el desarrollo de IdeAir </w:t>
      </w:r>
      <w:r w:rsidR="005607CC">
        <w:rPr>
          <w:rStyle w:val="heading4"/>
          <w:i w:val="0"/>
          <w:lang w:val="es-US"/>
        </w:rPr>
        <w:t xml:space="preserve">en los tres aspectos </w:t>
      </w:r>
      <w:r w:rsidR="00302542">
        <w:rPr>
          <w:rStyle w:val="heading4"/>
          <w:i w:val="0"/>
          <w:lang w:val="es-US"/>
        </w:rPr>
        <w:t>considerados:</w:t>
      </w:r>
    </w:p>
    <w:p w14:paraId="6404FFD5" w14:textId="6D1A64E8" w:rsidR="00A36540" w:rsidRDefault="00A36540" w:rsidP="00A36540">
      <w:pPr>
        <w:pStyle w:val="bulletitem"/>
        <w:rPr>
          <w:rStyle w:val="heading4"/>
          <w:i w:val="0"/>
          <w:lang w:val="es-US"/>
        </w:rPr>
      </w:pPr>
      <w:r w:rsidRPr="005607CC">
        <w:rPr>
          <w:rStyle w:val="heading4"/>
          <w:iCs/>
          <w:lang w:val="es-US"/>
        </w:rPr>
        <w:t>Técnic</w:t>
      </w:r>
      <w:r w:rsidR="00317ABE">
        <w:rPr>
          <w:rStyle w:val="heading4"/>
          <w:iCs/>
          <w:lang w:val="es-US"/>
        </w:rPr>
        <w:t>o</w:t>
      </w:r>
      <w:r>
        <w:rPr>
          <w:rStyle w:val="heading4"/>
          <w:i w:val="0"/>
          <w:lang w:val="es-US"/>
        </w:rPr>
        <w:t xml:space="preserve">: </w:t>
      </w:r>
      <w:r w:rsidR="00317ABE">
        <w:rPr>
          <w:rStyle w:val="heading4"/>
          <w:i w:val="0"/>
          <w:lang w:val="es-US"/>
        </w:rPr>
        <w:t xml:space="preserve">Las </w:t>
      </w:r>
      <w:r>
        <w:rPr>
          <w:rStyle w:val="heading4"/>
          <w:i w:val="0"/>
          <w:lang w:val="es-US"/>
        </w:rPr>
        <w:t>competencias de</w:t>
      </w:r>
      <w:r w:rsidRPr="00C00B8E">
        <w:rPr>
          <w:rStyle w:val="heading4"/>
          <w:i w:val="0"/>
          <w:lang w:val="es-US"/>
        </w:rPr>
        <w:t xml:space="preserve">l equipo de desarrollo </w:t>
      </w:r>
      <w:r>
        <w:rPr>
          <w:rStyle w:val="heading4"/>
          <w:i w:val="0"/>
          <w:lang w:val="es-US"/>
        </w:rPr>
        <w:t>se consideraron suficientes</w:t>
      </w:r>
      <w:r w:rsidR="00317ABE">
        <w:rPr>
          <w:rStyle w:val="heading4"/>
          <w:i w:val="0"/>
          <w:lang w:val="es-US"/>
        </w:rPr>
        <w:t>, por su experiencia previa</w:t>
      </w:r>
      <w:r>
        <w:rPr>
          <w:rStyle w:val="heading4"/>
          <w:i w:val="0"/>
          <w:lang w:val="es-US"/>
        </w:rPr>
        <w:t xml:space="preserve">. </w:t>
      </w:r>
      <w:r w:rsidR="00317ABE">
        <w:rPr>
          <w:rStyle w:val="heading4"/>
          <w:i w:val="0"/>
          <w:lang w:val="es-US"/>
        </w:rPr>
        <w:t xml:space="preserve">Las </w:t>
      </w:r>
      <w:r>
        <w:rPr>
          <w:rStyle w:val="heading4"/>
          <w:i w:val="0"/>
          <w:lang w:val="es-US"/>
        </w:rPr>
        <w:t xml:space="preserve">tecnologías necesarias para el </w:t>
      </w:r>
      <w:r w:rsidR="00317ABE">
        <w:rPr>
          <w:rStyle w:val="heading4"/>
          <w:i w:val="0"/>
          <w:lang w:val="es-US"/>
        </w:rPr>
        <w:t xml:space="preserve">desarrollo </w:t>
      </w:r>
      <w:r>
        <w:rPr>
          <w:rStyle w:val="heading4"/>
          <w:i w:val="0"/>
          <w:lang w:val="es-US"/>
        </w:rPr>
        <w:t>del sistema existen en el mercado y son de fácil adquisición</w:t>
      </w:r>
      <w:r w:rsidR="00317ABE">
        <w:rPr>
          <w:rStyle w:val="heading4"/>
          <w:i w:val="0"/>
          <w:lang w:val="es-US"/>
        </w:rPr>
        <w:t xml:space="preserve">. Y el tiempo estimado de desarrollo fue considerado adecuado por los usuarios. </w:t>
      </w:r>
    </w:p>
    <w:p w14:paraId="73152660" w14:textId="63D63AC7" w:rsidR="00A36540" w:rsidRDefault="005607CC" w:rsidP="00A36540">
      <w:pPr>
        <w:pStyle w:val="bulletitem"/>
        <w:rPr>
          <w:rStyle w:val="heading4"/>
          <w:i w:val="0"/>
          <w:lang w:val="es-US"/>
        </w:rPr>
      </w:pPr>
      <w:r w:rsidRPr="005607CC">
        <w:rPr>
          <w:rStyle w:val="heading4"/>
          <w:iCs/>
          <w:lang w:val="es-US"/>
        </w:rPr>
        <w:t>Económic</w:t>
      </w:r>
      <w:r w:rsidR="00317ABE">
        <w:rPr>
          <w:rStyle w:val="heading4"/>
          <w:iCs/>
          <w:lang w:val="es-US"/>
        </w:rPr>
        <w:t>o</w:t>
      </w:r>
      <w:r>
        <w:rPr>
          <w:rStyle w:val="heading4"/>
          <w:i w:val="0"/>
          <w:lang w:val="es-US"/>
        </w:rPr>
        <w:t xml:space="preserve">: </w:t>
      </w:r>
      <w:r w:rsidR="00317ABE">
        <w:rPr>
          <w:rStyle w:val="heading4"/>
          <w:i w:val="0"/>
          <w:lang w:val="es-US"/>
        </w:rPr>
        <w:t xml:space="preserve">Los </w:t>
      </w:r>
      <w:r>
        <w:rPr>
          <w:rStyle w:val="heading4"/>
          <w:i w:val="0"/>
          <w:lang w:val="es-US"/>
        </w:rPr>
        <w:t xml:space="preserve">componentes </w:t>
      </w:r>
      <w:r w:rsidR="00317ABE">
        <w:rPr>
          <w:rStyle w:val="heading4"/>
          <w:i w:val="0"/>
          <w:lang w:val="es-US"/>
        </w:rPr>
        <w:t xml:space="preserve">a usar son </w:t>
      </w:r>
      <w:r>
        <w:rPr>
          <w:rStyle w:val="heading4"/>
          <w:i w:val="0"/>
          <w:lang w:val="es-US"/>
        </w:rPr>
        <w:t xml:space="preserve">de bajo coste y </w:t>
      </w:r>
      <w:r w:rsidR="00317ABE">
        <w:rPr>
          <w:rStyle w:val="heading4"/>
          <w:i w:val="0"/>
          <w:lang w:val="es-US"/>
        </w:rPr>
        <w:t xml:space="preserve">están </w:t>
      </w:r>
      <w:r>
        <w:rPr>
          <w:rStyle w:val="heading4"/>
          <w:i w:val="0"/>
          <w:lang w:val="es-US"/>
        </w:rPr>
        <w:t>disponibles en el mercado local.</w:t>
      </w:r>
    </w:p>
    <w:p w14:paraId="78137827" w14:textId="1FDC8A5A" w:rsidR="005607CC" w:rsidRPr="00F411A5" w:rsidRDefault="005607CC" w:rsidP="00A36540">
      <w:pPr>
        <w:pStyle w:val="bulletitem"/>
        <w:rPr>
          <w:rStyle w:val="heading4"/>
          <w:i w:val="0"/>
          <w:lang w:val="es-US"/>
        </w:rPr>
      </w:pPr>
      <w:r w:rsidRPr="00F411A5">
        <w:rPr>
          <w:rStyle w:val="heading4"/>
          <w:iCs/>
          <w:lang w:val="es-US"/>
        </w:rPr>
        <w:t>Operativ</w:t>
      </w:r>
      <w:r w:rsidR="00317ABE" w:rsidRPr="00F411A5">
        <w:rPr>
          <w:rStyle w:val="heading4"/>
          <w:iCs/>
          <w:lang w:val="es-US"/>
        </w:rPr>
        <w:t>o</w:t>
      </w:r>
      <w:r w:rsidRPr="00F411A5">
        <w:rPr>
          <w:rStyle w:val="heading4"/>
          <w:i w:val="0"/>
          <w:lang w:val="es-US"/>
        </w:rPr>
        <w:t xml:space="preserve">: </w:t>
      </w:r>
      <w:r w:rsidR="00317ABE" w:rsidRPr="00F411A5">
        <w:rPr>
          <w:rStyle w:val="heading4"/>
          <w:i w:val="0"/>
          <w:lang w:val="es-US"/>
        </w:rPr>
        <w:t xml:space="preserve">Una vez desplegado el sistema, </w:t>
      </w:r>
      <w:r w:rsidRPr="00F411A5">
        <w:rPr>
          <w:rStyle w:val="heading4"/>
          <w:i w:val="0"/>
          <w:lang w:val="es-US"/>
        </w:rPr>
        <w:t xml:space="preserve">el usuario no necesita conocimientos </w:t>
      </w:r>
      <w:r w:rsidR="00F411A5" w:rsidRPr="00F411A5">
        <w:rPr>
          <w:rStyle w:val="heading4"/>
          <w:i w:val="0"/>
          <w:lang w:val="es-US"/>
        </w:rPr>
        <w:t xml:space="preserve">técnicos </w:t>
      </w:r>
      <w:r w:rsidRPr="00F411A5">
        <w:rPr>
          <w:rStyle w:val="heading4"/>
          <w:i w:val="0"/>
          <w:lang w:val="es-US"/>
        </w:rPr>
        <w:t xml:space="preserve">para </w:t>
      </w:r>
      <w:r w:rsidR="00317ABE" w:rsidRPr="00F411A5">
        <w:rPr>
          <w:rStyle w:val="heading4"/>
          <w:i w:val="0"/>
          <w:lang w:val="es-US"/>
        </w:rPr>
        <w:t xml:space="preserve">que </w:t>
      </w:r>
      <w:r w:rsidRPr="00F411A5">
        <w:rPr>
          <w:rStyle w:val="heading4"/>
          <w:i w:val="0"/>
          <w:lang w:val="es-US"/>
        </w:rPr>
        <w:t xml:space="preserve">el sistema </w:t>
      </w:r>
      <w:r w:rsidR="00317ABE" w:rsidRPr="00F411A5">
        <w:rPr>
          <w:rStyle w:val="heading4"/>
          <w:i w:val="0"/>
          <w:lang w:val="es-US"/>
        </w:rPr>
        <w:t>siga funcionando</w:t>
      </w:r>
      <w:r w:rsidRPr="00F411A5">
        <w:rPr>
          <w:rStyle w:val="heading4"/>
          <w:i w:val="0"/>
          <w:lang w:val="es-US"/>
        </w:rPr>
        <w:t>.</w:t>
      </w:r>
      <w:r w:rsidRPr="00F411A5">
        <w:rPr>
          <w:rStyle w:val="heading4"/>
          <w:i w:val="0"/>
          <w:shd w:val="clear" w:color="auto" w:fill="FFFF00"/>
          <w:lang w:val="es-US"/>
        </w:rPr>
        <w:t xml:space="preserve"> </w:t>
      </w:r>
    </w:p>
    <w:p w14:paraId="20345147" w14:textId="11930665" w:rsidR="00F41195" w:rsidRPr="00F41195" w:rsidRDefault="00B640C8" w:rsidP="00D97554">
      <w:pPr>
        <w:pStyle w:val="Ttulo3"/>
        <w:rPr>
          <w:rStyle w:val="heading4"/>
          <w:i w:val="0"/>
          <w:lang w:val="es-US"/>
        </w:rPr>
      </w:pPr>
      <w:r w:rsidRPr="002A6731">
        <w:rPr>
          <w:rStyle w:val="heading3"/>
          <w:lang w:val="es-US"/>
        </w:rPr>
        <w:t xml:space="preserve">Diseño de </w:t>
      </w:r>
      <w:r w:rsidR="00604443">
        <w:rPr>
          <w:rStyle w:val="heading3"/>
          <w:lang w:val="es-US"/>
        </w:rPr>
        <w:t xml:space="preserve">la </w:t>
      </w:r>
      <w:r w:rsidRPr="002A6731">
        <w:rPr>
          <w:rStyle w:val="heading3"/>
          <w:lang w:val="es-US"/>
        </w:rPr>
        <w:t>capa de tecnología</w:t>
      </w:r>
      <w:r w:rsidR="0020691B" w:rsidRPr="002A6731">
        <w:rPr>
          <w:rStyle w:val="heading3"/>
          <w:lang w:val="es-US"/>
        </w:rPr>
        <w:t>.</w:t>
      </w:r>
      <w:r w:rsidR="00BA583D">
        <w:rPr>
          <w:rStyle w:val="heading3"/>
          <w:lang w:val="es-US"/>
        </w:rPr>
        <w:t xml:space="preserve"> </w:t>
      </w:r>
      <w:r w:rsidRPr="00E94387">
        <w:rPr>
          <w:rStyle w:val="heading4"/>
          <w:i w:val="0"/>
          <w:lang w:val="es-US"/>
        </w:rPr>
        <w:t xml:space="preserve">En esta fase se obtuvo </w:t>
      </w:r>
      <w:r w:rsidR="00B77F17" w:rsidRPr="00E94387">
        <w:rPr>
          <w:rStyle w:val="heading4"/>
          <w:i w:val="0"/>
          <w:lang w:val="es-US"/>
        </w:rPr>
        <w:t xml:space="preserve">primeramente </w:t>
      </w:r>
      <w:r w:rsidR="003F5A14" w:rsidRPr="00E94387">
        <w:rPr>
          <w:rStyle w:val="heading4"/>
          <w:i w:val="0"/>
          <w:lang w:val="es-US"/>
        </w:rPr>
        <w:t>la arquitectura del sistema</w:t>
      </w:r>
      <w:r w:rsidR="00B77F17" w:rsidRPr="00E94387">
        <w:rPr>
          <w:rStyle w:val="heading4"/>
          <w:i w:val="0"/>
          <w:lang w:val="es-US"/>
        </w:rPr>
        <w:t xml:space="preserve"> </w:t>
      </w:r>
      <w:r w:rsidR="00E94387" w:rsidRPr="00E94387">
        <w:rPr>
          <w:rStyle w:val="heading4"/>
          <w:i w:val="0"/>
          <w:lang w:val="es-US"/>
        </w:rPr>
        <w:t>IdeA</w:t>
      </w:r>
      <w:r w:rsidR="00E94387">
        <w:rPr>
          <w:rStyle w:val="heading4"/>
          <w:i w:val="0"/>
          <w:lang w:val="es-US"/>
        </w:rPr>
        <w:t>ir, que c</w:t>
      </w:r>
      <w:r w:rsidR="00EA1E93" w:rsidRPr="00E94387">
        <w:rPr>
          <w:rStyle w:val="heading4"/>
          <w:i w:val="0"/>
          <w:lang w:val="es-US"/>
        </w:rPr>
        <w:t xml:space="preserve">onsta de 3 capas. </w:t>
      </w:r>
      <w:r w:rsidR="00EA1E93" w:rsidRPr="00282BDB">
        <w:rPr>
          <w:rStyle w:val="heading4"/>
          <w:i w:val="0"/>
          <w:lang w:val="es-US"/>
        </w:rPr>
        <w:t xml:space="preserve">En la capa superior se encuentra la capa de interacción con el usuario, formada por las aplicaciones web </w:t>
      </w:r>
      <w:r w:rsidR="00F76098">
        <w:rPr>
          <w:rStyle w:val="heading4"/>
          <w:i w:val="0"/>
          <w:lang w:val="es-US"/>
        </w:rPr>
        <w:t>y</w:t>
      </w:r>
      <w:r w:rsidR="00EA1E93" w:rsidRPr="00282BDB">
        <w:rPr>
          <w:rStyle w:val="heading4"/>
          <w:i w:val="0"/>
          <w:lang w:val="es-US"/>
        </w:rPr>
        <w:t xml:space="preserve"> móvil. La capa inferior está la </w:t>
      </w:r>
      <w:r w:rsidR="00F76098">
        <w:rPr>
          <w:rStyle w:val="heading4"/>
          <w:i w:val="0"/>
          <w:lang w:val="es-US"/>
        </w:rPr>
        <w:t>correspondiente a los</w:t>
      </w:r>
      <w:r w:rsidR="00EA1E93" w:rsidRPr="00282BDB">
        <w:rPr>
          <w:rStyle w:val="heading4"/>
          <w:i w:val="0"/>
          <w:lang w:val="es-US"/>
        </w:rPr>
        <w:t xml:space="preserve"> sensores y actuadores (capa física). Est</w:t>
      </w:r>
      <w:r w:rsidR="00F76098">
        <w:rPr>
          <w:rStyle w:val="heading4"/>
          <w:i w:val="0"/>
          <w:lang w:val="es-US"/>
        </w:rPr>
        <w:t>a</w:t>
      </w:r>
      <w:r w:rsidR="00EA1E93" w:rsidRPr="00282BDB">
        <w:rPr>
          <w:rStyle w:val="heading4"/>
          <w:i w:val="0"/>
          <w:lang w:val="es-US"/>
        </w:rPr>
        <w:t xml:space="preserve"> capa se encarga de controlar el ambiente. Y como capa </w:t>
      </w:r>
      <w:r w:rsidR="00F76098">
        <w:rPr>
          <w:rStyle w:val="heading4"/>
          <w:i w:val="0"/>
          <w:lang w:val="es-US"/>
        </w:rPr>
        <w:t>inter</w:t>
      </w:r>
      <w:r w:rsidR="00EA1E93" w:rsidRPr="00282BDB">
        <w:rPr>
          <w:rStyle w:val="heading4"/>
          <w:i w:val="0"/>
          <w:lang w:val="es-US"/>
        </w:rPr>
        <w:t>media se encuentra la capa de conectividad</w:t>
      </w:r>
      <w:r w:rsidR="006D30C2" w:rsidRPr="00282BDB">
        <w:rPr>
          <w:rStyle w:val="heading4"/>
          <w:i w:val="0"/>
          <w:lang w:val="es-US"/>
        </w:rPr>
        <w:t xml:space="preserve">, </w:t>
      </w:r>
      <w:r w:rsidR="006D30C2" w:rsidRPr="00282BDB">
        <w:rPr>
          <w:rStyle w:val="heading4"/>
          <w:i w:val="0"/>
          <w:lang w:val="es-US"/>
        </w:rPr>
        <w:lastRenderedPageBreak/>
        <w:t>procesamiento</w:t>
      </w:r>
      <w:r w:rsidR="00EA1E93" w:rsidRPr="00282BDB">
        <w:rPr>
          <w:rStyle w:val="heading4"/>
          <w:i w:val="0"/>
          <w:lang w:val="es-US"/>
        </w:rPr>
        <w:t xml:space="preserve"> y almacenamiento de informaci</w:t>
      </w:r>
      <w:r w:rsidR="006D30C2" w:rsidRPr="00282BDB">
        <w:rPr>
          <w:rStyle w:val="heading4"/>
          <w:i w:val="0"/>
          <w:lang w:val="es-US"/>
        </w:rPr>
        <w:t xml:space="preserve">ón. </w:t>
      </w:r>
      <w:r w:rsidR="006D30C2" w:rsidRPr="00F41195">
        <w:rPr>
          <w:rStyle w:val="heading4"/>
          <w:i w:val="0"/>
          <w:lang w:val="es-US"/>
        </w:rPr>
        <w:t xml:space="preserve">En esta capa se encuentra el servicio de </w:t>
      </w:r>
      <w:r w:rsidR="00F41195" w:rsidRPr="00F41195">
        <w:rPr>
          <w:rStyle w:val="heading4"/>
          <w:i w:val="0"/>
          <w:lang w:val="es-US"/>
        </w:rPr>
        <w:t>WebHost</w:t>
      </w:r>
      <w:r w:rsidR="00F76098">
        <w:rPr>
          <w:rStyle w:val="heading4"/>
          <w:i w:val="0"/>
          <w:lang w:val="es-US"/>
        </w:rPr>
        <w:t>,</w:t>
      </w:r>
      <w:r w:rsidR="006D30C2" w:rsidRPr="00F41195">
        <w:rPr>
          <w:rStyle w:val="heading4"/>
          <w:i w:val="0"/>
          <w:lang w:val="es-US"/>
        </w:rPr>
        <w:t xml:space="preserve"> utilizado para </w:t>
      </w:r>
      <w:r w:rsidR="00F41195" w:rsidRPr="00F41195">
        <w:rPr>
          <w:rStyle w:val="heading4"/>
          <w:i w:val="0"/>
          <w:lang w:val="es-US"/>
        </w:rPr>
        <w:t xml:space="preserve">enviar los datos en tiempo real para ser almacenados en la base de datos MySQL y ser </w:t>
      </w:r>
      <w:r w:rsidR="00BE1544">
        <w:rPr>
          <w:rStyle w:val="heading4"/>
          <w:i w:val="0"/>
          <w:lang w:val="es-US"/>
        </w:rPr>
        <w:t>visual</w:t>
      </w:r>
      <w:r w:rsidR="00BE1544" w:rsidRPr="00F41195">
        <w:rPr>
          <w:rStyle w:val="heading4"/>
          <w:i w:val="0"/>
          <w:lang w:val="es-US"/>
        </w:rPr>
        <w:t xml:space="preserve">izados </w:t>
      </w:r>
      <w:r w:rsidR="00F41195" w:rsidRPr="00F41195">
        <w:rPr>
          <w:rStyle w:val="heading4"/>
          <w:i w:val="0"/>
          <w:lang w:val="es-US"/>
        </w:rPr>
        <w:t>en las aplicaciones web y móvil</w:t>
      </w:r>
      <w:r w:rsidR="006D30C2" w:rsidRPr="00F41195">
        <w:rPr>
          <w:rStyle w:val="heading4"/>
          <w:i w:val="0"/>
          <w:lang w:val="es-US"/>
        </w:rPr>
        <w:t>.</w:t>
      </w:r>
    </w:p>
    <w:p w14:paraId="4619662A" w14:textId="7A630BAC" w:rsidR="00EF541C" w:rsidRPr="00F41195" w:rsidRDefault="006D30C2" w:rsidP="00EF541C">
      <w:pPr>
        <w:rPr>
          <w:lang w:val="es-US"/>
        </w:rPr>
      </w:pPr>
      <w:r w:rsidRPr="006D30C2">
        <w:rPr>
          <w:lang w:val="es-US"/>
        </w:rPr>
        <w:t xml:space="preserve">En la </w:t>
      </w:r>
      <w:bookmarkStart w:id="13" w:name="OLE_LINK22"/>
      <w:r>
        <w:fldChar w:fldCharType="begin"/>
      </w:r>
      <w:r w:rsidRPr="006D30C2">
        <w:rPr>
          <w:lang w:val="es-US"/>
        </w:rPr>
        <w:instrText xml:space="preserve"> REF _Ref98819924 \h </w:instrText>
      </w:r>
      <w:r>
        <w:fldChar w:fldCharType="separate"/>
      </w:r>
      <w:r w:rsidR="002E5CE0" w:rsidRPr="00D7039B">
        <w:rPr>
          <w:b/>
          <w:lang w:val="es-US"/>
        </w:rPr>
        <w:t xml:space="preserve">Fig. </w:t>
      </w:r>
      <w:r w:rsidR="002E5CE0">
        <w:rPr>
          <w:b/>
          <w:noProof/>
          <w:lang w:val="es-US"/>
        </w:rPr>
        <w:t>1</w:t>
      </w:r>
      <w:r>
        <w:fldChar w:fldCharType="end"/>
      </w:r>
      <w:bookmarkEnd w:id="13"/>
      <w:r w:rsidRPr="006D30C2">
        <w:rPr>
          <w:lang w:val="es-US"/>
        </w:rPr>
        <w:t xml:space="preserve"> se muestra el di</w:t>
      </w:r>
      <w:r>
        <w:rPr>
          <w:lang w:val="es-US"/>
        </w:rPr>
        <w:t xml:space="preserve">seño del dispositivo </w:t>
      </w:r>
      <w:r w:rsidR="00EF541C">
        <w:rPr>
          <w:lang w:val="es-US"/>
        </w:rPr>
        <w:t>(</w:t>
      </w:r>
      <w:r w:rsidR="00CF7BF9">
        <w:rPr>
          <w:lang w:val="es-US"/>
        </w:rPr>
        <w:t xml:space="preserve">correspondiente a la </w:t>
      </w:r>
      <w:r w:rsidR="00EF541C">
        <w:rPr>
          <w:lang w:val="es-US"/>
        </w:rPr>
        <w:t xml:space="preserve">capa física) </w:t>
      </w:r>
      <w:r>
        <w:rPr>
          <w:lang w:val="es-US"/>
        </w:rPr>
        <w:t xml:space="preserve">para detectar </w:t>
      </w:r>
      <w:r w:rsidR="00CF7BF9">
        <w:rPr>
          <w:lang w:val="es-US"/>
        </w:rPr>
        <w:t>el</w:t>
      </w:r>
      <w:r>
        <w:rPr>
          <w:lang w:val="es-US"/>
        </w:rPr>
        <w:t xml:space="preserve"> nivel de calidad del aire y </w:t>
      </w:r>
      <w:r w:rsidR="00CF7BF9">
        <w:rPr>
          <w:lang w:val="es-US"/>
        </w:rPr>
        <w:t>actuar</w:t>
      </w:r>
      <w:r>
        <w:rPr>
          <w:lang w:val="es-US"/>
        </w:rPr>
        <w:t xml:space="preserve"> adecuada</w:t>
      </w:r>
      <w:r w:rsidR="00CF7BF9">
        <w:rPr>
          <w:lang w:val="es-US"/>
        </w:rPr>
        <w:t>mente</w:t>
      </w:r>
      <w:r>
        <w:rPr>
          <w:lang w:val="es-US"/>
        </w:rPr>
        <w:t xml:space="preserve"> (según su configuración) para alertar a los habitantes de la casa </w:t>
      </w:r>
      <w:r w:rsidR="00CF7BF9">
        <w:rPr>
          <w:lang w:val="es-US"/>
        </w:rPr>
        <w:t xml:space="preserve">y velar por su salud </w:t>
      </w:r>
      <w:r>
        <w:rPr>
          <w:lang w:val="es-US"/>
        </w:rPr>
        <w:t xml:space="preserve">cuando </w:t>
      </w:r>
      <w:r w:rsidR="00CF7BF9">
        <w:rPr>
          <w:lang w:val="es-US"/>
        </w:rPr>
        <w:t>la</w:t>
      </w:r>
      <w:r>
        <w:rPr>
          <w:lang w:val="es-US"/>
        </w:rPr>
        <w:t xml:space="preserve"> calidad del aire no s</w:t>
      </w:r>
      <w:r w:rsidR="00CF7BF9">
        <w:rPr>
          <w:lang w:val="es-US"/>
        </w:rPr>
        <w:t>ea</w:t>
      </w:r>
      <w:r>
        <w:rPr>
          <w:lang w:val="es-US"/>
        </w:rPr>
        <w:t xml:space="preserve"> l</w:t>
      </w:r>
      <w:r w:rsidR="00CF7BF9">
        <w:rPr>
          <w:lang w:val="es-US"/>
        </w:rPr>
        <w:t>a</w:t>
      </w:r>
      <w:r>
        <w:rPr>
          <w:lang w:val="es-US"/>
        </w:rPr>
        <w:t xml:space="preserve"> adecuad</w:t>
      </w:r>
      <w:r w:rsidR="00CF7BF9">
        <w:rPr>
          <w:lang w:val="es-US"/>
        </w:rPr>
        <w:t>a</w:t>
      </w:r>
      <w:r>
        <w:rPr>
          <w:lang w:val="es-US"/>
        </w:rPr>
        <w:t>.</w:t>
      </w:r>
      <w:r w:rsidR="00EA1798">
        <w:rPr>
          <w:lang w:val="es-US"/>
        </w:rPr>
        <w:t xml:space="preserve"> Este diagrama fue realizado usando la </w:t>
      </w:r>
      <w:r w:rsidR="00593615">
        <w:rPr>
          <w:rStyle w:val="Hipervnculo"/>
          <w:lang w:val="es-US"/>
        </w:rPr>
        <w:t>TDDT</w:t>
      </w:r>
      <w:r w:rsidR="00EA1798">
        <w:rPr>
          <w:rStyle w:val="Hipervnculo"/>
          <w:lang w:val="es-US"/>
        </w:rPr>
        <w:t>4IoTS</w:t>
      </w:r>
      <w:r w:rsidR="005408AF">
        <w:rPr>
          <w:rStyle w:val="Hipervnculo"/>
          <w:lang w:val="es-US"/>
        </w:rPr>
        <w:t xml:space="preserve"> </w:t>
      </w:r>
      <w:r w:rsidR="005408AF">
        <w:rPr>
          <w:rStyle w:val="Hipervnculo"/>
          <w:lang w:val="es-US"/>
        </w:rPr>
        <w:fldChar w:fldCharType="begin" w:fldLock="1"/>
      </w:r>
      <w:r w:rsidR="00AC7952">
        <w:rPr>
          <w:rStyle w:val="Hipervnculo"/>
          <w:lang w:val="es-US"/>
        </w:rPr>
        <w:instrText>ADDIN CSL_CITATION {"citationItems":[{"id":"ITEM-1","itemData":{"DOI":"10.1007/978-3-030-42517-3_4","ISBN":"9783030425166","ISSN":"18650929","abstract":"This paper presents a development methodology for Internet of Things (IoT)-based Systems (IoTS) that gathers ideas from several of the most outstanding software development paradigms nowadays, such as Model-Driven Engineering (MDE) and Test-Driven Development (TDD), in addition to incorporating the principles that govern agile software development methodologies, such as SCRUM and XP. The methodology presented here, called Test-Driven Development Methodology for IoTS (TDDM4IoTS), has been proposed after an exhaustive review of different software development methodologies, leading us to conclude that none of them are specially oriented towards the development of IoTS. The methodology mainly consists of eleven phases, whose order of application can be established by the team that will develop the project in question. In this paper, we suggest an order to follow, as well as existing software tools that could be used as support for obtaining the corresponding deliverables at each phase. © 2020, Springer Nature Switzerland AG.","author":[{"dropping-particle":"","family":"Guerrero-Ulloa","given":"G","non-dropping-particle":"","parse-names":false,"suffix":""},{"dropping-particle":"","family":"Hornos","given":"M J","non-dropping-particle":"","parse-names":false,"suffix":""},{"dropping-particle":"","family":"Rodríguez-Domínguez","given":"C","non-dropping-particle":"","parse-names":false,"suffix":""}],"container-title":"Communications in Computer and Information Science","editor":[{"dropping-particle":"","family":"Botto-Tobar M. Zambrano Vizuete M.","given":"Torres-Carrion P Montes Leon S Pizarro Vasquez G Durakovic B","non-dropping-particle":"","parse-names":false,"suffix":""}],"id":"ITEM-1","issued":{"date-parts":[["2020"]]},"note":"cited By 0; Conference of 1st International Conference on Applied Technologies, ICAT 2019 ; Conference Date: 3 December 2019 Through 5 December 2019; Conference Code:238249","page":"41-55","publisher":"Springer","title":"TDDM4IoTS: A Test-Driven Development Methodology for Internet of Things (IoT)-Based Systems","type":"article-journal","volume":"1193 CCIS"},"uris":["http://www.mendeley.com/documents/?uuid=acc5a59b-5b67-4e36-9024-d76103628f3b"]}],"mendeley":{"formattedCitation":"[9]","plainTextFormattedCitation":"[9]","previouslyFormattedCitation":"[8]"},"properties":{"noteIndex":0},"schema":"https://github.com/citation-style-language/schema/raw/master/csl-citation.json"}</w:instrText>
      </w:r>
      <w:r w:rsidR="005408AF">
        <w:rPr>
          <w:rStyle w:val="Hipervnculo"/>
          <w:lang w:val="es-US"/>
        </w:rPr>
        <w:fldChar w:fldCharType="separate"/>
      </w:r>
      <w:r w:rsidR="00AC7952" w:rsidRPr="00AC7952">
        <w:rPr>
          <w:rStyle w:val="Hipervnculo"/>
          <w:noProof/>
          <w:lang w:val="es-US"/>
        </w:rPr>
        <w:t>[9]</w:t>
      </w:r>
      <w:r w:rsidR="005408AF">
        <w:rPr>
          <w:rStyle w:val="Hipervnculo"/>
          <w:lang w:val="es-US"/>
        </w:rPr>
        <w:fldChar w:fldCharType="end"/>
      </w:r>
      <w:r w:rsidR="00EA1798">
        <w:rPr>
          <w:rStyle w:val="Hipervnculo"/>
          <w:lang w:val="es-US"/>
        </w:rPr>
        <w:t>.</w:t>
      </w:r>
      <w:r w:rsidR="00E9763C">
        <w:rPr>
          <w:lang w:val="es-US"/>
        </w:rPr>
        <w:t xml:space="preserve"> Sus</w:t>
      </w:r>
      <w:r w:rsidR="00EF541C">
        <w:rPr>
          <w:lang w:val="es-US"/>
        </w:rPr>
        <w:t xml:space="preserve"> componentes son</w:t>
      </w:r>
      <w:r w:rsidR="00E9763C">
        <w:rPr>
          <w:lang w:val="es-US"/>
        </w:rPr>
        <w:t xml:space="preserve"> (véase </w:t>
      </w:r>
      <w:r w:rsidR="00E9763C">
        <w:fldChar w:fldCharType="begin"/>
      </w:r>
      <w:r w:rsidR="00E9763C" w:rsidRPr="006D30C2">
        <w:rPr>
          <w:lang w:val="es-US"/>
        </w:rPr>
        <w:instrText xml:space="preserve"> REF _Ref98819924 \h </w:instrText>
      </w:r>
      <w:r w:rsidR="00E9763C">
        <w:fldChar w:fldCharType="separate"/>
      </w:r>
      <w:r w:rsidR="002E5CE0" w:rsidRPr="00D7039B">
        <w:rPr>
          <w:b/>
          <w:lang w:val="es-US"/>
        </w:rPr>
        <w:t xml:space="preserve">Fig. </w:t>
      </w:r>
      <w:r w:rsidR="002E5CE0">
        <w:rPr>
          <w:b/>
          <w:noProof/>
          <w:lang w:val="es-US"/>
        </w:rPr>
        <w:t>1</w:t>
      </w:r>
      <w:r w:rsidR="00E9763C">
        <w:fldChar w:fldCharType="end"/>
      </w:r>
      <w:r w:rsidR="00E9763C">
        <w:rPr>
          <w:lang w:val="es-US"/>
        </w:rPr>
        <w:t>)</w:t>
      </w:r>
      <w:r w:rsidR="00EF541C">
        <w:rPr>
          <w:lang w:val="es-US"/>
        </w:rPr>
        <w:t>: (1) placa Arduino Uno, configurada para captar los datos emitidos por los sensores MQ135</w:t>
      </w:r>
      <w:r w:rsidR="00E9763C">
        <w:rPr>
          <w:lang w:val="es-US"/>
        </w:rPr>
        <w:t xml:space="preserve"> y</w:t>
      </w:r>
      <w:r w:rsidR="00EF541C">
        <w:rPr>
          <w:lang w:val="es-US"/>
        </w:rPr>
        <w:t xml:space="preserve"> MQ7, además </w:t>
      </w:r>
      <w:r w:rsidR="00E9763C">
        <w:rPr>
          <w:lang w:val="es-US"/>
        </w:rPr>
        <w:t xml:space="preserve">de </w:t>
      </w:r>
      <w:r w:rsidR="00EF541C">
        <w:rPr>
          <w:lang w:val="es-US"/>
        </w:rPr>
        <w:t>para dar las órdenes a los actuadores</w:t>
      </w:r>
      <w:r w:rsidR="00973219">
        <w:rPr>
          <w:lang w:val="es-US"/>
        </w:rPr>
        <w:t>;</w:t>
      </w:r>
      <w:r w:rsidR="00122762">
        <w:rPr>
          <w:lang w:val="es-US"/>
        </w:rPr>
        <w:t xml:space="preserve"> (2) sensor MQ135</w:t>
      </w:r>
      <w:r w:rsidR="00F411A5">
        <w:rPr>
          <w:lang w:val="es-US"/>
        </w:rPr>
        <w:t xml:space="preserve">, para detectar niveles de </w:t>
      </w:r>
      <w:r w:rsidR="00022707">
        <w:rPr>
          <w:lang w:val="es-EC"/>
        </w:rPr>
        <w:t>CO</w:t>
      </w:r>
      <w:r w:rsidR="00022707" w:rsidRPr="00F82BD3">
        <w:rPr>
          <w:vertAlign w:val="subscript"/>
          <w:lang w:val="es-EC"/>
        </w:rPr>
        <w:t>2</w:t>
      </w:r>
      <w:r w:rsidR="00022707">
        <w:rPr>
          <w:lang w:val="es-EC"/>
        </w:rPr>
        <w:t xml:space="preserve">, </w:t>
      </w:r>
      <w:r w:rsidR="009546B3">
        <w:rPr>
          <w:lang w:val="es-EC"/>
        </w:rPr>
        <w:t>C</w:t>
      </w:r>
      <w:r w:rsidR="009546B3" w:rsidRPr="00F82BD3">
        <w:rPr>
          <w:vertAlign w:val="subscript"/>
          <w:lang w:val="es-EC"/>
        </w:rPr>
        <w:t>6</w:t>
      </w:r>
      <w:r w:rsidR="009546B3">
        <w:rPr>
          <w:lang w:val="es-EC"/>
        </w:rPr>
        <w:t>H</w:t>
      </w:r>
      <w:r w:rsidR="009546B3" w:rsidRPr="00F82BD3">
        <w:rPr>
          <w:vertAlign w:val="subscript"/>
          <w:lang w:val="es-EC"/>
        </w:rPr>
        <w:t>6</w:t>
      </w:r>
      <w:r w:rsidR="009546B3">
        <w:rPr>
          <w:vertAlign w:val="subscript"/>
          <w:lang w:val="es-EC"/>
        </w:rPr>
        <w:t xml:space="preserve">, </w:t>
      </w:r>
      <w:r w:rsidR="009546B3">
        <w:rPr>
          <w:lang w:val="es-EC"/>
        </w:rPr>
        <w:t>NH</w:t>
      </w:r>
      <w:r w:rsidR="009546B3" w:rsidRPr="009275AA">
        <w:rPr>
          <w:vertAlign w:val="subscript"/>
          <w:lang w:val="es-EC"/>
        </w:rPr>
        <w:t>3</w:t>
      </w:r>
      <w:r w:rsidR="009546B3">
        <w:rPr>
          <w:lang w:val="es-EC"/>
        </w:rPr>
        <w:t xml:space="preserve"> </w:t>
      </w:r>
      <w:r w:rsidR="00F411A5">
        <w:rPr>
          <w:lang w:val="es-EC"/>
        </w:rPr>
        <w:t xml:space="preserve">y </w:t>
      </w:r>
      <w:r w:rsidR="009546B3">
        <w:rPr>
          <w:lang w:val="es-EC"/>
        </w:rPr>
        <w:t>NO</w:t>
      </w:r>
      <w:r w:rsidR="009546B3" w:rsidRPr="009275AA">
        <w:rPr>
          <w:vertAlign w:val="subscript"/>
          <w:lang w:val="es-EC"/>
        </w:rPr>
        <w:t>2</w:t>
      </w:r>
      <w:r w:rsidR="00973219">
        <w:rPr>
          <w:lang w:val="es-US"/>
        </w:rPr>
        <w:t>;</w:t>
      </w:r>
      <w:r w:rsidR="00122762">
        <w:rPr>
          <w:lang w:val="es-US"/>
        </w:rPr>
        <w:t xml:space="preserve"> </w:t>
      </w:r>
      <w:r w:rsidR="00EF541C">
        <w:rPr>
          <w:lang w:val="es-US"/>
        </w:rPr>
        <w:t>(3) ventiladores</w:t>
      </w:r>
      <w:r w:rsidR="00F411A5">
        <w:rPr>
          <w:lang w:val="es-US"/>
        </w:rPr>
        <w:t xml:space="preserve">, para </w:t>
      </w:r>
      <w:r w:rsidR="00022707">
        <w:rPr>
          <w:lang w:val="es-US"/>
        </w:rPr>
        <w:t>expulsar el aire contaminado</w:t>
      </w:r>
      <w:r w:rsidR="007128A1">
        <w:rPr>
          <w:lang w:val="es-US"/>
        </w:rPr>
        <w:t>;</w:t>
      </w:r>
      <w:r w:rsidR="00EF541C">
        <w:rPr>
          <w:lang w:val="es-US"/>
        </w:rPr>
        <w:t xml:space="preserve"> (4) sensor </w:t>
      </w:r>
      <w:r w:rsidR="00EF541C" w:rsidRPr="005726A5">
        <w:rPr>
          <w:lang w:val="es-US"/>
        </w:rPr>
        <w:t>DHT11</w:t>
      </w:r>
      <w:r w:rsidR="00F411A5">
        <w:rPr>
          <w:lang w:val="es-US"/>
        </w:rPr>
        <w:t xml:space="preserve">, para medir la </w:t>
      </w:r>
      <w:r w:rsidR="00022707">
        <w:rPr>
          <w:lang w:val="es-US"/>
        </w:rPr>
        <w:t>temperatura y humedad del ambiente</w:t>
      </w:r>
      <w:r w:rsidR="007128A1">
        <w:rPr>
          <w:lang w:val="es-US"/>
        </w:rPr>
        <w:t>;</w:t>
      </w:r>
      <w:r w:rsidR="00EF541C">
        <w:rPr>
          <w:lang w:val="es-US"/>
        </w:rPr>
        <w:t xml:space="preserve"> (5) sensor MQ7</w:t>
      </w:r>
      <w:r w:rsidR="00F411A5">
        <w:rPr>
          <w:lang w:val="es-US"/>
        </w:rPr>
        <w:t xml:space="preserve">, para detectar </w:t>
      </w:r>
      <w:r w:rsidR="00022707">
        <w:rPr>
          <w:lang w:val="es-US"/>
        </w:rPr>
        <w:t>CO</w:t>
      </w:r>
      <w:r w:rsidR="007128A1">
        <w:rPr>
          <w:lang w:val="es-US"/>
        </w:rPr>
        <w:t>;</w:t>
      </w:r>
      <w:r w:rsidR="00EF541C">
        <w:rPr>
          <w:lang w:val="es-US"/>
        </w:rPr>
        <w:t xml:space="preserve"> (6) NodeMCU ESP3286</w:t>
      </w:r>
      <w:r w:rsidR="00F411A5">
        <w:rPr>
          <w:lang w:val="es-US"/>
        </w:rPr>
        <w:t>,</w:t>
      </w:r>
      <w:r w:rsidR="009546B3">
        <w:rPr>
          <w:lang w:val="es-US"/>
        </w:rPr>
        <w:t xml:space="preserve"> placa de desarrollo para controlar el </w:t>
      </w:r>
      <w:r w:rsidR="00F411A5">
        <w:rPr>
          <w:lang w:val="es-US"/>
        </w:rPr>
        <w:t xml:space="preserve">sensor </w:t>
      </w:r>
      <w:r w:rsidR="009546B3">
        <w:rPr>
          <w:lang w:val="es-US"/>
        </w:rPr>
        <w:t>DHT11 y para la conectividad con Internet</w:t>
      </w:r>
      <w:r w:rsidR="007128A1">
        <w:rPr>
          <w:lang w:val="es-US"/>
        </w:rPr>
        <w:t>;</w:t>
      </w:r>
      <w:r w:rsidR="00122762">
        <w:rPr>
          <w:lang w:val="es-US"/>
        </w:rPr>
        <w:t xml:space="preserve"> </w:t>
      </w:r>
      <w:r w:rsidR="00EF541C">
        <w:rPr>
          <w:lang w:val="es-US"/>
        </w:rPr>
        <w:t xml:space="preserve"> (7) </w:t>
      </w:r>
      <w:r w:rsidR="00C949A4">
        <w:rPr>
          <w:lang w:val="es-US"/>
        </w:rPr>
        <w:t xml:space="preserve">buzzer </w:t>
      </w:r>
      <w:r w:rsidR="007128A1">
        <w:rPr>
          <w:lang w:val="es-US"/>
        </w:rPr>
        <w:t>a</w:t>
      </w:r>
      <w:r w:rsidR="00EF541C">
        <w:rPr>
          <w:lang w:val="es-US"/>
        </w:rPr>
        <w:t>ctivo</w:t>
      </w:r>
      <w:r w:rsidR="00C949A4">
        <w:rPr>
          <w:lang w:val="es-US"/>
        </w:rPr>
        <w:t>, para</w:t>
      </w:r>
      <w:r w:rsidR="009546B3">
        <w:rPr>
          <w:lang w:val="es-US"/>
        </w:rPr>
        <w:t xml:space="preserve"> </w:t>
      </w:r>
      <w:r w:rsidR="00C949A4">
        <w:rPr>
          <w:lang w:val="es-US"/>
        </w:rPr>
        <w:t xml:space="preserve">las </w:t>
      </w:r>
      <w:r w:rsidR="009546B3">
        <w:rPr>
          <w:lang w:val="es-US"/>
        </w:rPr>
        <w:t>notificaciones audibles</w:t>
      </w:r>
      <w:r w:rsidR="007128A1">
        <w:rPr>
          <w:lang w:val="es-US"/>
        </w:rPr>
        <w:t>;</w:t>
      </w:r>
      <w:r w:rsidR="00EF541C">
        <w:rPr>
          <w:lang w:val="es-US"/>
        </w:rPr>
        <w:t xml:space="preserve"> (8) </w:t>
      </w:r>
      <w:r w:rsidR="00C949A4">
        <w:rPr>
          <w:lang w:val="es-US"/>
        </w:rPr>
        <w:t>LEDs,</w:t>
      </w:r>
      <w:r w:rsidR="00EF541C">
        <w:rPr>
          <w:lang w:val="es-US"/>
        </w:rPr>
        <w:t xml:space="preserve"> para </w:t>
      </w:r>
      <w:r w:rsidR="00C949A4">
        <w:rPr>
          <w:lang w:val="es-US"/>
        </w:rPr>
        <w:t xml:space="preserve">las </w:t>
      </w:r>
      <w:r w:rsidR="00EF541C">
        <w:rPr>
          <w:lang w:val="es-US"/>
        </w:rPr>
        <w:t>notificaciones de luz</w:t>
      </w:r>
      <w:r w:rsidR="007128A1">
        <w:rPr>
          <w:lang w:val="es-US"/>
        </w:rPr>
        <w:t>;</w:t>
      </w:r>
      <w:r w:rsidR="00EF541C">
        <w:rPr>
          <w:lang w:val="es-US"/>
        </w:rPr>
        <w:t xml:space="preserve"> </w:t>
      </w:r>
      <w:bookmarkStart w:id="14" w:name="OLE_LINK23"/>
      <w:r w:rsidR="00EF541C">
        <w:rPr>
          <w:lang w:val="es-US"/>
        </w:rPr>
        <w:t xml:space="preserve">(9) </w:t>
      </w:r>
      <w:r w:rsidR="00C949A4">
        <w:rPr>
          <w:lang w:val="es-US"/>
        </w:rPr>
        <w:t>Servomotores,</w:t>
      </w:r>
      <w:r w:rsidR="00EF541C">
        <w:rPr>
          <w:lang w:val="es-US"/>
        </w:rPr>
        <w:t xml:space="preserve"> para abrir y cerrar la ventana</w:t>
      </w:r>
      <w:bookmarkEnd w:id="14"/>
      <w:r w:rsidR="007128A1">
        <w:rPr>
          <w:lang w:val="es-US"/>
        </w:rPr>
        <w:t>;</w:t>
      </w:r>
      <w:r w:rsidR="00EF541C">
        <w:rPr>
          <w:lang w:val="es-US"/>
        </w:rPr>
        <w:t xml:space="preserve"> </w:t>
      </w:r>
      <w:r w:rsidR="00C949A4">
        <w:rPr>
          <w:lang w:val="es-US"/>
        </w:rPr>
        <w:t xml:space="preserve">y </w:t>
      </w:r>
      <w:r w:rsidR="00EF541C">
        <w:rPr>
          <w:lang w:val="es-US"/>
        </w:rPr>
        <w:t xml:space="preserve">(10) </w:t>
      </w:r>
      <w:r w:rsidR="00C949A4">
        <w:rPr>
          <w:lang w:val="es-US"/>
        </w:rPr>
        <w:t xml:space="preserve">pantalla </w:t>
      </w:r>
      <w:r w:rsidR="00EF541C">
        <w:rPr>
          <w:lang w:val="es-US"/>
        </w:rPr>
        <w:t>LCD</w:t>
      </w:r>
      <w:r w:rsidR="00C949A4">
        <w:rPr>
          <w:lang w:val="es-US"/>
        </w:rPr>
        <w:t>,</w:t>
      </w:r>
      <w:r w:rsidR="00EF541C">
        <w:rPr>
          <w:lang w:val="es-US"/>
        </w:rPr>
        <w:t xml:space="preserve"> para informar sobre la calidad del aire en el ambiente.</w:t>
      </w:r>
    </w:p>
    <w:p w14:paraId="577125E9" w14:textId="200BD2DD" w:rsidR="002A6731" w:rsidRDefault="00C63E99" w:rsidP="00C63E99">
      <w:pPr>
        <w:pStyle w:val="image"/>
        <w:rPr>
          <w:lang w:val="es-US"/>
        </w:rPr>
      </w:pPr>
      <w:r>
        <w:rPr>
          <w:noProof/>
        </w:rPr>
        <w:drawing>
          <wp:inline distT="0" distB="0" distL="0" distR="0" wp14:anchorId="00A537A3" wp14:editId="5A9C2F60">
            <wp:extent cx="3456439" cy="1563627"/>
            <wp:effectExtent l="0" t="0" r="0" b="0"/>
            <wp:docPr id="4" name="Imagen 4"/>
            <wp:cNvGraphicFramePr/>
            <a:graphic xmlns:a="http://schemas.openxmlformats.org/drawingml/2006/main">
              <a:graphicData uri="http://schemas.openxmlformats.org/drawingml/2006/picture">
                <pic:pic xmlns:pic="http://schemas.openxmlformats.org/drawingml/2006/picture">
                  <pic:nvPicPr>
                    <pic:cNvPr id="4" name=""/>
                    <pic:cNvPicPr/>
                  </pic:nvPicPr>
                  <pic:blipFill>
                    <a:blip r:embed="rId10" cstate="print">
                      <a:extLst>
                        <a:ext uri="{28A0092B-C50C-407E-A947-70E740481C1C}">
                          <a14:useLocalDpi xmlns:a14="http://schemas.microsoft.com/office/drawing/2010/main" val="0"/>
                        </a:ext>
                      </a:extLst>
                    </a:blip>
                    <a:stretch>
                      <a:fillRect/>
                    </a:stretch>
                  </pic:blipFill>
                  <pic:spPr>
                    <a:xfrm>
                      <a:off x="0" y="0"/>
                      <a:ext cx="3456439" cy="1563627"/>
                    </a:xfrm>
                    <a:prstGeom prst="rect">
                      <a:avLst/>
                    </a:prstGeom>
                  </pic:spPr>
                </pic:pic>
              </a:graphicData>
            </a:graphic>
          </wp:inline>
        </w:drawing>
      </w:r>
    </w:p>
    <w:p w14:paraId="2AC82E84" w14:textId="63D977B4" w:rsidR="003F5A14" w:rsidRDefault="00D7039B" w:rsidP="00D7039B">
      <w:pPr>
        <w:pStyle w:val="figurecaption"/>
        <w:rPr>
          <w:lang w:val="es-US"/>
        </w:rPr>
      </w:pPr>
      <w:bookmarkStart w:id="15" w:name="_Ref98819924"/>
      <w:r w:rsidRPr="00D7039B">
        <w:rPr>
          <w:b/>
          <w:lang w:val="es-US"/>
        </w:rPr>
        <w:t xml:space="preserve">Fig. </w:t>
      </w:r>
      <w:r>
        <w:rPr>
          <w:b/>
        </w:rPr>
        <w:fldChar w:fldCharType="begin"/>
      </w:r>
      <w:r w:rsidRPr="00D7039B">
        <w:rPr>
          <w:b/>
          <w:lang w:val="es-US"/>
        </w:rPr>
        <w:instrText xml:space="preserve"> SEQ "Figure" \* MERGEFORMAT </w:instrText>
      </w:r>
      <w:r>
        <w:rPr>
          <w:b/>
        </w:rPr>
        <w:fldChar w:fldCharType="separate"/>
      </w:r>
      <w:r w:rsidR="00241890">
        <w:rPr>
          <w:b/>
          <w:noProof/>
          <w:lang w:val="es-US"/>
        </w:rPr>
        <w:t>1</w:t>
      </w:r>
      <w:r>
        <w:rPr>
          <w:b/>
        </w:rPr>
        <w:fldChar w:fldCharType="end"/>
      </w:r>
      <w:bookmarkEnd w:id="15"/>
      <w:r w:rsidRPr="00D7039B">
        <w:rPr>
          <w:b/>
          <w:lang w:val="es-US"/>
        </w:rPr>
        <w:t>.</w:t>
      </w:r>
      <w:r w:rsidRPr="00D7039B">
        <w:rPr>
          <w:lang w:val="es-US"/>
        </w:rPr>
        <w:t xml:space="preserve"> Diseño del dispositivo </w:t>
      </w:r>
      <w:r w:rsidR="00EA1798">
        <w:rPr>
          <w:lang w:val="es-US"/>
        </w:rPr>
        <w:t xml:space="preserve">de </w:t>
      </w:r>
      <w:r w:rsidRPr="00D7039B">
        <w:rPr>
          <w:lang w:val="es-US"/>
        </w:rPr>
        <w:t>IdeAir</w:t>
      </w:r>
      <w:r w:rsidR="00604443">
        <w:rPr>
          <w:lang w:val="es-US"/>
        </w:rPr>
        <w:t>.</w:t>
      </w:r>
    </w:p>
    <w:bookmarkStart w:id="16" w:name="_Toc32877639"/>
    <w:bookmarkStart w:id="17" w:name="_Toc97420652"/>
    <w:p w14:paraId="5CAD53BF" w14:textId="262F92CA" w:rsidR="001375AD" w:rsidRDefault="00063F91" w:rsidP="00D72168">
      <w:pPr>
        <w:pStyle w:val="Ttulo3"/>
        <w:rPr>
          <w:rStyle w:val="heading3"/>
          <w:b w:val="0"/>
          <w:lang w:val="es-US"/>
        </w:rPr>
      </w:pPr>
      <w:r>
        <w:rPr>
          <w:noProof/>
        </w:rPr>
        <mc:AlternateContent>
          <mc:Choice Requires="wps">
            <w:drawing>
              <wp:anchor distT="0" distB="0" distL="114300" distR="114300" simplePos="0" relativeHeight="251659264" behindDoc="0" locked="0" layoutInCell="1" allowOverlap="1" wp14:anchorId="06A6E4CA" wp14:editId="10688315">
                <wp:simplePos x="0" y="0"/>
                <wp:positionH relativeFrom="column">
                  <wp:posOffset>-1160780</wp:posOffset>
                </wp:positionH>
                <wp:positionV relativeFrom="paragraph">
                  <wp:posOffset>227965</wp:posOffset>
                </wp:positionV>
                <wp:extent cx="457200" cy="450215"/>
                <wp:effectExtent l="0" t="0" r="19050" b="26035"/>
                <wp:wrapNone/>
                <wp:docPr id="1" name="Elipse 1"/>
                <wp:cNvGraphicFramePr/>
                <a:graphic xmlns:a="http://schemas.openxmlformats.org/drawingml/2006/main">
                  <a:graphicData uri="http://schemas.microsoft.com/office/word/2010/wordprocessingShape">
                    <wps:wsp>
                      <wps:cNvSpPr/>
                      <wps:spPr>
                        <a:xfrm>
                          <a:off x="0" y="0"/>
                          <a:ext cx="457200" cy="450215"/>
                        </a:xfrm>
                        <a:prstGeom prst="ellipse">
                          <a:avLst/>
                        </a:prstGeom>
                      </wps:spPr>
                      <wps:style>
                        <a:lnRef idx="2">
                          <a:schemeClr val="accent3">
                            <a:shade val="50000"/>
                          </a:schemeClr>
                        </a:lnRef>
                        <a:fillRef idx="1">
                          <a:schemeClr val="accent3"/>
                        </a:fillRef>
                        <a:effectRef idx="0">
                          <a:schemeClr val="accent3"/>
                        </a:effectRef>
                        <a:fontRef idx="minor">
                          <a:schemeClr val="lt1"/>
                        </a:fontRef>
                      </wps:style>
                      <wps:txbx>
                        <w:txbxContent>
                          <w:p w14:paraId="4BAA65D8" w14:textId="61DD06E5" w:rsidR="00FE2C2A" w:rsidRPr="00FE2C2A" w:rsidRDefault="00FE2C2A" w:rsidP="00FE2C2A">
                            <w:pPr>
                              <w:spacing w:line="240" w:lineRule="auto"/>
                              <w:ind w:firstLine="0"/>
                              <w:jc w:val="center"/>
                              <w:rPr>
                                <w:b/>
                                <w:color w:val="FF0000"/>
                                <w:sz w:val="32"/>
                                <w:lang w:val="es-US"/>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06A6E4CA" id="Elipse 1" o:spid="_x0000_s1026" style="position:absolute;left:0;text-align:left;margin-left:-91.4pt;margin-top:17.95pt;width:36pt;height:35.4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" fillcolor="#9bbb59 [3206]" strokecolor="#4e6128 [1606]" strokeweight="2pt">
                <v:textbox>
                  <w:txbxContent>
                    <w:p w14:paraId="4BAA65D8" w14:textId="61DD06E5" w:rsidR="00FE2C2A" w:rsidRPr="00FE2C2A" w:rsidRDefault="00FE2C2A" w:rsidP="00FE2C2A">
                      <w:pPr>
                        <w:spacing w:line="240" w:lineRule="auto"/>
                        <w:ind w:firstLine="0"/>
                        <w:jc w:val="center"/>
                        <w:rPr>
                          <w:b/>
                          <w:color w:val="FF0000"/>
                          <w:sz w:val="32"/>
                          <w:lang w:val="es-US"/>
                        </w:rPr>
                      </w:pPr>
                    </w:p>
                  </w:txbxContent>
                </v:textbox>
              </v:oval>
            </w:pict>
          </mc:Fallback>
        </mc:AlternateContent>
      </w:r>
      <w:r>
        <w:rPr>
          <w:noProof/>
        </w:rPr>
        <mc:AlternateContent>
          <mc:Choice Requires="wps">
            <w:drawing>
              <wp:anchor distT="0" distB="0" distL="114300" distR="114300" simplePos="0" relativeHeight="251660288" behindDoc="0" locked="0" layoutInCell="1" allowOverlap="1" wp14:anchorId="6AD11ABC" wp14:editId="14FEDCC7">
                <wp:simplePos x="0" y="0"/>
                <wp:positionH relativeFrom="column">
                  <wp:posOffset>-1196917</wp:posOffset>
                </wp:positionH>
                <wp:positionV relativeFrom="paragraph">
                  <wp:posOffset>211108</wp:posOffset>
                </wp:positionV>
                <wp:extent cx="547255" cy="446809"/>
                <wp:effectExtent l="0" t="0" r="0" b="0"/>
                <wp:wrapNone/>
                <wp:docPr id="2" name="Cuadro de texto 2"/>
                <wp:cNvGraphicFramePr/>
                <a:graphic xmlns:a="http://schemas.openxmlformats.org/drawingml/2006/main">
                  <a:graphicData uri="http://schemas.microsoft.com/office/word/2010/wordprocessingShape">
                    <wps:wsp>
                      <wps:cNvSpPr txBox="1"/>
                      <wps:spPr>
                        <a:xfrm>
                          <a:off x="0" y="0"/>
                          <a:ext cx="547255" cy="446809"/>
                        </a:xfrm>
                        <a:prstGeom prst="rect">
                          <a:avLst/>
                        </a:prstGeom>
                        <a:noFill/>
                        <a:ln w="6350">
                          <a:noFill/>
                        </a:ln>
                      </wps:spPr>
                      <wps:txbx>
                        <w:txbxContent>
                          <w:p w14:paraId="4A083BD3" w14:textId="0AC871DD" w:rsidR="00FE2C2A" w:rsidRPr="00FE2C2A" w:rsidRDefault="00063F91" w:rsidP="00FE2C2A">
                            <w:pPr>
                              <w:spacing w:line="240" w:lineRule="auto"/>
                              <w:ind w:firstLine="0"/>
                              <w:jc w:val="center"/>
                              <w:rPr>
                                <w:b/>
                                <w:color w:val="FF0000"/>
                                <w:sz w:val="52"/>
                                <w:lang w:val="es-US"/>
                              </w:rPr>
                            </w:pPr>
                            <w:r>
                              <w:rPr>
                                <w:b/>
                                <w:color w:val="FF0000"/>
                                <w:sz w:val="52"/>
                                <w:lang w:val="es-US"/>
                              </w:rPr>
                              <w:t>10</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6AD11ABC" id="_x0000_t202" coordsize="21600,21600" o:spt="202" path="m,l,21600r21600,l21600,xe">
                <v:stroke joinstyle="miter"/>
                <v:path gradientshapeok="t" o:connecttype="rect"/>
              </v:shapetype>
              <v:shape id="Cuadro de texto 2" o:spid="_x0000_s1027" type="#_x0000_t202" style="position:absolute;left:0;text-align:left;margin-left:-94.25pt;margin-top:16.6pt;width:43.1pt;height:35.2pt;z-index:251660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" filled="f" stroked="f" strokeweight=".5pt">
                <v:textbox>
                  <w:txbxContent>
                    <w:p w14:paraId="4A083BD3" w14:textId="0AC871DD" w:rsidR="00FE2C2A" w:rsidRPr="00FE2C2A" w:rsidRDefault="00063F91" w:rsidP="00FE2C2A">
                      <w:pPr>
                        <w:spacing w:line="240" w:lineRule="auto"/>
                        <w:ind w:firstLine="0"/>
                        <w:jc w:val="center"/>
                        <w:rPr>
                          <w:b/>
                          <w:color w:val="FF0000"/>
                          <w:sz w:val="52"/>
                          <w:lang w:val="es-US"/>
                        </w:rPr>
                      </w:pPr>
                      <w:r>
                        <w:rPr>
                          <w:b/>
                          <w:color w:val="FF0000"/>
                          <w:sz w:val="52"/>
                          <w:lang w:val="es-US"/>
                        </w:rPr>
                        <w:t>10</w:t>
                      </w:r>
                    </w:p>
                  </w:txbxContent>
                </v:textbox>
              </v:shape>
            </w:pict>
          </mc:Fallback>
        </mc:AlternateContent>
      </w:r>
      <w:r w:rsidR="00BA583D" w:rsidRPr="00BA583D">
        <w:rPr>
          <w:rStyle w:val="heading3"/>
          <w:lang w:val="es-US"/>
        </w:rPr>
        <w:t>Análisis detallado de requisitos</w:t>
      </w:r>
      <w:bookmarkEnd w:id="16"/>
      <w:bookmarkEnd w:id="17"/>
      <w:r w:rsidR="00BA583D">
        <w:rPr>
          <w:rStyle w:val="heading3"/>
          <w:lang w:val="es-US"/>
        </w:rPr>
        <w:t xml:space="preserve">. </w:t>
      </w:r>
      <w:r w:rsidR="001375AD" w:rsidRPr="001375AD">
        <w:rPr>
          <w:rStyle w:val="heading3"/>
          <w:b w:val="0"/>
          <w:lang w:val="es-US"/>
        </w:rPr>
        <w:t xml:space="preserve">Para el </w:t>
      </w:r>
      <w:r w:rsidR="007128A1">
        <w:rPr>
          <w:rStyle w:val="heading3"/>
          <w:b w:val="0"/>
          <w:lang w:val="es-US"/>
        </w:rPr>
        <w:t>análisis</w:t>
      </w:r>
      <w:r w:rsidR="007128A1" w:rsidRPr="001375AD">
        <w:rPr>
          <w:rStyle w:val="heading3"/>
          <w:b w:val="0"/>
          <w:lang w:val="es-US"/>
        </w:rPr>
        <w:t xml:space="preserve"> </w:t>
      </w:r>
      <w:r w:rsidR="001375AD" w:rsidRPr="001375AD">
        <w:rPr>
          <w:rStyle w:val="heading3"/>
          <w:b w:val="0"/>
          <w:lang w:val="es-US"/>
        </w:rPr>
        <w:t>detallado de requisitos</w:t>
      </w:r>
      <w:r w:rsidR="007128A1">
        <w:rPr>
          <w:rStyle w:val="heading3"/>
          <w:b w:val="0"/>
          <w:lang w:val="es-US"/>
        </w:rPr>
        <w:t>,</w:t>
      </w:r>
      <w:r w:rsidR="001375AD">
        <w:rPr>
          <w:rStyle w:val="heading3"/>
          <w:b w:val="0"/>
          <w:lang w:val="es-US"/>
        </w:rPr>
        <w:t xml:space="preserve"> se utilizaron los casos de uso extendidos </w:t>
      </w:r>
      <w:r w:rsidR="001375AD">
        <w:rPr>
          <w:rStyle w:val="heading3"/>
          <w:b w:val="0"/>
          <w:lang w:val="es-US"/>
        </w:rPr>
        <w:fldChar w:fldCharType="begin" w:fldLock="1"/>
      </w:r>
      <w:r w:rsidR="00AC7952">
        <w:rPr>
          <w:rStyle w:val="heading3"/>
          <w:b w:val="0"/>
          <w:lang w:val="es-US"/>
        </w:rPr>
        <w:instrText>ADDIN CSL_CITATION {"citationItems":[{"id":"ITEM-1","itemData":{"DOI":"10.1007/978-3-642-22285-6_18","ISBN":"9783642222849","ISSN":"18684238","abstract":"Environmental Information Systems (EIS) allow the user to store, query and process environmental information and visualize it in thematic maps, diagrams and reports. Although service-orientation is the predominant architectural style of EIS there is no design methodology that brings together the requirements and the expert knowledge of EIS users with the services and information offerings of existing EIS, and, in addition, explicitly obeys the guidelines and constraints of geospatial standards of the Open Geospatial Consortium (OGC) as side-conditions. This paper focuses on the analysis phase as a prelude to service-oriented design. It proposes a way of gathering, describing and documenting user requirements in terms of extended use cases which may then be used to perform the abstract design step following SERVUS which denotes a Design Methodology for Information Systems based upon Geospatial Service-oriented Architectures and the Modelling of Use Cases and Capabilities as Resources. © 2011 IFIP International Federation for Information Processing.","author":[{"dropping-particle":"","family":"Usländer","given":"Thomas","non-dropping-particle":"","parse-names":false,"suffix":""},{"dropping-particle":"","family":"Batz","given":"Thomas","non-dropping-particle":"","parse-names":false,"suffix":""}],"container-title":"IFIP Advances in Information and Communication Technology","id":"ITEM-1","issued":{"date-parts":[["2011"]]},"page":"161-168","publisher":"Springer, Berlin, Heidelberg","title":"How to Analyse User Requirements for Service-Oriented Environmental Information Systems","type":"paper-conference","volume":"359 AICT"},"uris":["http://www.mendeley.com/documents/?uuid=c7c29c53-f088-376b-9b0c-fb718117dbac"]}],"mendeley":{"formattedCitation":"[16]","plainTextFormattedCitation":"[16]","previouslyFormattedCitation":"[15]"},"properties":{"noteIndex":0},"schema":"https://github.com/citation-style-language/schema/raw/master/csl-citation.json"}</w:instrText>
      </w:r>
      <w:r w:rsidR="001375AD">
        <w:rPr>
          <w:rStyle w:val="heading3"/>
          <w:b w:val="0"/>
          <w:lang w:val="es-US"/>
        </w:rPr>
        <w:fldChar w:fldCharType="separate"/>
      </w:r>
      <w:r w:rsidR="00AC7952" w:rsidRPr="00AC7952">
        <w:rPr>
          <w:rStyle w:val="heading3"/>
          <w:b w:val="0"/>
          <w:noProof/>
          <w:lang w:val="es-US"/>
        </w:rPr>
        <w:t>[16]</w:t>
      </w:r>
      <w:r w:rsidR="001375AD">
        <w:rPr>
          <w:rStyle w:val="heading3"/>
          <w:b w:val="0"/>
          <w:lang w:val="es-US"/>
        </w:rPr>
        <w:fldChar w:fldCharType="end"/>
      </w:r>
      <w:r w:rsidR="001375AD">
        <w:rPr>
          <w:rStyle w:val="heading3"/>
          <w:b w:val="0"/>
          <w:lang w:val="es-US"/>
        </w:rPr>
        <w:t>, como recomienda TDDM4IoTS</w:t>
      </w:r>
      <w:r w:rsidR="009546B3">
        <w:rPr>
          <w:rStyle w:val="heading3"/>
          <w:b w:val="0"/>
          <w:lang w:val="es-US"/>
        </w:rPr>
        <w:t xml:space="preserve"> </w:t>
      </w:r>
      <w:r w:rsidR="009546B3">
        <w:rPr>
          <w:rStyle w:val="heading3"/>
          <w:b w:val="0"/>
          <w:lang w:val="es-US"/>
        </w:rPr>
        <w:fldChar w:fldCharType="begin" w:fldLock="1"/>
      </w:r>
      <w:r w:rsidR="00AC7952">
        <w:rPr>
          <w:rStyle w:val="heading3"/>
          <w:b w:val="0"/>
          <w:lang w:val="es-US"/>
        </w:rPr>
        <w:instrText>ADDIN CSL_CITATION {"citationItems":[{"id":"ITEM-1","itemData":{"DOI":"10.1007/978-3-030-42517-3_4","ISBN":"9783030425166","ISSN":"18650929","abstract":"This paper presents a development methodology for Internet of Things (IoT)-based Systems (IoTS) that gathers ideas from several of the most outstanding software development paradigms nowadays, such as Model-Driven Engineering (MDE) and Test-Driven Development (TDD), in addition to incorporating the principles that govern agile software development methodologies, such as SCRUM and XP. The methodology presented here, called Test-Driven Development Methodology for IoTS (TDDM4IoTS), has been proposed after an exhaustive review of different software development methodologies, leading us to conclude that none of them are specially oriented towards the development of IoTS. The methodology mainly consists of eleven phases, whose order of application can be established by the team that will develop the project in question. In this paper, we suggest an order to follow, as well as existing software tools that could be used as support for obtaining the corresponding deliverables at each phase. © 2020, Springer Nature Switzerland AG.","author":[{"dropping-particle":"","family":"Guerrero-Ulloa","given":"G","non-dropping-particle":"","parse-names":false,"suffix":""},{"dropping-particle":"","family":"Hornos","given":"M J","non-dropping-particle":"","parse-names":false,"suffix":""},{"dropping-particle":"","family":"Rodríguez-Domínguez","given":"C","non-dropping-particle":"","parse-names":false,"suffix":""}],"container-title":"Communications in Computer and Information Science","editor":[{"dropping-particle":"","family":"Botto-Tobar M. Zambrano Vizuete M.","given":"Torres-Carrion P Montes Leon S Pizarro Vasquez G Durakovic B","non-dropping-particle":"","parse-names":false,"suffix":""}],"id":"ITEM-1","issued":{"date-parts":[["2020"]]},"note":"cited By 0; Conference of 1st International Conference on Applied Technologies, ICAT 2019 ; Conference Date: 3 December 2019 Through 5 December 2019; Conference Code:238249","page":"41-55","publisher":"Springer","title":"TDDM4IoTS: A Test-Driven Development Methodology for Internet of Things (IoT)-Based Systems","type":"article-journal","volume":"1193 CCIS"},"uris":["http://www.mendeley.com/documents/?uuid=acc5a59b-5b67-4e36-9024-d76103628f3b"]}],"mendeley":{"formattedCitation":"[9]","plainTextFormattedCitation":"[9]","previouslyFormattedCitation":"[8]"},"properties":{"noteIndex":0},"schema":"https://github.com/citation-style-language/schema/raw/master/csl-citation.json"}</w:instrText>
      </w:r>
      <w:r w:rsidR="009546B3">
        <w:rPr>
          <w:rStyle w:val="heading3"/>
          <w:b w:val="0"/>
          <w:lang w:val="es-US"/>
        </w:rPr>
        <w:fldChar w:fldCharType="separate"/>
      </w:r>
      <w:r w:rsidR="00AC7952" w:rsidRPr="00AC7952">
        <w:rPr>
          <w:rStyle w:val="heading3"/>
          <w:b w:val="0"/>
          <w:noProof/>
          <w:lang w:val="es-US"/>
        </w:rPr>
        <w:t>[9]</w:t>
      </w:r>
      <w:r w:rsidR="009546B3">
        <w:rPr>
          <w:rStyle w:val="heading3"/>
          <w:b w:val="0"/>
          <w:lang w:val="es-US"/>
        </w:rPr>
        <w:fldChar w:fldCharType="end"/>
      </w:r>
      <w:r w:rsidR="001375AD">
        <w:rPr>
          <w:rStyle w:val="heading3"/>
          <w:b w:val="0"/>
          <w:lang w:val="es-US"/>
        </w:rPr>
        <w:t xml:space="preserve">. </w:t>
      </w:r>
      <w:r w:rsidR="00D72168">
        <w:rPr>
          <w:rStyle w:val="heading3"/>
          <w:b w:val="0"/>
          <w:lang w:val="es-US"/>
        </w:rPr>
        <w:t xml:space="preserve">Los casos de uso </w:t>
      </w:r>
      <w:r w:rsidR="00EA1798">
        <w:rPr>
          <w:rStyle w:val="heading3"/>
          <w:b w:val="0"/>
          <w:lang w:val="es-US"/>
        </w:rPr>
        <w:t xml:space="preserve">han resultado </w:t>
      </w:r>
      <w:r w:rsidR="00A96C9E">
        <w:rPr>
          <w:rStyle w:val="heading3"/>
          <w:b w:val="0"/>
          <w:lang w:val="es-US"/>
        </w:rPr>
        <w:t xml:space="preserve">ser </w:t>
      </w:r>
      <w:r w:rsidR="00EA1798">
        <w:rPr>
          <w:rStyle w:val="heading3"/>
          <w:b w:val="0"/>
          <w:lang w:val="es-US"/>
        </w:rPr>
        <w:t>una herramienta muy clara para la recogida de los requisitos funcionales del sistema, expresado</w:t>
      </w:r>
      <w:r w:rsidR="00A96C9E">
        <w:rPr>
          <w:rStyle w:val="heading3"/>
          <w:b w:val="0"/>
          <w:lang w:val="es-US"/>
        </w:rPr>
        <w:t>s</w:t>
      </w:r>
      <w:r w:rsidR="00EA1798">
        <w:rPr>
          <w:rStyle w:val="heading3"/>
          <w:b w:val="0"/>
          <w:lang w:val="es-US"/>
        </w:rPr>
        <w:t xml:space="preserve"> por los usuarios</w:t>
      </w:r>
      <w:r w:rsidR="000E1805">
        <w:rPr>
          <w:rStyle w:val="heading3"/>
          <w:b w:val="0"/>
          <w:lang w:val="es-US"/>
        </w:rPr>
        <w:t xml:space="preserve"> </w:t>
      </w:r>
      <w:r w:rsidR="000E1805">
        <w:rPr>
          <w:rStyle w:val="heading3"/>
          <w:b w:val="0"/>
          <w:lang w:val="es-US"/>
        </w:rPr>
        <w:fldChar w:fldCharType="begin" w:fldLock="1"/>
      </w:r>
      <w:r w:rsidR="00AC7952">
        <w:rPr>
          <w:rStyle w:val="heading3"/>
          <w:b w:val="0"/>
          <w:lang w:val="es-US"/>
        </w:rPr>
        <w:instrText>ADDIN CSL_CITATION {"citationItems":[{"id":"ITEM-1","itemData":{"ISBN":"3-922602-87-8","abstract":"Non-functional requirements provide the glue between functional requirements and architectural decisions. Thus, it is important to elicit and specify the non-functional requirements precisely. In practice, however, they are mostly neglected. In this paper, we sketch an approach developed in the context of the EMPRESS project, which allows efficiency requirements to be elicited in conjunction with use cases. This is part of a more general, experience-based approach to elicit and specify non-functional requirements in concert with functional requirements and architecture.","author":[{"dropping-particle":"","family":"Dörr","given":"Jörg","non-dropping-particle":"","parse-names":false,"suffix":""},{"dropping-particle":"","family":"Kerkow","given":"Daniel","non-dropping-particle":"","parse-names":false,"suffix":""},{"dropping-particle":"","family":"Knethen","given":"Antje","non-dropping-particle":"von","parse-names":false,"suffix":""},{"dropping-particle":"","family":"Paech","given":"Barbara","non-dropping-particle":"","parse-names":false,"suffix":""}],"container-title":"9th International Workshop on Requirements Engineering: Foundation for Software Quality (REFSQ)","id":"ITEM-1","issued":{"date-parts":[["2003"]]},"page":"23-32","title":"Eliciting Efficiency Requirements with Use Cases","type":"paper-conference","volume":"8"},"uris":["http://www.mendeley.com/documents/?uuid=11cfddbd-6421-418c-9404-3b70c9b8af1f"]}],"mendeley":{"formattedCitation":"[17]","plainTextFormattedCitation":"[17]","previouslyFormattedCitation":"[16]"},"properties":{"noteIndex":0},"schema":"https://github.com/citation-style-language/schema/raw/master/csl-citation.json"}</w:instrText>
      </w:r>
      <w:r w:rsidR="000E1805">
        <w:rPr>
          <w:rStyle w:val="heading3"/>
          <w:b w:val="0"/>
          <w:lang w:val="es-US"/>
        </w:rPr>
        <w:fldChar w:fldCharType="separate"/>
      </w:r>
      <w:r w:rsidR="00AC7952" w:rsidRPr="00AC7952">
        <w:rPr>
          <w:rStyle w:val="heading3"/>
          <w:b w:val="0"/>
          <w:noProof/>
          <w:lang w:val="es-US"/>
        </w:rPr>
        <w:t>[17]</w:t>
      </w:r>
      <w:r w:rsidR="000E1805">
        <w:rPr>
          <w:rStyle w:val="heading3"/>
          <w:b w:val="0"/>
          <w:lang w:val="es-US"/>
        </w:rPr>
        <w:fldChar w:fldCharType="end"/>
      </w:r>
      <w:r w:rsidR="001375AD">
        <w:rPr>
          <w:rStyle w:val="heading3"/>
          <w:b w:val="0"/>
          <w:lang w:val="es-US"/>
        </w:rPr>
        <w:t>.</w:t>
      </w:r>
      <w:r w:rsidR="0025269A">
        <w:rPr>
          <w:rStyle w:val="heading3"/>
          <w:b w:val="0"/>
          <w:lang w:val="es-US"/>
        </w:rPr>
        <w:t xml:space="preserve"> </w:t>
      </w:r>
      <w:r w:rsidR="004F43F1">
        <w:rPr>
          <w:rStyle w:val="heading3"/>
          <w:b w:val="0"/>
          <w:lang w:val="es-US"/>
        </w:rPr>
        <w:t xml:space="preserve">Al hacer un análisis minucioso en cada caso de </w:t>
      </w:r>
      <w:r w:rsidR="0025269A">
        <w:rPr>
          <w:rStyle w:val="heading3"/>
          <w:b w:val="0"/>
          <w:lang w:val="es-US"/>
        </w:rPr>
        <w:t>uso</w:t>
      </w:r>
      <w:r w:rsidR="00A96C9E">
        <w:rPr>
          <w:rStyle w:val="heading3"/>
          <w:b w:val="0"/>
          <w:lang w:val="es-US"/>
        </w:rPr>
        <w:t>,</w:t>
      </w:r>
      <w:r w:rsidR="004F43F1">
        <w:rPr>
          <w:rStyle w:val="heading3"/>
          <w:b w:val="0"/>
          <w:lang w:val="es-US"/>
        </w:rPr>
        <w:t xml:space="preserve"> y </w:t>
      </w:r>
      <w:r w:rsidR="0025269A">
        <w:rPr>
          <w:rStyle w:val="heading3"/>
          <w:b w:val="0"/>
          <w:lang w:val="es-US"/>
        </w:rPr>
        <w:t>utiliza</w:t>
      </w:r>
      <w:r w:rsidR="004F43F1">
        <w:rPr>
          <w:rStyle w:val="heading3"/>
          <w:b w:val="0"/>
          <w:lang w:val="es-US"/>
        </w:rPr>
        <w:t>ndo</w:t>
      </w:r>
      <w:r w:rsidR="0025269A">
        <w:rPr>
          <w:rStyle w:val="heading3"/>
          <w:b w:val="0"/>
          <w:lang w:val="es-US"/>
        </w:rPr>
        <w:t xml:space="preserve"> de manera correcta la TDD</w:t>
      </w:r>
      <w:r w:rsidR="00ED4FD2">
        <w:rPr>
          <w:rStyle w:val="heading3"/>
          <w:b w:val="0"/>
          <w:lang w:val="es-US"/>
        </w:rPr>
        <w:t>T</w:t>
      </w:r>
      <w:r w:rsidR="0025269A">
        <w:rPr>
          <w:rStyle w:val="heading3"/>
          <w:b w:val="0"/>
          <w:lang w:val="es-US"/>
        </w:rPr>
        <w:t xml:space="preserve">4IoTS, el desarrollo </w:t>
      </w:r>
      <w:r w:rsidR="004F43F1">
        <w:rPr>
          <w:rStyle w:val="heading3"/>
          <w:b w:val="0"/>
          <w:lang w:val="es-US"/>
        </w:rPr>
        <w:t>de un IoTS</w:t>
      </w:r>
      <w:r w:rsidR="0025269A">
        <w:rPr>
          <w:rStyle w:val="heading3"/>
          <w:b w:val="0"/>
          <w:lang w:val="es-US"/>
        </w:rPr>
        <w:t xml:space="preserve"> será más sencillo.</w:t>
      </w:r>
    </w:p>
    <w:p w14:paraId="6EF73A20" w14:textId="2BD3EF5B" w:rsidR="00BD02B7" w:rsidRPr="006F4C21" w:rsidRDefault="0025269A" w:rsidP="00790821">
      <w:pPr>
        <w:pStyle w:val="Ttulo3"/>
        <w:rPr>
          <w:lang w:val="es-US"/>
        </w:rPr>
      </w:pPr>
      <w:bookmarkStart w:id="18" w:name="_Toc97420653"/>
      <w:r w:rsidRPr="00FC3E76">
        <w:rPr>
          <w:rStyle w:val="heading3"/>
          <w:lang w:val="es-US"/>
        </w:rPr>
        <w:t>Generación de modelos</w:t>
      </w:r>
      <w:bookmarkEnd w:id="18"/>
      <w:r w:rsidR="00593615" w:rsidRPr="00FC3E76">
        <w:rPr>
          <w:rStyle w:val="heading3"/>
          <w:lang w:val="es-US"/>
        </w:rPr>
        <w:t>, pruebas</w:t>
      </w:r>
      <w:r w:rsidR="00B6652E" w:rsidRPr="00FC3E76">
        <w:rPr>
          <w:rStyle w:val="heading3"/>
          <w:lang w:val="es-US"/>
        </w:rPr>
        <w:t>, y software</w:t>
      </w:r>
      <w:r w:rsidRPr="00FC3E76">
        <w:rPr>
          <w:rStyle w:val="heading3"/>
          <w:lang w:val="es-US"/>
        </w:rPr>
        <w:t>.</w:t>
      </w:r>
      <w:r>
        <w:rPr>
          <w:rStyle w:val="heading3"/>
          <w:lang w:val="es-US"/>
        </w:rPr>
        <w:t xml:space="preserve"> </w:t>
      </w:r>
      <w:r w:rsidR="00593615">
        <w:rPr>
          <w:rStyle w:val="heading3"/>
          <w:b w:val="0"/>
          <w:lang w:val="es-US"/>
        </w:rPr>
        <w:t xml:space="preserve">En estas </w:t>
      </w:r>
      <w:r w:rsidR="00974005">
        <w:rPr>
          <w:rStyle w:val="heading3"/>
          <w:b w:val="0"/>
          <w:lang w:val="es-US"/>
        </w:rPr>
        <w:t xml:space="preserve">3 </w:t>
      </w:r>
      <w:r w:rsidR="00593615">
        <w:rPr>
          <w:rStyle w:val="heading3"/>
          <w:b w:val="0"/>
          <w:lang w:val="es-US"/>
        </w:rPr>
        <w:t xml:space="preserve">fases de </w:t>
      </w:r>
      <w:r>
        <w:rPr>
          <w:rStyle w:val="heading3"/>
          <w:b w:val="0"/>
          <w:lang w:val="es-US"/>
        </w:rPr>
        <w:t>TDDM4IoTS</w:t>
      </w:r>
      <w:r w:rsidR="00593615">
        <w:rPr>
          <w:rStyle w:val="heading3"/>
          <w:b w:val="0"/>
          <w:lang w:val="es-US"/>
        </w:rPr>
        <w:t>, se utilizó la</w:t>
      </w:r>
      <w:r w:rsidR="00B6652E">
        <w:rPr>
          <w:rStyle w:val="heading3"/>
          <w:b w:val="0"/>
          <w:lang w:val="es-US"/>
        </w:rPr>
        <w:t xml:space="preserve"> herramienta de desarrollo TDDT</w:t>
      </w:r>
      <w:r w:rsidR="00593615">
        <w:rPr>
          <w:rStyle w:val="heading3"/>
          <w:b w:val="0"/>
          <w:lang w:val="es-US"/>
        </w:rPr>
        <w:t>4IoTS</w:t>
      </w:r>
      <w:r w:rsidR="009546B3">
        <w:rPr>
          <w:rStyle w:val="heading3"/>
          <w:b w:val="0"/>
          <w:lang w:val="es-US"/>
        </w:rPr>
        <w:t xml:space="preserve"> </w:t>
      </w:r>
      <w:r w:rsidR="009546B3">
        <w:rPr>
          <w:rStyle w:val="heading3"/>
          <w:b w:val="0"/>
          <w:lang w:val="es-US"/>
        </w:rPr>
        <w:fldChar w:fldCharType="begin" w:fldLock="1"/>
      </w:r>
      <w:r w:rsidR="00AC7952">
        <w:rPr>
          <w:rStyle w:val="heading3"/>
          <w:b w:val="0"/>
          <w:lang w:val="es-US"/>
        </w:rPr>
        <w:instrText>ADDIN CSL_CITATION {"citationItems":[{"id":"ITEM-1","itemData":{"URL":"https://aplicaciones.uteq.edu.ec/tddm4iots/","accessed":{"date-parts":[["2021","11","22"]]},"author":[{"dropping-particle":"","family":"Guerrero-Ulloa","given":"Gleiston","non-dropping-particle":"","parse-names":false,"suffix":""},{"dropping-particle":"","family":"Carvajal-Suárez","given":"Duval","non-dropping-particle":"","parse-names":false,"suffix":""},{"dropping-particle":"","family":"Brito-Casanova","given":"Geovanny","non-dropping-particle":"","parse-names":false,"suffix":""},{"dropping-particle":"","family":"Pachay-Espinoza","given":"Anthony","non-dropping-particle":"","parse-names":false,"suffix":""}],"id":"ITEM-1","issued":{"date-parts":[["2021","8"]]},"title":"Test-Driven Development Methodology for IoT-based System","type":"webpage"},"uris":["http://www.mendeley.com/documents/?uuid=a6a38246-71b8-38cb-be19-1bd66751d3ea"]}],"mendeley":{"formattedCitation":"[15]","plainTextFormattedCitation":"[15]","previouslyFormattedCitation":"[14]"},"properties":{"noteIndex":0},"schema":"https://github.com/citation-style-language/schema/raw/master/csl-citation.json"}</w:instrText>
      </w:r>
      <w:r w:rsidR="009546B3">
        <w:rPr>
          <w:rStyle w:val="heading3"/>
          <w:b w:val="0"/>
          <w:lang w:val="es-US"/>
        </w:rPr>
        <w:fldChar w:fldCharType="separate"/>
      </w:r>
      <w:r w:rsidR="00AC7952" w:rsidRPr="00AC7952">
        <w:rPr>
          <w:rStyle w:val="heading3"/>
          <w:b w:val="0"/>
          <w:noProof/>
          <w:lang w:val="es-US"/>
        </w:rPr>
        <w:t>[15]</w:t>
      </w:r>
      <w:r w:rsidR="009546B3">
        <w:rPr>
          <w:rStyle w:val="heading3"/>
          <w:b w:val="0"/>
          <w:lang w:val="es-US"/>
        </w:rPr>
        <w:fldChar w:fldCharType="end"/>
      </w:r>
      <w:r w:rsidR="00B6652E">
        <w:rPr>
          <w:rStyle w:val="Hipervnculo"/>
          <w:lang w:val="es-US"/>
        </w:rPr>
        <w:t xml:space="preserve">. </w:t>
      </w:r>
      <w:r w:rsidR="00973032">
        <w:rPr>
          <w:rStyle w:val="Hipervnculo"/>
          <w:lang w:val="es-US"/>
        </w:rPr>
        <w:t>É</w:t>
      </w:r>
      <w:r w:rsidR="00B6652E">
        <w:rPr>
          <w:rStyle w:val="Hipervnculo"/>
          <w:lang w:val="es-US"/>
        </w:rPr>
        <w:t xml:space="preserve">sta es </w:t>
      </w:r>
      <w:r w:rsidR="00593615">
        <w:rPr>
          <w:rStyle w:val="heading4"/>
          <w:i w:val="0"/>
          <w:lang w:val="es-US"/>
        </w:rPr>
        <w:t xml:space="preserve">una </w:t>
      </w:r>
      <w:r w:rsidR="00974005" w:rsidRPr="003F617C">
        <w:rPr>
          <w:rStyle w:val="heading4"/>
          <w:i w:val="0"/>
          <w:lang w:val="es-US"/>
        </w:rPr>
        <w:t>herramienta</w:t>
      </w:r>
      <w:r w:rsidR="00593615" w:rsidRPr="009546B3">
        <w:rPr>
          <w:rStyle w:val="heading4"/>
          <w:i w:val="0"/>
          <w:lang w:val="es-US"/>
        </w:rPr>
        <w:t xml:space="preserve"> </w:t>
      </w:r>
      <w:r w:rsidR="00593615">
        <w:rPr>
          <w:rStyle w:val="heading4"/>
          <w:i w:val="0"/>
          <w:lang w:val="es-US"/>
        </w:rPr>
        <w:t>que se encuentra en su primera versión, y es capaz de generar hasta la aplicación web</w:t>
      </w:r>
      <w:r w:rsidR="00973032">
        <w:rPr>
          <w:rStyle w:val="heading4"/>
          <w:i w:val="0"/>
          <w:lang w:val="es-US"/>
        </w:rPr>
        <w:t>, incluida su interfaz gráfica preliminar,</w:t>
      </w:r>
      <w:r w:rsidR="00593615">
        <w:rPr>
          <w:rStyle w:val="heading4"/>
          <w:i w:val="0"/>
          <w:lang w:val="es-US"/>
        </w:rPr>
        <w:t xml:space="preserve"> a partir de los casos de uso</w:t>
      </w:r>
      <w:r w:rsidR="00F3362F">
        <w:rPr>
          <w:rStyle w:val="heading4"/>
          <w:i w:val="0"/>
          <w:lang w:val="es-US"/>
        </w:rPr>
        <w:t xml:space="preserve">. Además, permite diseñar los dispositivos IoT y generar </w:t>
      </w:r>
      <w:r w:rsidR="00A76C8A">
        <w:rPr>
          <w:rStyle w:val="heading4"/>
          <w:i w:val="0"/>
          <w:lang w:val="es-US"/>
        </w:rPr>
        <w:t xml:space="preserve">automáticamente </w:t>
      </w:r>
      <w:r w:rsidR="00F3362F">
        <w:rPr>
          <w:rStyle w:val="heading4"/>
          <w:i w:val="0"/>
          <w:lang w:val="es-US"/>
        </w:rPr>
        <w:t>el software necesario para su configuración y funcionamiento</w:t>
      </w:r>
      <w:r w:rsidR="00BD02B7">
        <w:rPr>
          <w:rStyle w:val="heading4"/>
          <w:i w:val="0"/>
          <w:lang w:val="es-US"/>
        </w:rPr>
        <w:t xml:space="preserve"> (actualmente, con soporte a Arduino)</w:t>
      </w:r>
      <w:r w:rsidR="00593615">
        <w:rPr>
          <w:rStyle w:val="heading4"/>
          <w:i w:val="0"/>
          <w:lang w:val="es-US"/>
        </w:rPr>
        <w:t xml:space="preserve">. </w:t>
      </w:r>
      <w:r w:rsidR="00973032">
        <w:rPr>
          <w:rStyle w:val="heading4"/>
          <w:i w:val="0"/>
          <w:lang w:val="es-US"/>
        </w:rPr>
        <w:t xml:space="preserve">De momento, </w:t>
      </w:r>
      <w:r w:rsidR="00593615">
        <w:rPr>
          <w:rStyle w:val="heading4"/>
          <w:i w:val="0"/>
          <w:lang w:val="es-US"/>
        </w:rPr>
        <w:t xml:space="preserve">TDDT4IoTS no </w:t>
      </w:r>
      <w:r w:rsidR="00593615">
        <w:rPr>
          <w:rStyle w:val="heading4"/>
          <w:i w:val="0"/>
          <w:lang w:val="es-US"/>
        </w:rPr>
        <w:lastRenderedPageBreak/>
        <w:t>genera la ap</w:t>
      </w:r>
      <w:r w:rsidR="00973032">
        <w:rPr>
          <w:rStyle w:val="heading4"/>
          <w:i w:val="0"/>
          <w:lang w:val="es-US"/>
        </w:rPr>
        <w:t>p</w:t>
      </w:r>
      <w:r w:rsidR="00593615">
        <w:rPr>
          <w:rStyle w:val="heading4"/>
          <w:i w:val="0"/>
          <w:lang w:val="es-US"/>
        </w:rPr>
        <w:t xml:space="preserve"> móvil</w:t>
      </w:r>
      <w:r w:rsidR="00D910C5">
        <w:rPr>
          <w:rStyle w:val="heading3"/>
          <w:b w:val="0"/>
          <w:lang w:val="es-US"/>
        </w:rPr>
        <w:t>.</w:t>
      </w:r>
      <w:r w:rsidR="00BD02B7">
        <w:rPr>
          <w:rStyle w:val="heading3"/>
          <w:b w:val="0"/>
          <w:lang w:val="es-US"/>
        </w:rPr>
        <w:t xml:space="preserve"> Por tanto, </w:t>
      </w:r>
      <w:r w:rsidR="00BD02B7">
        <w:rPr>
          <w:lang w:val="es-US"/>
        </w:rPr>
        <w:t>el software de las interfaces de usuario de la aplicación móvil (front-end) de IdeAir fue creado por los desarrolladores en su totalidad.</w:t>
      </w:r>
    </w:p>
    <w:p w14:paraId="663D8177" w14:textId="4669BCEC" w:rsidR="00725B30" w:rsidRPr="006F4C21" w:rsidRDefault="00A76C8A" w:rsidP="006F4C21">
      <w:pPr>
        <w:rPr>
          <w:lang w:val="es-US"/>
        </w:rPr>
      </w:pPr>
      <w:r>
        <w:rPr>
          <w:rStyle w:val="heading3"/>
          <w:b w:val="0"/>
          <w:lang w:val="es-US"/>
        </w:rPr>
        <w:t xml:space="preserve">Respecto a la aplicación web, </w:t>
      </w:r>
      <w:r w:rsidR="00F17656" w:rsidRPr="00F17656">
        <w:rPr>
          <w:rStyle w:val="heading3"/>
          <w:b w:val="0"/>
          <w:lang w:val="es-US"/>
        </w:rPr>
        <w:t>TDDTIoTS</w:t>
      </w:r>
      <w:r w:rsidR="00F17656">
        <w:rPr>
          <w:rStyle w:val="heading3"/>
          <w:b w:val="0"/>
          <w:lang w:val="es-US"/>
        </w:rPr>
        <w:t xml:space="preserve"> </w:t>
      </w:r>
      <w:r w:rsidR="00E6371C">
        <w:rPr>
          <w:rStyle w:val="heading3"/>
          <w:b w:val="0"/>
          <w:lang w:val="es-US"/>
        </w:rPr>
        <w:t xml:space="preserve">usa el patrón </w:t>
      </w:r>
      <w:r w:rsidR="00F17656">
        <w:rPr>
          <w:rStyle w:val="heading3"/>
          <w:b w:val="0"/>
          <w:lang w:val="es-US"/>
        </w:rPr>
        <w:t xml:space="preserve">modelo-vista-controlador </w:t>
      </w:r>
      <w:r w:rsidR="00E6371C">
        <w:rPr>
          <w:rStyle w:val="heading3"/>
          <w:b w:val="0"/>
          <w:lang w:val="es-US"/>
        </w:rPr>
        <w:t xml:space="preserve">para generar código fuente a partir </w:t>
      </w:r>
      <w:r w:rsidR="00B6652E">
        <w:rPr>
          <w:rStyle w:val="heading3"/>
          <w:b w:val="0"/>
          <w:lang w:val="es-US"/>
        </w:rPr>
        <w:t>del diagrama de clases</w:t>
      </w:r>
      <w:r w:rsidR="00F17656">
        <w:rPr>
          <w:rStyle w:val="heading3"/>
          <w:b w:val="0"/>
          <w:lang w:val="es-US"/>
        </w:rPr>
        <w:t>. Además, parte de</w:t>
      </w:r>
      <w:r w:rsidR="00E6371C">
        <w:rPr>
          <w:rStyle w:val="heading3"/>
          <w:b w:val="0"/>
          <w:lang w:val="es-US"/>
        </w:rPr>
        <w:t xml:space="preserve"> </w:t>
      </w:r>
      <w:r w:rsidR="00F17656">
        <w:rPr>
          <w:rStyle w:val="heading3"/>
          <w:b w:val="0"/>
          <w:lang w:val="es-US"/>
        </w:rPr>
        <w:t>l</w:t>
      </w:r>
      <w:r w:rsidR="00E6371C">
        <w:rPr>
          <w:rStyle w:val="heading3"/>
          <w:b w:val="0"/>
          <w:lang w:val="es-US"/>
        </w:rPr>
        <w:t xml:space="preserve">a lógica </w:t>
      </w:r>
      <w:r w:rsidR="00F17656">
        <w:rPr>
          <w:rStyle w:val="heading3"/>
          <w:b w:val="0"/>
          <w:lang w:val="es-US"/>
        </w:rPr>
        <w:t xml:space="preserve">de negocio </w:t>
      </w:r>
      <w:r w:rsidR="00E6371C">
        <w:rPr>
          <w:rStyle w:val="heading3"/>
          <w:b w:val="0"/>
          <w:lang w:val="es-US"/>
        </w:rPr>
        <w:t>se</w:t>
      </w:r>
      <w:r w:rsidR="00F17656">
        <w:rPr>
          <w:rStyle w:val="heading3"/>
          <w:b w:val="0"/>
          <w:lang w:val="es-US"/>
        </w:rPr>
        <w:t xml:space="preserve"> </w:t>
      </w:r>
      <w:r w:rsidR="00E6371C">
        <w:rPr>
          <w:rStyle w:val="heading3"/>
          <w:b w:val="0"/>
          <w:lang w:val="es-US"/>
        </w:rPr>
        <w:t>transforma</w:t>
      </w:r>
      <w:r w:rsidR="00F17656">
        <w:rPr>
          <w:rStyle w:val="heading3"/>
          <w:b w:val="0"/>
          <w:lang w:val="es-US"/>
        </w:rPr>
        <w:t xml:space="preserve"> en </w:t>
      </w:r>
      <w:r w:rsidR="00B6652E">
        <w:rPr>
          <w:rStyle w:val="heading3"/>
          <w:b w:val="0"/>
          <w:lang w:val="es-US"/>
        </w:rPr>
        <w:t>clases para generar y publicar los servicios web RESTful</w:t>
      </w:r>
      <w:r w:rsidR="00F17656">
        <w:rPr>
          <w:rStyle w:val="heading3"/>
          <w:b w:val="0"/>
          <w:lang w:val="es-US"/>
        </w:rPr>
        <w:t xml:space="preserve">, </w:t>
      </w:r>
      <w:r w:rsidR="00B6652E">
        <w:rPr>
          <w:rStyle w:val="heading3"/>
          <w:b w:val="0"/>
          <w:lang w:val="es-US"/>
        </w:rPr>
        <w:t>que servirán para ejecutar las operaciones básicas o CRUD (crear, leer, actualizar, eliminar) con la base de datos.</w:t>
      </w:r>
      <w:r w:rsidR="00B6652E">
        <w:rPr>
          <w:lang w:val="es-US"/>
        </w:rPr>
        <w:t xml:space="preserve"> </w:t>
      </w:r>
    </w:p>
    <w:p w14:paraId="023A908C" w14:textId="46780BE6" w:rsidR="00CA418B" w:rsidRDefault="00B50734" w:rsidP="003F617C">
      <w:pPr>
        <w:pStyle w:val="Ttulo3"/>
        <w:rPr>
          <w:rStyle w:val="heading3"/>
          <w:b w:val="0"/>
          <w:lang w:val="es-US"/>
        </w:rPr>
      </w:pPr>
      <w:r w:rsidRPr="003F617C">
        <w:rPr>
          <w:rStyle w:val="heading3"/>
          <w:lang w:val="es-EC"/>
        </w:rPr>
        <w:t xml:space="preserve">Refinamiento </w:t>
      </w:r>
      <w:r w:rsidR="00790821">
        <w:rPr>
          <w:rStyle w:val="heading3"/>
          <w:lang w:val="es-EC"/>
        </w:rPr>
        <w:t xml:space="preserve">y adaptación </w:t>
      </w:r>
      <w:r w:rsidR="00725B30" w:rsidRPr="003F617C">
        <w:rPr>
          <w:rStyle w:val="heading3"/>
          <w:lang w:val="es-EC"/>
        </w:rPr>
        <w:t>de modelos</w:t>
      </w:r>
      <w:r w:rsidR="00790821">
        <w:rPr>
          <w:rStyle w:val="heading3"/>
          <w:lang w:val="es-EC"/>
        </w:rPr>
        <w:t xml:space="preserve">, </w:t>
      </w:r>
      <w:r w:rsidR="00B6652E" w:rsidRPr="003F617C">
        <w:rPr>
          <w:rStyle w:val="heading3"/>
          <w:lang w:val="es-EC"/>
        </w:rPr>
        <w:t>software</w:t>
      </w:r>
      <w:r w:rsidR="00790821">
        <w:rPr>
          <w:rStyle w:val="heading3"/>
          <w:lang w:val="es-EC"/>
        </w:rPr>
        <w:t xml:space="preserve"> y pruebas</w:t>
      </w:r>
      <w:r w:rsidR="00725B30" w:rsidRPr="003F617C">
        <w:rPr>
          <w:rStyle w:val="heading3"/>
          <w:lang w:val="es-EC"/>
        </w:rPr>
        <w:t>.</w:t>
      </w:r>
      <w:r w:rsidR="00725B30" w:rsidRPr="00725B30">
        <w:rPr>
          <w:rStyle w:val="heading3"/>
          <w:b w:val="0"/>
          <w:lang w:val="es-US"/>
        </w:rPr>
        <w:t xml:space="preserve"> </w:t>
      </w:r>
      <w:r>
        <w:rPr>
          <w:rStyle w:val="heading3"/>
          <w:b w:val="0"/>
          <w:lang w:val="es-US"/>
        </w:rPr>
        <w:t>Durante</w:t>
      </w:r>
      <w:r w:rsidR="00CA418B">
        <w:rPr>
          <w:rStyle w:val="heading3"/>
          <w:b w:val="0"/>
          <w:lang w:val="es-US"/>
        </w:rPr>
        <w:t xml:space="preserve"> </w:t>
      </w:r>
      <w:r>
        <w:rPr>
          <w:rStyle w:val="heading3"/>
          <w:b w:val="0"/>
          <w:lang w:val="es-US"/>
        </w:rPr>
        <w:t xml:space="preserve">el refinamiento </w:t>
      </w:r>
      <w:r w:rsidR="00CA418B">
        <w:rPr>
          <w:rStyle w:val="heading3"/>
          <w:b w:val="0"/>
          <w:lang w:val="es-US"/>
        </w:rPr>
        <w:t xml:space="preserve">del </w:t>
      </w:r>
      <w:r w:rsidR="00790821">
        <w:rPr>
          <w:rStyle w:val="heading3"/>
          <w:b w:val="0"/>
          <w:lang w:val="es-US"/>
        </w:rPr>
        <w:t>modelo</w:t>
      </w:r>
      <w:r w:rsidR="00CA418B">
        <w:rPr>
          <w:rStyle w:val="heading3"/>
          <w:b w:val="0"/>
          <w:lang w:val="es-US"/>
        </w:rPr>
        <w:t>, se agregaron ciertos métodos, como constructores y otros no especificados en los casos de uso</w:t>
      </w:r>
      <w:r w:rsidR="00F82BD3">
        <w:rPr>
          <w:rStyle w:val="heading3"/>
          <w:b w:val="0"/>
          <w:lang w:val="es-US"/>
        </w:rPr>
        <w:t xml:space="preserve">, </w:t>
      </w:r>
      <w:r>
        <w:rPr>
          <w:rStyle w:val="heading3"/>
          <w:b w:val="0"/>
          <w:lang w:val="es-US"/>
        </w:rPr>
        <w:t xml:space="preserve">además de </w:t>
      </w:r>
      <w:r w:rsidR="00F82BD3">
        <w:rPr>
          <w:rStyle w:val="heading3"/>
          <w:b w:val="0"/>
          <w:lang w:val="es-US"/>
        </w:rPr>
        <w:t>una clase para especificar los niveles referenciales de la calidad del aire</w:t>
      </w:r>
      <w:r w:rsidR="00CA418B">
        <w:rPr>
          <w:rStyle w:val="heading3"/>
          <w:b w:val="0"/>
          <w:lang w:val="es-US"/>
        </w:rPr>
        <w:t xml:space="preserve">. </w:t>
      </w:r>
    </w:p>
    <w:p w14:paraId="6C3B72D6" w14:textId="69BA242D" w:rsidR="00A76C8A" w:rsidRDefault="00A76C8A" w:rsidP="00A76C8A">
      <w:pPr>
        <w:rPr>
          <w:rStyle w:val="heading3"/>
          <w:b w:val="0"/>
          <w:lang w:val="es-US"/>
        </w:rPr>
      </w:pPr>
      <w:r w:rsidRPr="00C949A4">
        <w:rPr>
          <w:rStyle w:val="heading3"/>
          <w:b w:val="0"/>
          <w:lang w:val="es-US"/>
        </w:rPr>
        <w:t xml:space="preserve">En la figura </w:t>
      </w:r>
      <w:r w:rsidRPr="00C949A4">
        <w:rPr>
          <w:rStyle w:val="heading3"/>
          <w:bCs/>
          <w:lang w:val="es-US"/>
        </w:rPr>
        <w:fldChar w:fldCharType="begin"/>
      </w:r>
      <w:r w:rsidRPr="00C949A4">
        <w:rPr>
          <w:rStyle w:val="heading3"/>
          <w:bCs/>
          <w:lang w:val="es-US"/>
        </w:rPr>
        <w:instrText xml:space="preserve"> REF _Ref98842699 \h  \* MERGEFORMAT </w:instrText>
      </w:r>
      <w:r w:rsidRPr="00C949A4">
        <w:rPr>
          <w:rStyle w:val="heading3"/>
          <w:bCs/>
          <w:lang w:val="es-US"/>
        </w:rPr>
      </w:r>
      <w:r w:rsidRPr="00C949A4">
        <w:rPr>
          <w:rStyle w:val="heading3"/>
          <w:bCs/>
          <w:lang w:val="es-US"/>
        </w:rPr>
        <w:fldChar w:fldCharType="separate"/>
      </w:r>
      <w:r w:rsidRPr="00C949A4">
        <w:rPr>
          <w:bCs/>
          <w:lang w:val="es-US"/>
        </w:rPr>
        <w:t xml:space="preserve">Fig. </w:t>
      </w:r>
      <w:r w:rsidRPr="00C949A4">
        <w:rPr>
          <w:bCs/>
          <w:noProof/>
          <w:lang w:val="es-US"/>
        </w:rPr>
        <w:t>2</w:t>
      </w:r>
      <w:r w:rsidRPr="00C949A4">
        <w:rPr>
          <w:rStyle w:val="heading3"/>
          <w:bCs/>
          <w:lang w:val="es-US"/>
        </w:rPr>
        <w:fldChar w:fldCharType="end"/>
      </w:r>
      <w:r w:rsidRPr="00C949A4">
        <w:rPr>
          <w:rStyle w:val="heading3"/>
          <w:b w:val="0"/>
          <w:lang w:val="es-US"/>
        </w:rPr>
        <w:t xml:space="preserve"> se muestra parte de la arquitectura del software (el diagrama de</w:t>
      </w:r>
      <w:r>
        <w:rPr>
          <w:rStyle w:val="heading3"/>
          <w:b w:val="0"/>
          <w:lang w:val="es-US"/>
        </w:rPr>
        <w:t xml:space="preserve"> clases)</w:t>
      </w:r>
      <w:r w:rsidR="00597E41">
        <w:rPr>
          <w:rStyle w:val="heading3"/>
          <w:b w:val="0"/>
          <w:lang w:val="es-US"/>
        </w:rPr>
        <w:t>,</w:t>
      </w:r>
      <w:r>
        <w:rPr>
          <w:rStyle w:val="heading3"/>
          <w:b w:val="0"/>
          <w:lang w:val="es-US"/>
        </w:rPr>
        <w:t xml:space="preserve"> después de ser generado por TDDT4IoTS y </w:t>
      </w:r>
      <w:r w:rsidR="00790821">
        <w:rPr>
          <w:rStyle w:val="heading3"/>
          <w:b w:val="0"/>
          <w:lang w:val="es-US"/>
        </w:rPr>
        <w:t>refin</w:t>
      </w:r>
      <w:r>
        <w:rPr>
          <w:rStyle w:val="heading3"/>
          <w:b w:val="0"/>
          <w:lang w:val="es-US"/>
        </w:rPr>
        <w:t>ado para la generación del software para IdeAir</w:t>
      </w:r>
      <w:r w:rsidR="00790821">
        <w:rPr>
          <w:rStyle w:val="heading3"/>
          <w:b w:val="0"/>
          <w:lang w:val="es-US"/>
        </w:rPr>
        <w:t xml:space="preserve"> y de sus pruebas</w:t>
      </w:r>
      <w:r>
        <w:rPr>
          <w:rStyle w:val="heading3"/>
          <w:b w:val="0"/>
          <w:lang w:val="es-US"/>
        </w:rPr>
        <w:t>.</w:t>
      </w:r>
      <w:r w:rsidR="00597E41" w:rsidRPr="00597E41">
        <w:rPr>
          <w:rStyle w:val="heading3"/>
          <w:b w:val="0"/>
          <w:lang w:val="es-US"/>
        </w:rPr>
        <w:t xml:space="preserve"> </w:t>
      </w:r>
      <w:r w:rsidR="00597E41">
        <w:rPr>
          <w:rStyle w:val="heading3"/>
          <w:b w:val="0"/>
          <w:lang w:val="es-US"/>
        </w:rPr>
        <w:t>Además, algunos métodos especificados en los diagramas de clases tuvieron que ser implementados por los desarrolladores, al no poder ser generada automáticamente su lógica de negocio a partir de los casos de uso.</w:t>
      </w:r>
    </w:p>
    <w:p w14:paraId="12A2B611" w14:textId="5ED93536" w:rsidR="00A76C8A" w:rsidRDefault="003D4E5B" w:rsidP="003D4E5B">
      <w:pPr>
        <w:pStyle w:val="image"/>
        <w:rPr>
          <w:lang w:val="es-US"/>
        </w:rPr>
      </w:pPr>
      <w:r>
        <w:rPr>
          <w:noProof/>
        </w:rPr>
        <w:drawing>
          <wp:inline distT="0" distB="0" distL="0" distR="0" wp14:anchorId="4DDB439D" wp14:editId="60CC9919">
            <wp:extent cx="4392930" cy="1833880"/>
            <wp:effectExtent l="0" t="0" r="7620" b="0"/>
            <wp:docPr id="3" name="Imagen 3"/>
            <wp:cNvGraphicFramePr/>
            <a:graphic xmlns:a="http://schemas.openxmlformats.org/drawingml/2006/main">
              <a:graphicData uri="http://schemas.openxmlformats.org/drawingml/2006/picture">
                <pic:pic xmlns:pic="http://schemas.openxmlformats.org/drawingml/2006/picture">
                  <pic:nvPicPr>
                    <pic:cNvPr id="3" name=""/>
                    <pic:cNvPicPr/>
                  </pic:nvPicPr>
                  <pic:blipFill>
                    <a:blip r:embed="rId11">
                      <a:extLst>
                        <a:ext uri="{28A0092B-C50C-407E-A947-70E740481C1C}">
                          <a14:useLocalDpi xmlns:a14="http://schemas.microsoft.com/office/drawing/2010/main" val="0"/>
                        </a:ext>
                      </a:extLst>
                    </a:blip>
                    <a:stretch>
                      <a:fillRect/>
                    </a:stretch>
                  </pic:blipFill>
                  <pic:spPr>
                    <a:xfrm>
                      <a:off x="0" y="0"/>
                      <a:ext cx="4392930" cy="1833880"/>
                    </a:xfrm>
                    <a:prstGeom prst="rect">
                      <a:avLst/>
                    </a:prstGeom>
                  </pic:spPr>
                </pic:pic>
              </a:graphicData>
            </a:graphic>
          </wp:inline>
        </w:drawing>
      </w:r>
    </w:p>
    <w:p w14:paraId="072F6586" w14:textId="2368B541" w:rsidR="00A76C8A" w:rsidRPr="00D910C5" w:rsidRDefault="00A76C8A" w:rsidP="00A76C8A">
      <w:pPr>
        <w:pStyle w:val="figurecaption"/>
        <w:rPr>
          <w:lang w:val="es-US"/>
        </w:rPr>
      </w:pPr>
      <w:bookmarkStart w:id="19" w:name="_Ref98842699"/>
      <w:r w:rsidRPr="00D910C5">
        <w:rPr>
          <w:b/>
          <w:lang w:val="es-US"/>
        </w:rPr>
        <w:t xml:space="preserve">Fig. </w:t>
      </w:r>
      <w:r>
        <w:rPr>
          <w:b/>
        </w:rPr>
        <w:fldChar w:fldCharType="begin"/>
      </w:r>
      <w:r w:rsidRPr="00D910C5">
        <w:rPr>
          <w:b/>
          <w:lang w:val="es-US"/>
        </w:rPr>
        <w:instrText xml:space="preserve"> SEQ "Figure" \* MERGEFORMAT </w:instrText>
      </w:r>
      <w:r>
        <w:rPr>
          <w:b/>
        </w:rPr>
        <w:fldChar w:fldCharType="separate"/>
      </w:r>
      <w:r w:rsidR="00241890">
        <w:rPr>
          <w:b/>
          <w:noProof/>
          <w:lang w:val="es-US"/>
        </w:rPr>
        <w:t>2</w:t>
      </w:r>
      <w:r>
        <w:rPr>
          <w:b/>
        </w:rPr>
        <w:fldChar w:fldCharType="end"/>
      </w:r>
      <w:bookmarkEnd w:id="19"/>
      <w:r w:rsidRPr="00D910C5">
        <w:rPr>
          <w:b/>
          <w:lang w:val="es-US"/>
        </w:rPr>
        <w:t>.</w:t>
      </w:r>
      <w:r w:rsidRPr="00D910C5">
        <w:rPr>
          <w:lang w:val="es-US"/>
        </w:rPr>
        <w:t xml:space="preserve"> Diagrama de clases </w:t>
      </w:r>
      <w:r w:rsidR="00597E41">
        <w:rPr>
          <w:lang w:val="es-US"/>
        </w:rPr>
        <w:t xml:space="preserve">refinado </w:t>
      </w:r>
      <w:r w:rsidRPr="00D910C5">
        <w:rPr>
          <w:lang w:val="es-US"/>
        </w:rPr>
        <w:t>de I</w:t>
      </w:r>
      <w:r>
        <w:rPr>
          <w:lang w:val="es-US"/>
        </w:rPr>
        <w:t>deAir.</w:t>
      </w:r>
    </w:p>
    <w:p w14:paraId="405673C3" w14:textId="78F5AC37" w:rsidR="00A76C8A" w:rsidRDefault="00597E41" w:rsidP="00A76C8A">
      <w:pPr>
        <w:ind w:firstLine="0"/>
        <w:rPr>
          <w:lang w:val="es-US"/>
        </w:rPr>
      </w:pPr>
      <w:r w:rsidRPr="009120EF">
        <w:rPr>
          <w:lang w:val="es-US"/>
        </w:rPr>
        <w:t xml:space="preserve">Las pruebas generadas automáticamente se refinaron y adaptaron a las necesidades de los usuarios finales. Las pruebas de integración fueron escritas por los desarrolladores </w:t>
      </w:r>
      <w:r w:rsidRPr="003F617C">
        <w:rPr>
          <w:lang w:val="es-US"/>
        </w:rPr>
        <w:t>en la fase de análisis detallado de requisitos</w:t>
      </w:r>
      <w:r w:rsidRPr="009120EF">
        <w:rPr>
          <w:lang w:val="es-US"/>
        </w:rPr>
        <w:t xml:space="preserve">, y ejecutadas </w:t>
      </w:r>
      <w:r w:rsidRPr="004D7A99">
        <w:rPr>
          <w:lang w:val="es-US"/>
        </w:rPr>
        <w:t xml:space="preserve">en el despliegue </w:t>
      </w:r>
      <w:r w:rsidRPr="009120EF">
        <w:rPr>
          <w:lang w:val="es-US"/>
        </w:rPr>
        <w:t>para verificar su cumplimiento.</w:t>
      </w:r>
      <w:r w:rsidR="004D7A99">
        <w:rPr>
          <w:lang w:val="es-US"/>
        </w:rPr>
        <w:t xml:space="preserve"> </w:t>
      </w:r>
      <w:r w:rsidR="00A76C8A" w:rsidRPr="00B6652E">
        <w:rPr>
          <w:lang w:val="es-US"/>
        </w:rPr>
        <w:t xml:space="preserve">Para probar el </w:t>
      </w:r>
      <w:r w:rsidR="004D7A99">
        <w:rPr>
          <w:lang w:val="es-US"/>
        </w:rPr>
        <w:t xml:space="preserve">correcto </w:t>
      </w:r>
      <w:r w:rsidR="00A76C8A" w:rsidRPr="00B6652E">
        <w:rPr>
          <w:lang w:val="es-US"/>
        </w:rPr>
        <w:t xml:space="preserve">funcionamiento del dispositivo </w:t>
      </w:r>
      <w:r w:rsidR="004D7A99">
        <w:rPr>
          <w:lang w:val="es-US"/>
        </w:rPr>
        <w:t xml:space="preserve">antes de su despliegue, </w:t>
      </w:r>
      <w:r w:rsidR="00A76C8A" w:rsidRPr="00B6652E">
        <w:rPr>
          <w:lang w:val="es-US"/>
        </w:rPr>
        <w:t xml:space="preserve">se </w:t>
      </w:r>
      <w:r w:rsidR="00A76C8A">
        <w:rPr>
          <w:lang w:val="es-US"/>
        </w:rPr>
        <w:t>contaminó el ambiente,</w:t>
      </w:r>
      <w:r w:rsidR="00A76C8A" w:rsidRPr="00B6652E">
        <w:rPr>
          <w:lang w:val="es-US"/>
        </w:rPr>
        <w:t xml:space="preserve"> </w:t>
      </w:r>
      <w:r w:rsidR="00A76C8A">
        <w:rPr>
          <w:lang w:val="es-US"/>
        </w:rPr>
        <w:t>generando gases apropiados</w:t>
      </w:r>
      <w:r w:rsidR="004D7A99">
        <w:rPr>
          <w:lang w:val="es-US"/>
        </w:rPr>
        <w:t xml:space="preserve">, básicamente para </w:t>
      </w:r>
      <w:r w:rsidR="00A76C8A">
        <w:rPr>
          <w:lang w:val="es-US"/>
        </w:rPr>
        <w:t>comprob</w:t>
      </w:r>
      <w:r w:rsidR="004D7A99">
        <w:rPr>
          <w:lang w:val="es-US"/>
        </w:rPr>
        <w:t>ar</w:t>
      </w:r>
      <w:r w:rsidR="00A76C8A">
        <w:rPr>
          <w:lang w:val="es-US"/>
        </w:rPr>
        <w:t xml:space="preserve"> la captura y envío de datos en tiempo real.</w:t>
      </w:r>
    </w:p>
    <w:p w14:paraId="7231CF23" w14:textId="65B1567B" w:rsidR="00725B30" w:rsidRDefault="00725B30">
      <w:pPr>
        <w:pStyle w:val="Ttulo3"/>
        <w:rPr>
          <w:rStyle w:val="heading3"/>
          <w:b w:val="0"/>
          <w:lang w:val="es-US"/>
        </w:rPr>
      </w:pPr>
      <w:r w:rsidRPr="003F617C">
        <w:rPr>
          <w:rStyle w:val="heading3"/>
          <w:lang w:val="es-EC"/>
        </w:rPr>
        <w:t>Despliegue de hardware y software.</w:t>
      </w:r>
      <w:r w:rsidRPr="00725B30">
        <w:rPr>
          <w:rStyle w:val="heading3"/>
          <w:b w:val="0"/>
          <w:lang w:val="es-US"/>
        </w:rPr>
        <w:t xml:space="preserve"> El dispositivo de IdeAir fue desplegado </w:t>
      </w:r>
      <w:r w:rsidR="00BA2C82">
        <w:rPr>
          <w:rStyle w:val="heading3"/>
          <w:b w:val="0"/>
          <w:lang w:val="es-US"/>
        </w:rPr>
        <w:t xml:space="preserve">en una maqueta de una habitación </w:t>
      </w:r>
      <w:r w:rsidR="00685281">
        <w:rPr>
          <w:rStyle w:val="heading3"/>
          <w:b w:val="0"/>
          <w:lang w:val="es-US"/>
        </w:rPr>
        <w:t xml:space="preserve">que </w:t>
      </w:r>
      <w:r w:rsidRPr="00725B30">
        <w:rPr>
          <w:rStyle w:val="heading3"/>
          <w:b w:val="0"/>
          <w:lang w:val="es-US"/>
        </w:rPr>
        <w:t>simula</w:t>
      </w:r>
      <w:r w:rsidR="00685281">
        <w:rPr>
          <w:rStyle w:val="heading3"/>
          <w:b w:val="0"/>
          <w:lang w:val="es-US"/>
        </w:rPr>
        <w:t xml:space="preserve">ba una habitación real, con el fin de tener un prototipo del </w:t>
      </w:r>
      <w:r w:rsidR="00DC3FC0">
        <w:rPr>
          <w:rStyle w:val="heading3"/>
          <w:b w:val="0"/>
          <w:lang w:val="es-US"/>
        </w:rPr>
        <w:t xml:space="preserve">funcionamiento del </w:t>
      </w:r>
      <w:r w:rsidR="00685281">
        <w:rPr>
          <w:rStyle w:val="heading3"/>
          <w:b w:val="0"/>
          <w:lang w:val="es-US"/>
        </w:rPr>
        <w:t>sistema</w:t>
      </w:r>
      <w:r w:rsidRPr="00725B30">
        <w:rPr>
          <w:rStyle w:val="heading3"/>
          <w:b w:val="0"/>
          <w:lang w:val="es-US"/>
        </w:rPr>
        <w:t xml:space="preserve">. </w:t>
      </w:r>
      <w:r w:rsidR="00685281">
        <w:rPr>
          <w:rStyle w:val="heading3"/>
          <w:b w:val="0"/>
          <w:lang w:val="es-US"/>
        </w:rPr>
        <w:t>En él</w:t>
      </w:r>
      <w:r w:rsidRPr="00725B30">
        <w:rPr>
          <w:rStyle w:val="heading3"/>
          <w:b w:val="0"/>
          <w:lang w:val="es-US"/>
        </w:rPr>
        <w:t xml:space="preserve">, se usaron servomotores de baja potencia, </w:t>
      </w:r>
      <w:r w:rsidR="00DC3FC0">
        <w:rPr>
          <w:rStyle w:val="heading3"/>
          <w:b w:val="0"/>
          <w:lang w:val="es-US"/>
        </w:rPr>
        <w:t>que</w:t>
      </w:r>
      <w:r w:rsidR="00DC3FC0" w:rsidRPr="00725B30">
        <w:rPr>
          <w:rStyle w:val="heading3"/>
          <w:b w:val="0"/>
          <w:lang w:val="es-US"/>
        </w:rPr>
        <w:t xml:space="preserve"> </w:t>
      </w:r>
      <w:r w:rsidRPr="00725B30">
        <w:rPr>
          <w:rStyle w:val="heading3"/>
          <w:b w:val="0"/>
          <w:lang w:val="es-US"/>
        </w:rPr>
        <w:t>no son suficientes para accionar una ventana real</w:t>
      </w:r>
      <w:r w:rsidR="00DC3FC0">
        <w:rPr>
          <w:rStyle w:val="heading3"/>
          <w:b w:val="0"/>
          <w:lang w:val="es-US"/>
        </w:rPr>
        <w:t>.</w:t>
      </w:r>
      <w:r w:rsidRPr="00725B30">
        <w:rPr>
          <w:rStyle w:val="heading3"/>
          <w:b w:val="0"/>
          <w:lang w:val="es-US"/>
        </w:rPr>
        <w:t xml:space="preserve"> </w:t>
      </w:r>
      <w:r w:rsidR="00DC3FC0">
        <w:rPr>
          <w:rStyle w:val="heading3"/>
          <w:b w:val="0"/>
          <w:lang w:val="es-US"/>
        </w:rPr>
        <w:t xml:space="preserve">Con esta prueba de concepto, </w:t>
      </w:r>
      <w:r w:rsidR="00DC3FC0">
        <w:rPr>
          <w:rStyle w:val="heading3"/>
          <w:b w:val="0"/>
          <w:lang w:val="es-US"/>
        </w:rPr>
        <w:lastRenderedPageBreak/>
        <w:t>l</w:t>
      </w:r>
      <w:r w:rsidRPr="00725B30">
        <w:rPr>
          <w:rStyle w:val="heading3"/>
          <w:b w:val="0"/>
          <w:lang w:val="es-US"/>
        </w:rPr>
        <w:t>os autores consideran que existe suficiente evidencia para determinar que este sistema cumple con los requisitos establecidos por el cliente.</w:t>
      </w:r>
    </w:p>
    <w:p w14:paraId="2065DF98" w14:textId="7440565B" w:rsidR="00F17656" w:rsidRPr="008E7CC5" w:rsidRDefault="00FA108D" w:rsidP="00F17656">
      <w:pPr>
        <w:rPr>
          <w:lang w:val="es-US"/>
        </w:rPr>
      </w:pPr>
      <w:r w:rsidRPr="008E7CC5">
        <w:rPr>
          <w:lang w:val="es-US"/>
        </w:rPr>
        <w:t>La aplicación web est</w:t>
      </w:r>
      <w:r w:rsidR="00F17656" w:rsidRPr="008E7CC5">
        <w:rPr>
          <w:lang w:val="es-US"/>
        </w:rPr>
        <w:t>á</w:t>
      </w:r>
      <w:r w:rsidRPr="008E7CC5">
        <w:rPr>
          <w:lang w:val="es-US"/>
        </w:rPr>
        <w:t xml:space="preserve"> d</w:t>
      </w:r>
      <w:r w:rsidR="00F17656" w:rsidRPr="008E7CC5">
        <w:rPr>
          <w:lang w:val="es-US"/>
        </w:rPr>
        <w:t>espl</w:t>
      </w:r>
      <w:r w:rsidRPr="008E7CC5">
        <w:rPr>
          <w:lang w:val="es-US"/>
        </w:rPr>
        <w:t>eg</w:t>
      </w:r>
      <w:r w:rsidR="00F17656" w:rsidRPr="008E7CC5">
        <w:rPr>
          <w:lang w:val="es-US"/>
        </w:rPr>
        <w:t>ada</w:t>
      </w:r>
      <w:r w:rsidRPr="008E7CC5">
        <w:rPr>
          <w:lang w:val="es-US"/>
        </w:rPr>
        <w:t xml:space="preserve"> </w:t>
      </w:r>
      <w:r w:rsidR="00855F1E" w:rsidRPr="008E7CC5">
        <w:rPr>
          <w:lang w:val="es-US"/>
        </w:rPr>
        <w:t xml:space="preserve">en </w:t>
      </w:r>
      <w:r w:rsidR="009B6F1E" w:rsidRPr="008E7CC5">
        <w:rPr>
          <w:lang w:val="es-US"/>
        </w:rPr>
        <w:t xml:space="preserve">un servidor de la </w:t>
      </w:r>
      <w:r w:rsidR="00855F1E" w:rsidRPr="008E7CC5">
        <w:rPr>
          <w:lang w:val="es-US"/>
        </w:rPr>
        <w:t>institución</w:t>
      </w:r>
      <w:r w:rsidR="009B6F1E" w:rsidRPr="008E7CC5">
        <w:rPr>
          <w:lang w:val="es-US"/>
        </w:rPr>
        <w:t xml:space="preserve"> de afiliación de </w:t>
      </w:r>
      <w:r w:rsidR="00855F1E" w:rsidRPr="008E7CC5">
        <w:rPr>
          <w:lang w:val="es-US"/>
        </w:rPr>
        <w:t xml:space="preserve">algunos de </w:t>
      </w:r>
      <w:r w:rsidR="009B6F1E" w:rsidRPr="008E7CC5">
        <w:rPr>
          <w:lang w:val="es-US"/>
        </w:rPr>
        <w:t>los autores</w:t>
      </w:r>
      <w:r w:rsidR="00855F1E" w:rsidRPr="008E7CC5">
        <w:rPr>
          <w:lang w:val="es-US"/>
        </w:rPr>
        <w:t>, dentro</w:t>
      </w:r>
      <w:r w:rsidR="004B2198" w:rsidRPr="008E7CC5">
        <w:rPr>
          <w:lang w:val="es-US"/>
        </w:rPr>
        <w:t xml:space="preserve"> del</w:t>
      </w:r>
      <w:r w:rsidR="009B6F1E" w:rsidRPr="008E7CC5">
        <w:rPr>
          <w:lang w:val="es-US"/>
        </w:rPr>
        <w:t xml:space="preserve"> subdominio </w:t>
      </w:r>
      <w:r w:rsidR="009B6F1E" w:rsidRPr="008E7CC5">
        <w:rPr>
          <w:bCs/>
          <w:i/>
          <w:iCs/>
          <w:lang w:val="es-US"/>
        </w:rPr>
        <w:t>aplicaciones</w:t>
      </w:r>
      <w:r w:rsidR="00F82BD3" w:rsidRPr="008E7CC5">
        <w:rPr>
          <w:rStyle w:val="Refdenotaalpie"/>
          <w:bCs/>
          <w:i/>
          <w:iCs/>
          <w:lang w:val="es-US"/>
        </w:rPr>
        <w:footnoteReference w:id="1"/>
      </w:r>
      <w:r w:rsidR="008E7CC5" w:rsidRPr="008E7CC5">
        <w:rPr>
          <w:bCs/>
          <w:lang w:val="es-US"/>
        </w:rPr>
        <w:t>.</w:t>
      </w:r>
      <w:r w:rsidR="009B6F1E" w:rsidRPr="008E7CC5">
        <w:rPr>
          <w:lang w:val="es-US"/>
        </w:rPr>
        <w:t xml:space="preserve"> </w:t>
      </w:r>
    </w:p>
    <w:p w14:paraId="5AADFE1B" w14:textId="32B82E55" w:rsidR="00B06ACE" w:rsidRPr="009B6F1E" w:rsidRDefault="00B06ACE" w:rsidP="007A306A">
      <w:pPr>
        <w:rPr>
          <w:lang w:val="es-US"/>
        </w:rPr>
      </w:pPr>
      <w:r w:rsidRPr="008E7CC5">
        <w:rPr>
          <w:lang w:val="es-US"/>
        </w:rPr>
        <w:t xml:space="preserve">Por otro lado, </w:t>
      </w:r>
      <w:r w:rsidR="004E2B8C" w:rsidRPr="008E7CC5">
        <w:rPr>
          <w:lang w:val="es-US"/>
        </w:rPr>
        <w:t xml:space="preserve">como se describió anteriormente, </w:t>
      </w:r>
      <w:r w:rsidRPr="008E7CC5">
        <w:rPr>
          <w:lang w:val="es-US"/>
        </w:rPr>
        <w:t xml:space="preserve">la aplicación móvil permite </w:t>
      </w:r>
      <w:r w:rsidR="004E2B8C" w:rsidRPr="008E7CC5">
        <w:rPr>
          <w:lang w:val="es-US"/>
        </w:rPr>
        <w:t>registrar</w:t>
      </w:r>
      <w:r w:rsidR="004E2B8C">
        <w:rPr>
          <w:lang w:val="es-US"/>
        </w:rPr>
        <w:t xml:space="preserve"> el dispositivo o dispositivos IdeAir con los que cuenta para su control, y así </w:t>
      </w:r>
      <w:r w:rsidRPr="00FA108D">
        <w:rPr>
          <w:lang w:val="es-US"/>
        </w:rPr>
        <w:t>monitorear en tiempo</w:t>
      </w:r>
      <w:r>
        <w:rPr>
          <w:lang w:val="es-US"/>
        </w:rPr>
        <w:t xml:space="preserve"> real la captura de datos, y recibir notificaciones cuando los niveles de gases son perjudiciales para la salud, además de las operaciones comunes</w:t>
      </w:r>
      <w:r w:rsidR="002E5CE0">
        <w:rPr>
          <w:lang w:val="es-US"/>
        </w:rPr>
        <w:t>,</w:t>
      </w:r>
      <w:r>
        <w:rPr>
          <w:lang w:val="es-US"/>
        </w:rPr>
        <w:t xml:space="preserve"> como registrarse como usuario, iniciar sesión, </w:t>
      </w:r>
      <w:r w:rsidR="004E2B8C">
        <w:rPr>
          <w:lang w:val="es-US"/>
        </w:rPr>
        <w:t xml:space="preserve">y </w:t>
      </w:r>
      <w:r w:rsidR="00AD7440">
        <w:rPr>
          <w:lang w:val="es-US"/>
        </w:rPr>
        <w:t xml:space="preserve">mostrar información acerca del sistema. </w:t>
      </w:r>
      <w:r>
        <w:rPr>
          <w:lang w:val="es-US"/>
        </w:rPr>
        <w:t>En la</w:t>
      </w:r>
      <w:r w:rsidR="002E5CE0">
        <w:rPr>
          <w:lang w:val="es-US"/>
        </w:rPr>
        <w:t xml:space="preserve"> </w:t>
      </w:r>
      <w:r w:rsidR="002E5CE0" w:rsidRPr="003F617C">
        <w:rPr>
          <w:lang w:val="es-US"/>
        </w:rPr>
        <w:fldChar w:fldCharType="begin"/>
      </w:r>
      <w:r w:rsidR="002E5CE0" w:rsidRPr="003F617C">
        <w:rPr>
          <w:lang w:val="es-US"/>
        </w:rPr>
        <w:instrText xml:space="preserve"> REF _Ref99195194 \h </w:instrText>
      </w:r>
      <w:r w:rsidR="003F617C" w:rsidRPr="003F617C">
        <w:rPr>
          <w:lang w:val="es-US"/>
        </w:rPr>
        <w:instrText xml:space="preserve"> \* MERGEFORMAT </w:instrText>
      </w:r>
      <w:r w:rsidR="002E5CE0" w:rsidRPr="003F617C">
        <w:rPr>
          <w:lang w:val="es-US"/>
        </w:rPr>
      </w:r>
      <w:r w:rsidR="002E5CE0" w:rsidRPr="003F617C">
        <w:rPr>
          <w:lang w:val="es-US"/>
        </w:rPr>
        <w:fldChar w:fldCharType="separate"/>
      </w:r>
      <w:r w:rsidR="003F617C" w:rsidRPr="003F617C">
        <w:rPr>
          <w:lang w:val="es-US"/>
        </w:rPr>
        <w:t xml:space="preserve">Fig. </w:t>
      </w:r>
      <w:r w:rsidR="003F617C" w:rsidRPr="003F617C">
        <w:rPr>
          <w:noProof/>
          <w:lang w:val="es-US"/>
        </w:rPr>
        <w:t>3</w:t>
      </w:r>
      <w:r w:rsidR="002E5CE0" w:rsidRPr="003F617C">
        <w:rPr>
          <w:lang w:val="es-US"/>
        </w:rPr>
        <w:fldChar w:fldCharType="end"/>
      </w:r>
      <w:r>
        <w:rPr>
          <w:lang w:val="es-US"/>
        </w:rPr>
        <w:t xml:space="preserve"> se muestran algunas capturas de pantallas de la aplicación móvil.</w:t>
      </w:r>
    </w:p>
    <w:p w14:paraId="4CA57DEC" w14:textId="64D2D751" w:rsidR="003D4E5B" w:rsidRDefault="00DA6ACD" w:rsidP="00DA6ACD">
      <w:pPr>
        <w:pStyle w:val="image"/>
        <w:rPr>
          <w:lang w:val="es-US"/>
        </w:rPr>
      </w:pPr>
      <w:bookmarkStart w:id="20" w:name="_Ref98859001"/>
      <w:r>
        <w:rPr>
          <w:noProof/>
        </w:rPr>
        <w:drawing>
          <wp:inline distT="0" distB="0" distL="0" distR="0" wp14:anchorId="6A631CE3" wp14:editId="5C14A5E4">
            <wp:extent cx="4389129" cy="2004369"/>
            <wp:effectExtent l="0" t="0" r="0" b="0"/>
            <wp:docPr id="8" name="Imagen 8"/>
            <wp:cNvGraphicFramePr/>
            <a:graphic xmlns:a="http://schemas.openxmlformats.org/drawingml/2006/main">
              <a:graphicData uri="http://schemas.openxmlformats.org/drawingml/2006/picture">
                <pic:pic xmlns:pic="http://schemas.openxmlformats.org/drawingml/2006/picture">
                  <pic:nvPicPr>
                    <pic:cNvPr id="8" name=""/>
                    <pic:cNvPicPr/>
                  </pic:nvPicPr>
                  <pic:blipFill>
                    <a:blip r:embed="rId12" cstate="print">
                      <a:extLst>
                        <a:ext uri="{28A0092B-C50C-407E-A947-70E740481C1C}">
                          <a14:useLocalDpi xmlns:a14="http://schemas.microsoft.com/office/drawing/2010/main" val="0"/>
                        </a:ext>
                      </a:extLst>
                    </a:blip>
                    <a:stretch>
                      <a:fillRect/>
                    </a:stretch>
                  </pic:blipFill>
                  <pic:spPr>
                    <a:xfrm>
                      <a:off x="0" y="0"/>
                      <a:ext cx="4389129" cy="2004369"/>
                    </a:xfrm>
                    <a:prstGeom prst="rect">
                      <a:avLst/>
                    </a:prstGeom>
                  </pic:spPr>
                </pic:pic>
              </a:graphicData>
            </a:graphic>
          </wp:inline>
        </w:drawing>
      </w:r>
    </w:p>
    <w:p w14:paraId="05DDA356" w14:textId="7FF0DF38" w:rsidR="00677E27" w:rsidRPr="00A01F8D" w:rsidRDefault="00677E27" w:rsidP="00677E27">
      <w:pPr>
        <w:pStyle w:val="figurecaption"/>
        <w:rPr>
          <w:lang w:val="es-US"/>
        </w:rPr>
      </w:pPr>
      <w:bookmarkStart w:id="21" w:name="_Ref99195194"/>
      <w:r w:rsidRPr="00A01F8D">
        <w:rPr>
          <w:b/>
          <w:lang w:val="es-US"/>
        </w:rPr>
        <w:t xml:space="preserve">Fig. </w:t>
      </w:r>
      <w:r>
        <w:rPr>
          <w:b/>
        </w:rPr>
        <w:fldChar w:fldCharType="begin"/>
      </w:r>
      <w:r w:rsidRPr="00A01F8D">
        <w:rPr>
          <w:b/>
          <w:lang w:val="es-US"/>
        </w:rPr>
        <w:instrText xml:space="preserve"> SEQ "Figure" \* MERGEFORMAT </w:instrText>
      </w:r>
      <w:r>
        <w:rPr>
          <w:b/>
        </w:rPr>
        <w:fldChar w:fldCharType="separate"/>
      </w:r>
      <w:r w:rsidR="00241890">
        <w:rPr>
          <w:b/>
          <w:noProof/>
          <w:lang w:val="es-US"/>
        </w:rPr>
        <w:t>3</w:t>
      </w:r>
      <w:r>
        <w:rPr>
          <w:b/>
        </w:rPr>
        <w:fldChar w:fldCharType="end"/>
      </w:r>
      <w:bookmarkEnd w:id="20"/>
      <w:bookmarkEnd w:id="21"/>
      <w:r w:rsidRPr="00A01F8D">
        <w:rPr>
          <w:b/>
          <w:lang w:val="es-US"/>
        </w:rPr>
        <w:t>.</w:t>
      </w:r>
      <w:r w:rsidRPr="00A01F8D">
        <w:rPr>
          <w:lang w:val="es-US"/>
        </w:rPr>
        <w:t xml:space="preserve"> Capturas de pantalla de la aplicación móvil.</w:t>
      </w:r>
    </w:p>
    <w:p w14:paraId="22CFDB48" w14:textId="5D2F069F" w:rsidR="00A01F8D" w:rsidRPr="003F617C" w:rsidRDefault="00DA6ACD" w:rsidP="00677E27">
      <w:pPr>
        <w:pStyle w:val="p1a"/>
        <w:rPr>
          <w:lang w:val="es-US"/>
        </w:rPr>
      </w:pPr>
      <w:r>
        <w:rPr>
          <w:lang w:val="es-US"/>
        </w:rPr>
        <w:t xml:space="preserve">Cuando el usuario se ha autenticado en la aplicación móvil, podrá acceder a su información y a las opciones de </w:t>
      </w:r>
      <w:r w:rsidRPr="003F617C">
        <w:rPr>
          <w:lang w:val="es-US"/>
        </w:rPr>
        <w:t>ver dispositivos y ver los datos capturados</w:t>
      </w:r>
      <w:r>
        <w:rPr>
          <w:lang w:val="es-US"/>
        </w:rPr>
        <w:t xml:space="preserve">, como </w:t>
      </w:r>
      <w:r w:rsidRPr="003F617C">
        <w:rPr>
          <w:lang w:val="es-US"/>
        </w:rPr>
        <w:t xml:space="preserve">se muestran en la </w:t>
      </w:r>
      <w:r w:rsidRPr="003F617C">
        <w:rPr>
          <w:lang w:val="es-US"/>
        </w:rPr>
        <w:fldChar w:fldCharType="begin"/>
      </w:r>
      <w:r w:rsidRPr="003F617C">
        <w:rPr>
          <w:lang w:val="es-US"/>
        </w:rPr>
        <w:instrText xml:space="preserve"> REF _Ref99195194 \h  \* MERGEFORMAT </w:instrText>
      </w:r>
      <w:r w:rsidRPr="003F617C">
        <w:rPr>
          <w:lang w:val="es-US"/>
        </w:rPr>
      </w:r>
      <w:r w:rsidRPr="003F617C">
        <w:rPr>
          <w:lang w:val="es-US"/>
        </w:rPr>
        <w:fldChar w:fldCharType="separate"/>
      </w:r>
      <w:r w:rsidRPr="003F617C">
        <w:rPr>
          <w:lang w:val="es-US"/>
        </w:rPr>
        <w:t xml:space="preserve">Fig. </w:t>
      </w:r>
      <w:r w:rsidRPr="003F617C">
        <w:rPr>
          <w:noProof/>
          <w:lang w:val="es-US"/>
        </w:rPr>
        <w:t>3</w:t>
      </w:r>
      <w:r w:rsidRPr="003F617C">
        <w:rPr>
          <w:lang w:val="es-US"/>
        </w:rPr>
        <w:fldChar w:fldCharType="end"/>
      </w:r>
      <w:r w:rsidRPr="003F617C">
        <w:rPr>
          <w:lang w:val="es-US"/>
        </w:rPr>
        <w:t>(</w:t>
      </w:r>
      <w:r>
        <w:rPr>
          <w:lang w:val="es-US"/>
        </w:rPr>
        <w:t>a</w:t>
      </w:r>
      <w:r w:rsidRPr="003F617C">
        <w:rPr>
          <w:lang w:val="es-US"/>
        </w:rPr>
        <w:t>).</w:t>
      </w:r>
      <w:r>
        <w:rPr>
          <w:lang w:val="es-US"/>
        </w:rPr>
        <w:t xml:space="preserve"> Si no tiene dispositivos registrados, podrá hacerlo desde la opción </w:t>
      </w:r>
      <w:r w:rsidRPr="00DA6ACD">
        <w:rPr>
          <w:i/>
          <w:lang w:val="es-US"/>
        </w:rPr>
        <w:t>Device</w:t>
      </w:r>
      <w:r>
        <w:rPr>
          <w:lang w:val="es-US"/>
        </w:rPr>
        <w:t xml:space="preserve"> y le presentará la pantalla que se muestra en la </w:t>
      </w:r>
      <w:bookmarkStart w:id="22" w:name="OLE_LINK24"/>
      <w:r w:rsidR="00113639" w:rsidRPr="003F617C">
        <w:rPr>
          <w:lang w:val="es-US"/>
        </w:rPr>
        <w:fldChar w:fldCharType="begin"/>
      </w:r>
      <w:r w:rsidR="00113639" w:rsidRPr="003F617C">
        <w:rPr>
          <w:lang w:val="es-US"/>
        </w:rPr>
        <w:instrText xml:space="preserve"> REF _Ref99195194 \h </w:instrText>
      </w:r>
      <w:r w:rsidR="003F617C" w:rsidRPr="003F617C">
        <w:rPr>
          <w:lang w:val="es-US"/>
        </w:rPr>
        <w:instrText xml:space="preserve"> \* MERGEFORMAT </w:instrText>
      </w:r>
      <w:r w:rsidR="00113639" w:rsidRPr="003F617C">
        <w:rPr>
          <w:lang w:val="es-US"/>
        </w:rPr>
      </w:r>
      <w:r w:rsidR="00113639" w:rsidRPr="003F617C">
        <w:rPr>
          <w:lang w:val="es-US"/>
        </w:rPr>
        <w:fldChar w:fldCharType="separate"/>
      </w:r>
      <w:r w:rsidR="002E5CE0" w:rsidRPr="003F617C">
        <w:rPr>
          <w:lang w:val="es-US"/>
        </w:rPr>
        <w:t xml:space="preserve">Fig. </w:t>
      </w:r>
      <w:r w:rsidR="002E5CE0" w:rsidRPr="003F617C">
        <w:rPr>
          <w:noProof/>
          <w:lang w:val="es-US"/>
        </w:rPr>
        <w:t>3</w:t>
      </w:r>
      <w:r w:rsidR="00113639" w:rsidRPr="003F617C">
        <w:rPr>
          <w:lang w:val="es-US"/>
        </w:rPr>
        <w:fldChar w:fldCharType="end"/>
      </w:r>
      <w:bookmarkEnd w:id="22"/>
      <w:r w:rsidR="00113639" w:rsidRPr="003F617C">
        <w:rPr>
          <w:lang w:val="es-US"/>
        </w:rPr>
        <w:t>(</w:t>
      </w:r>
      <w:r>
        <w:rPr>
          <w:lang w:val="es-US"/>
        </w:rPr>
        <w:t>b</w:t>
      </w:r>
      <w:r w:rsidR="00113639" w:rsidRPr="003F617C">
        <w:rPr>
          <w:lang w:val="es-US"/>
        </w:rPr>
        <w:t>)</w:t>
      </w:r>
      <w:r>
        <w:rPr>
          <w:lang w:val="es-US"/>
        </w:rPr>
        <w:t>.</w:t>
      </w:r>
      <w:r w:rsidR="00113639" w:rsidRPr="003F617C">
        <w:rPr>
          <w:lang w:val="es-US"/>
        </w:rPr>
        <w:t xml:space="preserve"> </w:t>
      </w:r>
      <w:r>
        <w:rPr>
          <w:lang w:val="es-US"/>
        </w:rPr>
        <w:t xml:space="preserve">Al tener registrado un dispositivo </w:t>
      </w:r>
      <w:r w:rsidR="00A01F8D" w:rsidRPr="003F617C">
        <w:rPr>
          <w:lang w:val="es-US"/>
        </w:rPr>
        <w:t>IdeAir</w:t>
      </w:r>
      <w:r>
        <w:rPr>
          <w:lang w:val="es-US"/>
        </w:rPr>
        <w:t xml:space="preserve">, </w:t>
      </w:r>
      <w:r w:rsidR="00A01F8D" w:rsidRPr="003F617C">
        <w:rPr>
          <w:lang w:val="es-US"/>
        </w:rPr>
        <w:t>podr</w:t>
      </w:r>
      <w:r>
        <w:rPr>
          <w:lang w:val="es-US"/>
        </w:rPr>
        <w:t>á</w:t>
      </w:r>
      <w:r w:rsidR="00A01F8D" w:rsidRPr="003F617C">
        <w:rPr>
          <w:lang w:val="es-US"/>
        </w:rPr>
        <w:t xml:space="preserve"> monitorizar los ambientes en los que están instalados</w:t>
      </w:r>
      <w:r w:rsidR="007A306A" w:rsidRPr="003F617C">
        <w:rPr>
          <w:lang w:val="es-US"/>
        </w:rPr>
        <w:t>,</w:t>
      </w:r>
      <w:r>
        <w:rPr>
          <w:lang w:val="es-US"/>
        </w:rPr>
        <w:t xml:space="preserve"> además</w:t>
      </w:r>
      <w:r w:rsidR="00A01F8D" w:rsidRPr="003F617C">
        <w:rPr>
          <w:lang w:val="es-US"/>
        </w:rPr>
        <w:t xml:space="preserve"> podrá conocer en tiempo real los datos que </w:t>
      </w:r>
      <w:r>
        <w:rPr>
          <w:lang w:val="es-US"/>
        </w:rPr>
        <w:t xml:space="preserve">el dispositivo </w:t>
      </w:r>
      <w:r w:rsidR="00A01F8D" w:rsidRPr="003F617C">
        <w:rPr>
          <w:lang w:val="es-US"/>
        </w:rPr>
        <w:t>está capturando y enviando al servidor</w:t>
      </w:r>
      <w:r>
        <w:rPr>
          <w:lang w:val="es-US"/>
        </w:rPr>
        <w:t xml:space="preserve"> tal </w:t>
      </w:r>
      <w:r w:rsidR="00113639" w:rsidRPr="003F617C">
        <w:rPr>
          <w:lang w:val="es-US"/>
        </w:rPr>
        <w:t xml:space="preserve">como se muestra en la </w:t>
      </w:r>
      <w:r w:rsidR="00113639" w:rsidRPr="003F617C">
        <w:rPr>
          <w:lang w:val="es-US"/>
        </w:rPr>
        <w:fldChar w:fldCharType="begin"/>
      </w:r>
      <w:r w:rsidR="00113639" w:rsidRPr="003F617C">
        <w:rPr>
          <w:lang w:val="es-US"/>
        </w:rPr>
        <w:instrText xml:space="preserve"> REF _Ref99195194 \h </w:instrText>
      </w:r>
      <w:r w:rsidR="003F617C" w:rsidRPr="003F617C">
        <w:rPr>
          <w:lang w:val="es-US"/>
        </w:rPr>
        <w:instrText xml:space="preserve"> \* MERGEFORMAT </w:instrText>
      </w:r>
      <w:r w:rsidR="00113639" w:rsidRPr="003F617C">
        <w:rPr>
          <w:lang w:val="es-US"/>
        </w:rPr>
      </w:r>
      <w:r w:rsidR="00113639" w:rsidRPr="003F617C">
        <w:rPr>
          <w:lang w:val="es-US"/>
        </w:rPr>
        <w:fldChar w:fldCharType="separate"/>
      </w:r>
      <w:r w:rsidR="002E5CE0" w:rsidRPr="003F617C">
        <w:rPr>
          <w:lang w:val="es-US"/>
        </w:rPr>
        <w:t xml:space="preserve">Fig. </w:t>
      </w:r>
      <w:r w:rsidR="002E5CE0" w:rsidRPr="003F617C">
        <w:rPr>
          <w:noProof/>
          <w:lang w:val="es-US"/>
        </w:rPr>
        <w:t>3</w:t>
      </w:r>
      <w:r w:rsidR="00113639" w:rsidRPr="003F617C">
        <w:rPr>
          <w:lang w:val="es-US"/>
        </w:rPr>
        <w:fldChar w:fldCharType="end"/>
      </w:r>
      <w:r w:rsidR="00113639" w:rsidRPr="003F617C">
        <w:rPr>
          <w:lang w:val="es-US"/>
        </w:rPr>
        <w:t>(</w:t>
      </w:r>
      <w:r>
        <w:rPr>
          <w:lang w:val="es-US"/>
        </w:rPr>
        <w:t>c</w:t>
      </w:r>
      <w:r w:rsidR="00113639" w:rsidRPr="003F617C">
        <w:rPr>
          <w:lang w:val="es-US"/>
        </w:rPr>
        <w:t>).</w:t>
      </w:r>
      <w:r w:rsidR="00722F60" w:rsidRPr="003F617C">
        <w:rPr>
          <w:lang w:val="es-US"/>
        </w:rPr>
        <w:t xml:space="preserve"> </w:t>
      </w:r>
    </w:p>
    <w:p w14:paraId="1B1C261C" w14:textId="225E918A" w:rsidR="00E67AEF" w:rsidRPr="00A01F8D" w:rsidRDefault="00A01F8D" w:rsidP="00A01F8D">
      <w:pPr>
        <w:pStyle w:val="heading1"/>
        <w:rPr>
          <w:lang w:val="es-US"/>
        </w:rPr>
      </w:pPr>
      <w:bookmarkStart w:id="23" w:name="_Ref99095688"/>
      <w:r w:rsidRPr="00A01F8D">
        <w:rPr>
          <w:lang w:val="es-US"/>
        </w:rPr>
        <w:t xml:space="preserve">Conclusiones y trabajos </w:t>
      </w:r>
      <w:r>
        <w:rPr>
          <w:lang w:val="es-US"/>
        </w:rPr>
        <w:t>futuros</w:t>
      </w:r>
      <w:bookmarkEnd w:id="23"/>
    </w:p>
    <w:p w14:paraId="21EEC88E" w14:textId="10BE9423" w:rsidR="00EF040C" w:rsidRDefault="007E2C92" w:rsidP="00B06ACE">
      <w:pPr>
        <w:ind w:firstLine="0"/>
        <w:rPr>
          <w:lang w:val="es-US"/>
        </w:rPr>
      </w:pPr>
      <w:r>
        <w:rPr>
          <w:lang w:val="es-US"/>
        </w:rPr>
        <w:t xml:space="preserve">Se ha presentado la implementación de una prueba de concepto del sistema IdeAir, que permite determinar el nivel de calidad del aire en interiores y actuar y alertar a las personas cuando su nivel de toxicidad es peligroso. </w:t>
      </w:r>
      <w:r w:rsidR="0054269B">
        <w:rPr>
          <w:lang w:val="es-US"/>
        </w:rPr>
        <w:t>El uso de servicios web y de un servidor WebHost permit</w:t>
      </w:r>
      <w:r>
        <w:rPr>
          <w:lang w:val="es-US"/>
        </w:rPr>
        <w:t>e</w:t>
      </w:r>
      <w:r w:rsidR="0054269B">
        <w:rPr>
          <w:lang w:val="es-US"/>
        </w:rPr>
        <w:t xml:space="preserve"> conocer en tiempo real los datos del ambiente capturados por IdeAir. </w:t>
      </w:r>
      <w:r w:rsidR="004812AE">
        <w:rPr>
          <w:lang w:val="es-US"/>
        </w:rPr>
        <w:t>Al comprobar el funcionamiento de IdeAir, l</w:t>
      </w:r>
      <w:r w:rsidR="00F17656">
        <w:rPr>
          <w:lang w:val="es-US"/>
        </w:rPr>
        <w:t xml:space="preserve">os usuarios </w:t>
      </w:r>
      <w:r w:rsidR="004812AE">
        <w:rPr>
          <w:lang w:val="es-US"/>
        </w:rPr>
        <w:t xml:space="preserve">comentaron que, para alertarles de niveles de toxicidad en el aire, consideraban </w:t>
      </w:r>
      <w:r w:rsidR="00F17656">
        <w:rPr>
          <w:lang w:val="es-US"/>
        </w:rPr>
        <w:t xml:space="preserve">más </w:t>
      </w:r>
      <w:r w:rsidR="004812AE">
        <w:rPr>
          <w:lang w:val="es-US"/>
        </w:rPr>
        <w:t xml:space="preserve">útiles </w:t>
      </w:r>
      <w:r w:rsidR="00F17656">
        <w:rPr>
          <w:lang w:val="es-US"/>
        </w:rPr>
        <w:t xml:space="preserve">escuchar la alarma </w:t>
      </w:r>
      <w:r w:rsidR="00F17656">
        <w:rPr>
          <w:lang w:val="es-US"/>
        </w:rPr>
        <w:lastRenderedPageBreak/>
        <w:t>y ver las notificaciones</w:t>
      </w:r>
      <w:r w:rsidR="004812AE">
        <w:rPr>
          <w:lang w:val="es-US"/>
        </w:rPr>
        <w:t xml:space="preserve"> luminosas en la habitación</w:t>
      </w:r>
      <w:r w:rsidR="00F17656">
        <w:rPr>
          <w:lang w:val="es-US"/>
        </w:rPr>
        <w:t xml:space="preserve"> que la</w:t>
      </w:r>
      <w:r w:rsidR="00EC0F96">
        <w:rPr>
          <w:lang w:val="es-US"/>
        </w:rPr>
        <w:t>s</w:t>
      </w:r>
      <w:r w:rsidR="00F17656">
        <w:rPr>
          <w:lang w:val="es-US"/>
        </w:rPr>
        <w:t xml:space="preserve"> </w:t>
      </w:r>
      <w:r w:rsidR="00EC0F96">
        <w:rPr>
          <w:lang w:val="es-US"/>
        </w:rPr>
        <w:t>notificaciones</w:t>
      </w:r>
      <w:r w:rsidR="00F17656">
        <w:rPr>
          <w:lang w:val="es-US"/>
        </w:rPr>
        <w:t xml:space="preserve"> en la aplicación móvil.</w:t>
      </w:r>
    </w:p>
    <w:p w14:paraId="2CD0AB79" w14:textId="07187EBE" w:rsidR="00F17656" w:rsidRDefault="00EC0F96" w:rsidP="00F17656">
      <w:pPr>
        <w:rPr>
          <w:lang w:val="es-US"/>
        </w:rPr>
      </w:pPr>
      <w:r>
        <w:rPr>
          <w:lang w:val="es-US"/>
        </w:rPr>
        <w:t>Seguir</w:t>
      </w:r>
      <w:r w:rsidR="00F17656">
        <w:rPr>
          <w:lang w:val="es-US"/>
        </w:rPr>
        <w:t xml:space="preserve"> la </w:t>
      </w:r>
      <w:r>
        <w:rPr>
          <w:lang w:val="es-US"/>
        </w:rPr>
        <w:t xml:space="preserve">metodología </w:t>
      </w:r>
      <w:r w:rsidR="00F17656">
        <w:rPr>
          <w:lang w:val="es-US"/>
        </w:rPr>
        <w:t xml:space="preserve">TDDM4IoTS hizo que los desarrolladores </w:t>
      </w:r>
      <w:r>
        <w:rPr>
          <w:lang w:val="es-US"/>
        </w:rPr>
        <w:t xml:space="preserve">fueran </w:t>
      </w:r>
      <w:r w:rsidR="00F17656">
        <w:rPr>
          <w:lang w:val="es-US"/>
        </w:rPr>
        <w:t>más ordenados en llevar a cabo las actividades del desarrollo de un IoTS</w:t>
      </w:r>
      <w:r>
        <w:rPr>
          <w:lang w:val="es-US"/>
        </w:rPr>
        <w:t>.</w:t>
      </w:r>
      <w:r w:rsidR="00F17656">
        <w:rPr>
          <w:lang w:val="es-US"/>
        </w:rPr>
        <w:t xml:space="preserve"> </w:t>
      </w:r>
      <w:r>
        <w:rPr>
          <w:lang w:val="es-US"/>
        </w:rPr>
        <w:t>A</w:t>
      </w:r>
      <w:r w:rsidR="00F17656">
        <w:rPr>
          <w:lang w:val="es-US"/>
        </w:rPr>
        <w:t>demás</w:t>
      </w:r>
      <w:r>
        <w:rPr>
          <w:lang w:val="es-US"/>
        </w:rPr>
        <w:t xml:space="preserve">, </w:t>
      </w:r>
      <w:bookmarkStart w:id="24" w:name="OLE_LINK25"/>
      <w:r>
        <w:rPr>
          <w:lang w:val="es-US"/>
        </w:rPr>
        <w:t xml:space="preserve">el uso de la </w:t>
      </w:r>
      <w:r w:rsidR="009546B3">
        <w:rPr>
          <w:lang w:val="es-US"/>
        </w:rPr>
        <w:t xml:space="preserve">herramienta </w:t>
      </w:r>
      <w:r>
        <w:rPr>
          <w:lang w:val="es-US"/>
        </w:rPr>
        <w:t xml:space="preserve">TDDT4IoTS </w:t>
      </w:r>
      <w:bookmarkEnd w:id="24"/>
      <w:r>
        <w:rPr>
          <w:lang w:val="es-US"/>
        </w:rPr>
        <w:t xml:space="preserve">les </w:t>
      </w:r>
      <w:r w:rsidR="00F17656">
        <w:rPr>
          <w:lang w:val="es-US"/>
        </w:rPr>
        <w:t>ayud</w:t>
      </w:r>
      <w:r>
        <w:rPr>
          <w:lang w:val="es-US"/>
        </w:rPr>
        <w:t xml:space="preserve">ó </w:t>
      </w:r>
      <w:r w:rsidR="00F17656">
        <w:rPr>
          <w:lang w:val="es-US"/>
        </w:rPr>
        <w:t>a ser más productivos.</w:t>
      </w:r>
      <w:r w:rsidR="00646DF3">
        <w:rPr>
          <w:lang w:val="es-US"/>
        </w:rPr>
        <w:t xml:space="preserve"> El código generado por la </w:t>
      </w:r>
      <w:r w:rsidR="009546B3">
        <w:rPr>
          <w:lang w:val="es-US"/>
        </w:rPr>
        <w:t>herramienta</w:t>
      </w:r>
      <w:r w:rsidR="009546B3" w:rsidRPr="003F617C">
        <w:rPr>
          <w:lang w:val="es-US"/>
        </w:rPr>
        <w:t xml:space="preserve"> </w:t>
      </w:r>
      <w:r w:rsidR="00646DF3">
        <w:rPr>
          <w:lang w:val="es-US"/>
        </w:rPr>
        <w:t>fue usado en su totalidad.</w:t>
      </w:r>
    </w:p>
    <w:p w14:paraId="7265B5AD" w14:textId="6988CF36" w:rsidR="00646DF3" w:rsidRPr="00EF040C" w:rsidRDefault="00646DF3" w:rsidP="00F17656">
      <w:pPr>
        <w:rPr>
          <w:lang w:val="es-US"/>
        </w:rPr>
      </w:pPr>
      <w:r>
        <w:rPr>
          <w:lang w:val="es-US"/>
        </w:rPr>
        <w:t>Como trabajo futuro</w:t>
      </w:r>
      <w:r w:rsidR="006930DD">
        <w:rPr>
          <w:lang w:val="es-US"/>
        </w:rPr>
        <w:t>, nos</w:t>
      </w:r>
      <w:r>
        <w:rPr>
          <w:lang w:val="es-US"/>
        </w:rPr>
        <w:t xml:space="preserve"> plantea</w:t>
      </w:r>
      <w:r w:rsidR="006930DD">
        <w:rPr>
          <w:lang w:val="es-US"/>
        </w:rPr>
        <w:t>mos</w:t>
      </w:r>
      <w:r>
        <w:rPr>
          <w:lang w:val="es-US"/>
        </w:rPr>
        <w:t xml:space="preserve"> continuar con las mejoras de la herramienta TDDT4IoTS</w:t>
      </w:r>
      <w:r w:rsidR="00EC0F96">
        <w:rPr>
          <w:lang w:val="es-US"/>
        </w:rPr>
        <w:t>, especialmente</w:t>
      </w:r>
      <w:r>
        <w:rPr>
          <w:lang w:val="es-US"/>
        </w:rPr>
        <w:t xml:space="preserve"> en </w:t>
      </w:r>
      <w:r w:rsidR="00EC0F96">
        <w:rPr>
          <w:lang w:val="es-US"/>
        </w:rPr>
        <w:t xml:space="preserve">lo relativo </w:t>
      </w:r>
      <w:r>
        <w:rPr>
          <w:lang w:val="es-US"/>
        </w:rPr>
        <w:t>a generar mayor cantidad de código y generar las interfaces para la aplicación móvil</w:t>
      </w:r>
      <w:r w:rsidR="006930DD">
        <w:rPr>
          <w:lang w:val="es-US"/>
        </w:rPr>
        <w:t>, tanto</w:t>
      </w:r>
      <w:r>
        <w:rPr>
          <w:lang w:val="es-US"/>
        </w:rPr>
        <w:t xml:space="preserve"> para Android </w:t>
      </w:r>
      <w:r w:rsidR="006930DD">
        <w:rPr>
          <w:lang w:val="es-US"/>
        </w:rPr>
        <w:t xml:space="preserve">como </w:t>
      </w:r>
      <w:r>
        <w:rPr>
          <w:lang w:val="es-US"/>
        </w:rPr>
        <w:t>para iOS.</w:t>
      </w:r>
      <w:r w:rsidR="003F617C">
        <w:rPr>
          <w:lang w:val="es-US"/>
        </w:rPr>
        <w:t xml:space="preserve"> Además, después de evaluar sus funciones como prueba de concepto</w:t>
      </w:r>
      <w:r w:rsidR="008E7CC5">
        <w:rPr>
          <w:lang w:val="es-US"/>
        </w:rPr>
        <w:t>,</w:t>
      </w:r>
      <w:r w:rsidR="003F617C">
        <w:rPr>
          <w:lang w:val="es-US"/>
        </w:rPr>
        <w:t xml:space="preserve"> se desarrollará </w:t>
      </w:r>
      <w:r w:rsidR="008E7CC5">
        <w:rPr>
          <w:lang w:val="es-US"/>
        </w:rPr>
        <w:t xml:space="preserve">y desplegará </w:t>
      </w:r>
      <w:r w:rsidR="003F617C">
        <w:rPr>
          <w:lang w:val="es-US"/>
        </w:rPr>
        <w:t xml:space="preserve">un prototipo del sistema </w:t>
      </w:r>
      <w:r w:rsidR="008E7CC5">
        <w:rPr>
          <w:lang w:val="es-US"/>
        </w:rPr>
        <w:t xml:space="preserve">IdeAir </w:t>
      </w:r>
      <w:r w:rsidR="003F617C">
        <w:rPr>
          <w:lang w:val="es-US"/>
        </w:rPr>
        <w:t>para comprobar su funcionamiento en una vivienda real.</w:t>
      </w:r>
    </w:p>
    <w:p w14:paraId="6E2DD669" w14:textId="77777777" w:rsidR="00C11BF7" w:rsidRPr="003F617C" w:rsidRDefault="009B2539" w:rsidP="00C11BF7">
      <w:pPr>
        <w:pStyle w:val="heading1"/>
        <w:numPr>
          <w:ilvl w:val="0"/>
          <w:numId w:val="0"/>
        </w:numPr>
        <w:ind w:left="567" w:hanging="567"/>
      </w:pPr>
      <w:r w:rsidRPr="003F617C">
        <w:t>References</w:t>
      </w:r>
    </w:p>
    <w:p w14:paraId="1EA65EFA" w14:textId="4E3A1145" w:rsidR="00AC7952" w:rsidRPr="00AC7952" w:rsidRDefault="00C11BF7" w:rsidP="00AC7952">
      <w:pPr>
        <w:widowControl w:val="0"/>
        <w:ind w:left="640" w:hanging="640"/>
        <w:rPr>
          <w:noProof/>
          <w:sz w:val="18"/>
          <w:szCs w:val="24"/>
        </w:rPr>
      </w:pPr>
      <w:r w:rsidRPr="003E74A3">
        <w:fldChar w:fldCharType="begin" w:fldLock="1"/>
      </w:r>
      <w:r w:rsidRPr="003E74A3">
        <w:instrText xml:space="preserve">ADDIN Mendeley Bibliography CSL_BIBLIOGRAPHY </w:instrText>
      </w:r>
      <w:r w:rsidRPr="003E74A3">
        <w:fldChar w:fldCharType="separate"/>
      </w:r>
      <w:r w:rsidR="00AC7952" w:rsidRPr="00AC7952">
        <w:rPr>
          <w:noProof/>
          <w:sz w:val="18"/>
          <w:szCs w:val="24"/>
        </w:rPr>
        <w:t>[1]</w:t>
      </w:r>
      <w:r w:rsidR="00AC7952" w:rsidRPr="00AC7952">
        <w:rPr>
          <w:noProof/>
          <w:sz w:val="18"/>
          <w:szCs w:val="24"/>
        </w:rPr>
        <w:tab/>
        <w:t xml:space="preserve">C. Damian Ezeonyejiaku, C. Obinwanne Okoye, N. Juliana Ezeonyejiaku, and M. Obinna Obiakor, "Air Quality in Nigerian Urban Environments: A Comprehensive Assessment of Gaseous Pollutants and Particle Concentrations", </w:t>
      </w:r>
      <w:r w:rsidR="00AC7952" w:rsidRPr="00AC7952">
        <w:rPr>
          <w:i/>
          <w:iCs/>
          <w:noProof/>
          <w:sz w:val="18"/>
          <w:szCs w:val="24"/>
        </w:rPr>
        <w:t>Curr. Appl. Sci. Technol.</w:t>
      </w:r>
      <w:r w:rsidR="00AC7952" w:rsidRPr="00AC7952">
        <w:rPr>
          <w:noProof/>
          <w:sz w:val="18"/>
          <w:szCs w:val="24"/>
        </w:rPr>
        <w:t>, ISSN: 25869396, vol. 22, no. 5, 2021, DOI: 10.55003/cast.2022.05.22.011.</w:t>
      </w:r>
    </w:p>
    <w:p w14:paraId="6F964E92" w14:textId="77777777" w:rsidR="00AC7952" w:rsidRPr="00AC7952" w:rsidRDefault="00AC7952" w:rsidP="00AC7952">
      <w:pPr>
        <w:widowControl w:val="0"/>
        <w:ind w:left="640" w:hanging="640"/>
        <w:rPr>
          <w:noProof/>
          <w:sz w:val="18"/>
          <w:szCs w:val="24"/>
        </w:rPr>
      </w:pPr>
      <w:r w:rsidRPr="00AC7952">
        <w:rPr>
          <w:noProof/>
          <w:sz w:val="18"/>
          <w:szCs w:val="24"/>
        </w:rPr>
        <w:t>[2]</w:t>
      </w:r>
      <w:r w:rsidRPr="00AC7952">
        <w:rPr>
          <w:noProof/>
          <w:sz w:val="18"/>
          <w:szCs w:val="24"/>
        </w:rPr>
        <w:tab/>
        <w:t xml:space="preserve">World Health Organization 2021, "WHO Global Air Quality Guidelines. Particulate Matter (PM2.5 and PM10), Ozone, Nitrogen Dioxide, Sulfur Dioxide and Carbon Monoxide", </w:t>
      </w:r>
      <w:r w:rsidRPr="00AC7952">
        <w:rPr>
          <w:i/>
          <w:iCs/>
          <w:noProof/>
          <w:sz w:val="18"/>
          <w:szCs w:val="24"/>
        </w:rPr>
        <w:t xml:space="preserve">Geneva: World Health Organization; 2021. </w:t>
      </w:r>
      <w:r w:rsidRPr="00AC7952">
        <w:rPr>
          <w:noProof/>
          <w:sz w:val="18"/>
          <w:szCs w:val="24"/>
        </w:rPr>
        <w:t>, 2021. https://apps.who.int/iris/bitstream/handle/10665/345329/9789240034228-eng.pdf (accessed Mar. 16, 2022).</w:t>
      </w:r>
    </w:p>
    <w:p w14:paraId="74512841" w14:textId="77777777" w:rsidR="00AC7952" w:rsidRPr="00096875" w:rsidRDefault="00AC7952" w:rsidP="00AC7952">
      <w:pPr>
        <w:widowControl w:val="0"/>
        <w:ind w:left="640" w:hanging="640"/>
        <w:rPr>
          <w:noProof/>
          <w:sz w:val="18"/>
          <w:szCs w:val="24"/>
          <w:lang w:val="es-ES"/>
        </w:rPr>
      </w:pPr>
      <w:r w:rsidRPr="00096875">
        <w:rPr>
          <w:noProof/>
          <w:sz w:val="18"/>
          <w:szCs w:val="24"/>
          <w:lang w:val="es-ES"/>
        </w:rPr>
        <w:t>[3]</w:t>
      </w:r>
      <w:r w:rsidRPr="00096875">
        <w:rPr>
          <w:noProof/>
          <w:sz w:val="18"/>
          <w:szCs w:val="24"/>
          <w:lang w:val="es-ES"/>
        </w:rPr>
        <w:tab/>
        <w:t xml:space="preserve">A. Rodríguez, "Un Calefón en Mal Estado Provocó una Tragedia en el Comité del Pueblo. Cinco Miembros de una Familia Murieron", </w:t>
      </w:r>
      <w:r w:rsidRPr="00096875">
        <w:rPr>
          <w:i/>
          <w:iCs/>
          <w:noProof/>
          <w:sz w:val="18"/>
          <w:szCs w:val="24"/>
          <w:lang w:val="es-ES"/>
        </w:rPr>
        <w:t>El Comercio - Actualidad</w:t>
      </w:r>
      <w:r w:rsidRPr="00096875">
        <w:rPr>
          <w:noProof/>
          <w:sz w:val="18"/>
          <w:szCs w:val="24"/>
          <w:lang w:val="es-ES"/>
        </w:rPr>
        <w:t>, May 17, 2020.</w:t>
      </w:r>
    </w:p>
    <w:p w14:paraId="68823122" w14:textId="77777777" w:rsidR="00AC7952" w:rsidRPr="00241890" w:rsidRDefault="00AC7952" w:rsidP="00AC7952">
      <w:pPr>
        <w:widowControl w:val="0"/>
        <w:ind w:left="640" w:hanging="640"/>
        <w:rPr>
          <w:noProof/>
          <w:sz w:val="18"/>
          <w:szCs w:val="24"/>
        </w:rPr>
      </w:pPr>
      <w:r w:rsidRPr="00AC7952">
        <w:rPr>
          <w:noProof/>
          <w:sz w:val="18"/>
          <w:szCs w:val="24"/>
        </w:rPr>
        <w:t>[4]</w:t>
      </w:r>
      <w:r w:rsidRPr="00AC7952">
        <w:rPr>
          <w:noProof/>
          <w:sz w:val="18"/>
          <w:szCs w:val="24"/>
        </w:rPr>
        <w:tab/>
        <w:t xml:space="preserve">A. Gazis and E. Katsiri, "Smart Home IoT Sensors: Principles and Applications A Review of Low-Cost and Low-Power Solutions", </w:t>
      </w:r>
      <w:r w:rsidRPr="00AC7952">
        <w:rPr>
          <w:i/>
          <w:iCs/>
          <w:noProof/>
          <w:sz w:val="18"/>
          <w:szCs w:val="24"/>
        </w:rPr>
        <w:t xml:space="preserve">Int. J. Eng. </w:t>
      </w:r>
      <w:r w:rsidRPr="00241890">
        <w:rPr>
          <w:i/>
          <w:iCs/>
          <w:noProof/>
          <w:sz w:val="18"/>
          <w:szCs w:val="24"/>
        </w:rPr>
        <w:t>Technol. Informatics</w:t>
      </w:r>
      <w:r w:rsidRPr="00241890">
        <w:rPr>
          <w:noProof/>
          <w:sz w:val="18"/>
          <w:szCs w:val="24"/>
        </w:rPr>
        <w:t>, vol. 2, no. 1, 2021, DOI: 10.51626/ijeti.2021.02.00007.</w:t>
      </w:r>
    </w:p>
    <w:p w14:paraId="65A3D85D" w14:textId="1739AA96" w:rsidR="00AC7952" w:rsidRPr="00241890" w:rsidRDefault="00AC7952" w:rsidP="00AC7952">
      <w:pPr>
        <w:widowControl w:val="0"/>
        <w:ind w:left="640" w:hanging="640"/>
        <w:rPr>
          <w:noProof/>
          <w:sz w:val="18"/>
          <w:szCs w:val="24"/>
        </w:rPr>
      </w:pPr>
      <w:r w:rsidRPr="00241890">
        <w:rPr>
          <w:noProof/>
          <w:sz w:val="18"/>
          <w:szCs w:val="24"/>
        </w:rPr>
        <w:t>[5]</w:t>
      </w:r>
      <w:r w:rsidRPr="00241890">
        <w:rPr>
          <w:noProof/>
          <w:sz w:val="18"/>
          <w:szCs w:val="24"/>
        </w:rPr>
        <w:tab/>
      </w:r>
      <w:r w:rsidR="00DA6ACD" w:rsidRPr="00241890">
        <w:rPr>
          <w:noProof/>
          <w:sz w:val="18"/>
          <w:szCs w:val="24"/>
        </w:rPr>
        <w:t xml:space="preserve">Instantaneous Heaters are the Main Cause of Carbon Monoxide Poisoning </w:t>
      </w:r>
      <w:r w:rsidR="00241890">
        <w:rPr>
          <w:noProof/>
          <w:sz w:val="18"/>
          <w:szCs w:val="24"/>
        </w:rPr>
        <w:t>:</w:t>
      </w:r>
      <w:r w:rsidR="00DA6ACD" w:rsidRPr="00241890">
        <w:rPr>
          <w:noProof/>
          <w:sz w:val="18"/>
          <w:szCs w:val="24"/>
        </w:rPr>
        <w:t xml:space="preserve"> Defensa Civil</w:t>
      </w:r>
      <w:r w:rsidR="00241890">
        <w:rPr>
          <w:noProof/>
          <w:sz w:val="18"/>
          <w:szCs w:val="24"/>
        </w:rPr>
        <w:t xml:space="preserve"> (</w:t>
      </w:r>
      <w:r w:rsidRPr="00241890">
        <w:rPr>
          <w:noProof/>
          <w:sz w:val="18"/>
          <w:szCs w:val="24"/>
          <w:highlight w:val="yellow"/>
        </w:rPr>
        <w:t xml:space="preserve">Los Calefones Instantáneos son la Principal Causa Intoxicación por Monóxido de Carbono : </w:t>
      </w:r>
      <w:r w:rsidR="00241890">
        <w:rPr>
          <w:noProof/>
          <w:sz w:val="18"/>
          <w:szCs w:val="24"/>
          <w:highlight w:val="yellow"/>
        </w:rPr>
        <w:t xml:space="preserve">Civil </w:t>
      </w:r>
      <w:r w:rsidRPr="00241890">
        <w:rPr>
          <w:noProof/>
          <w:sz w:val="18"/>
          <w:szCs w:val="24"/>
          <w:highlight w:val="yellow"/>
        </w:rPr>
        <w:t>Defen</w:t>
      </w:r>
      <w:r w:rsidR="00241890">
        <w:rPr>
          <w:noProof/>
          <w:sz w:val="18"/>
          <w:szCs w:val="24"/>
        </w:rPr>
        <w:t>ce)</w:t>
      </w:r>
      <w:r w:rsidRPr="00241890">
        <w:rPr>
          <w:noProof/>
          <w:sz w:val="18"/>
          <w:szCs w:val="24"/>
        </w:rPr>
        <w:t xml:space="preserve">, </w:t>
      </w:r>
      <w:r w:rsidR="00AF439C" w:rsidRPr="00241890">
        <w:rPr>
          <w:noProof/>
          <w:sz w:val="18"/>
          <w:szCs w:val="24"/>
        </w:rPr>
        <w:t>Civil Defence, Government of Mendoza</w:t>
      </w:r>
      <w:r w:rsidR="00AF439C" w:rsidRPr="00241890">
        <w:rPr>
          <w:noProof/>
          <w:sz w:val="18"/>
          <w:szCs w:val="24"/>
          <w:highlight w:val="yellow"/>
        </w:rPr>
        <w:t xml:space="preserve"> (</w:t>
      </w:r>
      <w:r w:rsidRPr="00241890">
        <w:rPr>
          <w:i/>
          <w:iCs/>
          <w:noProof/>
          <w:sz w:val="18"/>
          <w:szCs w:val="24"/>
          <w:highlight w:val="yellow"/>
        </w:rPr>
        <w:t>Defensa Civil, Gobierno de Mendoza</w:t>
      </w:r>
      <w:r w:rsidR="00AF439C" w:rsidRPr="00241890">
        <w:rPr>
          <w:i/>
          <w:iCs/>
          <w:noProof/>
          <w:sz w:val="18"/>
          <w:szCs w:val="24"/>
        </w:rPr>
        <w:t>)</w:t>
      </w:r>
      <w:r w:rsidRPr="00241890">
        <w:rPr>
          <w:noProof/>
          <w:sz w:val="18"/>
          <w:szCs w:val="24"/>
        </w:rPr>
        <w:t>, Jun. 19, 2018. https://www.mendoza.gov.ar/defensacivil/noticias/los-calefones-instantaneos-son-la-principal-causa-intoxicacion-por-monoxido-de-carbono/ (accessed Mar. 14, 2022).</w:t>
      </w:r>
    </w:p>
    <w:p w14:paraId="59B06105" w14:textId="2EC7B5D6" w:rsidR="00AC7952" w:rsidRPr="00241890" w:rsidRDefault="00AC7952" w:rsidP="00AC7952">
      <w:pPr>
        <w:widowControl w:val="0"/>
        <w:ind w:left="640" w:hanging="640"/>
        <w:rPr>
          <w:noProof/>
          <w:sz w:val="18"/>
          <w:szCs w:val="24"/>
        </w:rPr>
      </w:pPr>
      <w:r w:rsidRPr="00241890">
        <w:rPr>
          <w:noProof/>
          <w:sz w:val="18"/>
          <w:szCs w:val="24"/>
        </w:rPr>
        <w:t>[6]</w:t>
      </w:r>
      <w:r w:rsidRPr="00241890">
        <w:rPr>
          <w:noProof/>
          <w:sz w:val="18"/>
          <w:szCs w:val="24"/>
        </w:rPr>
        <w:tab/>
      </w:r>
      <w:r w:rsidR="00AF439C" w:rsidRPr="00241890">
        <w:rPr>
          <w:noProof/>
          <w:sz w:val="18"/>
          <w:szCs w:val="24"/>
        </w:rPr>
        <w:t>SGR Advises on the Use of Space Heaters (</w:t>
      </w:r>
      <w:r w:rsidRPr="00241890">
        <w:rPr>
          <w:noProof/>
          <w:sz w:val="18"/>
          <w:szCs w:val="24"/>
          <w:highlight w:val="yellow"/>
        </w:rPr>
        <w:t>SGR Aconseja Sobre el Uso de Calefones</w:t>
      </w:r>
      <w:r w:rsidR="00AF439C" w:rsidRPr="00241890">
        <w:rPr>
          <w:noProof/>
          <w:sz w:val="18"/>
          <w:szCs w:val="24"/>
        </w:rPr>
        <w:t>)</w:t>
      </w:r>
      <w:r w:rsidRPr="00241890">
        <w:rPr>
          <w:noProof/>
          <w:sz w:val="18"/>
          <w:szCs w:val="24"/>
        </w:rPr>
        <w:t xml:space="preserve">, </w:t>
      </w:r>
      <w:r w:rsidR="00AF439C" w:rsidRPr="00241890">
        <w:rPr>
          <w:i/>
          <w:iCs/>
          <w:noProof/>
          <w:sz w:val="18"/>
          <w:szCs w:val="24"/>
        </w:rPr>
        <w:t>National Risk and Emergency Management Service (Servicio Nacional de Gestión de Riesgos y Emergencias)</w:t>
      </w:r>
      <w:r w:rsidRPr="00241890">
        <w:rPr>
          <w:noProof/>
          <w:sz w:val="18"/>
          <w:szCs w:val="24"/>
        </w:rPr>
        <w:t>. https://www.gestionderiesgos.gob.ec/sgr-aconseja-sobre-el-uso-de-calefones/ (accessed Mar. 15, 2022).</w:t>
      </w:r>
    </w:p>
    <w:p w14:paraId="5E86D29C" w14:textId="77777777" w:rsidR="00AC7952" w:rsidRPr="00AC7952" w:rsidRDefault="00AC7952" w:rsidP="00AC7952">
      <w:pPr>
        <w:widowControl w:val="0"/>
        <w:ind w:left="640" w:hanging="640"/>
        <w:rPr>
          <w:noProof/>
          <w:sz w:val="18"/>
          <w:szCs w:val="24"/>
        </w:rPr>
      </w:pPr>
      <w:r w:rsidRPr="00AC7952">
        <w:rPr>
          <w:noProof/>
          <w:sz w:val="18"/>
          <w:szCs w:val="24"/>
        </w:rPr>
        <w:t>[7]</w:t>
      </w:r>
      <w:r w:rsidRPr="00AC7952">
        <w:rPr>
          <w:noProof/>
          <w:sz w:val="18"/>
          <w:szCs w:val="24"/>
        </w:rPr>
        <w:tab/>
        <w:t>R. M. Bommi, V. Monika, A. A. ArockiaKoncy, and C. Patra, “</w:t>
      </w:r>
      <w:r w:rsidRPr="00AC7952">
        <w:rPr>
          <w:i/>
          <w:iCs/>
          <w:noProof/>
          <w:sz w:val="18"/>
          <w:szCs w:val="24"/>
        </w:rPr>
        <w:t>A Surveillance Smart System for Air Pollution Monitoring and Management,</w:t>
      </w:r>
      <w:r w:rsidRPr="00AC7952">
        <w:rPr>
          <w:noProof/>
          <w:sz w:val="18"/>
          <w:szCs w:val="24"/>
        </w:rPr>
        <w:t xml:space="preserve">” in </w:t>
      </w:r>
      <w:r w:rsidRPr="00AC7952">
        <w:rPr>
          <w:i/>
          <w:iCs/>
          <w:noProof/>
          <w:sz w:val="18"/>
          <w:szCs w:val="24"/>
        </w:rPr>
        <w:t>Lecture Notes on Data Engineering and Communications Technologies</w:t>
      </w:r>
      <w:r w:rsidRPr="00AC7952">
        <w:rPr>
          <w:noProof/>
          <w:sz w:val="18"/>
          <w:szCs w:val="24"/>
        </w:rPr>
        <w:t>, vol. 26, Springer, Cham, 2019, pp. 1407–1418, DOI: 10.1007/978-3-030-03146-6_165[Online] Available: https://link.springer.com/chapter/10.1007/978-3-030-03146-6_165.</w:t>
      </w:r>
    </w:p>
    <w:p w14:paraId="754A83AF" w14:textId="77777777" w:rsidR="00AC7952" w:rsidRPr="00AC7952" w:rsidRDefault="00AC7952" w:rsidP="00AC7952">
      <w:pPr>
        <w:widowControl w:val="0"/>
        <w:ind w:left="640" w:hanging="640"/>
        <w:rPr>
          <w:noProof/>
          <w:sz w:val="18"/>
          <w:szCs w:val="24"/>
        </w:rPr>
      </w:pPr>
      <w:r w:rsidRPr="00AC7952">
        <w:rPr>
          <w:noProof/>
          <w:sz w:val="18"/>
          <w:szCs w:val="24"/>
        </w:rPr>
        <w:lastRenderedPageBreak/>
        <w:t>[8]</w:t>
      </w:r>
      <w:r w:rsidRPr="00AC7952">
        <w:rPr>
          <w:noProof/>
          <w:sz w:val="18"/>
          <w:szCs w:val="24"/>
        </w:rPr>
        <w:tab/>
        <w:t xml:space="preserve">M. Zhou, A. M. Abdulghani, M. A. Imran, and Q. H. Abbasi, "Internet of Things (IoT) Enabled Smart Indoor Air Quality Monitoring System", in </w:t>
      </w:r>
      <w:r w:rsidRPr="00AC7952">
        <w:rPr>
          <w:i/>
          <w:iCs/>
          <w:noProof/>
          <w:sz w:val="18"/>
          <w:szCs w:val="24"/>
        </w:rPr>
        <w:t>ACM International Conference Proceeding Series</w:t>
      </w:r>
      <w:r w:rsidRPr="00AC7952">
        <w:rPr>
          <w:noProof/>
          <w:sz w:val="18"/>
          <w:szCs w:val="24"/>
        </w:rPr>
        <w:t>, 2020, pp. 89–93, DOI: 10.1145/3398329.3398342.</w:t>
      </w:r>
    </w:p>
    <w:p w14:paraId="46AAC8AF" w14:textId="77777777" w:rsidR="00AC7952" w:rsidRPr="00AC7952" w:rsidRDefault="00AC7952" w:rsidP="00AC7952">
      <w:pPr>
        <w:widowControl w:val="0"/>
        <w:ind w:left="640" w:hanging="640"/>
        <w:rPr>
          <w:noProof/>
          <w:sz w:val="18"/>
          <w:szCs w:val="24"/>
        </w:rPr>
      </w:pPr>
      <w:r w:rsidRPr="00AC7952">
        <w:rPr>
          <w:noProof/>
          <w:sz w:val="18"/>
          <w:szCs w:val="24"/>
        </w:rPr>
        <w:t>[9]</w:t>
      </w:r>
      <w:r w:rsidRPr="00AC7952">
        <w:rPr>
          <w:noProof/>
          <w:sz w:val="18"/>
          <w:szCs w:val="24"/>
        </w:rPr>
        <w:tab/>
        <w:t xml:space="preserve">G. Guerrero-Ulloa, M. J. Hornos, and C. Rodríguez-Domínguez, "TDDM4IoTS: A Test-Driven Development Methodology for Internet of Things (IoT)-Based Systems", </w:t>
      </w:r>
      <w:r w:rsidRPr="00AC7952">
        <w:rPr>
          <w:i/>
          <w:iCs/>
          <w:noProof/>
          <w:sz w:val="18"/>
          <w:szCs w:val="24"/>
        </w:rPr>
        <w:t>Commun. Comput. Inf. Sci.</w:t>
      </w:r>
      <w:r w:rsidRPr="00AC7952">
        <w:rPr>
          <w:noProof/>
          <w:sz w:val="18"/>
          <w:szCs w:val="24"/>
        </w:rPr>
        <w:t>, ISSN: 18650929, vol. 1193 CCIS, pp. 41–55, 2020, DOI: 10.1007/978-3-030-42517-3_4.</w:t>
      </w:r>
    </w:p>
    <w:p w14:paraId="20E1C202" w14:textId="77777777" w:rsidR="00AC7952" w:rsidRPr="00AC7952" w:rsidRDefault="00AC7952" w:rsidP="00AC7952">
      <w:pPr>
        <w:widowControl w:val="0"/>
        <w:ind w:left="640" w:hanging="640"/>
        <w:rPr>
          <w:noProof/>
          <w:sz w:val="18"/>
          <w:szCs w:val="24"/>
        </w:rPr>
      </w:pPr>
      <w:r w:rsidRPr="00AC7952">
        <w:rPr>
          <w:noProof/>
          <w:sz w:val="18"/>
          <w:szCs w:val="24"/>
        </w:rPr>
        <w:t>[10]</w:t>
      </w:r>
      <w:r w:rsidRPr="00AC7952">
        <w:rPr>
          <w:noProof/>
          <w:sz w:val="18"/>
          <w:szCs w:val="24"/>
        </w:rPr>
        <w:tab/>
        <w:t xml:space="preserve">P. M. Shrestha </w:t>
      </w:r>
      <w:r w:rsidRPr="00AC7952">
        <w:rPr>
          <w:i/>
          <w:iCs/>
          <w:noProof/>
          <w:sz w:val="18"/>
          <w:szCs w:val="24"/>
        </w:rPr>
        <w:t>et al.</w:t>
      </w:r>
      <w:r w:rsidRPr="00AC7952">
        <w:rPr>
          <w:noProof/>
          <w:sz w:val="18"/>
          <w:szCs w:val="24"/>
        </w:rPr>
        <w:t xml:space="preserve">, "Impact of Outdoor Air Pollution on Indoor Air Quality in Low-Income Homes during Wildfire Seasons", </w:t>
      </w:r>
      <w:r w:rsidRPr="00AC7952">
        <w:rPr>
          <w:i/>
          <w:iCs/>
          <w:noProof/>
          <w:sz w:val="18"/>
          <w:szCs w:val="24"/>
        </w:rPr>
        <w:t>Int. J. Environ. Res. Public Heal. 2019, Vol. 16, Page 3535</w:t>
      </w:r>
      <w:r w:rsidRPr="00AC7952">
        <w:rPr>
          <w:noProof/>
          <w:sz w:val="18"/>
          <w:szCs w:val="24"/>
        </w:rPr>
        <w:t>, ISSN: 1660-4601, vol. 16, no. 19, p. 3535, Sep. 2019, DOI: 10.3390/IJERPH16193535.</w:t>
      </w:r>
    </w:p>
    <w:p w14:paraId="0FDC97CD" w14:textId="77777777" w:rsidR="00AC7952" w:rsidRPr="00AC7952" w:rsidRDefault="00AC7952" w:rsidP="00AC7952">
      <w:pPr>
        <w:widowControl w:val="0"/>
        <w:ind w:left="640" w:hanging="640"/>
        <w:rPr>
          <w:noProof/>
          <w:sz w:val="18"/>
          <w:szCs w:val="24"/>
        </w:rPr>
      </w:pPr>
      <w:r w:rsidRPr="00AC7952">
        <w:rPr>
          <w:noProof/>
          <w:sz w:val="18"/>
          <w:szCs w:val="24"/>
        </w:rPr>
        <w:t>[11]</w:t>
      </w:r>
      <w:r w:rsidRPr="00AC7952">
        <w:rPr>
          <w:noProof/>
          <w:sz w:val="18"/>
          <w:szCs w:val="24"/>
        </w:rPr>
        <w:tab/>
        <w:t xml:space="preserve">Z. Liu, G. Wang, L. Zhao, and G. Yang, "Multi-Points Indoor Air Quality Monitoring Based on Internet of Things", </w:t>
      </w:r>
      <w:r w:rsidRPr="00AC7952">
        <w:rPr>
          <w:i/>
          <w:iCs/>
          <w:noProof/>
          <w:sz w:val="18"/>
          <w:szCs w:val="24"/>
        </w:rPr>
        <w:t>IEEE Access</w:t>
      </w:r>
      <w:r w:rsidRPr="00AC7952">
        <w:rPr>
          <w:noProof/>
          <w:sz w:val="18"/>
          <w:szCs w:val="24"/>
        </w:rPr>
        <w:t>, ISSN: 21693536, vol. 9, pp. 70479–70492, 2021, DOI: 10.1109/ACCESS.2021.3073681.</w:t>
      </w:r>
    </w:p>
    <w:p w14:paraId="1CB85B7B" w14:textId="77777777" w:rsidR="00AC7952" w:rsidRPr="00AC7952" w:rsidRDefault="00AC7952" w:rsidP="00AC7952">
      <w:pPr>
        <w:widowControl w:val="0"/>
        <w:ind w:left="640" w:hanging="640"/>
        <w:rPr>
          <w:noProof/>
          <w:sz w:val="18"/>
          <w:szCs w:val="24"/>
        </w:rPr>
      </w:pPr>
      <w:r w:rsidRPr="00AC7952">
        <w:rPr>
          <w:noProof/>
          <w:sz w:val="18"/>
          <w:szCs w:val="24"/>
        </w:rPr>
        <w:t>[12]</w:t>
      </w:r>
      <w:r w:rsidRPr="00AC7952">
        <w:rPr>
          <w:noProof/>
          <w:sz w:val="18"/>
          <w:szCs w:val="24"/>
        </w:rPr>
        <w:tab/>
        <w:t xml:space="preserve">A. Kotsev, S. Schade, M. Craglia, M. Gerboles, L. Spinelle, and M. Signorini, "Next Generation Air Quality Platform: Openness and Interoperability for the Internet of Things", </w:t>
      </w:r>
      <w:r w:rsidRPr="00AC7952">
        <w:rPr>
          <w:i/>
          <w:iCs/>
          <w:noProof/>
          <w:sz w:val="18"/>
          <w:szCs w:val="24"/>
        </w:rPr>
        <w:t>Sensors 2016, Vol. 16, Page 403</w:t>
      </w:r>
      <w:r w:rsidRPr="00AC7952">
        <w:rPr>
          <w:noProof/>
          <w:sz w:val="18"/>
          <w:szCs w:val="24"/>
        </w:rPr>
        <w:t>, ISSN: 1424-8220, vol. 16, no. 3, p. 403, Mar. 2016, DOI: 10.3390/S16030403.</w:t>
      </w:r>
    </w:p>
    <w:p w14:paraId="679A4683" w14:textId="77777777" w:rsidR="00AC7952" w:rsidRPr="00AC7952" w:rsidRDefault="00AC7952" w:rsidP="00AC7952">
      <w:pPr>
        <w:widowControl w:val="0"/>
        <w:ind w:left="640" w:hanging="640"/>
        <w:rPr>
          <w:noProof/>
          <w:sz w:val="18"/>
          <w:szCs w:val="24"/>
        </w:rPr>
      </w:pPr>
      <w:r w:rsidRPr="00AC7952">
        <w:rPr>
          <w:noProof/>
          <w:sz w:val="18"/>
          <w:szCs w:val="24"/>
        </w:rPr>
        <w:t>[13]</w:t>
      </w:r>
      <w:r w:rsidRPr="00AC7952">
        <w:rPr>
          <w:noProof/>
          <w:sz w:val="18"/>
          <w:szCs w:val="24"/>
        </w:rPr>
        <w:tab/>
        <w:t xml:space="preserve">M. Taştan and H. Gökozan, "Real-Time Monitoring of Indoor Air Quality with Internet of Things-Based E-Nose", </w:t>
      </w:r>
      <w:r w:rsidRPr="00AC7952">
        <w:rPr>
          <w:i/>
          <w:iCs/>
          <w:noProof/>
          <w:sz w:val="18"/>
          <w:szCs w:val="24"/>
        </w:rPr>
        <w:t>Appl. Sci.</w:t>
      </w:r>
      <w:r w:rsidRPr="00AC7952">
        <w:rPr>
          <w:noProof/>
          <w:sz w:val="18"/>
          <w:szCs w:val="24"/>
        </w:rPr>
        <w:t>, ISSN: 20763417, vol. 9, no. 16, p. 3435, Aug. 2019, DOI: 10.3390/app9163435.</w:t>
      </w:r>
    </w:p>
    <w:p w14:paraId="248FFEB6" w14:textId="77777777" w:rsidR="00AC7952" w:rsidRPr="00AC7952" w:rsidRDefault="00AC7952" w:rsidP="00AC7952">
      <w:pPr>
        <w:widowControl w:val="0"/>
        <w:ind w:left="640" w:hanging="640"/>
        <w:rPr>
          <w:noProof/>
          <w:sz w:val="18"/>
          <w:szCs w:val="24"/>
        </w:rPr>
      </w:pPr>
      <w:r w:rsidRPr="00AC7952">
        <w:rPr>
          <w:noProof/>
          <w:sz w:val="18"/>
          <w:szCs w:val="24"/>
        </w:rPr>
        <w:t>[14]</w:t>
      </w:r>
      <w:r w:rsidRPr="00AC7952">
        <w:rPr>
          <w:noProof/>
          <w:sz w:val="18"/>
          <w:szCs w:val="24"/>
        </w:rPr>
        <w:tab/>
        <w:t xml:space="preserve">N. Azma Zakaria, Z. Zainal Abidin, N. Harum, L. Chen Hau, N. Salih Ali, and F. Azni Jafar, "Wireless Internet of Things-Based Air Quality Device for Smart Pollution Monitoring", </w:t>
      </w:r>
      <w:r w:rsidRPr="00AC7952">
        <w:rPr>
          <w:i/>
          <w:iCs/>
          <w:noProof/>
          <w:sz w:val="18"/>
          <w:szCs w:val="24"/>
        </w:rPr>
        <w:t>Int. J. Adv. Comput. Sci. Appl.</w:t>
      </w:r>
      <w:r w:rsidRPr="00AC7952">
        <w:rPr>
          <w:noProof/>
          <w:sz w:val="18"/>
          <w:szCs w:val="24"/>
        </w:rPr>
        <w:t>, vol. 9, no. 11, pp. 65–69, 2018, Accessed: Mar. 16, 2022. [Online]. Available: www.ijacsa.thesai.org.</w:t>
      </w:r>
    </w:p>
    <w:p w14:paraId="432B4DE8" w14:textId="77777777" w:rsidR="00AC7952" w:rsidRPr="00AC7952" w:rsidRDefault="00AC7952" w:rsidP="00AC7952">
      <w:pPr>
        <w:widowControl w:val="0"/>
        <w:ind w:left="640" w:hanging="640"/>
        <w:rPr>
          <w:noProof/>
          <w:sz w:val="18"/>
          <w:szCs w:val="24"/>
        </w:rPr>
      </w:pPr>
      <w:r w:rsidRPr="00AC7952">
        <w:rPr>
          <w:noProof/>
          <w:sz w:val="18"/>
          <w:szCs w:val="24"/>
        </w:rPr>
        <w:t>[15]</w:t>
      </w:r>
      <w:r w:rsidRPr="00AC7952">
        <w:rPr>
          <w:noProof/>
          <w:sz w:val="18"/>
          <w:szCs w:val="24"/>
        </w:rPr>
        <w:tab/>
        <w:t>G. Guerrero-Ulloa, D. Carvajal-Suárez, G. Brito-Casanova, and A. Pachay-Espinoza, "Test-Driven Development Methodology for IoT-based System", Aug. 2021. https://aplicaciones.uteq.edu.ec/tddm4iots/ (accessed Nov. 22, 2021).</w:t>
      </w:r>
    </w:p>
    <w:p w14:paraId="6F588330" w14:textId="77777777" w:rsidR="00AC7952" w:rsidRPr="00AC7952" w:rsidRDefault="00AC7952" w:rsidP="00AC7952">
      <w:pPr>
        <w:widowControl w:val="0"/>
        <w:ind w:left="640" w:hanging="640"/>
        <w:rPr>
          <w:noProof/>
          <w:sz w:val="18"/>
          <w:szCs w:val="24"/>
        </w:rPr>
      </w:pPr>
      <w:r w:rsidRPr="00AC7952">
        <w:rPr>
          <w:noProof/>
          <w:sz w:val="18"/>
          <w:szCs w:val="24"/>
        </w:rPr>
        <w:t>[16]</w:t>
      </w:r>
      <w:r w:rsidRPr="00AC7952">
        <w:rPr>
          <w:noProof/>
          <w:sz w:val="18"/>
          <w:szCs w:val="24"/>
        </w:rPr>
        <w:tab/>
        <w:t xml:space="preserve">T. Usländer and T. Batz, "How to Analyse User Requirements for Service-Oriented Environmental Information Systems", in </w:t>
      </w:r>
      <w:r w:rsidRPr="00AC7952">
        <w:rPr>
          <w:i/>
          <w:iCs/>
          <w:noProof/>
          <w:sz w:val="18"/>
          <w:szCs w:val="24"/>
        </w:rPr>
        <w:t>IFIP Advances in Information and Communication Technology</w:t>
      </w:r>
      <w:r w:rsidRPr="00AC7952">
        <w:rPr>
          <w:noProof/>
          <w:sz w:val="18"/>
          <w:szCs w:val="24"/>
        </w:rPr>
        <w:t>, 2011, vol. 359 AICT, pp. 161–168, DOI: 10.1007/978-3-642-22285-6_18.</w:t>
      </w:r>
    </w:p>
    <w:p w14:paraId="31ADB456" w14:textId="77777777" w:rsidR="00AC7952" w:rsidRPr="00AC7952" w:rsidRDefault="00AC7952" w:rsidP="00AC7952">
      <w:pPr>
        <w:widowControl w:val="0"/>
        <w:ind w:left="640" w:hanging="640"/>
        <w:rPr>
          <w:noProof/>
          <w:sz w:val="18"/>
        </w:rPr>
      </w:pPr>
      <w:r w:rsidRPr="00AC7952">
        <w:rPr>
          <w:noProof/>
          <w:sz w:val="18"/>
          <w:szCs w:val="24"/>
        </w:rPr>
        <w:t>[17]</w:t>
      </w:r>
      <w:r w:rsidRPr="00AC7952">
        <w:rPr>
          <w:noProof/>
          <w:sz w:val="18"/>
          <w:szCs w:val="24"/>
        </w:rPr>
        <w:tab/>
        <w:t xml:space="preserve">J. Dörr, D. Kerkow, A. von Knethen, and B. Paech, "Eliciting Efficiency Requirements with Use Cases", in </w:t>
      </w:r>
      <w:r w:rsidRPr="00AC7952">
        <w:rPr>
          <w:i/>
          <w:iCs/>
          <w:noProof/>
          <w:sz w:val="18"/>
          <w:szCs w:val="24"/>
        </w:rPr>
        <w:t>9th International Workshop on Requirements Engineering: Foundation for Software Quality (REFSQ)</w:t>
      </w:r>
      <w:r w:rsidRPr="00AC7952">
        <w:rPr>
          <w:noProof/>
          <w:sz w:val="18"/>
          <w:szCs w:val="24"/>
        </w:rPr>
        <w:t>, 2003, vol. 8, pp. 23–32, [Online]. Available: http://publica.fraunhofer.de/documents/N-18047.html.</w:t>
      </w:r>
    </w:p>
    <w:p w14:paraId="4A249C1A" w14:textId="77777777" w:rsidR="00C11BF7" w:rsidRPr="00606587" w:rsidRDefault="00C11BF7" w:rsidP="001C45BF">
      <w:pPr>
        <w:pStyle w:val="referenceitem"/>
        <w:numPr>
          <w:ilvl w:val="0"/>
          <w:numId w:val="0"/>
        </w:numPr>
      </w:pPr>
      <w:r w:rsidRPr="003E74A3">
        <w:fldChar w:fldCharType="end"/>
      </w:r>
    </w:p>
    <w:sectPr w:rsidR="00C11BF7" w:rsidRPr="00606587" w:rsidSect="009F7FCE">
      <w:headerReference w:type="even" r:id="rId13"/>
      <w:headerReference w:type="default" r:id="rId14"/>
      <w:pgSz w:w="11906" w:h="16838" w:code="9"/>
      <w:pgMar w:top="2948" w:right="2494" w:bottom="2948" w:left="2494" w:header="2381" w:footer="2324" w:gutter="0"/>
      <w:cols w:space="227"/>
      <w:titlePg/>
      <w:docGrid w:linePitch="240"/>
    </w:sectPr>
  </w:body>
</w:document>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ex:commentExtensible w16cex:durableId="25EC1596" w16cex:dateUtc="2022-03-26T10:22:00Z"/>
  <w16cex:commentExtensible w16cex:durableId="25EC1598" w16cex:dateUtc="2022-03-26T13:47: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id:commentId w16cid:paraId="4F27C40C" w16cid:durableId="25EC1596"/>
  <w16cid:commentId w16cid:paraId="12D0ADDA" w16cid:durableId="25EC1598"/>
</w16cid:commentsIds>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7D11399E" w14:textId="77777777" w:rsidR="00792F4A" w:rsidRDefault="00792F4A">
      <w:r>
        <w:separator/>
      </w:r>
    </w:p>
  </w:endnote>
  <w:endnote w:type="continuationSeparator" w:id="0">
    <w:p w14:paraId="5A019CCB" w14:textId="77777777" w:rsidR="00792F4A" w:rsidRDefault="00792F4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0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5BAAFC27" w14:textId="77777777" w:rsidR="00792F4A" w:rsidRDefault="00792F4A" w:rsidP="009F7FCE">
      <w:pPr>
        <w:ind w:firstLine="0"/>
      </w:pPr>
      <w:r>
        <w:separator/>
      </w:r>
    </w:p>
  </w:footnote>
  <w:footnote w:type="continuationSeparator" w:id="0">
    <w:p w14:paraId="748C167C" w14:textId="77777777" w:rsidR="00792F4A" w:rsidRDefault="00792F4A" w:rsidP="009F7FCE">
      <w:pPr>
        <w:ind w:firstLine="0"/>
      </w:pPr>
      <w:r>
        <w:continuationSeparator/>
      </w:r>
    </w:p>
  </w:footnote>
  <w:footnote w:id="1">
    <w:p w14:paraId="6D696C37" w14:textId="01F59183" w:rsidR="00F82BD3" w:rsidRPr="00F82BD3" w:rsidRDefault="00F82BD3">
      <w:pPr>
        <w:pStyle w:val="Textonotapie"/>
        <w:rPr>
          <w:lang w:val="es-US"/>
        </w:rPr>
      </w:pPr>
      <w:r>
        <w:rPr>
          <w:rStyle w:val="Refdenotaalpie"/>
        </w:rPr>
        <w:footnoteRef/>
      </w:r>
      <w:r>
        <w:t xml:space="preserve"> </w:t>
      </w:r>
      <w:r>
        <w:rPr>
          <w:lang w:val="es-US"/>
        </w:rPr>
        <w:tab/>
      </w:r>
      <w:r w:rsidRPr="00F82BD3">
        <w:rPr>
          <w:lang w:val="es-US"/>
        </w:rPr>
        <w:t>https://aplicaciones.uteq.edu.ec/ideair/)</w:t>
      </w:r>
    </w:p>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710ED0BD" w14:textId="5B7DE564" w:rsidR="00B328D8" w:rsidRDefault="00B328D8" w:rsidP="00F321B4">
    <w:pPr>
      <w:pStyle w:val="Encabezado"/>
    </w:pPr>
    <w:r>
      <w:fldChar w:fldCharType="begin"/>
    </w:r>
    <w:r>
      <w:instrText>PAGE   \* MERGEFORMAT</w:instrText>
    </w:r>
    <w:r>
      <w:fldChar w:fldCharType="separate"/>
    </w:r>
    <w:r w:rsidR="00F44F14">
      <w:rPr>
        <w:noProof/>
      </w:rPr>
      <w:t>10</w:t>
    </w:r>
    <w:r>
      <w:fldChar w:fldCharType="end"/>
    </w:r>
  </w:p>
</w:hdr>
</file>

<file path=word/header2.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7ED6124E" w14:textId="3C8CA3E0" w:rsidR="00B328D8" w:rsidRDefault="00B328D8" w:rsidP="002D48C5">
    <w:pPr>
      <w:pStyle w:val="Encabezado"/>
      <w:jc w:val="right"/>
    </w:pPr>
    <w:r>
      <w:fldChar w:fldCharType="begin"/>
    </w:r>
    <w:r>
      <w:instrText>PAGE   \* MERGEFORMAT</w:instrText>
    </w:r>
    <w:r>
      <w:fldChar w:fldCharType="separate"/>
    </w:r>
    <w:r w:rsidR="00F44F14">
      <w:rPr>
        <w:noProof/>
      </w:rPr>
      <w:t>11</w:t>
    </w:r>
    <w:r>
      <w:fldChar w:fldCharType="end"/>
    </w: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4C1651F"/>
    <w:multiLevelType w:val="multilevel"/>
    <w:tmpl w:val="E24E8FF8"/>
    <w:lvl w:ilvl="0">
      <w:start w:val="1"/>
      <w:numFmt w:val="decimal"/>
      <w:pStyle w:val="TITULO1"/>
      <w:lvlText w:val="%1."/>
      <w:lvlJc w:val="left"/>
      <w:pPr>
        <w:ind w:left="360" w:hanging="360"/>
      </w:pPr>
    </w:lvl>
    <w:lvl w:ilvl="1">
      <w:start w:val="1"/>
      <w:numFmt w:val="decimal"/>
      <w:pStyle w:val="TITULO2"/>
      <w:lvlText w:val="%1.%2."/>
      <w:lvlJc w:val="left"/>
      <w:pPr>
        <w:ind w:left="792" w:hanging="432"/>
      </w:pPr>
    </w:lvl>
    <w:lvl w:ilvl="2">
      <w:start w:val="1"/>
      <w:numFmt w:val="decimal"/>
      <w:pStyle w:val="TITULO3"/>
      <w:lvlText w:val="%1.%2.%3."/>
      <w:lvlJc w:val="left"/>
      <w:pPr>
        <w:ind w:left="1224" w:hanging="504"/>
      </w:pPr>
    </w:lvl>
    <w:lvl w:ilvl="3">
      <w:start w:val="1"/>
      <w:numFmt w:val="decimal"/>
      <w:pStyle w:val="TITULO04"/>
      <w:lvlText w:val="%1.%2.%3.%4."/>
      <w:lvlJc w:val="left"/>
      <w:pPr>
        <w:ind w:left="1728" w:hanging="648"/>
      </w:pPr>
      <w:rPr>
        <w:b/>
        <w:bCs/>
        <w:color w:val="auto"/>
      </w:r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 w15:restartNumberingAfterBreak="0">
    <w:nsid w:val="1B5E21D9"/>
    <w:multiLevelType w:val="hybridMultilevel"/>
    <w:tmpl w:val="30FEDAF4"/>
    <w:lvl w:ilvl="0" w:tplc="D90E83FE">
      <w:start w:val="2"/>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3" w15:restartNumberingAfterBreak="0">
    <w:nsid w:val="22525044"/>
    <w:multiLevelType w:val="hybridMultilevel"/>
    <w:tmpl w:val="90BE3130"/>
    <w:lvl w:ilvl="0" w:tplc="AA12EBE6">
      <w:start w:val="1"/>
      <w:numFmt w:val="bullet"/>
      <w:lvlText w:val=""/>
      <w:lvlJc w:val="left"/>
      <w:pPr>
        <w:ind w:left="587" w:hanging="360"/>
      </w:pPr>
      <w:rPr>
        <w:rFonts w:ascii="Symbol" w:eastAsia="Times New Roman" w:hAnsi="Symbol" w:cs="Times New Roman" w:hint="default"/>
      </w:rPr>
    </w:lvl>
    <w:lvl w:ilvl="1" w:tplc="04090003" w:tentative="1">
      <w:start w:val="1"/>
      <w:numFmt w:val="bullet"/>
      <w:lvlText w:val="o"/>
      <w:lvlJc w:val="left"/>
      <w:pPr>
        <w:ind w:left="1307" w:hanging="360"/>
      </w:pPr>
      <w:rPr>
        <w:rFonts w:ascii="Courier New" w:hAnsi="Courier New" w:cs="Courier New" w:hint="default"/>
      </w:rPr>
    </w:lvl>
    <w:lvl w:ilvl="2" w:tplc="04090005" w:tentative="1">
      <w:start w:val="1"/>
      <w:numFmt w:val="bullet"/>
      <w:lvlText w:val=""/>
      <w:lvlJc w:val="left"/>
      <w:pPr>
        <w:ind w:left="2027" w:hanging="360"/>
      </w:pPr>
      <w:rPr>
        <w:rFonts w:ascii="Wingdings" w:hAnsi="Wingdings" w:hint="default"/>
      </w:rPr>
    </w:lvl>
    <w:lvl w:ilvl="3" w:tplc="04090001" w:tentative="1">
      <w:start w:val="1"/>
      <w:numFmt w:val="bullet"/>
      <w:lvlText w:val=""/>
      <w:lvlJc w:val="left"/>
      <w:pPr>
        <w:ind w:left="2747" w:hanging="360"/>
      </w:pPr>
      <w:rPr>
        <w:rFonts w:ascii="Symbol" w:hAnsi="Symbol" w:hint="default"/>
      </w:rPr>
    </w:lvl>
    <w:lvl w:ilvl="4" w:tplc="04090003" w:tentative="1">
      <w:start w:val="1"/>
      <w:numFmt w:val="bullet"/>
      <w:lvlText w:val="o"/>
      <w:lvlJc w:val="left"/>
      <w:pPr>
        <w:ind w:left="3467" w:hanging="360"/>
      </w:pPr>
      <w:rPr>
        <w:rFonts w:ascii="Courier New" w:hAnsi="Courier New" w:cs="Courier New" w:hint="default"/>
      </w:rPr>
    </w:lvl>
    <w:lvl w:ilvl="5" w:tplc="04090005" w:tentative="1">
      <w:start w:val="1"/>
      <w:numFmt w:val="bullet"/>
      <w:lvlText w:val=""/>
      <w:lvlJc w:val="left"/>
      <w:pPr>
        <w:ind w:left="4187" w:hanging="360"/>
      </w:pPr>
      <w:rPr>
        <w:rFonts w:ascii="Wingdings" w:hAnsi="Wingdings" w:hint="default"/>
      </w:rPr>
    </w:lvl>
    <w:lvl w:ilvl="6" w:tplc="04090001" w:tentative="1">
      <w:start w:val="1"/>
      <w:numFmt w:val="bullet"/>
      <w:lvlText w:val=""/>
      <w:lvlJc w:val="left"/>
      <w:pPr>
        <w:ind w:left="4907" w:hanging="360"/>
      </w:pPr>
      <w:rPr>
        <w:rFonts w:ascii="Symbol" w:hAnsi="Symbol" w:hint="default"/>
      </w:rPr>
    </w:lvl>
    <w:lvl w:ilvl="7" w:tplc="04090003" w:tentative="1">
      <w:start w:val="1"/>
      <w:numFmt w:val="bullet"/>
      <w:lvlText w:val="o"/>
      <w:lvlJc w:val="left"/>
      <w:pPr>
        <w:ind w:left="5627" w:hanging="360"/>
      </w:pPr>
      <w:rPr>
        <w:rFonts w:ascii="Courier New" w:hAnsi="Courier New" w:cs="Courier New" w:hint="default"/>
      </w:rPr>
    </w:lvl>
    <w:lvl w:ilvl="8" w:tplc="04090005" w:tentative="1">
      <w:start w:val="1"/>
      <w:numFmt w:val="bullet"/>
      <w:lvlText w:val=""/>
      <w:lvlJc w:val="left"/>
      <w:pPr>
        <w:ind w:left="6347" w:hanging="360"/>
      </w:pPr>
      <w:rPr>
        <w:rFonts w:ascii="Wingdings" w:hAnsi="Wingdings" w:hint="default"/>
      </w:rPr>
    </w:lvl>
  </w:abstractNum>
  <w:abstractNum w:abstractNumId="4" w15:restartNumberingAfterBreak="0">
    <w:nsid w:val="428519E0"/>
    <w:multiLevelType w:val="hybridMultilevel"/>
    <w:tmpl w:val="F692C4F8"/>
    <w:lvl w:ilvl="0" w:tplc="252C89D4">
      <w:start w:val="9"/>
      <w:numFmt w:val="bullet"/>
      <w:lvlText w:val="-"/>
      <w:lvlJc w:val="left"/>
      <w:pPr>
        <w:ind w:left="720" w:hanging="360"/>
      </w:pPr>
      <w:rPr>
        <w:rFonts w:ascii="Times New Roman" w:eastAsia="Times New Roman" w:hAnsi="Times New Roman" w:cs="Times New Roman"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 w15:restartNumberingAfterBreak="0">
    <w:nsid w:val="4E5C76B1"/>
    <w:multiLevelType w:val="hybridMultilevel"/>
    <w:tmpl w:val="905EEA48"/>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 w15:restartNumberingAfterBreak="0">
    <w:nsid w:val="678412D2"/>
    <w:multiLevelType w:val="hybridMultilevel"/>
    <w:tmpl w:val="E07EFE44"/>
    <w:lvl w:ilvl="0" w:tplc="C27CC26A">
      <w:start w:val="2"/>
      <w:numFmt w:val="bullet"/>
      <w:lvlText w:val="-"/>
      <w:lvlJc w:val="left"/>
      <w:pPr>
        <w:ind w:left="587" w:hanging="360"/>
      </w:pPr>
      <w:rPr>
        <w:rFonts w:ascii="Times New Roman" w:eastAsia="Times New Roman" w:hAnsi="Times New Roman" w:cs="Times New Roman" w:hint="default"/>
      </w:rPr>
    </w:lvl>
    <w:lvl w:ilvl="1" w:tplc="0C0A0003" w:tentative="1">
      <w:start w:val="1"/>
      <w:numFmt w:val="bullet"/>
      <w:lvlText w:val="o"/>
      <w:lvlJc w:val="left"/>
      <w:pPr>
        <w:ind w:left="1307" w:hanging="360"/>
      </w:pPr>
      <w:rPr>
        <w:rFonts w:ascii="Courier New" w:hAnsi="Courier New" w:cs="Courier New" w:hint="default"/>
      </w:rPr>
    </w:lvl>
    <w:lvl w:ilvl="2" w:tplc="0C0A0005" w:tentative="1">
      <w:start w:val="1"/>
      <w:numFmt w:val="bullet"/>
      <w:lvlText w:val=""/>
      <w:lvlJc w:val="left"/>
      <w:pPr>
        <w:ind w:left="2027" w:hanging="360"/>
      </w:pPr>
      <w:rPr>
        <w:rFonts w:ascii="Wingdings" w:hAnsi="Wingdings" w:hint="default"/>
      </w:rPr>
    </w:lvl>
    <w:lvl w:ilvl="3" w:tplc="0C0A0001" w:tentative="1">
      <w:start w:val="1"/>
      <w:numFmt w:val="bullet"/>
      <w:lvlText w:val=""/>
      <w:lvlJc w:val="left"/>
      <w:pPr>
        <w:ind w:left="2747" w:hanging="360"/>
      </w:pPr>
      <w:rPr>
        <w:rFonts w:ascii="Symbol" w:hAnsi="Symbol" w:hint="default"/>
      </w:rPr>
    </w:lvl>
    <w:lvl w:ilvl="4" w:tplc="0C0A0003" w:tentative="1">
      <w:start w:val="1"/>
      <w:numFmt w:val="bullet"/>
      <w:lvlText w:val="o"/>
      <w:lvlJc w:val="left"/>
      <w:pPr>
        <w:ind w:left="3467" w:hanging="360"/>
      </w:pPr>
      <w:rPr>
        <w:rFonts w:ascii="Courier New" w:hAnsi="Courier New" w:cs="Courier New" w:hint="default"/>
      </w:rPr>
    </w:lvl>
    <w:lvl w:ilvl="5" w:tplc="0C0A0005" w:tentative="1">
      <w:start w:val="1"/>
      <w:numFmt w:val="bullet"/>
      <w:lvlText w:val=""/>
      <w:lvlJc w:val="left"/>
      <w:pPr>
        <w:ind w:left="4187" w:hanging="360"/>
      </w:pPr>
      <w:rPr>
        <w:rFonts w:ascii="Wingdings" w:hAnsi="Wingdings" w:hint="default"/>
      </w:rPr>
    </w:lvl>
    <w:lvl w:ilvl="6" w:tplc="0C0A0001" w:tentative="1">
      <w:start w:val="1"/>
      <w:numFmt w:val="bullet"/>
      <w:lvlText w:val=""/>
      <w:lvlJc w:val="left"/>
      <w:pPr>
        <w:ind w:left="4907" w:hanging="360"/>
      </w:pPr>
      <w:rPr>
        <w:rFonts w:ascii="Symbol" w:hAnsi="Symbol" w:hint="default"/>
      </w:rPr>
    </w:lvl>
    <w:lvl w:ilvl="7" w:tplc="0C0A0003" w:tentative="1">
      <w:start w:val="1"/>
      <w:numFmt w:val="bullet"/>
      <w:lvlText w:val="o"/>
      <w:lvlJc w:val="left"/>
      <w:pPr>
        <w:ind w:left="5627" w:hanging="360"/>
      </w:pPr>
      <w:rPr>
        <w:rFonts w:ascii="Courier New" w:hAnsi="Courier New" w:cs="Courier New" w:hint="default"/>
      </w:rPr>
    </w:lvl>
    <w:lvl w:ilvl="8" w:tplc="0C0A0005" w:tentative="1">
      <w:start w:val="1"/>
      <w:numFmt w:val="bullet"/>
      <w:lvlText w:val=""/>
      <w:lvlJc w:val="left"/>
      <w:pPr>
        <w:ind w:left="6347" w:hanging="360"/>
      </w:pPr>
      <w:rPr>
        <w:rFonts w:ascii="Wingdings" w:hAnsi="Wingdings" w:hint="default"/>
      </w:rPr>
    </w:lvl>
  </w:abstractNum>
  <w:abstractNum w:abstractNumId="7"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8"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9"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0" w15:restartNumberingAfterBreak="0">
    <w:nsid w:val="7D9521C8"/>
    <w:multiLevelType w:val="multilevel"/>
    <w:tmpl w:val="B058A21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2124"/>
        </w:tabs>
        <w:ind w:left="2124" w:hanging="360"/>
      </w:pPr>
      <w:rPr>
        <w:rFonts w:hint="default"/>
      </w:rPr>
    </w:lvl>
    <w:lvl w:ilvl="2">
      <w:start w:val="1"/>
      <w:numFmt w:val="lowerRoman"/>
      <w:lvlText w:val="%3."/>
      <w:lvlJc w:val="right"/>
      <w:pPr>
        <w:tabs>
          <w:tab w:val="num" w:pos="2844"/>
        </w:tabs>
        <w:ind w:left="2844" w:hanging="180"/>
      </w:pPr>
      <w:rPr>
        <w:rFonts w:hint="default"/>
      </w:rPr>
    </w:lvl>
    <w:lvl w:ilvl="3">
      <w:start w:val="1"/>
      <w:numFmt w:val="decimal"/>
      <w:lvlText w:val="%4."/>
      <w:lvlJc w:val="left"/>
      <w:pPr>
        <w:tabs>
          <w:tab w:val="num" w:pos="3564"/>
        </w:tabs>
        <w:ind w:left="3564" w:hanging="360"/>
      </w:pPr>
      <w:rPr>
        <w:rFonts w:hint="default"/>
      </w:rPr>
    </w:lvl>
    <w:lvl w:ilvl="4">
      <w:start w:val="1"/>
      <w:numFmt w:val="lowerLetter"/>
      <w:lvlText w:val="%5."/>
      <w:lvlJc w:val="left"/>
      <w:pPr>
        <w:tabs>
          <w:tab w:val="num" w:pos="4284"/>
        </w:tabs>
        <w:ind w:left="4284" w:hanging="360"/>
      </w:pPr>
      <w:rPr>
        <w:rFonts w:hint="default"/>
      </w:rPr>
    </w:lvl>
    <w:lvl w:ilvl="5">
      <w:start w:val="1"/>
      <w:numFmt w:val="lowerRoman"/>
      <w:lvlText w:val="%6."/>
      <w:lvlJc w:val="right"/>
      <w:pPr>
        <w:tabs>
          <w:tab w:val="num" w:pos="5004"/>
        </w:tabs>
        <w:ind w:left="5004" w:hanging="180"/>
      </w:pPr>
      <w:rPr>
        <w:rFonts w:hint="default"/>
      </w:rPr>
    </w:lvl>
    <w:lvl w:ilvl="6">
      <w:start w:val="1"/>
      <w:numFmt w:val="decimal"/>
      <w:lvlText w:val="%7."/>
      <w:lvlJc w:val="left"/>
      <w:pPr>
        <w:tabs>
          <w:tab w:val="num" w:pos="5724"/>
        </w:tabs>
        <w:ind w:left="5724" w:hanging="360"/>
      </w:pPr>
      <w:rPr>
        <w:rFonts w:hint="default"/>
      </w:rPr>
    </w:lvl>
    <w:lvl w:ilvl="7">
      <w:start w:val="1"/>
      <w:numFmt w:val="lowerLetter"/>
      <w:lvlText w:val="%8."/>
      <w:lvlJc w:val="left"/>
      <w:pPr>
        <w:tabs>
          <w:tab w:val="num" w:pos="6444"/>
        </w:tabs>
        <w:ind w:left="6444" w:hanging="360"/>
      </w:pPr>
      <w:rPr>
        <w:rFonts w:hint="default"/>
      </w:rPr>
    </w:lvl>
    <w:lvl w:ilvl="8">
      <w:start w:val="1"/>
      <w:numFmt w:val="lowerRoman"/>
      <w:lvlText w:val="%9."/>
      <w:lvlJc w:val="right"/>
      <w:pPr>
        <w:tabs>
          <w:tab w:val="num" w:pos="7164"/>
        </w:tabs>
        <w:ind w:left="7164" w:hanging="180"/>
      </w:pPr>
      <w:rPr>
        <w:rFonts w:hint="default"/>
      </w:rPr>
    </w:lvl>
  </w:abstractNum>
  <w:num w:numId="1">
    <w:abstractNumId w:val="2"/>
  </w:num>
  <w:num w:numId="2">
    <w:abstractNumId w:val="2"/>
  </w:num>
  <w:num w:numId="3">
    <w:abstractNumId w:val="7"/>
  </w:num>
  <w:num w:numId="4">
    <w:abstractNumId w:val="7"/>
  </w:num>
  <w:num w:numId="5">
    <w:abstractNumId w:val="9"/>
  </w:num>
  <w:num w:numId="6">
    <w:abstractNumId w:val="9"/>
  </w:num>
  <w:num w:numId="7">
    <w:abstractNumId w:val="8"/>
  </w:num>
  <w:num w:numId="8">
    <w:abstractNumId w:val="10"/>
  </w:num>
  <w:num w:numId="9">
    <w:abstractNumId w:val="10"/>
  </w:num>
  <w:num w:numId="10">
    <w:abstractNumId w:val="8"/>
  </w:num>
  <w:num w:numId="11">
    <w:abstractNumId w:val="1"/>
  </w:num>
  <w:num w:numId="12">
    <w:abstractNumId w:val="8"/>
  </w:num>
  <w:num w:numId="13">
    <w:abstractNumId w:val="8"/>
  </w:num>
  <w:num w:numId="14">
    <w:abstractNumId w:val="8"/>
  </w:num>
  <w:num w:numId="15">
    <w:abstractNumId w:val="8"/>
  </w:num>
  <w:num w:numId="16">
    <w:abstractNumId w:val="3"/>
  </w:num>
  <w:num w:numId="17">
    <w:abstractNumId w:val="0"/>
  </w:num>
  <w:num w:numId="18">
    <w:abstractNumId w:val="6"/>
  </w:num>
  <w:num w:numId="19">
    <w:abstractNumId w:val="5"/>
  </w:num>
  <w:num w:numId="20">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50"/>
  <w:doNotDisplayPageBoundaries/>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F7FCE"/>
    <w:rsid w:val="000063A9"/>
    <w:rsid w:val="00007CBA"/>
    <w:rsid w:val="00011937"/>
    <w:rsid w:val="00022707"/>
    <w:rsid w:val="00023667"/>
    <w:rsid w:val="00025984"/>
    <w:rsid w:val="00037977"/>
    <w:rsid w:val="00044FC5"/>
    <w:rsid w:val="000453D6"/>
    <w:rsid w:val="00062F77"/>
    <w:rsid w:val="00063F91"/>
    <w:rsid w:val="00066D1E"/>
    <w:rsid w:val="000960D2"/>
    <w:rsid w:val="00096875"/>
    <w:rsid w:val="000B5EF3"/>
    <w:rsid w:val="000C2B50"/>
    <w:rsid w:val="000C5C61"/>
    <w:rsid w:val="000D43A6"/>
    <w:rsid w:val="000D5C18"/>
    <w:rsid w:val="000D7420"/>
    <w:rsid w:val="000E1805"/>
    <w:rsid w:val="000F0790"/>
    <w:rsid w:val="000F0C87"/>
    <w:rsid w:val="00113639"/>
    <w:rsid w:val="00116347"/>
    <w:rsid w:val="00116FD3"/>
    <w:rsid w:val="00120562"/>
    <w:rsid w:val="00122762"/>
    <w:rsid w:val="00131478"/>
    <w:rsid w:val="001375AD"/>
    <w:rsid w:val="00153DB3"/>
    <w:rsid w:val="00165764"/>
    <w:rsid w:val="00175F28"/>
    <w:rsid w:val="001A02F0"/>
    <w:rsid w:val="001B6B6A"/>
    <w:rsid w:val="001C1919"/>
    <w:rsid w:val="001C39AE"/>
    <w:rsid w:val="001C4240"/>
    <w:rsid w:val="001C45BF"/>
    <w:rsid w:val="001C5457"/>
    <w:rsid w:val="001D5D22"/>
    <w:rsid w:val="001E0285"/>
    <w:rsid w:val="001F1E31"/>
    <w:rsid w:val="001F2986"/>
    <w:rsid w:val="001F5182"/>
    <w:rsid w:val="00202AB8"/>
    <w:rsid w:val="0020691B"/>
    <w:rsid w:val="00207F1E"/>
    <w:rsid w:val="00214637"/>
    <w:rsid w:val="00215858"/>
    <w:rsid w:val="002211FE"/>
    <w:rsid w:val="002216BA"/>
    <w:rsid w:val="00224DCA"/>
    <w:rsid w:val="002306D9"/>
    <w:rsid w:val="002328AD"/>
    <w:rsid w:val="00241587"/>
    <w:rsid w:val="00241890"/>
    <w:rsid w:val="0025269A"/>
    <w:rsid w:val="00261D22"/>
    <w:rsid w:val="00272D14"/>
    <w:rsid w:val="00280E76"/>
    <w:rsid w:val="00281030"/>
    <w:rsid w:val="00282BDB"/>
    <w:rsid w:val="00286144"/>
    <w:rsid w:val="002A0628"/>
    <w:rsid w:val="002A25A0"/>
    <w:rsid w:val="002A6731"/>
    <w:rsid w:val="002B5E20"/>
    <w:rsid w:val="002B6504"/>
    <w:rsid w:val="002D19E0"/>
    <w:rsid w:val="002D482A"/>
    <w:rsid w:val="002D48C5"/>
    <w:rsid w:val="002E5CE0"/>
    <w:rsid w:val="002F7789"/>
    <w:rsid w:val="0030008E"/>
    <w:rsid w:val="00302542"/>
    <w:rsid w:val="00304170"/>
    <w:rsid w:val="00304A08"/>
    <w:rsid w:val="00305F20"/>
    <w:rsid w:val="00312292"/>
    <w:rsid w:val="003128C3"/>
    <w:rsid w:val="00313ED9"/>
    <w:rsid w:val="00317ABE"/>
    <w:rsid w:val="00347CD5"/>
    <w:rsid w:val="00354DBA"/>
    <w:rsid w:val="003934B5"/>
    <w:rsid w:val="003A14BE"/>
    <w:rsid w:val="003A722D"/>
    <w:rsid w:val="003B0DB1"/>
    <w:rsid w:val="003C54B9"/>
    <w:rsid w:val="003C59BC"/>
    <w:rsid w:val="003D4E5B"/>
    <w:rsid w:val="003E486C"/>
    <w:rsid w:val="003E74A3"/>
    <w:rsid w:val="003F5A14"/>
    <w:rsid w:val="003F617C"/>
    <w:rsid w:val="004079D1"/>
    <w:rsid w:val="00421099"/>
    <w:rsid w:val="00421C2E"/>
    <w:rsid w:val="00423EED"/>
    <w:rsid w:val="00433DBB"/>
    <w:rsid w:val="004366B9"/>
    <w:rsid w:val="00476D83"/>
    <w:rsid w:val="004807F0"/>
    <w:rsid w:val="004812AE"/>
    <w:rsid w:val="00486805"/>
    <w:rsid w:val="00486C47"/>
    <w:rsid w:val="00491C06"/>
    <w:rsid w:val="00497F8E"/>
    <w:rsid w:val="004B206E"/>
    <w:rsid w:val="004B2198"/>
    <w:rsid w:val="004D0292"/>
    <w:rsid w:val="004D6819"/>
    <w:rsid w:val="004D7A99"/>
    <w:rsid w:val="004E2B8C"/>
    <w:rsid w:val="004E7C40"/>
    <w:rsid w:val="004F31E8"/>
    <w:rsid w:val="004F43F1"/>
    <w:rsid w:val="00505D69"/>
    <w:rsid w:val="005408AF"/>
    <w:rsid w:val="0054184F"/>
    <w:rsid w:val="0054269B"/>
    <w:rsid w:val="005607CC"/>
    <w:rsid w:val="005726A5"/>
    <w:rsid w:val="005755B1"/>
    <w:rsid w:val="005772E8"/>
    <w:rsid w:val="00593615"/>
    <w:rsid w:val="00597E41"/>
    <w:rsid w:val="005A5A47"/>
    <w:rsid w:val="005B371B"/>
    <w:rsid w:val="005C6FFD"/>
    <w:rsid w:val="005D232E"/>
    <w:rsid w:val="005E3207"/>
    <w:rsid w:val="005E4D8A"/>
    <w:rsid w:val="005F6580"/>
    <w:rsid w:val="00604443"/>
    <w:rsid w:val="00613EC3"/>
    <w:rsid w:val="0061753B"/>
    <w:rsid w:val="00633238"/>
    <w:rsid w:val="00634017"/>
    <w:rsid w:val="006427B4"/>
    <w:rsid w:val="00646C29"/>
    <w:rsid w:val="00646DF3"/>
    <w:rsid w:val="0065452B"/>
    <w:rsid w:val="00655098"/>
    <w:rsid w:val="0066032E"/>
    <w:rsid w:val="006720B0"/>
    <w:rsid w:val="0067733B"/>
    <w:rsid w:val="00677E27"/>
    <w:rsid w:val="00682E38"/>
    <w:rsid w:val="00685281"/>
    <w:rsid w:val="006930DD"/>
    <w:rsid w:val="006A11F2"/>
    <w:rsid w:val="006A313A"/>
    <w:rsid w:val="006A6D31"/>
    <w:rsid w:val="006A7741"/>
    <w:rsid w:val="006C7CE7"/>
    <w:rsid w:val="006D30C2"/>
    <w:rsid w:val="006E67B9"/>
    <w:rsid w:val="006F4C21"/>
    <w:rsid w:val="00700E9E"/>
    <w:rsid w:val="00702153"/>
    <w:rsid w:val="00710ECD"/>
    <w:rsid w:val="007128A1"/>
    <w:rsid w:val="007158F2"/>
    <w:rsid w:val="00722F60"/>
    <w:rsid w:val="00725B30"/>
    <w:rsid w:val="00744719"/>
    <w:rsid w:val="007809FE"/>
    <w:rsid w:val="00790821"/>
    <w:rsid w:val="00792F4A"/>
    <w:rsid w:val="00794370"/>
    <w:rsid w:val="0079640D"/>
    <w:rsid w:val="007A2980"/>
    <w:rsid w:val="007A306A"/>
    <w:rsid w:val="007A6ED4"/>
    <w:rsid w:val="007A7935"/>
    <w:rsid w:val="007B4815"/>
    <w:rsid w:val="007C34DF"/>
    <w:rsid w:val="007D44B4"/>
    <w:rsid w:val="007E14FE"/>
    <w:rsid w:val="007E2C92"/>
    <w:rsid w:val="007F3A78"/>
    <w:rsid w:val="00815B3E"/>
    <w:rsid w:val="0082738E"/>
    <w:rsid w:val="00843C68"/>
    <w:rsid w:val="0084724A"/>
    <w:rsid w:val="00855F1E"/>
    <w:rsid w:val="008640FC"/>
    <w:rsid w:val="0086780E"/>
    <w:rsid w:val="008750B9"/>
    <w:rsid w:val="00884314"/>
    <w:rsid w:val="00884633"/>
    <w:rsid w:val="00884647"/>
    <w:rsid w:val="008A2286"/>
    <w:rsid w:val="008C6D3B"/>
    <w:rsid w:val="008E5825"/>
    <w:rsid w:val="008E7CC5"/>
    <w:rsid w:val="008F2D4C"/>
    <w:rsid w:val="008F2D87"/>
    <w:rsid w:val="008F5031"/>
    <w:rsid w:val="0090771A"/>
    <w:rsid w:val="00910EEB"/>
    <w:rsid w:val="009120EF"/>
    <w:rsid w:val="0091295E"/>
    <w:rsid w:val="009138DF"/>
    <w:rsid w:val="00914AAB"/>
    <w:rsid w:val="00932E12"/>
    <w:rsid w:val="009448FE"/>
    <w:rsid w:val="009546B3"/>
    <w:rsid w:val="00956BF6"/>
    <w:rsid w:val="0096546B"/>
    <w:rsid w:val="00973032"/>
    <w:rsid w:val="00973219"/>
    <w:rsid w:val="00974005"/>
    <w:rsid w:val="009930E4"/>
    <w:rsid w:val="00994D05"/>
    <w:rsid w:val="009A158B"/>
    <w:rsid w:val="009B2539"/>
    <w:rsid w:val="009B6F1E"/>
    <w:rsid w:val="009B7EC8"/>
    <w:rsid w:val="009C5882"/>
    <w:rsid w:val="009D0C59"/>
    <w:rsid w:val="009E38FC"/>
    <w:rsid w:val="009E45E3"/>
    <w:rsid w:val="009F7FCE"/>
    <w:rsid w:val="00A01F8D"/>
    <w:rsid w:val="00A1399A"/>
    <w:rsid w:val="00A13A72"/>
    <w:rsid w:val="00A146FD"/>
    <w:rsid w:val="00A16F0F"/>
    <w:rsid w:val="00A21BE7"/>
    <w:rsid w:val="00A2317F"/>
    <w:rsid w:val="00A36540"/>
    <w:rsid w:val="00A40B31"/>
    <w:rsid w:val="00A41837"/>
    <w:rsid w:val="00A71156"/>
    <w:rsid w:val="00A76C8A"/>
    <w:rsid w:val="00A86824"/>
    <w:rsid w:val="00A959A7"/>
    <w:rsid w:val="00A96C9E"/>
    <w:rsid w:val="00AA47B8"/>
    <w:rsid w:val="00AB2EE6"/>
    <w:rsid w:val="00AC628A"/>
    <w:rsid w:val="00AC7952"/>
    <w:rsid w:val="00AD4F4C"/>
    <w:rsid w:val="00AD7440"/>
    <w:rsid w:val="00AD7A72"/>
    <w:rsid w:val="00AF330D"/>
    <w:rsid w:val="00AF42E4"/>
    <w:rsid w:val="00AF439C"/>
    <w:rsid w:val="00B06687"/>
    <w:rsid w:val="00B06ACE"/>
    <w:rsid w:val="00B07C61"/>
    <w:rsid w:val="00B104DC"/>
    <w:rsid w:val="00B14F58"/>
    <w:rsid w:val="00B163B1"/>
    <w:rsid w:val="00B17862"/>
    <w:rsid w:val="00B212BE"/>
    <w:rsid w:val="00B23481"/>
    <w:rsid w:val="00B328D8"/>
    <w:rsid w:val="00B50734"/>
    <w:rsid w:val="00B640C8"/>
    <w:rsid w:val="00B6652E"/>
    <w:rsid w:val="00B70BAA"/>
    <w:rsid w:val="00B7594F"/>
    <w:rsid w:val="00B77F17"/>
    <w:rsid w:val="00BA067B"/>
    <w:rsid w:val="00BA1BCD"/>
    <w:rsid w:val="00BA2C82"/>
    <w:rsid w:val="00BA2D6C"/>
    <w:rsid w:val="00BA583D"/>
    <w:rsid w:val="00BB565F"/>
    <w:rsid w:val="00BB6509"/>
    <w:rsid w:val="00BB69DE"/>
    <w:rsid w:val="00BC2A19"/>
    <w:rsid w:val="00BD02B7"/>
    <w:rsid w:val="00BE0824"/>
    <w:rsid w:val="00BE1544"/>
    <w:rsid w:val="00BF0770"/>
    <w:rsid w:val="00C0072B"/>
    <w:rsid w:val="00C00B8E"/>
    <w:rsid w:val="00C03018"/>
    <w:rsid w:val="00C11BF7"/>
    <w:rsid w:val="00C1334F"/>
    <w:rsid w:val="00C22317"/>
    <w:rsid w:val="00C236E6"/>
    <w:rsid w:val="00C3023E"/>
    <w:rsid w:val="00C57539"/>
    <w:rsid w:val="00C63E99"/>
    <w:rsid w:val="00C74503"/>
    <w:rsid w:val="00C7486A"/>
    <w:rsid w:val="00C949A4"/>
    <w:rsid w:val="00C96B61"/>
    <w:rsid w:val="00CA418B"/>
    <w:rsid w:val="00CA42F5"/>
    <w:rsid w:val="00CA441F"/>
    <w:rsid w:val="00CB646F"/>
    <w:rsid w:val="00CD3180"/>
    <w:rsid w:val="00CE0465"/>
    <w:rsid w:val="00CE5242"/>
    <w:rsid w:val="00CE6B98"/>
    <w:rsid w:val="00CF7BF9"/>
    <w:rsid w:val="00D17971"/>
    <w:rsid w:val="00D21DF6"/>
    <w:rsid w:val="00D31194"/>
    <w:rsid w:val="00D337FA"/>
    <w:rsid w:val="00D359B8"/>
    <w:rsid w:val="00D45E09"/>
    <w:rsid w:val="00D47615"/>
    <w:rsid w:val="00D7039B"/>
    <w:rsid w:val="00D72168"/>
    <w:rsid w:val="00D910C5"/>
    <w:rsid w:val="00D9130B"/>
    <w:rsid w:val="00D962C3"/>
    <w:rsid w:val="00D97554"/>
    <w:rsid w:val="00DA6ACD"/>
    <w:rsid w:val="00DB3B46"/>
    <w:rsid w:val="00DB55FA"/>
    <w:rsid w:val="00DC2CA9"/>
    <w:rsid w:val="00DC3FC0"/>
    <w:rsid w:val="00DD00BE"/>
    <w:rsid w:val="00E03066"/>
    <w:rsid w:val="00E12FFA"/>
    <w:rsid w:val="00E13D10"/>
    <w:rsid w:val="00E17607"/>
    <w:rsid w:val="00E17874"/>
    <w:rsid w:val="00E2189B"/>
    <w:rsid w:val="00E23252"/>
    <w:rsid w:val="00E40ED6"/>
    <w:rsid w:val="00E603C7"/>
    <w:rsid w:val="00E6371C"/>
    <w:rsid w:val="00E67AEF"/>
    <w:rsid w:val="00E760D2"/>
    <w:rsid w:val="00E94387"/>
    <w:rsid w:val="00E95A7F"/>
    <w:rsid w:val="00E9763C"/>
    <w:rsid w:val="00EA1798"/>
    <w:rsid w:val="00EA1E93"/>
    <w:rsid w:val="00EB32D0"/>
    <w:rsid w:val="00EB5FF8"/>
    <w:rsid w:val="00EC0F96"/>
    <w:rsid w:val="00EC56A4"/>
    <w:rsid w:val="00EC6CBE"/>
    <w:rsid w:val="00EC6D2B"/>
    <w:rsid w:val="00ED1D88"/>
    <w:rsid w:val="00ED4FD2"/>
    <w:rsid w:val="00ED5917"/>
    <w:rsid w:val="00ED73AE"/>
    <w:rsid w:val="00EE19EF"/>
    <w:rsid w:val="00EF040C"/>
    <w:rsid w:val="00EF469E"/>
    <w:rsid w:val="00EF541C"/>
    <w:rsid w:val="00EF78A0"/>
    <w:rsid w:val="00EF7B84"/>
    <w:rsid w:val="00F1262F"/>
    <w:rsid w:val="00F17656"/>
    <w:rsid w:val="00F24D62"/>
    <w:rsid w:val="00F321B4"/>
    <w:rsid w:val="00F3362F"/>
    <w:rsid w:val="00F363B9"/>
    <w:rsid w:val="00F41195"/>
    <w:rsid w:val="00F411A5"/>
    <w:rsid w:val="00F42DBB"/>
    <w:rsid w:val="00F44F14"/>
    <w:rsid w:val="00F45C11"/>
    <w:rsid w:val="00F623B9"/>
    <w:rsid w:val="00F67821"/>
    <w:rsid w:val="00F72380"/>
    <w:rsid w:val="00F7257A"/>
    <w:rsid w:val="00F7463E"/>
    <w:rsid w:val="00F74EB3"/>
    <w:rsid w:val="00F76098"/>
    <w:rsid w:val="00F762EA"/>
    <w:rsid w:val="00F81E54"/>
    <w:rsid w:val="00F82BD3"/>
    <w:rsid w:val="00F84FA7"/>
    <w:rsid w:val="00F9292F"/>
    <w:rsid w:val="00F93693"/>
    <w:rsid w:val="00F96415"/>
    <w:rsid w:val="00FA108D"/>
    <w:rsid w:val="00FA3ED8"/>
    <w:rsid w:val="00FA7F64"/>
    <w:rsid w:val="00FB1740"/>
    <w:rsid w:val="00FB3EA3"/>
    <w:rsid w:val="00FC3E76"/>
    <w:rsid w:val="00FC45DA"/>
    <w:rsid w:val="00FD0DDC"/>
    <w:rsid w:val="00FD7EDC"/>
    <w:rsid w:val="00FE0AA9"/>
    <w:rsid w:val="00FE2C2A"/>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37C0189D"/>
  <w15:docId w15:val="{88A9ABFB-7BFA-46BD-A1CC-0F2B7D780EA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1">
    <w:lsdException w:name="Normal" w:qFormat="1"/>
    <w:lsdException w:name="heading 2" w:semiHidden="1"/>
    <w:lsdException w:name="heading 3" w:semiHidden="1" w:qFormat="1"/>
    <w:lsdException w:name="heading 4" w:semiHidden="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Ttulo1">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Ttulo2">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Ttulo3">
    <w:name w:val="heading 3"/>
    <w:basedOn w:val="Normal"/>
    <w:next w:val="Normal"/>
    <w:qFormat/>
    <w:pPr>
      <w:spacing w:before="360"/>
      <w:ind w:firstLine="0"/>
      <w:outlineLvl w:val="2"/>
    </w:pPr>
  </w:style>
  <w:style w:type="paragraph" w:styleId="Ttulo4">
    <w:name w:val="heading 4"/>
    <w:basedOn w:val="Normal"/>
    <w:next w:val="Normal"/>
    <w:qFormat/>
    <w:pPr>
      <w:spacing w:before="240"/>
      <w:ind w:firstLine="0"/>
      <w:outlineLvl w:val="3"/>
    </w:p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Sinlista"/>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Fuentedeprrafopredeter"/>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Refdenotaalpie">
    <w:name w:val="footnote reference"/>
    <w:basedOn w:val="Fuentedeprrafopredeter"/>
    <w:semiHidden/>
    <w:unhideWhenUsed/>
    <w:rPr>
      <w:position w:val="0"/>
      <w:vertAlign w:val="superscript"/>
    </w:rPr>
  </w:style>
  <w:style w:type="paragraph" w:styleId="Piedepgina">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Fuentedeprrafopredeter"/>
    <w:rPr>
      <w:b/>
    </w:rPr>
  </w:style>
  <w:style w:type="character" w:customStyle="1" w:styleId="heading4">
    <w:name w:val="heading4"/>
    <w:basedOn w:val="Fuentedeprrafopredeter"/>
    <w:rPr>
      <w:i/>
    </w:rPr>
  </w:style>
  <w:style w:type="numbering" w:customStyle="1" w:styleId="headings">
    <w:name w:val="headings"/>
    <w:basedOn w:val="arabnumitem"/>
    <w:pPr>
      <w:numPr>
        <w:numId w:val="7"/>
      </w:numPr>
    </w:pPr>
  </w:style>
  <w:style w:type="character" w:styleId="Hipervnculo">
    <w:name w:val="Hyperlink"/>
    <w:basedOn w:val="Fuentedeprrafopredeter"/>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Sinlista"/>
    <w:pPr>
      <w:numPr>
        <w:numId w:val="1"/>
      </w:numPr>
    </w:pPr>
  </w:style>
  <w:style w:type="numbering" w:customStyle="1" w:styleId="itemization2">
    <w:name w:val="itemization2"/>
    <w:basedOn w:val="Sinlista"/>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Encabezado">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3E74A3"/>
    <w:pPr>
      <w:numPr>
        <w:numId w:val="9"/>
      </w:numPr>
      <w:spacing w:line="220" w:lineRule="atLeast"/>
    </w:pPr>
    <w:rPr>
      <w:sz w:val="18"/>
    </w:rPr>
  </w:style>
  <w:style w:type="numbering" w:customStyle="1" w:styleId="referencelist">
    <w:name w:val="referencelist"/>
    <w:basedOn w:val="Sinlista"/>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Nmerodepgina">
    <w:name w:val="page number"/>
    <w:basedOn w:val="Fuentedeprrafopredeter"/>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Fuentedeprrafopredeter"/>
    <w:rPr>
      <w:rFonts w:ascii="Courier" w:hAnsi="Courier"/>
      <w:noProof/>
    </w:rPr>
  </w:style>
  <w:style w:type="character" w:customStyle="1" w:styleId="ORCID">
    <w:name w:val="ORCID"/>
    <w:basedOn w:val="Fuentedeprrafopredeter"/>
    <w:rPr>
      <w:position w:val="0"/>
      <w:vertAlign w:val="superscript"/>
    </w:rPr>
  </w:style>
  <w:style w:type="paragraph" w:styleId="Textonotapie">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customStyle="1" w:styleId="NormalP1">
    <w:name w:val="Normal P1"/>
    <w:basedOn w:val="Normal"/>
    <w:link w:val="NormalP1Car"/>
    <w:autoRedefine/>
    <w:qFormat/>
    <w:rsid w:val="005F6580"/>
    <w:pPr>
      <w:overflowPunct/>
      <w:autoSpaceDE/>
      <w:autoSpaceDN/>
      <w:adjustRightInd/>
      <w:spacing w:before="120" w:after="160" w:line="360" w:lineRule="auto"/>
      <w:ind w:firstLine="0"/>
      <w:textAlignment w:val="auto"/>
    </w:pPr>
    <w:rPr>
      <w:rFonts w:eastAsia="Arial"/>
      <w:sz w:val="24"/>
      <w:szCs w:val="22"/>
      <w:lang w:val="es" w:eastAsia="es-EC"/>
    </w:rPr>
  </w:style>
  <w:style w:type="character" w:customStyle="1" w:styleId="NormalP1Car">
    <w:name w:val="Normal P1 Car"/>
    <w:basedOn w:val="Fuentedeprrafopredeter"/>
    <w:link w:val="NormalP1"/>
    <w:rsid w:val="005F6580"/>
    <w:rPr>
      <w:rFonts w:eastAsia="Arial"/>
      <w:sz w:val="24"/>
      <w:szCs w:val="22"/>
      <w:lang w:val="es" w:eastAsia="es-EC"/>
    </w:rPr>
  </w:style>
  <w:style w:type="paragraph" w:styleId="Prrafodelista">
    <w:name w:val="List Paragraph"/>
    <w:basedOn w:val="Normal"/>
    <w:rsid w:val="00497F8E"/>
    <w:pPr>
      <w:ind w:left="720"/>
      <w:contextualSpacing/>
    </w:pPr>
  </w:style>
  <w:style w:type="table" w:styleId="Tablaconcuadrcula">
    <w:name w:val="Table Grid"/>
    <w:basedOn w:val="Tablanormal"/>
    <w:uiPriority w:val="39"/>
    <w:rsid w:val="003F5A14"/>
    <w:pPr>
      <w:spacing w:line="240" w:lineRule="auto"/>
    </w:pPr>
    <w:rPr>
      <w:rFonts w:ascii="Arial" w:eastAsia="Arial" w:hAnsi="Arial" w:cs="Arial"/>
      <w:sz w:val="22"/>
      <w:szCs w:val="22"/>
      <w:lang w:val="es" w:eastAsia="es-EC"/>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Normal2">
    <w:name w:val="Table Normal2"/>
    <w:uiPriority w:val="2"/>
    <w:semiHidden/>
    <w:unhideWhenUsed/>
    <w:qFormat/>
    <w:rsid w:val="00B70BAA"/>
    <w:pPr>
      <w:widowControl w:val="0"/>
      <w:autoSpaceDE w:val="0"/>
      <w:autoSpaceDN w:val="0"/>
      <w:spacing w:line="240" w:lineRule="auto"/>
    </w:pPr>
    <w:rPr>
      <w:rFonts w:asciiTheme="minorHAnsi" w:eastAsiaTheme="minorHAnsi" w:hAnsiTheme="minorHAnsi" w:cstheme="minorBidi"/>
      <w:sz w:val="22"/>
      <w:szCs w:val="22"/>
    </w:rPr>
    <w:tblPr>
      <w:tblInd w:w="0" w:type="dxa"/>
      <w:tblCellMar>
        <w:top w:w="0" w:type="dxa"/>
        <w:left w:w="0" w:type="dxa"/>
        <w:bottom w:w="0" w:type="dxa"/>
        <w:right w:w="0" w:type="dxa"/>
      </w:tblCellMar>
    </w:tblPr>
  </w:style>
  <w:style w:type="paragraph" w:customStyle="1" w:styleId="TITULO1">
    <w:name w:val="TITULO 1"/>
    <w:basedOn w:val="Normal"/>
    <w:autoRedefine/>
    <w:qFormat/>
    <w:rsid w:val="00023667"/>
    <w:pPr>
      <w:numPr>
        <w:numId w:val="17"/>
      </w:numPr>
      <w:overflowPunct/>
      <w:autoSpaceDE/>
      <w:autoSpaceDN/>
      <w:adjustRightInd/>
      <w:spacing w:before="240" w:after="240" w:line="360" w:lineRule="auto"/>
      <w:jc w:val="center"/>
      <w:textAlignment w:val="auto"/>
      <w:outlineLvl w:val="0"/>
    </w:pPr>
    <w:rPr>
      <w:rFonts w:eastAsia="Arial"/>
      <w:b/>
      <w:caps/>
      <w:sz w:val="24"/>
      <w:szCs w:val="24"/>
      <w:lang w:val="es" w:eastAsia="es-EC"/>
    </w:rPr>
  </w:style>
  <w:style w:type="paragraph" w:customStyle="1" w:styleId="TITULO2">
    <w:name w:val="TITULO2"/>
    <w:basedOn w:val="TITULO1"/>
    <w:autoRedefine/>
    <w:qFormat/>
    <w:rsid w:val="00023667"/>
    <w:pPr>
      <w:numPr>
        <w:ilvl w:val="1"/>
      </w:numPr>
      <w:spacing w:before="120" w:after="120"/>
      <w:ind w:left="426"/>
      <w:jc w:val="left"/>
      <w:outlineLvl w:val="1"/>
    </w:pPr>
  </w:style>
  <w:style w:type="paragraph" w:customStyle="1" w:styleId="TITULO3">
    <w:name w:val="TITULO3"/>
    <w:basedOn w:val="TITULO2"/>
    <w:link w:val="TITULO3Car"/>
    <w:autoRedefine/>
    <w:qFormat/>
    <w:rsid w:val="00023667"/>
    <w:pPr>
      <w:numPr>
        <w:ilvl w:val="2"/>
      </w:numPr>
      <w:spacing w:after="0"/>
      <w:ind w:left="567"/>
      <w:outlineLvl w:val="2"/>
    </w:pPr>
    <w:rPr>
      <w:caps w:val="0"/>
      <w:lang w:val="es-EC" w:eastAsia="es-ES"/>
    </w:rPr>
  </w:style>
  <w:style w:type="character" w:customStyle="1" w:styleId="TITULO3Car">
    <w:name w:val="TITULO3 Car"/>
    <w:basedOn w:val="Fuentedeprrafopredeter"/>
    <w:link w:val="TITULO3"/>
    <w:rsid w:val="00023667"/>
    <w:rPr>
      <w:rFonts w:eastAsia="Arial"/>
      <w:b/>
      <w:sz w:val="24"/>
      <w:szCs w:val="24"/>
      <w:lang w:val="es-EC" w:eastAsia="es-ES"/>
    </w:rPr>
  </w:style>
  <w:style w:type="paragraph" w:customStyle="1" w:styleId="TITULO04">
    <w:name w:val="TITULO04"/>
    <w:basedOn w:val="TITULO3"/>
    <w:autoRedefine/>
    <w:qFormat/>
    <w:rsid w:val="00023667"/>
    <w:pPr>
      <w:numPr>
        <w:ilvl w:val="3"/>
      </w:numPr>
      <w:tabs>
        <w:tab w:val="num" w:pos="794"/>
      </w:tabs>
      <w:spacing w:before="240" w:after="120"/>
      <w:ind w:left="851" w:hanging="790"/>
    </w:pPr>
  </w:style>
  <w:style w:type="character" w:styleId="Refdecomentario">
    <w:name w:val="annotation reference"/>
    <w:basedOn w:val="Fuentedeprrafopredeter"/>
    <w:semiHidden/>
    <w:unhideWhenUsed/>
    <w:rsid w:val="00E94387"/>
    <w:rPr>
      <w:sz w:val="16"/>
      <w:szCs w:val="16"/>
    </w:rPr>
  </w:style>
  <w:style w:type="paragraph" w:styleId="Textocomentario">
    <w:name w:val="annotation text"/>
    <w:basedOn w:val="Normal"/>
    <w:link w:val="TextocomentarioCar"/>
    <w:semiHidden/>
    <w:unhideWhenUsed/>
    <w:rsid w:val="00E94387"/>
    <w:pPr>
      <w:spacing w:line="240" w:lineRule="auto"/>
    </w:pPr>
  </w:style>
  <w:style w:type="character" w:customStyle="1" w:styleId="TextocomentarioCar">
    <w:name w:val="Texto comentario Car"/>
    <w:basedOn w:val="Fuentedeprrafopredeter"/>
    <w:link w:val="Textocomentario"/>
    <w:semiHidden/>
    <w:rsid w:val="00E94387"/>
  </w:style>
  <w:style w:type="paragraph" w:styleId="Asuntodelcomentario">
    <w:name w:val="annotation subject"/>
    <w:basedOn w:val="Textocomentario"/>
    <w:next w:val="Textocomentario"/>
    <w:link w:val="AsuntodelcomentarioCar"/>
    <w:semiHidden/>
    <w:unhideWhenUsed/>
    <w:rsid w:val="00E94387"/>
    <w:rPr>
      <w:b/>
      <w:bCs/>
    </w:rPr>
  </w:style>
  <w:style w:type="character" w:customStyle="1" w:styleId="AsuntodelcomentarioCar">
    <w:name w:val="Asunto del comentario Car"/>
    <w:basedOn w:val="TextocomentarioCar"/>
    <w:link w:val="Asuntodelcomentario"/>
    <w:semiHidden/>
    <w:rsid w:val="00E94387"/>
    <w:rPr>
      <w:b/>
      <w:bCs/>
    </w:rPr>
  </w:style>
  <w:style w:type="paragraph" w:styleId="Textodeglobo">
    <w:name w:val="Balloon Text"/>
    <w:basedOn w:val="Normal"/>
    <w:link w:val="TextodegloboCar"/>
    <w:semiHidden/>
    <w:unhideWhenUsed/>
    <w:rsid w:val="00E94387"/>
    <w:pPr>
      <w:spacing w:line="240" w:lineRule="auto"/>
    </w:pPr>
    <w:rPr>
      <w:rFonts w:ascii="Segoe UI" w:hAnsi="Segoe UI" w:cs="Segoe UI"/>
      <w:sz w:val="18"/>
      <w:szCs w:val="18"/>
    </w:rPr>
  </w:style>
  <w:style w:type="character" w:customStyle="1" w:styleId="TextodegloboCar">
    <w:name w:val="Texto de globo Car"/>
    <w:basedOn w:val="Fuentedeprrafopredeter"/>
    <w:link w:val="Textodeglobo"/>
    <w:semiHidden/>
    <w:rsid w:val="00E94387"/>
    <w:rPr>
      <w:rFonts w:ascii="Segoe UI" w:hAnsi="Segoe UI" w:cs="Segoe UI"/>
      <w:sz w:val="18"/>
      <w:szCs w:val="18"/>
    </w:rPr>
  </w:style>
  <w:style w:type="paragraph" w:styleId="Revisin">
    <w:name w:val="Revision"/>
    <w:hidden/>
    <w:semiHidden/>
    <w:rsid w:val="008F2D87"/>
    <w:pPr>
      <w:spacing w:line="240" w:lineRule="auto"/>
    </w:p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598948606">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1.xml"/><Relationship Id="rId3" Type="http://schemas.openxmlformats.org/officeDocument/2006/relationships/numbering" Target="numbering.xml"/><Relationship Id="rId21" Type="http://schemas.microsoft.com/office/2018/08/relationships/commentsExtensible" Target="commentsExtensible.xml"/><Relationship Id="rId7" Type="http://schemas.openxmlformats.org/officeDocument/2006/relationships/footnotes" Target="footnotes.xml"/><Relationship Id="rId12" Type="http://schemas.openxmlformats.org/officeDocument/2006/relationships/image" Target="media/image3.png"/><Relationship Id="rId2" Type="http://schemas.openxmlformats.org/officeDocument/2006/relationships/customXml" Target="../customXml/item1.xml"/><Relationship Id="rId16" Type="http://schemas.openxmlformats.org/officeDocument/2006/relationships/theme" Target="theme/theme1.xml"/><Relationship Id="rId20" Type="http://schemas.microsoft.com/office/2016/09/relationships/commentsIds" Target="commentsIds.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2.png"/><Relationship Id="rId5" Type="http://schemas.openxmlformats.org/officeDocument/2006/relationships/settings" Target="settings.xml"/><Relationship Id="rId15" Type="http://schemas.openxmlformats.org/officeDocument/2006/relationships/fontTable" Target="fontTable.xml"/><Relationship Id="rId10" Type="http://schemas.openxmlformats.org/officeDocument/2006/relationships/image" Target="media/image1.png"/><Relationship Id="rId4" Type="http://schemas.openxmlformats.org/officeDocument/2006/relationships/styles" Target="styles.xml"/><Relationship Id="rId9" Type="http://schemas.openxmlformats.org/officeDocument/2006/relationships/hyperlink" Target="mailto:gleiston@correo.ugr.es" TargetMode="External"/><Relationship Id="rId14" Type="http://schemas.openxmlformats.org/officeDocument/2006/relationships/header" Target="head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76077A7-5C7C-49E1-B5CD-B7B1E1272CD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823</TotalTime>
  <Pages>11</Pages>
  <Words>15570</Words>
  <Characters>88749</Characters>
  <Application>Microsoft Office Word</Application>
  <DocSecurity>0</DocSecurity>
  <Lines>739</Lines>
  <Paragraphs>208</Paragraphs>
  <ScaleCrop>false</ScaleCrop>
  <HeadingPairs>
    <vt:vector size="4" baseType="variant">
      <vt:variant>
        <vt:lpstr>Título</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104111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Formats and macros for Springer Lecture Notes</dc:description>
  <cp:lastModifiedBy>Gleinstong</cp:lastModifiedBy>
  <cp:revision>28</cp:revision>
  <cp:lastPrinted>2022-03-26T18:55:00Z</cp:lastPrinted>
  <dcterms:created xsi:type="dcterms:W3CDTF">2022-03-29T14:08:00Z</dcterms:created>
  <dcterms:modified xsi:type="dcterms:W3CDTF">2022-04-13T09:50:00Z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Recent Style Id 0_1">
    <vt:lpwstr>http://www.zotero.org/styles/american-medical-association</vt:lpwstr>
  </property>
  <property fmtid="{D5CDD505-2E9C-101B-9397-08002B2CF9AE}" pid="3" name="Mendeley Recent Style Name 0_1">
    <vt:lpwstr>American Medical Association 11th edition</vt:lpwstr>
  </property>
  <property fmtid="{D5CDD505-2E9C-101B-9397-08002B2CF9AE}" pid="4" name="Mendeley Recent Style Id 1_1">
    <vt:lpwstr>http://www.zotero.org/styles/american-political-science-association</vt:lpwstr>
  </property>
  <property fmtid="{D5CDD505-2E9C-101B-9397-08002B2CF9AE}" pid="5" name="Mendeley Recent Style Name 1_1">
    <vt:lpwstr>American Political Science Association</vt:lpwstr>
  </property>
  <property fmtid="{D5CDD505-2E9C-101B-9397-08002B2CF9AE}" pid="6" name="Mendeley Recent Style Id 2_1">
    <vt:lpwstr>http://www.zotero.org/styles/american-sociological-association</vt:lpwstr>
  </property>
  <property fmtid="{D5CDD505-2E9C-101B-9397-08002B2CF9AE}" pid="7" name="Mendeley Recent Style Name 2_1">
    <vt:lpwstr>American Sociological Association 6th edition</vt:lpwstr>
  </property>
  <property fmtid="{D5CDD505-2E9C-101B-9397-08002B2CF9AE}" pid="8" name="Mendeley Recent Style Id 3_1">
    <vt:lpwstr>http://www.zotero.org/styles/chicago-author-date</vt:lpwstr>
  </property>
  <property fmtid="{D5CDD505-2E9C-101B-9397-08002B2CF9AE}" pid="9" name="Mendeley Recent Style Name 3_1">
    <vt:lpwstr>Chicago Manual of Style 17th edition (author-date)</vt:lpwstr>
  </property>
  <property fmtid="{D5CDD505-2E9C-101B-9397-08002B2CF9AE}" pid="10" name="Mendeley Recent Style Id 4_1">
    <vt:lpwstr>http://www.zotero.org/styles/harvard-cite-them-right</vt:lpwstr>
  </property>
  <property fmtid="{D5CDD505-2E9C-101B-9397-08002B2CF9AE}" pid="11" name="Mendeley Recent Style Name 4_1">
    <vt:lpwstr>Cite Them Right 10th edition - Harvard</vt:lpwstr>
  </property>
  <property fmtid="{D5CDD505-2E9C-101B-9397-08002B2CF9AE}" pid="12" name="Mendeley Recent Style Id 5_1">
    <vt:lpwstr>http://www.zotero.org/styles/ieee</vt:lpwstr>
  </property>
  <property fmtid="{D5CDD505-2E9C-101B-9397-08002B2CF9AE}" pid="13" name="Mendeley Recent Style Name 5_1">
    <vt:lpwstr>IEEE</vt:lpwstr>
  </property>
  <property fmtid="{D5CDD505-2E9C-101B-9397-08002B2CF9AE}" pid="14" name="Mendeley Recent Style Id 6_1">
    <vt:lpwstr>https://csl.mendeley.com/styles/556611021/ieee3</vt:lpwstr>
  </property>
  <property fmtid="{D5CDD505-2E9C-101B-9397-08002B2CF9AE}" pid="15" name="Mendeley Recent Style Name 6_1">
    <vt:lpwstr>IEEE 3.0</vt:lpwstr>
  </property>
  <property fmtid="{D5CDD505-2E9C-101B-9397-08002B2CF9AE}" pid="16" name="Mendeley Recent Style Id 7_1">
    <vt:lpwstr>https://csl.mendeley.com/styles/556611021/ieee-CS-2</vt:lpwstr>
  </property>
  <property fmtid="{D5CDD505-2E9C-101B-9397-08002B2CF9AE}" pid="17" name="Mendeley Recent Style Name 7_1">
    <vt:lpwstr>IEEE_2.1</vt:lpwstr>
  </property>
  <property fmtid="{D5CDD505-2E9C-101B-9397-08002B2CF9AE}" pid="18" name="Mendeley Recent Style Id 8_1">
    <vt:lpwstr>http://www.zotero.org/styles/modern-humanities-research-association</vt:lpwstr>
  </property>
  <property fmtid="{D5CDD505-2E9C-101B-9397-08002B2CF9AE}" pid="19" name="Mendeley Recent Style Name 8_1">
    <vt:lpwstr>Modern Humanities Research Association 3rd edition (note with bibliography)</vt:lpwstr>
  </property>
  <property fmtid="{D5CDD505-2E9C-101B-9397-08002B2CF9AE}" pid="20" name="Mendeley Recent Style Id 9_1">
    <vt:lpwstr>http://www.zotero.org/styles/modern-language-association</vt:lpwstr>
  </property>
  <property fmtid="{D5CDD505-2E9C-101B-9397-08002B2CF9AE}" pid="21" name="Mendeley Recent Style Name 9_1">
    <vt:lpwstr>Modern Language Association 8th edition</vt:lpwstr>
  </property>
  <property fmtid="{D5CDD505-2E9C-101B-9397-08002B2CF9AE}" pid="22" name="Mendeley Document_1">
    <vt:lpwstr>True</vt:lpwstr>
  </property>
  <property fmtid="{D5CDD505-2E9C-101B-9397-08002B2CF9AE}" pid="23" name="Mendeley Unique User Id_1">
    <vt:lpwstr>fbe858fa-ce7a-3789-a09a-c6c8945dfc7b</vt:lpwstr>
  </property>
  <property fmtid="{D5CDD505-2E9C-101B-9397-08002B2CF9AE}" pid="24" name="Mendeley Citation Style_1">
    <vt:lpwstr>https://csl.mendeley.com/styles/556611021/ieee3</vt:lpwstr>
  </property>
</Properties>
</file>