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96AA9" w14:textId="77777777" w:rsidR="00EE520C" w:rsidRPr="00BA431A" w:rsidRDefault="00EE520C" w:rsidP="00EE520C">
      <w:pPr>
        <w:pStyle w:val="Ttulo"/>
        <w:rPr>
          <w:lang w:val="es-US"/>
        </w:rPr>
      </w:pPr>
      <w:bookmarkStart w:id="0" w:name="OLE_LINK504"/>
      <w:r w:rsidRPr="00BA431A">
        <w:rPr>
          <w:lang w:val="es-US"/>
        </w:rPr>
        <w:t>Dispensador de medicina inteligente basado en la IO para controlar y supervisar la ingesta de medicamentos</w:t>
      </w:r>
      <w:bookmarkEnd w:id="0"/>
    </w:p>
    <w:p w14:paraId="0D9DC963" w14:textId="77777777" w:rsidR="00EE520C" w:rsidRPr="00BA431A" w:rsidRDefault="00EE520C" w:rsidP="00EE520C">
      <w:pPr>
        <w:pStyle w:val="Author"/>
        <w:rPr>
          <w:lang w:val="es-US"/>
        </w:rPr>
      </w:pPr>
      <w:commentRangeStart w:id="1"/>
      <w:r w:rsidRPr="00BA431A">
        <w:rPr>
          <w:lang w:val="es-US"/>
        </w:rPr>
        <w:t>Gleiston GUERRERO-</w:t>
      </w:r>
      <w:proofErr w:type="spellStart"/>
      <w:r w:rsidRPr="00BA431A">
        <w:rPr>
          <w:lang w:val="es-US"/>
        </w:rPr>
        <w:t>ULLOA</w:t>
      </w:r>
      <w:commentRangeEnd w:id="1"/>
      <w:r>
        <w:rPr>
          <w:rStyle w:val="Refdecomentario"/>
        </w:rPr>
        <w:commentReference w:id="1"/>
      </w:r>
      <w:r w:rsidRPr="00BA431A">
        <w:rPr>
          <w:vertAlign w:val="superscript"/>
          <w:lang w:val="es-US"/>
        </w:rPr>
        <w:t>a</w:t>
      </w:r>
      <w:proofErr w:type="spellEnd"/>
      <w:r w:rsidRPr="00BA431A">
        <w:rPr>
          <w:vertAlign w:val="superscript"/>
          <w:lang w:val="es-US"/>
        </w:rPr>
        <w:t>,</w:t>
      </w:r>
      <w:r w:rsidRPr="008273DA">
        <w:rPr>
          <w:rStyle w:val="Refdenotaalpie"/>
        </w:rPr>
        <w:footnoteReference w:id="1"/>
      </w:r>
      <w:r w:rsidRPr="00BA431A">
        <w:rPr>
          <w:lang w:val="es-US"/>
        </w:rPr>
        <w:t>, Miguel J. HORNOS</w:t>
      </w:r>
      <w:r w:rsidRPr="00BA431A">
        <w:rPr>
          <w:vertAlign w:val="superscript"/>
          <w:lang w:val="es-US"/>
        </w:rPr>
        <w:t xml:space="preserve"> b</w:t>
      </w:r>
      <w:r w:rsidRPr="00BA431A">
        <w:rPr>
          <w:lang w:val="es-US"/>
        </w:rPr>
        <w:t>, Carlos RODRÍGUEZ-DOMINGUEZ</w:t>
      </w:r>
      <w:r w:rsidRPr="00BA431A">
        <w:rPr>
          <w:vertAlign w:val="superscript"/>
          <w:lang w:val="es-US"/>
        </w:rPr>
        <w:t xml:space="preserve"> b</w:t>
      </w:r>
      <w:r w:rsidRPr="00BA431A">
        <w:rPr>
          <w:lang w:val="es-US"/>
        </w:rPr>
        <w:t xml:space="preserve"> y Ma. Mercedes FERNÁNDEZ</w:t>
      </w:r>
      <w:r w:rsidRPr="00BA431A">
        <w:rPr>
          <w:vertAlign w:val="superscript"/>
          <w:lang w:val="es-US"/>
        </w:rPr>
        <w:t xml:space="preserve"> a</w:t>
      </w:r>
    </w:p>
    <w:p w14:paraId="79439555" w14:textId="77777777" w:rsidR="00EE520C" w:rsidRPr="00BA431A" w:rsidRDefault="00EE520C" w:rsidP="00EE520C">
      <w:pPr>
        <w:pStyle w:val="Affiliation"/>
        <w:rPr>
          <w:lang w:val="es-US"/>
        </w:rPr>
      </w:pPr>
      <w:r w:rsidRPr="00BA431A">
        <w:rPr>
          <w:i w:val="0"/>
          <w:vertAlign w:val="superscript"/>
          <w:lang w:val="es-US"/>
        </w:rPr>
        <w:t>una Facultad</w:t>
      </w:r>
      <w:r w:rsidRPr="00BA431A">
        <w:rPr>
          <w:lang w:val="es-US"/>
        </w:rPr>
        <w:t xml:space="preserve"> de Ciencias de la Ingeniería, Universidad Técnica Estatal de Quevedo, Ecuador</w:t>
      </w:r>
    </w:p>
    <w:p w14:paraId="30C4CAD3" w14:textId="77777777" w:rsidR="00EE520C" w:rsidRPr="00BA431A" w:rsidRDefault="00EE520C" w:rsidP="00EE520C">
      <w:pPr>
        <w:pStyle w:val="Affiliation"/>
        <w:rPr>
          <w:lang w:val="es-US"/>
        </w:rPr>
      </w:pPr>
      <w:r w:rsidRPr="00BA431A">
        <w:rPr>
          <w:i w:val="0"/>
          <w:vertAlign w:val="superscript"/>
          <w:lang w:val="es-US"/>
        </w:rPr>
        <w:t>b</w:t>
      </w:r>
      <w:r w:rsidRPr="00BA431A">
        <w:rPr>
          <w:lang w:val="es-US"/>
        </w:rPr>
        <w:t xml:space="preserve"> Departamento de Ingeniería de Software, Universidad de Granada, España</w:t>
      </w:r>
    </w:p>
    <w:p w14:paraId="08A5DEB1" w14:textId="77777777" w:rsidR="00EE520C" w:rsidRPr="00BA431A" w:rsidRDefault="00EE520C" w:rsidP="00EE520C">
      <w:pPr>
        <w:pStyle w:val="Abstract"/>
        <w:rPr>
          <w:lang w:val="es-US"/>
        </w:rPr>
      </w:pPr>
      <w:bookmarkStart w:id="2" w:name="OLE_LINK175"/>
      <w:bookmarkStart w:id="3" w:name="OLE_LINK174"/>
      <w:r w:rsidRPr="00BA431A">
        <w:rPr>
          <w:b/>
          <w:lang w:val="es-US"/>
        </w:rPr>
        <w:t xml:space="preserve">Resumen. </w:t>
      </w:r>
      <w:r w:rsidRPr="00BA431A">
        <w:rPr>
          <w:lang w:val="es-US"/>
        </w:rPr>
        <w:t xml:space="preserve">Este trabajo presenta un sistema que consiste en un dispensador inteligente de medicamentos sólidos (píldoras, </w:t>
      </w:r>
      <w:proofErr w:type="gramStart"/>
      <w:r w:rsidRPr="00BA431A">
        <w:rPr>
          <w:lang w:val="es-US"/>
        </w:rPr>
        <w:t>cápsulas,...</w:t>
      </w:r>
      <w:proofErr w:type="gramEnd"/>
      <w:r w:rsidRPr="00BA431A">
        <w:rPr>
          <w:lang w:val="es-US"/>
        </w:rPr>
        <w:t>) y una aplicación móvil para su configuración y gestión. La idea principal es ofrecer una solución para ayudar a las personas (especialmente las más vulnerables) a evitar la ingesta incorrecta de medicamentos. En este sentido, el dispensador inteligente entrega el medicamento requerido si se cumplen dos condiciones: 1) es la hora prevista para la ingesta de un medicamento, y 2) la persona que retira el medicamento del dispensador (paciente o cuidador) puede ser identificada y está autorizada para hacerlo. La identificación y autorización de la persona se realiza mediante el reconocimiento facial del</w:t>
      </w:r>
      <w:bookmarkStart w:id="4" w:name="OLE_LINK221"/>
      <w:r w:rsidRPr="00BA431A">
        <w:rPr>
          <w:lang w:val="es-US"/>
        </w:rPr>
        <w:t xml:space="preserve"> dispensador</w:t>
      </w:r>
      <w:bookmarkEnd w:id="4"/>
      <w:r w:rsidRPr="00BA431A">
        <w:rPr>
          <w:lang w:val="es-US"/>
        </w:rPr>
        <w:t xml:space="preserve"> y mediante un nombre de usuario y una contraseña</w:t>
      </w:r>
      <w:bookmarkStart w:id="5" w:name="OLE_LINK222"/>
      <w:r w:rsidRPr="00BA431A">
        <w:rPr>
          <w:lang w:val="es-US"/>
        </w:rPr>
        <w:t xml:space="preserve"> de la aplicación móvil</w:t>
      </w:r>
      <w:bookmarkEnd w:id="5"/>
      <w:r w:rsidRPr="00BA431A">
        <w:rPr>
          <w:lang w:val="es-US"/>
        </w:rPr>
        <w:t>. Además, el sistema recuerda a los usuarios cuándo debe realizarse una toma de medicación mediante notificaciones móviles y luces y sonidos emitidos por el dispensador. El desarrollo del sistema se ha guiado por una metodología de desarrollo basado en pruebas para sistemas basados en la Internet de las cosas (IO) para promover su calidad y fiabilidad.</w:t>
      </w:r>
    </w:p>
    <w:p w14:paraId="5E5CDE34" w14:textId="77777777" w:rsidR="00EE520C" w:rsidRPr="00BA431A" w:rsidRDefault="00EE520C" w:rsidP="00EE520C">
      <w:pPr>
        <w:pStyle w:val="Keywords"/>
        <w:rPr>
          <w:lang w:val="es-US"/>
        </w:rPr>
      </w:pPr>
      <w:r w:rsidRPr="00BA431A">
        <w:rPr>
          <w:b/>
          <w:lang w:val="es-US"/>
        </w:rPr>
        <w:t xml:space="preserve">Palabras clave. </w:t>
      </w:r>
      <w:r w:rsidRPr="00BA431A">
        <w:rPr>
          <w:lang w:val="es-US"/>
        </w:rPr>
        <w:t xml:space="preserve">Sistema inteligente, dispensador de medicinas, reconocimiento facial, aplicación móvil, </w:t>
      </w:r>
      <w:bookmarkEnd w:id="2"/>
      <w:bookmarkEnd w:id="3"/>
      <w:r w:rsidRPr="00BA431A">
        <w:rPr>
          <w:lang w:val="es-US"/>
        </w:rPr>
        <w:t>Internet de las cosas (IO), ancianos</w:t>
      </w:r>
    </w:p>
    <w:p w14:paraId="2BC549AF" w14:textId="77777777" w:rsidR="00EE520C" w:rsidRDefault="00EE520C" w:rsidP="00EE520C">
      <w:pPr>
        <w:pStyle w:val="Ttulo1"/>
      </w:pPr>
      <w:proofErr w:type="spellStart"/>
      <w:r>
        <w:t>Introducción</w:t>
      </w:r>
      <w:proofErr w:type="spellEnd"/>
    </w:p>
    <w:p w14:paraId="4AA87B6A" w14:textId="77777777" w:rsidR="00EE520C" w:rsidRPr="00BA431A" w:rsidRDefault="00EE520C" w:rsidP="00EE520C">
      <w:pPr>
        <w:pStyle w:val="NoindentNormal"/>
        <w:rPr>
          <w:lang w:val="es-US"/>
        </w:rPr>
      </w:pPr>
      <w:r w:rsidRPr="00BA431A">
        <w:rPr>
          <w:lang w:val="es-US"/>
        </w:rPr>
        <w:t xml:space="preserve">El envejecimiento de la población es una preocupación mundial, debido a los efectos de cambio de sistema que implica: bienestar y políticas sociales, sostenibilidad económica, disponibilidad de servicios públicos, etc. Por ejemplo, según las Naciones Unidas </w:t>
      </w:r>
      <w:r w:rsidRPr="00E34AD7">
        <w:fldChar w:fldCharType="begin" w:fldLock="1"/>
      </w:r>
      <w:r w:rsidRPr="00BA431A">
        <w:rPr>
          <w:lang w:val="es-US"/>
        </w:rPr>
        <w:instrText>ADDIN CSL_CITATION {"citationItems":[{"id":"ITEM-1","itemData":{"DOI":"10.1108/09574099810805708","ISSN":"0957-4093","URL":"https://population.un.org/wpp/Download/Standard/CSV/","abstract":"The 2015 Revision of World Population Prospects is the twenty-fourth round of official United Nations population estimates and projections that have been prepared by the Population Division of the Department of Economic and Social Affairs of the United Nations Secretariat. The main results are presented in a series of Excel files displaying key demographic indicators for each development group, income group, major area, region and country for selected periods or dates within 1950-2100. A publication labelled Key findings and advance tables, which provide insights on the results of this latest revision, is also made available here.","accessed":{"date-parts":[["2020","4","7"]]},"author":[{"dropping-particle":"","family":"UN Department of Economics and Social Affairs","given":"","non-dropping-particle":"","parse-names":false,"suffix":""}],"container-title":"The International Journal of Logistics Management","id":"ITEM-1","issue":"1","issued":{"date-parts":[["2015","8","28"]]},"page":"1-13","title":"World Population Prospects - Population Division - United Nations","type":"webpage","volume":"9"},"uris":["http://www.mendeley.com/documents/?uuid=a08f66be-fa4f-3628-86b8-41491f071235"]}],"mendeley":{"formattedCitation":"[1]","plainTextFormattedCitation":"[1]","previouslyFormattedCitation":"[1]"},"properties":{"noteIndex":0},"schema":"https://github.com/citation-style-language/schema/raw/master/csl-citation.json"}</w:instrText>
      </w:r>
      <w:r w:rsidRPr="00E34AD7">
        <w:fldChar w:fldCharType="separate"/>
      </w:r>
      <w:r w:rsidRPr="00BA431A">
        <w:rPr>
          <w:noProof/>
          <w:lang w:val="es-US"/>
        </w:rPr>
        <w:t>[1]</w:t>
      </w:r>
      <w:r w:rsidRPr="00E34AD7">
        <w:fldChar w:fldCharType="end"/>
      </w:r>
      <w:r w:rsidRPr="00BA431A">
        <w:rPr>
          <w:lang w:val="es-US"/>
        </w:rPr>
        <w:t xml:space="preserve">, el 36,81% de la población prevista (16.062.075 </w:t>
      </w:r>
      <w:bookmarkStart w:id="6" w:name="OLE_LINK223"/>
      <w:r w:rsidRPr="00BA431A">
        <w:rPr>
          <w:lang w:val="es-US"/>
        </w:rPr>
        <w:t>personas</w:t>
      </w:r>
      <w:bookmarkEnd w:id="6"/>
      <w:r w:rsidRPr="00BA431A">
        <w:rPr>
          <w:lang w:val="es-US"/>
        </w:rPr>
        <w:t>) será anciana (más de 65 años)</w:t>
      </w:r>
      <w:bookmarkStart w:id="7" w:name="OLE_LINK224"/>
      <w:bookmarkStart w:id="8" w:name="OLE_LINK225"/>
      <w:r w:rsidRPr="00BA431A">
        <w:rPr>
          <w:lang w:val="es-US"/>
        </w:rPr>
        <w:t xml:space="preserve"> en España en</w:t>
      </w:r>
      <w:bookmarkStart w:id="9" w:name="OLE_LINK226"/>
      <w:bookmarkEnd w:id="7"/>
      <w:bookmarkEnd w:id="8"/>
      <w:r w:rsidRPr="00BA431A">
        <w:rPr>
          <w:lang w:val="es-US"/>
        </w:rPr>
        <w:t xml:space="preserve"> 2050</w:t>
      </w:r>
      <w:bookmarkEnd w:id="9"/>
      <w:r w:rsidRPr="00BA431A">
        <w:rPr>
          <w:lang w:val="es-US"/>
        </w:rPr>
        <w:t>. Asimismo, el 22,35% de la población de los Estados Unidos de América (84.813.265 personas) también será anciana para ese año.</w:t>
      </w:r>
    </w:p>
    <w:p w14:paraId="3C937E3B" w14:textId="77777777" w:rsidR="00EE520C" w:rsidRPr="00BA431A" w:rsidRDefault="00EE520C" w:rsidP="00EE520C">
      <w:pPr>
        <w:rPr>
          <w:lang w:val="es-US"/>
        </w:rPr>
      </w:pPr>
      <w:r w:rsidRPr="00BA431A">
        <w:rPr>
          <w:lang w:val="es-US"/>
        </w:rPr>
        <w:t>No obstante, la esperanza de vida crece constantemente cada año. Según los datos publicados por la Comisión Europea, la esperanza de vida en Europa en 2018 se situaba entre 70,1 (Letonia) y 81,9 años (Suiza), y tiene un crecimiento medio de 0,3 años por año</w:t>
      </w:r>
      <w:r w:rsidRPr="00E34AD7">
        <w:fldChar w:fldCharType="begin" w:fldLock="1"/>
      </w:r>
      <w:r w:rsidRPr="00BA431A">
        <w:rPr>
          <w:lang w:val="es-US"/>
        </w:rPr>
        <w:instrText>ADDIN CSL_CITATION {"citationItems":[{"id":"ITEM-1","itemData":{"URL":"https://ec.europa.eu/eurostat/databrowser/view/tps00208/default/table?lang=en","abstract":"Life expectancy at birth is defined as the mean number of years still to be lived by a person at birth -, if subjected throughout the rest of his or her life to the current mortality conditions.","accessed":{"date-parts":[["2020","4","8"]]},"author":[{"dropping-particle":"","family":"Eurostat","given":"","non-dropping-particle":"","parse-names":false,"suffix":""}],"container-title":"Life expectancy at birth by sex","id":"ITEM-1","issued":{"date-parts":[["2020","2","27"]]},"title":"Statistics | Eurostat","type":"webpage"},"uris":["http://www.mendeley.com/documents/?uuid=9cc1d3be-0c4f-3720-b312-3929176319b3"]}],"mendeley":{"formattedCitation":"[2]","plainTextFormattedCitation":"[2]","previouslyFormattedCitation":"[2]"},"properties":{"noteIndex":0},"schema":"https://github.com/citation-style-language/schema/raw/master/csl-citation.json"}</w:instrText>
      </w:r>
      <w:r w:rsidRPr="00E34AD7">
        <w:fldChar w:fldCharType="separate"/>
      </w:r>
      <w:r w:rsidRPr="00BA431A">
        <w:rPr>
          <w:noProof/>
          <w:lang w:val="es-US"/>
        </w:rPr>
        <w:t xml:space="preserve"> [2]</w:t>
      </w:r>
      <w:r w:rsidRPr="00E34AD7">
        <w:fldChar w:fldCharType="end"/>
      </w:r>
      <w:r w:rsidRPr="00BA431A">
        <w:rPr>
          <w:lang w:val="es-US"/>
        </w:rPr>
        <w:t>. Es decir, podría estar aproximadamente en el rango de 80 a 92 años para 2050.</w:t>
      </w:r>
    </w:p>
    <w:p w14:paraId="015E666B" w14:textId="185767BD" w:rsidR="00EE520C" w:rsidRPr="00BA431A" w:rsidRDefault="00EE520C" w:rsidP="00EE520C">
      <w:pPr>
        <w:rPr>
          <w:lang w:val="es-US"/>
        </w:rPr>
      </w:pPr>
      <w:r w:rsidRPr="00BA431A">
        <w:rPr>
          <w:lang w:val="es-US"/>
        </w:rPr>
        <w:lastRenderedPageBreak/>
        <w:t xml:space="preserve">Uno de los efectos secundarios del envejecimiento </w:t>
      </w:r>
      <w:bookmarkStart w:id="10" w:name="OLE_LINK228"/>
      <w:bookmarkStart w:id="11" w:name="OLE_LINK229"/>
      <w:r w:rsidRPr="00BA431A">
        <w:rPr>
          <w:lang w:val="es-US"/>
        </w:rPr>
        <w:t xml:space="preserve">de la población </w:t>
      </w:r>
      <w:bookmarkEnd w:id="10"/>
      <w:bookmarkEnd w:id="11"/>
      <w:r w:rsidRPr="00BA431A">
        <w:rPr>
          <w:lang w:val="es-US"/>
        </w:rPr>
        <w:t>es el impacto generalizado de muchas enfermedades y afecciones crónicas: diabetes, hipertensión arterial, afecciones cardíacas, deterioro cognitivo, etc. En ese sentido, los investigadores proponen sistemas basados en la Internet de las cosas (IO) y entornos inteligentes para ayudar a las personas mayores a hacer frente a sus consecuencias</w:t>
      </w:r>
      <w:r w:rsidRPr="00E34AD7">
        <w:fldChar w:fldCharType="begin" w:fldLock="1"/>
      </w:r>
      <w:r w:rsidRPr="00BA431A">
        <w:rPr>
          <w:lang w:val="es-US"/>
        </w:rPr>
        <w:instrText>ADDIN CSL_CITATION {"citationItems":[{"id":"ITEM-1","itemData":{"DOI":"10.4018/978-1-5225-5972-6.ch008","ISBN":"9781522559726","abstract":"Internet of things (IoT) is a rapidly developing technology that connects various kinds of smart miniature things such as smart medical alert watches, smart vehicles, smart phones, smart running shoes, etc. Smart devices are connected through internet and can communicate to other smart devices in any part of the world in an automated manner. IoT environment often uses constrained devices with low energy, low processing capability, and low memory space. In order to prevent communication failure, a special kind of architecture is needed for IoT. This chapter presents a review of the basic architecture model, communication protocol of IoT, security aspects of IoT, and various IoT applications such as smart agriculture, water management, smart healthcare, smart home, smart industry, and smart vehicles.","author":[{"dropping-particle":"","family":"Baranidharan","given":"B.","non-dropping-particle":"","parse-names":false,"suffix":""}],"chapter-number":"8","container-title":"Handbook of Research on Cloud and Fog Computing Infrastructures for Data Science","editor":[{"dropping-particle":"","family":"Raj","given":"Pethuru","non-dropping-particle":"","parse-names":false,"suffix":""},{"dropping-particle":"","family":"Raman","given":"Anupama","non-dropping-particle":"","parse-names":false,"suffix":""}],"id":"ITEM-1","issued":{"date-parts":[["2018"]]},"page":"149-174","publisher":"IGI Global","title":"Internet of Things (IoT) Technologies, Architecture, Protocols, Security, and Applications: A Survey","type":"chapter"},"uris":["http://www.mendeley.com/documents/?uuid=0a6cf7ef-7c5c-4b93-a4be-63cacc49e304"]},{"id":"ITEM-2","itemData":{"DOI":"10.1007/978-3-030-42517-3_4","ISBN":"9783030425166","ISSN":"18650937","abstract":"This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-2","issued":{"date-parts":[["2020","12","3"]]},"page":"41-55","publisher":"Springer","publisher-place":"Quito","title":"TDDM4IoTS: A Test-Driven Development Methodology for Internet of Things (IoT)-Based Systems","type":"paper-conference","volume":"1193 CCIS"},"uris":["http://www.mendeley.com/documents/?uuid=6d658228-7672-3146-ad79-9b626c1b061a"]},{"id":"ITEM-3","itemData":{"DOI":"10.1007/978-3-030-05532-5_4","ISBN":"9783030055318","ISSN":"18650929","abstract":"The aging of the population in most developed countries has increased the need of proposing and adopting systems to monitor the behaviour of elder people with cognitive impairment. Home monitoring is particularly important for caregivers and relatives, who are in charge of these persons in potentially risky environments (e.g., the kitchen, the bathroom, the stairs, go out alone to the street, etc.), while they perform their household activities. On the other hand, the paradigm of Internet of Things (IoT) allows the interconnection of everyday objects to implement sophisticate, yet simple-to-use, computer systems. In this paper, we analyse the existing IoT-based proposals to monitor elder people at home. Moreover, we propose a generic design of an IoT-based home monitoring system that allows caregivers, relatives and/or emergency services to be notified of potentially risky demeanours. Finally, some scenarios or situations are presented in order to better understand the proposal, and to validate its design to cover some common use cases.","author":[{"dropping-particle":"","family":"Guerrero-Ulloa","given":"Gleiston","non-dropping-particle":"","parse-names":false,"suffix":""},{"dropping-particle":"","family":"Rodríguez-Domínguez","given":"Carlos","non-dropping-particle":"","parse-names":false,"suffix":""},{"dropping-particle":"","family":"Hornos","given":"Miguel J.","non-dropping-particle":"","parse-names":false,"suffix":""}],"container-title":"Communications in Computer and Information Science","editor":[{"dropping-particle":"","family":"Botto-Tobar","given":"M.","non-dropping-particle":"","parse-names":false,"suffix":""},{"dropping-particle":"","family":"Pizarro","given":"G.","non-dropping-particle":"","parse-names":false,"suffix":""},{"dropping-particle":"","family":"Zúñiga-Prieto","given":"M.","non-dropping-particle":"","parse-names":false,"suffix":""},{"dropping-particle":"","family":"D’Armas","given":"M.","non-dropping-particle":"","parse-names":false,"suffix":""},{"dropping-particle":"","family":"Zúñiga Sánchez","given":"M.;","non-dropping-particle":"","parse-names":false,"suffix":""}],"id":"ITEM-3","issued":{"date-parts":[["2019","8","29"]]},"page":"41-55","publisher":"Springer, Cham","title":"IoT-Based System to Help Care for Dependent Elderly","type":"paper-conference","volume":"895"},"uris":["http://www.mendeley.com/documents/?uuid=18b2db8a-e9b5-3c44-a296-dd133c0e04fa"]}],"mendeley":{"formattedCitation":"[3]–[5]","plainTextFormattedCitation":"[3]–[5]","previouslyFormattedCitation":"[19]–[21]"},"properties":{"noteIndex":0},"schema":"https://github.com/citation-style-language/schema/raw/master/csl-citation.json"}</w:instrText>
      </w:r>
      <w:r w:rsidRPr="00E34AD7">
        <w:fldChar w:fldCharType="separate"/>
      </w:r>
      <w:r w:rsidRPr="00BA431A">
        <w:rPr>
          <w:noProof/>
          <w:lang w:val="es-US"/>
        </w:rPr>
        <w:t xml:space="preserve"> [3]-[5]</w:t>
      </w:r>
      <w:r w:rsidRPr="00E34AD7">
        <w:fldChar w:fldCharType="end"/>
      </w:r>
      <w:r w:rsidRPr="00BA431A">
        <w:rPr>
          <w:lang w:val="es-US"/>
        </w:rPr>
        <w:t>. Una de las ayudas que estos sistemas pueden ofrecer es recordar y facilitar la toma de medicamentos.</w:t>
      </w:r>
    </w:p>
    <w:p w14:paraId="1D8BC734" w14:textId="26462A06" w:rsidR="00EE520C" w:rsidRPr="00BA431A" w:rsidRDefault="00EE520C" w:rsidP="00EE520C">
      <w:pPr>
        <w:rPr>
          <w:lang w:val="es-US"/>
        </w:rPr>
      </w:pPr>
      <w:r w:rsidRPr="00BA431A">
        <w:rPr>
          <w:lang w:val="es-US"/>
        </w:rPr>
        <w:t xml:space="preserve">Las enfermedades crónicas suelen requerir que las personas tomen muchos medicamentos diferentes a un ritmo muy constante. Sin embargo, debido al declive cognitivo, las personas mayores son más propensas a tomar medicamentos de forma incorrecta (por ejemplo, más o menos de lo esperado, con un horario diferente, medicamentos mezclados, etc.) </w:t>
      </w:r>
      <w:r>
        <w:rPr>
          <w:lang w:val="es-US"/>
        </w:rPr>
        <w:fldChar w:fldCharType="begin" w:fldLock="1"/>
      </w:r>
      <w:r w:rsidRPr="00BA431A">
        <w:rPr>
          <w:lang w:val="es-US"/>
        </w:rPr>
        <w:instrText>ADDIN CSL_CITATION {"citationItems":[{"id":"ITEM-1","itemData":{"DOI":"10.1007/978-3-030-42520-3_35","ISBN":"9783030425197","ISSN":"18650937","abstract":"Over the years, people tend to fail to recall different activities of everyday life, especially those that are performed less frequently. Forgetting a medical appointment, a family member’s birthday, or to take a medicine, is a common problem for many older adults. Although Information and Communication Technologies provide several options to help older adults remember activities like these, many of them could feel discouraged by not being able to properly use these tools and take full advantage of them. In other cases, elderly people may feel intimidated and even refuse to interact with technological devices. For these reasons, this paper proposes the use of a conventional object, which can be found in any home, to help older adults remember certain activities. Specifically, an ordinary chair has been selected to be employed as a device to provide the necessary reminders. The reminders implemented in the designed prototype are provided by audio, lights and vibrations, things that users do not notice at first sight the presence of technology in the chair. This prototype was evaluated through a user study with the collaboration of older adults. The results of the evaluation were positive, which concludes that the proposal has a favorable reception. Thus, this proposal could provide an important contribution to the major goal of helping to improve the quality of life of the elderly population.","author":[{"dropping-particle":"","family":"Erazo","given":"Orlando","non-dropping-particle":"","parse-names":false,"suffix":""},{"dropping-particle":"","family":"Guerrero-Ulloa","given":"Gleiston","non-dropping-particle":"","parse-names":false,"suffix":""},{"dropping-particle":"","family":"Guzmán","given":"Dayana","non-dropping-particle":"","parse-names":false,"suffix":""},{"dropping-particle":"","family":"Cáceres","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439-448","publisher":"Springer","publisher-place":"Quito","title":"From a Common Chair to a Device that Issues Reminders to Seniors","type":"paper-conference","volume":"1194 CCIS"},"uris":["http://www.mendeley.com/documents/?uuid=729f4fcd-74d4-37a6-9c06-c39a57a484bc"]}],"mendeley":{"formattedCitation":"[6]","plainTextFormattedCitation":"[6]","previouslyFormattedCitation":"[22]"},"properties":{"noteIndex":0},"schema":"https://github.com/citation-style-language/schema/raw/master/csl-citation.json"}</w:instrText>
      </w:r>
      <w:r>
        <w:rPr>
          <w:lang w:val="es-US"/>
        </w:rPr>
        <w:fldChar w:fldCharType="separate"/>
      </w:r>
      <w:r w:rsidRPr="00BA431A">
        <w:rPr>
          <w:noProof/>
          <w:lang w:val="es-US"/>
        </w:rPr>
        <w:t>[6]</w:t>
      </w:r>
      <w:r>
        <w:rPr>
          <w:lang w:val="es-US"/>
        </w:rPr>
        <w:fldChar w:fldCharType="end"/>
      </w:r>
      <w:r w:rsidRPr="00BA431A">
        <w:rPr>
          <w:lang w:val="es-US"/>
        </w:rPr>
        <w:t>.</w:t>
      </w:r>
      <w:bookmarkStart w:id="12" w:name="OLE_LINK193"/>
      <w:bookmarkStart w:id="13" w:name="OLE_LINK194"/>
      <w:r w:rsidRPr="00BA431A">
        <w:rPr>
          <w:lang w:val="es-US"/>
        </w:rPr>
        <w:t xml:space="preserve"> De hecho, según Singh y otros </w:t>
      </w:r>
      <w:r w:rsidRPr="00E34AD7">
        <w:fldChar w:fldCharType="begin" w:fldLock="1"/>
      </w:r>
      <w:r w:rsidRPr="00BA431A">
        <w:rPr>
          <w:lang w:val="es-US"/>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[7]","plainTextFormattedCitation":"[7]","previouslyFormattedCitation":"[33]"},"properties":{"noteIndex":0},"schema":"https://github.com/citation-style-language/schema/raw/master/csl-citation.json"}</w:instrText>
      </w:r>
      <w:r w:rsidRPr="00E34AD7">
        <w:fldChar w:fldCharType="separate"/>
      </w:r>
      <w:r w:rsidRPr="00BA431A">
        <w:rPr>
          <w:noProof/>
          <w:lang w:val="es-US"/>
        </w:rPr>
        <w:t>[7]</w:t>
      </w:r>
      <w:r w:rsidRPr="00E34AD7">
        <w:fldChar w:fldCharType="end"/>
      </w:r>
      <w:r w:rsidRPr="00BA431A">
        <w:rPr>
          <w:lang w:val="es-US"/>
        </w:rPr>
        <w:t>, se estima que el 25% de la población de edad avanzada no toma sus medicamentos de acuerdo con la prescripción profesional.</w:t>
      </w:r>
      <w:bookmarkEnd w:id="12"/>
      <w:bookmarkEnd w:id="13"/>
      <w:r w:rsidRPr="00BA431A">
        <w:rPr>
          <w:lang w:val="es-US"/>
        </w:rPr>
        <w:t xml:space="preserve"> Una ingesta incorrecta de medicamentos puede conducir a muchas situaciones negativas, como el empeoramiento de la salud, el aumento de la cantidad de hospitalizaciones, o incluso una muerte prematura </w:t>
      </w:r>
      <w:r w:rsidRPr="00E34AD7">
        <w:fldChar w:fldCharType="begin" w:fldLock="1"/>
      </w:r>
      <w:r w:rsidRPr="00BA431A">
        <w:rPr>
          <w:lang w:val="es-US"/>
        </w:rPr>
        <w:instrText>ADDIN CSL_CITATION {"citationItems":[{"id":"ITEM-1","itemData":{"DOI":"10.1016/j.future.2013.09.026","ISSN":"0167739X","abstract":"A wide range of specific health issues affects the elderly, but one particularly significant issue in geriatric healthcare is non-adherence to medication regimens, particularly among elderly patients living alone. To address this problem, a range of electronic pillbox devices has been developed. Although these may offer a partial solution to this problem by ameliorating the issue of failing memory, it is important to have a full picture of medication adherence that includes other aspects besides forgetfulness. This article proposes an empathetic u-pillbox system that aims to overcome the shortcomings of existing systems in ensuring adherence to a medication regime and makes an effort to design a holistic elderly healthcare framework by supporting additional functionalities like providing personalized services to the elderly based on an awareness of their individual situations by placing emphases on understanding of the elderly and provision of humanistic care. This system consists of three main processes: data acquisition of the elderly situation and medicine taking state; data analysis and elderly model enhancement; and provision of empathetic servi</w:instrText>
      </w:r>
      <w:r>
        <w:rPr>
          <w:lang w:val="en-GB"/>
        </w:rPr>
        <w:instrText>ces to the elderly, in which cyber-I, human model, data cycle for the spiral quality of model enhancement, knowledge fusion towards wisdom for providing smart services are our critical concepts and techniques. This article will describe the system by going through three scenarios concerning the elderly using and interacting with the proposed u-pillbox system. Although this system is designated for geriatric healthcare, it has a potential extension to general health monitoring and care at home. Moreover, there are many potential applications in clinic or hospital medication care systems. We believe the proposed framework to be a promising approach to one of the great social challenges facing societies in the 21st century. © 2013 Elsevier B.V. All rights reserved.","author":[{"dropping-particle":"","family":"Huang","given":"Runhe","non-dropping-particle":"","parse-names":false,"suffix":""},{"dropping-particle":"","family":"Zhao","given":"Xin","non-dropping-particle":"","parse-names":false,"suffix":""},{"dropping-particle":"","family":"Ma","given":"Jianhua","non-dropping-particle":"","parse-names":false,"suffix":""}],"container-title":"Future Generation Computer Systems","id":"ITEM-1","issued":{"date-parts":[["2014"]]},"note":"Special Section: Innovative Methods and Algorithms for Advanced Data-Intensive Computing Special Section: Semantics, Intelligent processing and services for big data Special Section: Advances in Data-Intensive Modelling and Simulation Special Section: Hybrid Intelligence for Growing Internet and its Applications","page":"404-416","title":"The contours of a human individual model based empathetic u-pillbox system for humanistic geriatric healthcare","type":"article-journal","volume":"37"},"uris":["http://www.mendeley.com/documents/?uuid=6fdc94a9-5693-4913-a1bc-80d607d29255"]},{"id":"ITEM-2","itemData":{"DOI":"10.1109/ISS1.2019.8907996","ISBN":"9781538677995","abstract":"Now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2019","id":"ITEM-2","issued":{"date-parts":[["2019","2"]]},"page":"565-569","title":"An intelligent medical box remotely controlled by doctor","type":"paper-conference"},"uris":["http://www.mendeley.com/documents/?uuid=bf98becd-95f8-474f-a13f-7cb3d86b34dd"]},{"id":"ITEM-3","itemData":{"DOI":"10.1109/EMBC.2013.6611236","ISBN":"9781457702167","ISSN":"1557170X","abstract":"The intake of prescribed medication presents a challenge, in particular for elderly people and in cases where a variety of medications have to be taken in accordance to a complex schedule. To support patients with this task, an mHealth-concept was developed and evaluated in the course of a clinical trial. The system used a multimodal user interface concept, i.e. both RFID tags and barcodes to identify and document the intake of medications. Results of the clinical study with 20 patients indicate that the multimodal mHealth concept utilizing barcode and RFID tags enabled easy-to-use medication management. Although further clinical evaluation is needed to assess whether such a tool can also enhance adherence, the system shows the potential for targetin</w:instrText>
      </w:r>
      <w:r w:rsidRPr="00BA431A">
        <w:rPr>
          <w:lang w:val="es-US"/>
        </w:rPr>
        <w:instrText>g the problem of medication management with mHealth methods. © 2013 IEEE.","author":[{"dropping-particle":"","family":"Schreier","given":"Gunter","non-dropping-particle":"","parse-names":false,"suffix":""},{"dropping-particle":"","family":"Schwarz","given":"Mark","non-dropping-particle":"","parse-names":false,"suffix":""},{"dropping-particle":"","family":"Modre-Osprian","given":"Robert","non-dropping-particle":"","parse-names":false,"suffix":""},{"dropping-particle":"","family":"Kastner","given":"Peter","non-dropping-particle":"","parse-names":false,"suffix":""},{"dropping-particle":"","family":"Scherr","given":"Daniel","non-dropping-particle":"","parse-names":false,"suffix":""},{"dropping-particle":"","family":"Fruhwald","given":"Friedrich","non-dropping-particle":"","parse-names":false,"suffix":""}],"container-title":"Proceedings of the Annual International Conference of the IEEE Engineering in Medicine and Biology Society, EMBS","id":"ITEM-3","issued":{"date-parts":[["2013"]]},"page":"7270-7273","title":"Design and evaluation of a multimodal mHealth based medication management system for patient self administration","type":"paper-conference"},"uris":["http://www.mendeley.com/documents/?uuid=63023cc9-53ed-471e-be92-d946e49050d6"]}],"mendeley":{"formattedCitation":"[8]–[10]","plainTextFormattedCitation":"[8]–[10]","previouslyFormattedCitation":"[23]–[25]"},"properties":{"noteIndex":0},"schema":"https://github.com/citation-style-language/schema/raw/master/csl-citation.json"}</w:instrText>
      </w:r>
      <w:r w:rsidRPr="00E34AD7">
        <w:fldChar w:fldCharType="separate"/>
      </w:r>
      <w:r w:rsidRPr="00BA431A">
        <w:rPr>
          <w:noProof/>
          <w:lang w:val="es-US"/>
        </w:rPr>
        <w:t>[8]-[10]</w:t>
      </w:r>
      <w:r w:rsidRPr="00E34AD7">
        <w:fldChar w:fldCharType="end"/>
      </w:r>
      <w:r w:rsidRPr="00BA431A">
        <w:rPr>
          <w:lang w:val="es-US"/>
        </w:rPr>
        <w:t xml:space="preserve">. </w:t>
      </w:r>
    </w:p>
    <w:p w14:paraId="1665CF71" w14:textId="77777777" w:rsidR="00EE520C" w:rsidRPr="00BA431A" w:rsidRDefault="00EE520C" w:rsidP="00EE520C">
      <w:pPr>
        <w:rPr>
          <w:lang w:val="es-US"/>
        </w:rPr>
      </w:pPr>
      <w:r w:rsidRPr="00BA431A">
        <w:rPr>
          <w:lang w:val="es-US"/>
        </w:rPr>
        <w:t xml:space="preserve">En este documento, presentamos un sistema que consiste en un dispensador de medicina inteligente y una aplicación móvil para su configuración y gestión. El dispensador emite un </w:t>
      </w:r>
      <w:bookmarkStart w:id="14" w:name="OLE_LINK232"/>
      <w:r w:rsidRPr="00BA431A">
        <w:rPr>
          <w:lang w:val="es-US"/>
        </w:rPr>
        <w:t>sonido</w:t>
      </w:r>
      <w:bookmarkEnd w:id="14"/>
      <w:r w:rsidRPr="00BA431A">
        <w:rPr>
          <w:lang w:val="es-US"/>
        </w:rPr>
        <w:t xml:space="preserve"> y enciende un LED para alertar al paciente de que es hora de tomar su medicación. Cuando esté cerca del dispensador de medicamentos inteligente, lo identificará mediante el reconocimiento facial y le entregará la medicación </w:t>
      </w:r>
      <w:bookmarkStart w:id="15" w:name="OLE_LINK230"/>
      <w:bookmarkEnd w:id="15"/>
      <w:r w:rsidRPr="00BA431A">
        <w:rPr>
          <w:lang w:val="es-US"/>
        </w:rPr>
        <w:t xml:space="preserve">prescrita. Si el medicamento no se retira durante los tiempos previstos, se envía una notificación al cuidador a través de la aplicación móvil para que pueda actuar en consecuencia. La aplicación móvil también puede entregar recordatorios a los pacientes que pueden utilizar un teléfono inteligente. Esto es útil cuando no están cerca del dispensador a la hora prevista para la toma de un medicamento. Además, permite registrar a varios pacientes, así como gestionar el horario de la medicación e incluso varios dispensadores inteligentes. </w:t>
      </w:r>
    </w:p>
    <w:p w14:paraId="5AD3CDD8" w14:textId="77777777" w:rsidR="00EE520C" w:rsidRPr="00BA431A" w:rsidRDefault="00EE520C" w:rsidP="00EE520C">
      <w:pPr>
        <w:rPr>
          <w:lang w:val="es-US"/>
        </w:rPr>
      </w:pPr>
      <w:r w:rsidRPr="00BA431A">
        <w:rPr>
          <w:lang w:val="es-US"/>
        </w:rPr>
        <w:t>El resto del presente documento se estructura de la siguiente manera. La sección 2 presenta algunos trabajos previos relacionados con los dispensadores de medicina inteligente. La sección 3 describe el sistema propuesto. Finalmente, la Sección 4 esboza nuestras conclusiones y el trabajo futuro.</w:t>
      </w:r>
    </w:p>
    <w:p w14:paraId="0A8CCAF9" w14:textId="77777777" w:rsidR="00EE520C" w:rsidRDefault="00EE520C" w:rsidP="00EE520C">
      <w:pPr>
        <w:pStyle w:val="Ttulo1"/>
        <w:rPr>
          <w:szCs w:val="20"/>
          <w:lang w:eastAsia="en-US"/>
        </w:rPr>
      </w:pPr>
      <w:proofErr w:type="spellStart"/>
      <w:r>
        <w:rPr>
          <w:lang w:val="en-GB" w:eastAsia="en-US"/>
        </w:rPr>
        <w:t>Trabajos</w:t>
      </w:r>
      <w:proofErr w:type="spellEnd"/>
      <w:r>
        <w:rPr>
          <w:lang w:val="en-GB" w:eastAsia="en-US"/>
        </w:rPr>
        <w:t xml:space="preserve"> </w:t>
      </w:r>
      <w:proofErr w:type="spellStart"/>
      <w:r>
        <w:rPr>
          <w:lang w:val="en-GB" w:eastAsia="en-US"/>
        </w:rPr>
        <w:t>relacionados</w:t>
      </w:r>
      <w:proofErr w:type="spellEnd"/>
    </w:p>
    <w:p w14:paraId="5653790A" w14:textId="5B09D970" w:rsidR="00EE520C" w:rsidRPr="00BA431A" w:rsidRDefault="00EE520C" w:rsidP="00EE520C">
      <w:pPr>
        <w:pStyle w:val="NoindentNormal"/>
        <w:rPr>
          <w:lang w:val="es-US"/>
        </w:rPr>
      </w:pPr>
      <w:r w:rsidRPr="00BA431A">
        <w:rPr>
          <w:lang w:val="es-US"/>
        </w:rPr>
        <w:t xml:space="preserve">La IO es un paradigma informático que transforma el estilo de vida </w:t>
      </w:r>
      <w:r>
        <w:rPr>
          <w:lang w:val="en-GB"/>
        </w:rPr>
        <w:fldChar w:fldCharType="begin" w:fldLock="1"/>
      </w:r>
      <w:r w:rsidRPr="00BA431A">
        <w:rPr>
          <w:lang w:val="es-US"/>
        </w:rPr>
        <w:instrText>ADDIN CSL_CITATION {"citationItems":[{"id":"ITEM-1","itemData":{"DOI":"10.1016/J.COMNET.2010.05.010","abstract":"This paper addresses the Internet of Things. Main enabling factor of this promising paradigm is the integration of several technologies and communications solutions. Identification and tracking technologies, wired and wireless sensor and actuator networks, enhanced communication protocols (shared with the Next Generation Internet), and distributed intelligence for smart objects are just the most relevant. As one can easily imagine, any serious contribution to the advance of the Internet of Things must necessarily be the result of synergetic activities conducted in different fields of knowledge, such as telecommunications, informatics, electronics and social science. In such a complex scenario, this survey is directed to those who want to approach this complex discipline and contribute to its development. Different visions of this Internet of Things paradigm are reported and enabling technologies reviewed. What emerges is that still major issues shall be faced by the research community. The most relevant among them are addressed in details.","author":[{"dropping-particle":"","family":"Atzori","given":"Luigi","non-dropping-particle":"","parse-names":false,"suffix":""},{"dropping-particle":"","family":"Iera","given":"Antonio","non-dropping-particle":"","parse-names":false,"suffix":""},{"dropping-particle":"","family":"Morabito","given":"Giacomo","non-dropping-particle":"","parse-names":false,"suffix":""}],"container-title":"Computer Networks","id":"ITEM-1","issue":"15","issued":{"date-parts":[["2010","10","28"]]},"page":"2787-2805","publisher":"Elsevier","title":"The Internet Of Things: A Survey","type":"article-journal","volume":"54"},"uris":["http://www.mendeley.com/documents/?uuid=75f5c2da-1e1f-39ef-a110-c1c2de5fa120"]}],"mendeley":{"formattedCitation":"[11]","plainTextFormattedCitation":"[11]","previouslyFormattedCitation":"[39]"},"properties":{"noteIndex":0},"schema":"https://github.com/citation-style-language/schema/raw/master/csl-citation.json"}</w:instrText>
      </w:r>
      <w:r>
        <w:rPr>
          <w:lang w:val="en-GB"/>
        </w:rPr>
        <w:fldChar w:fldCharType="separate"/>
      </w:r>
      <w:r w:rsidRPr="00BA431A">
        <w:rPr>
          <w:noProof/>
          <w:lang w:val="es-US"/>
        </w:rPr>
        <w:t>[11]</w:t>
      </w:r>
      <w:r>
        <w:rPr>
          <w:lang w:val="en-GB"/>
        </w:rPr>
        <w:fldChar w:fldCharType="end"/>
      </w:r>
      <w:r w:rsidRPr="004E7EA5">
        <w:rPr>
          <w:lang w:val="es-US"/>
        </w:rPr>
        <w:fldChar w:fldCharType="begin" w:fldLock="1"/>
      </w:r>
      <w:r w:rsidRPr="00BA431A">
        <w:rPr>
          <w:lang w:val="es-US"/>
        </w:rPr>
        <w:instrText>ADDIN CSL_CITATION {"citationItems":[{"id":"ITEM-1","itemData":{"DOI":"10.1007/978-3-319-57870-5_1","ISBN":"978-3-319-57870-5","abstract":"Industrial Revolution emerged many improvements in manufacturing and service systems. Because of remarkable and rapid changes appeared in manufacturing and information technology, synergy aroused from the integration of the advancements in information technology, services and manufacturing were realized. These advancements conduced to the increasing productivity both in service systems and manufacturing environment. In recent years, manufacturing companies and service systems have been faced substantial challenges due to the necessity in the coordination and connection of disruptive concepts such as communication and networking (Industrial Internet), embedded systems (Cyber Physical Systems), adaptive robotics, cyber security, data analytics and artificial intelligence, and additive manufacturing. These advancements caused the extension of the developments in manufacturing and information technology, and these coordinated and communica-tive technologies are constituted to the term, Industry 4.0 which was first announced from German government as one of the key initiatives and highlights a new industrial revolution. As a result, Industry 4.0 indicates more productive systems; companies have been searching the right adaptation of this term. On the other hand, the achievement criteria and performance measurements of the transformation to Industry 4.0 are still uncertain. Additionally, a structured and systematic implementation roadmap is still not clear. Thus, in this study, the fundamental relevance between design principles and technologies is given and conceptual framework for Industry 4.0 is proposed concerning fundamentals of smart products and smart processes development.","author":[{"dropping-particle":"","family":"Salkin","given":"Ceren","non-dropping-particle":"","parse-names":false,"suffix":""},{"dropping-particle":"","family":"Oner","given":"Mahir","non-dropping-particle":"","parse-names":false,"suffix":""},{"dropping-particle":"","family":"Ustundag","given":"Alp","non-dropping-particle":"","parse-names":false,"suffix":""},{"dropping-particle":"","family":"Cevikcan","given":"Emre","non-dropping-particle":"","parse-names":false,"suffix":""}],"container-title":"Industry 4.0: Managing The Digital Transformation","editor":[{"dropping-particle":"","family":"Ustundag","given":"Alp","non-dropping-particle":"","parse-names":false,"suffix":""},{"dropping-particle":"","family":"Cevikcan","given":"Emre","non-dropping-particle":"","parse-names":false,"suffix":""}],"id":"ITEM-1","issued":{"date-parts":[["2018"]]},"page":"3-23","publisher":"Springer, Cham","title":"A Conceptual Framework for Industry 4.0","type":"chapter"},"uris":["http://www.mendeley.com/documents/?uuid=a5139908-bf9b-354d-9f3d-c588b77dfddb"]},{"id":"ITEM-2","itemData":{"DOI":"10.1109/ACCESS.2018.2884906","ISSN":"21693536","abstract":"The vision of Industry 4.0, otherwise known as the fourth industrial revolution, is the integration of massively deployed smart computing and network technologies in industrial production and manufacturing settings for the purposes of automation, reliability, and control, implicating the development of an Industrial Internet of Things (I-IoT). Specifically, I-IoT is devoted to adopting the IoT to enable the interconnection of anything, anywhere, and at any time in the manufacturing system context to improve the productivity, efficiency, safety, and intelligence. As an emerging technology, I-IoT has distinct properties and requirements that distinguish it from consumer IoT, including the unique types of smart devices incorporated, network technologies and quality-of-service requirements, and strict needs of command and control. To more clearly understand the complexities of I-IoT and its distinct needs and to present a unified assessment of the technology from a systems' perspective, in this paper, we comprehensively survey the body of existing research on I-IoT. Particularly, we first present the I-IoT architecture, I-IoT applications (i.e., factory automation and process automation), and their characteristics. We then consider existing research efforts from the three key system aspects of control, networking, and computing. Regarding control, we first categorize industrial control systems and then present recent and relevant research efforts. Next, considering networking, we propose a three-dimensional framework to explore the existing research space and investigate the adoption of some representative networking technologies, including 5G, machine-to-machine communication, and software-defined networking. Similarly, concerning computing, we again propose a second three-dimensional framework that explores the problem space of computing in I-IoT and investigate the cloud, edge, and hybrid cloud and edge computing platforms. Finally, we outline particular challenges and future research needs in control, networking, and computing systems, as well as for the adoption of machine learning in an I-IoT context.","author":[{"dropping-particle":"","family":"Xu","given":"Hansong","non-dropping-particle":"","parse-names":false,"suffix":""},{"dropping-particle":"","family":"Yu","given":"Wei","non-dropping-particle":"","parse-names":false,"suffix":""},{"dropping-particle":"","family":"Griffith","given":"David","non-dropping-particle":"","parse-names":false,"suffix":""},{"dropping-particle":"","family":"Golmie","given":"Nada","non-dropping-particle":"","parse-names":false,"suffix":""}],"container-title":"IEEE Access","id":"ITEM-2","issued":{"date-parts":[["2018"]]},"page":"78238-78259","title":"A Survey On Industrial Internet Of Things: A Cyber-Physical Systems Perspective","type":"article","volume":"6"},"uris":["http://www.mendeley.com/documents/?uuid=ec603990-8e6e-3359-b312-18895c92594d"]}],"mendeley":{"formattedCitation":"[12], [13]"},"properties":{"noteIndex":0},"schema":"https://github.com/citation-style-language/schema/raw/master/csl-citation.json"}</w:instrText>
      </w:r>
      <w:r w:rsidRPr="004E7EA5">
        <w:rPr>
          <w:lang w:val="es-US"/>
        </w:rPr>
        <w:fldChar w:fldCharType="separate"/>
      </w:r>
      <w:r w:rsidRPr="00BA431A">
        <w:rPr>
          <w:noProof/>
          <w:lang w:val="es-US"/>
        </w:rPr>
        <w:t xml:space="preserve"> y que</w:t>
      </w:r>
      <w:r w:rsidRPr="004E7EA5">
        <w:rPr>
          <w:lang w:val="es-US"/>
        </w:rPr>
        <w:fldChar w:fldCharType="end"/>
      </w:r>
      <w:r w:rsidRPr="00BA431A">
        <w:rPr>
          <w:lang w:val="es-US"/>
        </w:rPr>
        <w:t xml:space="preserve"> puede incluso llevar a la cuarta revolución industrial</w:t>
      </w:r>
      <w:r w:rsidRPr="004E7EA5">
        <w:rPr>
          <w:lang w:val="es-US"/>
        </w:rPr>
        <w:fldChar w:fldCharType="begin" w:fldLock="1"/>
      </w:r>
      <w:r w:rsidRPr="00BA431A">
        <w:rPr>
          <w:lang w:val="es-US"/>
        </w:rPr>
        <w:instrText>ADDIN CSL_CITATION {"citationItems":[{"id":"ITEM-1","itemData":{"DOI":"10.1007/978-3-319-57870-5_1","ISBN":"978-3-319-57870-5","abstract":"Industrial Revolution emerged many improvements in manufacturing and service systems. Because of remarkable and rapid changes appeared in manufacturing and information technology, synergy aroused from the integration of the advancements in information technology, services and manufacturing were realized. These advancements conduced to the increasing productivity both in service systems and manufacturing environment. In recent years, manufacturing companies and service systems have been faced substantial challenges due to the necessity in the coordination and connection of disruptive concepts such as communication and networking (Industrial Internet), embedded systems (Cyber Physical Systems), adaptive robotics, cyber security, data analytics and artificial intelligence, and additive manufacturing. These advancements caused the extension of the developments in manufacturing and information technology, and these coordinated and communica-tive technologies are constituted to the term, Industry 4.0 which was first announced from German government as one of the key initiatives and highlights a new industrial revolution. As a result, Industry 4.0 indicates more productive systems; companies have been searching the right adaptation of this term. On the other hand, the achievement criteria and performance measurements of the transformation to Industry 4.0 are still uncertain. Additionally, a structured and systematic implementation roadmap is still not clear. Thus, in this study, the fundamental relevance between design principles and technologies is given and conceptual framework for Industry 4.0 is proposed concerning fundamentals of smart products and smart processes development.","author":[{"dropping-particle":"","family":"Salkin","given":"Ceren","non-dropping-particle":"","parse-names":false,"suffix":""},{"dropping-particle":"","family":"Oner","given":"Mahir","non-dropping-particle":"","parse-names":false,"suffix":""},{"dropping-particle":"","family":"Ustundag","given":"Alp","non-dropping-particle":"","parse-names":false,"suffix":""},{"dropping-particle":"","family":"Cevikcan","given":"Emre","non-dropping-particle":"","parse-names":false,"suffix":""}],"container-title":"Industry 4.0: Managing The Digital Transformation","editor":[{"dropping-particle":"","family":"Ustundag","given":"Alp","non-dropping-particle":"","parse-names":false,"suffix":""},{"dropping-particle":"","family":"Cevikcan","given":"Emre","non-dropping-particle":"","parse-names":false,"suffix":""}],"id":"ITEM-1","issued":{"date-parts":[["2018"]]},"page":"3-23","publisher":"Springer, Cham","title":"A Conceptual Framework for Industry 4.0","type":"chapter"},"uris":["http://www.mendeley.com/documents/?uuid=a5139908-bf9b-354d-9f3d-c588b77dfddb"]},{"id":"ITEM-2","itemData":{"DOI":"10.1109/ACCESS.2018.2884906","ISSN":"21693536","abstract":"The vision of Industry 4.0, otherwise known as the fourth industrial revolution, is the integration of massively deployed smart computing and network technologies in industrial production and manufacturing settings for the purposes of automation, reliability, and control, implicating the development of an Industrial Internet of Things (I-IoT). Specifically, I-IoT is devoted to adopting the IoT to enable the interconnection of anything, anywhere, and at any time in the manufacturing system context to improve the productivity, efficiency, safety, and intelligence. As an emerging technology, I-IoT has distinct properties and requirements that distinguish it from consumer IoT, including the unique types of smart devices incorporated, network technologies and quality-of-service requirements, and strict needs of command and control. To more clearly understand the complexities of I-IoT and its distinct needs and to present a unified assessment of the technology from a systems' perspective, in this paper, we comprehensively survey the body of existing research on I-IoT. Particularly, we first present the I-IoT architecture, I-IoT applications (i.e., factory automation and process automation), and their characteristics. We then consider existing research efforts from the three key system aspects of control, networking, and computing. Regarding control, we first categorize industrial control systems and then present recent and relevant research efforts. Next, considering networking, we propose a three-dimensional framework to explore the existing research space and investigate the adoption of some representative networking technologies, including 5G, machine-to-machine communication, and software-defined networking. Similarly, concerning computing, we again propose a second three-dimensional framework that explores the problem space of computing in I-IoT and investigate the cloud, edge, and hybrid cloud and edge computing platforms. Finally, we outline particular challenges and future research needs in control, networking, and computing systems, as well as for the adoption of machine learning in an I-IoT context.","author":[{"dropping-particle":"","family":"Xu","given":"Hansong","non-dropping-particle":"","parse-names":false,"suffix":""},{"dropping-particle":"","family":"Yu","given":"Wei","non-dropping-particle":"","parse-names":false,"suffix":""},{"dropping-particle":"","family":"Griffith","given":"David","non-dropping-particle":"","parse-names":false,"suffix":""},{"dropping-particle":"","family":"Golmie","given":"Nada","non-dropping-particle":"","parse-names":false,"suffix":""}],"container-title":"IEEE Access","id":"ITEM-2","issued":{"date-parts":[["2018"]]},"page":"78238-78259","title":"A Survey On Industrial Internet Of Things: A Cyber-Physical Systems Perspective","type":"article","volume":"6"},"uris":["http://www.mendeley.com/documents/?uuid=ec603990-8e6e-3359-b312-18895c92594d"]}],"mendeley":{"formattedCitation":"[12], [13]"},"properties":{"noteIndex":0},"schema":"https://github.com/citation-style-language/schema/raw/master/csl-citation.json"}</w:instrText>
      </w:r>
      <w:r w:rsidRPr="004E7EA5">
        <w:rPr>
          <w:lang w:val="es-US"/>
        </w:rPr>
        <w:fldChar w:fldCharType="separate"/>
      </w:r>
      <w:r w:rsidRPr="00BA431A">
        <w:rPr>
          <w:noProof/>
          <w:lang w:val="es-US"/>
        </w:rPr>
        <w:t xml:space="preserve"> [12], [13]</w:t>
      </w:r>
      <w:r w:rsidRPr="004E7EA5">
        <w:rPr>
          <w:lang w:val="es-US"/>
        </w:rPr>
        <w:fldChar w:fldCharType="end"/>
      </w:r>
      <w:r w:rsidRPr="00BA431A">
        <w:rPr>
          <w:lang w:val="es-US"/>
        </w:rPr>
        <w:t>. Además, la IO es una oportunidad para que muchos investigadores propongan sistemas inteligentes para ayudar a las personas en muchos ámbitos, entre ellos los que emiten recordatorios a las personas para ayudarles durante su vida cotidiana en casa.</w:t>
      </w:r>
    </w:p>
    <w:p w14:paraId="5B575284" w14:textId="78D05EE4" w:rsidR="00EE520C" w:rsidRPr="00BA431A" w:rsidRDefault="00EE520C" w:rsidP="00EE520C">
      <w:pPr>
        <w:rPr>
          <w:lang w:val="es-US"/>
        </w:rPr>
      </w:pPr>
      <w:r w:rsidRPr="00BA431A">
        <w:rPr>
          <w:lang w:val="es-US"/>
        </w:rPr>
        <w:t>Por ejemplo, en</w:t>
      </w:r>
      <w:r w:rsidRPr="004B4FB0">
        <w:rPr>
          <w:lang w:val="en-GB"/>
        </w:rPr>
        <w:fldChar w:fldCharType="begin" w:fldLock="1"/>
      </w:r>
      <w:r w:rsidRPr="00BA431A">
        <w:rPr>
          <w:lang w:val="es-US"/>
        </w:rPr>
        <w:instrText>ADDIN CSL_CITATION {"citationItems":[{"id":"ITEM-1","itemData":{"DOI":"10.1007/978-3-030-42520-3_35","ISBN":"9783030425197","ISSN":"18650937","abstract":"Over the years, people tend to fail to recall different activities of everyday life, especially those that are performed less frequently. Forgetting a medical appointment, a family member’s birthday, or to take a medicine, is a common problem for many older adults. Although Information and Communication Technologies provide several options to help older adults remember activities like these, many of them could feel discouraged by not being able to properly use these tools and take full advantage of them. In other cases, elderly people may feel intimidated and even refuse to interact with technological devices. For these reasons, this paper proposes the use of a conventional object, which can be found in any home, to help older adults remember certain activities. Specifically, an ordinary chair has been selected to be employed as a device to provide the necessary reminders. The reminders implemented in the designed prototype are provided by audio, lights and vibrations, things that users do not notice at first sight the presence of technology in the chair. This prototype was evaluated through a user study with the collaboration of older adults. The results of the evaluation were positive, which concludes that the proposal has a favorable reception. Thus, this proposal could provide an important contribution to the major goal of helping to improve the quality of life of the elderly population.","author":[{"dropping-particle":"","family":"Erazo","given":"Orlando","non-dropping-particle":"","parse-names":false,"suffix":""},{"dropping-particle":"","family":"Guerrero-Ulloa","given":"Gleiston","non-dropping-particle":"","parse-names":false,"suffix":""},{"dropping-particle":"","family":"Guzmán","given":"Dayana","non-dropping-particle":"","parse-names":false,"suffix":""},{"dropping-particle":"","family":"Cáceres","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439-448","publisher":"Springer","publisher-place":"Quito","title":"From a Common Chair to a Device that Issues Reminders to Seniors","type":"paper-conference","volume":"1194 CCIS"},"uris":["http://www.mendeley.com/documents/?uuid=729f4fcd-74d4-37a6-9c06-c39a57a484bc"]}],"mendeley":{"formattedCitation":"[6]","plainTextFormattedCitation":"[6]","previouslyFormattedCitation":"[22]"},"properties":{"noteIndex":0},"schema":"https://github.com/citation-style-language/schema/raw/master/csl-citation.json"}</w:instrText>
      </w:r>
      <w:r w:rsidRPr="004B4FB0">
        <w:rPr>
          <w:lang w:val="en-GB"/>
        </w:rPr>
        <w:fldChar w:fldCharType="separate"/>
      </w:r>
      <w:r w:rsidRPr="00BA431A">
        <w:rPr>
          <w:noProof/>
          <w:lang w:val="es-US"/>
        </w:rPr>
        <w:t xml:space="preserve"> [6] se propone</w:t>
      </w:r>
      <w:r w:rsidRPr="004B4FB0">
        <w:rPr>
          <w:lang w:val="en-GB"/>
        </w:rPr>
        <w:fldChar w:fldCharType="end"/>
      </w:r>
      <w:r w:rsidRPr="00BA431A">
        <w:rPr>
          <w:lang w:val="es-US"/>
        </w:rPr>
        <w:t xml:space="preserve"> un prototipo de </w:t>
      </w:r>
      <w:bookmarkStart w:id="16" w:name="OLE_LINK235"/>
      <w:r w:rsidRPr="00BA431A">
        <w:rPr>
          <w:lang w:val="es-US"/>
        </w:rPr>
        <w:t xml:space="preserve">sistema basado en IO </w:t>
      </w:r>
      <w:bookmarkEnd w:id="16"/>
      <w:r w:rsidRPr="00BA431A">
        <w:rPr>
          <w:lang w:val="es-US"/>
        </w:rPr>
        <w:t xml:space="preserve">para ofrecer recordatorios de luz, sonido y voz a las personas mayores a través de una silla. Otro trabajo con el mismo objetivo se presenta en </w:t>
      </w:r>
      <w:r w:rsidRPr="004B4FB0">
        <w:rPr>
          <w:lang w:val="en-GB"/>
        </w:rPr>
        <w:fldChar w:fldCharType="begin" w:fldLock="1"/>
      </w:r>
      <w:r w:rsidRPr="00BA431A">
        <w:rPr>
          <w:lang w:val="es-US"/>
        </w:rPr>
        <w:instrText>ADDIN CSL_CITATION {"citationItems":[{"id":"ITEM-1","itemData":{"ISSN":"1990-8644","abstract":"Over the years people tend to forget activities that take place every day, and particularly those ones that they do not carried out frequently. Forgetting activities is a common problem in various older adults. In the article it is analyzed how the Information and Communication Technologies can help elder people to manage this problem, but these people may not feel confident or comfortable to use a software application or a device. Therefore, we propose the use of common and ordinary objects to provide reminders that will allow preventing the forgetfulness of carrying out daily activities. As a first attempt, the current proposal consists of using a photo frame to provide these reminders. The developed prototype, using mobile devices, has been evaluated applying case study research. The results showed that the proposed idea was well received by the participants. Moreover, the participants suggested that other older adults could use our proposal to receive reminders easily and ubiquitously trying to prevent them from forgetting what they should/need/must do.","author":[{"dropping-particle":"","family":"Erazo","given":"Orlando","non-dropping-particle":"","parse-names":false,"suffix":""},{"dropping-particle":"","family":"Santana","given":"R.","non-dropping-particle":"","parse-names":false,"suffix":""},{"dropping-particle":"","family":"Guerrero-Ulloa","given":"Gleiston","non-dropping-particle":"","parse-names":false,"suffix":""}],"container-title":"4th IEEE Ecuador Technical Chapters Meeting","id":"ITEM-1","issue":"72","issued":{"date-parts":[["2019","1"]]},"number-of-pages":"34-38","title":"A Ubiquitous Photo Frame To Provide Reminders To Older Adults","type":"report","volume":"16"},"uris":["http://www.mendeley.com/documents/?uuid=52dc819b-2aa2-3770-992c-06b95d64caef"]}],"mendeley":{"formattedCitation":"[14]","plainTextFormattedCitation":"[14]","previouslyFormattedCitation":"[41]"},"properties":{"noteIndex":0},"schema":"https://github.com/citation-style-language/schema/raw/master/csl-citation.json"}</w:instrText>
      </w:r>
      <w:r w:rsidRPr="004B4FB0">
        <w:rPr>
          <w:lang w:val="en-GB"/>
        </w:rPr>
        <w:fldChar w:fldCharType="separate"/>
      </w:r>
      <w:r w:rsidRPr="00BA431A">
        <w:rPr>
          <w:noProof/>
          <w:lang w:val="es-US"/>
        </w:rPr>
        <w:t>[14]</w:t>
      </w:r>
      <w:r w:rsidRPr="004B4FB0">
        <w:rPr>
          <w:lang w:val="en-GB"/>
        </w:rPr>
        <w:fldChar w:fldCharType="end"/>
      </w:r>
      <w:r w:rsidRPr="00BA431A">
        <w:rPr>
          <w:lang w:val="es-US"/>
        </w:rPr>
        <w:t>, pero utilizando un marco de fotos para emitir un conjunto de recordatorios que se configuran previamente a través de una aplicación móvil. En ambos casos, los recordatorios son genéricos, es decir, no tienen un objetivo específico.</w:t>
      </w:r>
    </w:p>
    <w:p w14:paraId="400582A5" w14:textId="7B4FF619" w:rsidR="00EE520C" w:rsidRPr="00BA431A" w:rsidRDefault="00EE520C" w:rsidP="00EE520C">
      <w:pPr>
        <w:rPr>
          <w:lang w:val="es-US"/>
        </w:rPr>
      </w:pPr>
      <w:r w:rsidRPr="00BA431A">
        <w:rPr>
          <w:lang w:val="es-US"/>
        </w:rPr>
        <w:t xml:space="preserve">Muchos otros sistemas están diseñados específicamente para entregar recordatorios relacionados con la medicación. Sin embargo, en una comparación de algunos dispensadores de medicamentos existentes </w:t>
      </w:r>
      <w:bookmarkStart w:id="17" w:name="OLE_LINK236"/>
      <w:r>
        <w:rPr>
          <w:lang w:val="en-GB"/>
        </w:rPr>
        <w:fldChar w:fldCharType="begin" w:fldLock="1"/>
      </w:r>
      <w:r w:rsidRPr="00BA431A">
        <w:rPr>
          <w:lang w:val="es-US"/>
        </w:rPr>
        <w:instrText>ADDIN CSL_CITATION {"citationItems":[{"id":"ITEM-1","itemData":{"DOI":"10.1016/j.future.2013.09.026","ISSN":"0167739X","abstract":"A wide range of specific health issues affects the elderly, but one particularly significant issue in geriatric healthcare is non-adherence to medication regimens, particularly among elderly patients living alone. To address this problem, a range of electronic pillbox devices has been developed. Although these may offer a partial solution to this problem by ameliorating the issue of failing memory, it is important to have a full picture of medication adherence that includes other aspects besides forgetfulness. This article proposes an empathetic u-pillbox system that aims to overcome the shortcomings of existing systems in ensuring adherence to a medication regime and makes an effort to design a holistic elderly healthcare framework by supporting additional functionalities like providing personalized services to the elderly based on an awareness of their individual situations by placing emphases on understanding of the elderly and provision of humanistic care. This system consists of three main processes: data acquisition of the elderly situation and medicine taking state; data analysis and elderly model enhancement; and provision of empathetic services to the elderly, in which cyber-I, human model, data cycle for the spiral quality of model enhancement, knowledge fusion towards wisdom for providing smart services are our critical concepts and techniques. This article will describe the system by going through three scenarios concerning the elderly using and interacting with the proposed u-pillbox system. Although this system is designated for geriatric healthcare, it has a potential extension to general health monitoring and care at home. Moreover, there are many potential applications in clinic or hospital medication care systems. We believe the proposed framework to be a promising approach to one of the great social challenges facing societies in the 21st century. © 2013 Elsevier B.V. All rights reserved.","author":[{"dropping-particle":"","family":"Huang","given":"Runhe","non-dropping-particle":"","parse-names":false,"suffix":""},{"dropping-particle":"","family":"Zhao","given":"Xin","non-dropping-particle":"","parse-names":false,"suffix":""},{"dropping-particle":"","family":"Ma","given":"Jianhua","non-dropping-particle":"","parse-names":false,"suffix":""}],"container-title":"Future Generation Computer Systems","id":"ITEM-1","issued":{"date-parts":[["2014"]]},"note":"Special Section: Innovative Methods and Algorithms for Advanced Data-Intensive Computing Special Section: Semantics, Intelligent processing and services for big data Special Section: Advances in Data-Intensive Modelling and Simulation Special Section: Hybrid Intelligence for Growing Internet and its Applications","page":"404-416","title":"The contours of a human individual model based empathetic u-pillbox system for humanistic geriatric healthcare","type":"article-journal","volume":"37"},"uris":["http://www.mendeley.com/documents/?uuid=6fdc94a9-5693-4913-a1bc-80d607d29255"]}],"mendeley":{"formattedCitation":"[8]","plainTextFormattedCitation":"[8]","previouslyFormattedCitation":"[23]"},"properties":{"noteIndex":0},"schema":"https://github.com/citation-style-language/schema/raw/master/csl-citation.json"}</w:instrText>
      </w:r>
      <w:r>
        <w:rPr>
          <w:lang w:val="en-GB"/>
        </w:rPr>
        <w:fldChar w:fldCharType="separate"/>
      </w:r>
      <w:r w:rsidRPr="00BA431A">
        <w:rPr>
          <w:noProof/>
          <w:lang w:val="es-US"/>
        </w:rPr>
        <w:t>[8]</w:t>
      </w:r>
      <w:r>
        <w:rPr>
          <w:lang w:val="en-GB"/>
        </w:rPr>
        <w:fldChar w:fldCharType="end"/>
      </w:r>
      <w:bookmarkEnd w:id="17"/>
      <w:r w:rsidRPr="00BA431A">
        <w:rPr>
          <w:lang w:val="es-US"/>
        </w:rPr>
        <w:t xml:space="preserve">, se llegó a la conclusión de que la mayoría </w:t>
      </w:r>
      <w:r w:rsidRPr="00BA431A">
        <w:rPr>
          <w:lang w:val="es-US"/>
        </w:rPr>
        <w:lastRenderedPageBreak/>
        <w:t>de las propuestas existentes no dependen de una conexión a Internet (es decir, no permiten el funcionamiento a distancia) y no tienen ninguna interacción con el usuario.</w:t>
      </w:r>
    </w:p>
    <w:p w14:paraId="2E71D4FA" w14:textId="232BF9AF" w:rsidR="00EE520C" w:rsidRPr="00BA431A" w:rsidRDefault="00EE520C" w:rsidP="00EE520C">
      <w:pPr>
        <w:rPr>
          <w:lang w:val="es-US"/>
        </w:rPr>
      </w:pPr>
      <w:r w:rsidRPr="00BA431A">
        <w:rPr>
          <w:lang w:val="es-US"/>
        </w:rPr>
        <w:t xml:space="preserve">No obstante, las obras conexas más recientes utilizan Internet. Por ejemplo, un frasco de medicina inteligente que entrega recordatorios de acuerdo a un </w:t>
      </w:r>
      <w:bookmarkStart w:id="18" w:name="OLE_LINK214"/>
      <w:bookmarkStart w:id="19" w:name="OLE_LINK215"/>
      <w:bookmarkEnd w:id="18"/>
      <w:bookmarkEnd w:id="19"/>
      <w:r w:rsidRPr="00BA431A">
        <w:rPr>
          <w:lang w:val="es-US"/>
        </w:rPr>
        <w:t xml:space="preserve">horario preestablecido se presenta en </w:t>
      </w:r>
      <w:bookmarkStart w:id="20" w:name="OLE_LINK208"/>
      <w:r w:rsidRPr="004B4FB0">
        <w:rPr>
          <w:lang w:val="en-GB"/>
        </w:rPr>
        <w:fldChar w:fldCharType="begin" w:fldLock="1"/>
      </w:r>
      <w:r w:rsidRPr="00BA431A">
        <w:rPr>
          <w:lang w:val="es-US"/>
        </w:rPr>
        <w:instrText>ADDIN CSL_CITATION {"citationItems":[{"id":"ITEM-1","itemData":{"DOI":"10.1109/ICETIETR.2018.8529030","ISBN":"9781538657447","abstract":"Central to most aspects of medicine from primary care to specialized treatments, prescription drugs have become a major component of health systems worldwide. Owing to their psychoactive effects, these drugs are often taken in ways not intended by the doctor or by someone other than the person for whom it had been prescribed. patients often forget to take their prescribed medications or consume it out of the schedule recommended by the doctor. There are also instances of teenagers stealing drugs such as opiates, CNS depressants and stimulants from their friends and family. Our goal for this project is to build a system around prescription drugs that helps authenticate a patient's access of such medication based on their identity and prescribed schedule, and also facilitates the pharmacist or doctor to monitor this consumption.","author":[{"dropping-particle":"","family":"Nijiya Jabin Najeeb","given":"P. K.","non-dropping-particle":"","parse-names":false,"suffix":""},{"dropping-particle":"","family":"Rimna","given":"Aysha","non-dropping-particle":"","parse-names":false,"suffix":""},{"dropping-particle":"","family":"Safa","given":"K. P.","non-dropping-particle":"","parse-names":false,"suffix":""},{"dropping-particle":"","family":"Silvana","given":"M.","non-dropping-particle":"","parse-names":false,"suffix":""},{"dropping-particle":"","family":"Adarsh","given":"T. K.","non-dropping-particle":"","parse-names":false,"suffix":""}],"container-title":"2018 International Conference on Emerging Trends and Innovations In Engineering And Technological Research, ICETIETR 2018","id":"ITEM-1","issued":{"date-parts":[["2018"]]},"page":"1-5","title":"Pill care-the smart pill box with remind, authenticate and confirmation function","type":"paper-conference"},"uris":["http://www.mendeley.com/documents/?uuid=a7b968eb-71bf-4fe0-aad8-4431cb970401"]}],"mendeley":{"formattedCitation":"[15]","plainTextFormattedCitation":"[15]","previouslyFormattedCitation":"[43]"},"properties":{"noteIndex":0},"schema":"https://github.com/citation-style-language/schema/raw/master/csl-citation.json"}</w:instrText>
      </w:r>
      <w:r w:rsidRPr="004B4FB0">
        <w:rPr>
          <w:lang w:val="en-GB"/>
        </w:rPr>
        <w:fldChar w:fldCharType="separate"/>
      </w:r>
      <w:r w:rsidRPr="00BA431A">
        <w:rPr>
          <w:noProof/>
          <w:lang w:val="es-US"/>
        </w:rPr>
        <w:t>[15]</w:t>
      </w:r>
      <w:r w:rsidRPr="004B4FB0">
        <w:rPr>
          <w:lang w:val="en-GB"/>
        </w:rPr>
        <w:fldChar w:fldCharType="end"/>
      </w:r>
      <w:bookmarkEnd w:id="20"/>
      <w:r w:rsidRPr="00BA431A">
        <w:rPr>
          <w:lang w:val="es-US"/>
        </w:rPr>
        <w:t xml:space="preserve">, mientras que un dispensador de medicina que entrega recordatorios de ingesta de medicamentos a los teléfonos inteligentes se propone en </w:t>
      </w:r>
      <w:r w:rsidRPr="004B4FB0">
        <w:rPr>
          <w:lang w:val="en-GB"/>
        </w:rPr>
        <w:fldChar w:fldCharType="begin" w:fldLock="1"/>
      </w:r>
      <w:r w:rsidRPr="00BA431A">
        <w:rPr>
          <w:lang w:val="es-US"/>
        </w:rPr>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w:instrText>
      </w:r>
      <w:r>
        <w:instrText>nder Device will be solving problems faced by the elderly. The issues that have been identified are targeted very much to the elderly and are aimed to solve the issues faced by the elderly on a daily basis, especially with the consumption of medicine</w:instrText>
      </w:r>
      <w:r w:rsidRPr="00BA431A">
        <w:rPr>
          <w:lang w:val="es-US"/>
        </w:rPr>
        <w:instrText>.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[16]","plainTextFormattedCitation":"[16]","previouslyFormattedCitation":"[31]"},"properties":{"noteIndex":0},"schema":"https://github.com/citation-style-language/schema/raw/master/csl-citation.json"}</w:instrText>
      </w:r>
      <w:r w:rsidRPr="004B4FB0">
        <w:rPr>
          <w:lang w:val="en-GB"/>
        </w:rPr>
        <w:fldChar w:fldCharType="separate"/>
      </w:r>
      <w:r w:rsidRPr="00BA431A">
        <w:rPr>
          <w:noProof/>
          <w:lang w:val="es-US"/>
        </w:rPr>
        <w:t>[16]</w:t>
      </w:r>
      <w:r w:rsidRPr="004B4FB0">
        <w:rPr>
          <w:lang w:val="en-GB"/>
        </w:rPr>
        <w:fldChar w:fldCharType="end"/>
      </w:r>
      <w:r w:rsidRPr="00BA431A">
        <w:rPr>
          <w:lang w:val="es-US"/>
        </w:rPr>
        <w:t>. Otras propuestas recuerdan la ingesta de medicamentos a través del dispensador mediante sonidos</w:t>
      </w:r>
      <w:r w:rsidRPr="004B4FB0">
        <w:rPr>
          <w:lang w:val="en-GB"/>
        </w:rPr>
        <w:fldChar w:fldCharType="begin" w:fldLock="1"/>
      </w:r>
      <w:r w:rsidRPr="00BA431A">
        <w:rPr>
          <w:lang w:val="es-US"/>
        </w:rPr>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[16]","plainTextFormattedCitation":"[16]","previouslyFormattedCitation":"[31]"},"properties":{"noteIndex":0},"schema":"https://github.com/citation-style-language/schema/raw/master/csl-citation.json"}</w:instrText>
      </w:r>
      <w:r w:rsidRPr="004B4FB0">
        <w:rPr>
          <w:lang w:val="en-GB"/>
        </w:rPr>
        <w:fldChar w:fldCharType="separate"/>
      </w:r>
      <w:r w:rsidRPr="00BA431A">
        <w:rPr>
          <w:noProof/>
          <w:lang w:val="es-US"/>
        </w:rPr>
        <w:t xml:space="preserve"> [16]</w:t>
      </w:r>
      <w:r w:rsidRPr="004B4FB0">
        <w:rPr>
          <w:lang w:val="en-GB"/>
        </w:rPr>
        <w:fldChar w:fldCharType="end"/>
      </w:r>
      <w:r w:rsidRPr="004B4FB0">
        <w:rPr>
          <w:lang w:val="en-GB"/>
        </w:rPr>
        <w:fldChar w:fldCharType="begin" w:fldLock="1"/>
      </w:r>
      <w:r w:rsidRPr="00BA431A">
        <w:rPr>
          <w:lang w:val="es-US"/>
        </w:rPr>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mendeley":{"formattedCitation":"[17]","plainTextFormattedCitation":"[17]","previouslyFormattedCitation":"[32]"},"properties":{"noteIndex":0},"schema":"https://github.com/citation-style-language/schema/raw/master/csl-citation.json"}</w:instrText>
      </w:r>
      <w:r w:rsidRPr="004B4FB0">
        <w:rPr>
          <w:lang w:val="en-GB"/>
        </w:rPr>
        <w:fldChar w:fldCharType="separate"/>
      </w:r>
      <w:r w:rsidRPr="00BA431A">
        <w:rPr>
          <w:noProof/>
          <w:lang w:val="es-US"/>
        </w:rPr>
        <w:t>[17][</w:t>
      </w:r>
      <w:r w:rsidRPr="004B4FB0">
        <w:rPr>
          <w:lang w:val="en-GB"/>
        </w:rPr>
        <w:fldChar w:fldCharType="end"/>
      </w:r>
      <w:r w:rsidRPr="004B4FB0">
        <w:rPr>
          <w:lang w:val="en-GB"/>
        </w:rPr>
        <w:fldChar w:fldCharType="begin" w:fldLock="1"/>
      </w:r>
      <w:r w:rsidRPr="00BA431A">
        <w:rPr>
          <w:lang w:val="es-US"/>
        </w:rPr>
        <w:instrText>ADDIN CSL_CITATION {"citationItems":[{"id":"ITEM-1","itemData":{"DOI":"10.1109/i-smac47947.2019.9032709","abstract":"The concept of the Internet of Things (IoT) integrated with embedded system and new technologies in the healthcare sector has opened a new era. The natural decrease in physical condition of senior citizens with aging prompts and expansion in frequencies of different diseases, for that reason they need to take medicine on time to improve their health conditions. In this research work we are focusing on the circumstances of senior citizens, we have proposed an IoT enabled smart medicine box equipped with camera for scanning the prescription. After the system scans the prescription through camera, a number of preprocessing techniques are applied on the prescription for better extraction of information. Following that, we applied Maximally Stable Extremal Regions (MSER). Later, string manipulation is done on the extracted text and relevant information is uploaded in the database. Afterwards, our medicine box uses the information to notify the patient using buzzer and shows the medication information on the LCD display. A patient has to verify his identity using fingerprint to take the medicine. Finally, the medicine box dispenses specific medicines and updates the consumption time in the database. Our system will also notify the patient if the dispenser is getting low on medicine using the display by showing message.","author":[{"dropping-particle":"","family":"Rumi","given":"Roisul Islam","non-dropping-particle":"","parse-names":false,"suffix":""},{"dropping-particle":"","family":"Pavel","given":"Monirul Islam","non-dropping-particle":"","parse-names":false,"suffix":""},{"dropping-particle":"","family":"Islam","given":"Ekhwan","non-dropping-particle":"","parse-names":false,"suffix":""},{"dropping-particle":"","family":"Shakir","given":"Mohsinul Bari","non-dropping-particle":"","parse-names":false,"suffix":""},{"dropping-particle":"","family":"Hossain","given":"Mohammad Amzad","non-dropping-particle":"","parse-names":false,"suffix":""}],"container-title":"2019 Third International conference on I-SMAC (IoT in Social, Mobile, Analytics and Cloud) (I-SMAC)","id":"ITEM-1","issued":{"date-parts":[["2020"]]},"page":"134-138","title":"IoT Enabled Prescription Reading Smart Medicine Dispenser Implementing Maximally Stable Extremal Regions and OCR","type":"paper-conference"},"uris":["http://www.mendeley.com/documents/?uuid=777b1d28-74c8-437c-9369-ff366fac403e"]}],"mendeley":{"formattedCitation":"[18]","plainTextFormattedCitation":"[18]","previouslyFormattedCitation":"[42]"},"properties":{"noteIndex":0},"schema":"https://github.com/citation-style-language/schema/raw/master/csl-citation.json"}</w:instrText>
      </w:r>
      <w:r w:rsidRPr="004B4FB0">
        <w:rPr>
          <w:lang w:val="en-GB"/>
        </w:rPr>
        <w:fldChar w:fldCharType="separate"/>
      </w:r>
      <w:r w:rsidRPr="00BA431A">
        <w:rPr>
          <w:noProof/>
          <w:lang w:val="es-US"/>
        </w:rPr>
        <w:t>18]</w:t>
      </w:r>
      <w:r w:rsidRPr="004B4FB0">
        <w:rPr>
          <w:lang w:val="en-GB"/>
        </w:rPr>
        <w:fldChar w:fldCharType="end"/>
      </w:r>
      <w:r w:rsidRPr="00BA431A">
        <w:rPr>
          <w:lang w:val="es-US"/>
        </w:rPr>
        <w:t>, luces</w:t>
      </w:r>
      <w:r w:rsidRPr="004B4FB0">
        <w:rPr>
          <w:lang w:val="en-GB"/>
        </w:rPr>
        <w:fldChar w:fldCharType="begin" w:fldLock="1"/>
      </w:r>
      <w:r w:rsidRPr="00BA431A">
        <w:rPr>
          <w:lang w:val="es-US"/>
        </w:rPr>
        <w:instrText>ADDIN CSL_CITATION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[19]","plainTextFormattedCitation":"[19]","previouslyFormattedCitation":"[35]"},"properties":{"noteIndex":0},"schema":"https://github.com/citation-style-language/schema/raw/master/csl-citation.json"}</w:instrText>
      </w:r>
      <w:r w:rsidRPr="004B4FB0">
        <w:rPr>
          <w:lang w:val="en-GB"/>
        </w:rPr>
        <w:fldChar w:fldCharType="separate"/>
      </w:r>
      <w:r w:rsidRPr="00BA431A">
        <w:rPr>
          <w:noProof/>
          <w:lang w:val="es-US"/>
        </w:rPr>
        <w:t xml:space="preserve"> [19][</w:t>
      </w:r>
      <w:r w:rsidRPr="004B4FB0">
        <w:rPr>
          <w:lang w:val="en-GB"/>
        </w:rPr>
        <w:fldChar w:fldCharType="end"/>
      </w:r>
      <w:r w:rsidRPr="004B4FB0">
        <w:rPr>
          <w:lang w:val="en-GB"/>
        </w:rPr>
        <w:fldChar w:fldCharType="begin" w:fldLock="1"/>
      </w:r>
      <w:r w:rsidRPr="00BA431A">
        <w:rPr>
          <w:lang w:val="es-US"/>
        </w:rPr>
        <w:instrText>ADDIN CSL_CITATION {"citationItems":[{"id":"ITEM-1","itemData":{"DOI":"10.1145/3283458.3283470","ISBN":"9781450365581","abstract":"We propose to create a system that, by exploiting the possibilities provided by the Internet of Things (IoT), offers a cheap and affordable solution to prevent and control health problems of people, especially elderly, living in rural villages, where assessing good health facilities is a major concern. The system consists of a heterogeneous combination of apps and Arduino-based devices that connect patients and healthcare service providers remotely located. An important feature from the interaction point of view is that the system is easily configurable by non-technical people, e.g., caregivers.","author":[{"dropping-particle":"","family":"Aneke","given":"Joseph","non-dropping-particle":"","parse-names":false,"suffix":""},{"dropping-particle":"","family":"Ardito","given":"Carmelo","non-dropping-particle":"","parse-names":false,"suffix":""},{"dropping-particle":"","family":"Caivano","given":"Danilo","non-dropping-particle":"","parse-names":false,"suffix":""},{"dropping-particle":"","family":"Colizzi","given":"Lucio","non-dropping-particle":"","parse-names":false,"suffix":""},{"dropping-particle":"","family":"Costabile","given":"Maria Francesca","non-dropping-particle":"","parse-names":false,"suffix":""},{"dropping-particle":"","family":"Verardi","given":"Loredana","non-dropping-particle":"","parse-names":false,"suffix":""}],"collection-title":"AfriCHI ’18","container-title":"ACM International Conference Proceeding Series","id":"ITEM-1","issued":{"date-parts":[["2018"]]},"page":"184-187","publisher":"Association for Computing Machinery","publisher-place":"New York, NY, USA","title":"A Low-cost Flexible IoT System Supporting Elderly's Healthcare in Rural Villages","type":"paper-conference"},"uris":["http://www.mendeley.com/documents/?uuid=81d29c7f-abb3-4a60-adb5-9a4015f8f451"]}],"mendeley":{"formattedCitation":"[20]","plainTextFormattedCitation":"[20]","previouslyFormattedCitation":"[26]"},"properties":{"noteIndex":0},"schema":"https://github.com/citation-style-language/schema/raw/master/csl-citation.json"}</w:instrText>
      </w:r>
      <w:r w:rsidRPr="004B4FB0">
        <w:rPr>
          <w:lang w:val="en-GB"/>
        </w:rPr>
        <w:fldChar w:fldCharType="separate"/>
      </w:r>
      <w:r w:rsidRPr="00BA431A">
        <w:rPr>
          <w:noProof/>
          <w:lang w:val="es-US"/>
        </w:rPr>
        <w:t>20]</w:t>
      </w:r>
      <w:r w:rsidRPr="004B4FB0">
        <w:rPr>
          <w:lang w:val="en-GB"/>
        </w:rPr>
        <w:fldChar w:fldCharType="end"/>
      </w:r>
      <w:r w:rsidRPr="00BA431A">
        <w:rPr>
          <w:lang w:val="es-US"/>
        </w:rPr>
        <w:t>, o ambos</w:t>
      </w:r>
      <w:r w:rsidRPr="004B4FB0">
        <w:rPr>
          <w:lang w:val="en-GB"/>
        </w:rPr>
        <w:fldChar w:fldCharType="begin" w:fldLock="1"/>
      </w:r>
      <w:r w:rsidRPr="00BA431A">
        <w:rPr>
          <w:lang w:val="es-US"/>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[21]","plainTextFormattedCitation":"[21]","previouslyFormattedCitation":"[36]"},"properties":{"noteIndex":0},"schema":"https://github.com/citation-style-language/schema/raw/master/csl-citation.json"}</w:instrText>
      </w:r>
      <w:r w:rsidRPr="004B4FB0">
        <w:rPr>
          <w:lang w:val="en-GB"/>
        </w:rPr>
        <w:fldChar w:fldCharType="separate"/>
      </w:r>
      <w:r w:rsidRPr="00BA431A">
        <w:rPr>
          <w:noProof/>
          <w:lang w:val="es-US"/>
        </w:rPr>
        <w:t xml:space="preserve"> [21]</w:t>
      </w:r>
      <w:r w:rsidRPr="004B4FB0">
        <w:rPr>
          <w:lang w:val="en-GB"/>
        </w:rPr>
        <w:fldChar w:fldCharType="end"/>
      </w:r>
      <w:r w:rsidRPr="004B4FB0">
        <w:rPr>
          <w:lang w:val="en-GB"/>
        </w:rPr>
        <w:fldChar w:fldCharType="begin" w:fldLock="1"/>
      </w:r>
      <w:r w:rsidRPr="00BA431A">
        <w:rPr>
          <w:lang w:val="es-US"/>
        </w:rPr>
        <w:instrText>ADDIN CSL_CITATION {"citationItems":[{"id":"ITEM-1","itemData":{"DOI":"10.1109/ICETIETR.2018.8529030","ISBN":"9781538657447","abstract":"Central to most aspects of medicine from primary care to specialized treatments, prescription drugs have become a major component of health systems worldwide. Owing to their psychoactive effects, these drugs are often taken in ways not intended by the doctor or by someone other than the person for whom it had been prescribed. patients often forget to take their prescribed medications or consume it out of the schedule recommended by the doctor. There are also instances of teenagers stealing drugs such as opiates, CNS depressants and stimulants from their friends and family. Our goal for this project is to build a system around prescription drugs that helps authenticate a patient's access of such medication based on their identity and prescribed schedule, and also facilitates the pharmacist or doctor to monitor this consumption.","author":[{"dropping-particle":"","family":"Nijiya Jabin Najeeb","given":"P. K.","non-dropping-particle":"","parse-names":false,"suffix":""},{"dropping-particle":"","family":"Rimna","given":"Aysha","non-dropping-particle":"","parse-names":false,"suffix":""},{"dropping-particle":"","family":"Safa","given":"K. P.","non-dropping-particle":"","parse-names":false,"suffix":""},{"dropping-particle":"","family":"Silvana","given":"M.","non-dropping-particle":"","parse-names":false,"suffix":""},{"dropping-particle":"","family":"Adarsh","given":"T. K.","non-dropping-particle":"","parse-names":false,"suffix":""}],"container-title":"2018 International Conference on Emerging Trends and Innovations In Engineering And Technological Research, ICETIETR 2018","id":"ITEM-1","issued":{"date-parts":[["2018"]]},"page":"1-5","title":"Pill care-the smart pill box with remind, authenticate and confirmation function","type":"paper-conference"},"uris":["http://www.mendeley.com/documents/?uuid=a7b968eb-71bf-4fe0-aad8-4431cb970401"]}],"mendeley":{"formattedCitation":"[15]","plainTextFormattedCitation":"[15]","previouslyFormattedCitation":"[43]"},"properties":{"noteIndex":0},"schema":"https://github.com/citation-style-language/schema/raw/master/csl-citation.json"}</w:instrText>
      </w:r>
      <w:r w:rsidRPr="004B4FB0">
        <w:rPr>
          <w:lang w:val="en-GB"/>
        </w:rPr>
        <w:fldChar w:fldCharType="separate"/>
      </w:r>
      <w:r w:rsidRPr="00BA431A">
        <w:rPr>
          <w:noProof/>
          <w:lang w:val="es-US"/>
        </w:rPr>
        <w:t>[15]</w:t>
      </w:r>
      <w:r w:rsidRPr="004B4FB0">
        <w:rPr>
          <w:lang w:val="en-GB"/>
        </w:rPr>
        <w:fldChar w:fldCharType="end"/>
      </w:r>
      <w:r w:rsidRPr="00BA431A">
        <w:rPr>
          <w:lang w:val="es-US"/>
        </w:rPr>
        <w:t>. Los dispensadores inteligentes propuestos en</w:t>
      </w:r>
      <w:r w:rsidRPr="004B4FB0">
        <w:rPr>
          <w:lang w:val="en-GB"/>
        </w:rPr>
        <w:fldChar w:fldCharType="begin" w:fldLock="1"/>
      </w:r>
      <w:r w:rsidRPr="00BA431A">
        <w:rPr>
          <w:lang w:val="es-US"/>
        </w:rPr>
        <w:instrText>ADDIN CSL_CITATION {"citationItems":[{"id":"ITEM-1","itemData":{"DOI":"10.1109/ISS1.2019.8907996","ISBN":"9781538677995","abstract":"Now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2019","id":"ITEM-1","issued":{"date-parts":[["2019","2"]]},"page":"565-569","title":"An intelligent medical box remotely controlled by doctor","type":"paper-conference"},"uris":["http://www.mendeley.com/documents/?uuid=bf98becd-95f8-474f-a13f-7cb3d86b34dd"]}],"mendeley":{"formattedCitation":"[9]","plainTextFormattedCitation":"[9]","previouslyFormattedCitation":"[24]"},"properties":{"noteIndex":0},"schema":"https://github.com/citation-style-language/schema/raw/master/csl-citation.json"}</w:instrText>
      </w:r>
      <w:r w:rsidRPr="004B4FB0">
        <w:rPr>
          <w:lang w:val="en-GB"/>
        </w:rPr>
        <w:fldChar w:fldCharType="separate"/>
      </w:r>
      <w:r w:rsidRPr="00BA431A">
        <w:rPr>
          <w:noProof/>
          <w:lang w:val="es-US"/>
        </w:rPr>
        <w:t xml:space="preserve"> [9]</w:t>
      </w:r>
      <w:r w:rsidRPr="004B4FB0">
        <w:rPr>
          <w:lang w:val="en-GB"/>
        </w:rPr>
        <w:fldChar w:fldCharType="end"/>
      </w:r>
      <w:r w:rsidRPr="00BA431A">
        <w:rPr>
          <w:lang w:val="es-US"/>
        </w:rPr>
        <w:t>, [</w:t>
      </w:r>
      <w:r w:rsidRPr="004B4FB0">
        <w:rPr>
          <w:lang w:val="en-GB"/>
        </w:rPr>
        <w:fldChar w:fldCharType="begin" w:fldLock="1"/>
      </w:r>
      <w:r w:rsidRPr="00BA431A">
        <w:rPr>
          <w:lang w:val="es-US"/>
        </w:rPr>
        <w:instrText>ADDIN CSL_CITATION {"citationItems":[{"id":"ITEM-1","itemData":{"DOI":"10.1145/3283458.3283470","ISBN":"9781450365581","abstract":"We propose to create a system that, by exploiting the possibilities provided by the Internet of Things (IoT), offers a cheap and affordable solution to prevent and control health problems of people, especially elderly, living in rural villages, where assessing good health facilities is a major concern. The system consists of a heterogeneous combination of apps and Arduino-based devices that connect patients and healthcare service providers remotely located. An important feature from the interaction point of view is that the system is easily configurable by non-technical people, e.g., caregivers.","author":[{"dropping-particle":"","family":"Aneke","given":"Joseph","non-dropping-particle":"","parse-names":false,"suffix":""},{"dropping-particle":"","family":"Ardito","given":"Carmelo","non-dropping-particle":"","parse-names":false,"suffix":""},{"dropping-particle":"","family":"Caivano","given":"Danilo","non-dropping-particle":"","parse-names":false,"suffix":""},{"dropping-particle":"","family":"Colizzi","given":"Lucio","non-dropping-particle":"","parse-names":false,"suffix":""},{"dropping-particle":"","family":"Costabile","given":"Maria Francesca","non-dropping-particle":"","parse-names":false,"suffix":""},{"dropping-particle":"","family":"Verardi","given":"Loredana","non-dropping-particle":"","parse-names":false,"suffix":""}],"collection-title":"AfriCHI ’18","container-title":"ACM International Conference Proceeding Series","id":"ITEM-1","issued":{"date-parts":[["2018"]]},"page":"184-187","publisher":"Association for Computing Machinery","publisher-place":"New York, NY, USA","title":"A Low-cost Flexible IoT System Supporting Elderly's Healthcare in Rural Villages","type":"paper-conference"},"uris":["http://www.mendeley.com/documents/?uuid=81d29c7f-abb3-4a60-adb5-9a4015f8f451"]}],"mendeley":{"formattedCitation":"[20]","plainTextFormattedCitation":"[20]","previouslyFormattedCitation":"[26]"},"properties":{"noteIndex":0},"schema":"https://github.com/citation-style-language/schema/raw/master/csl-citation.json"}</w:instrText>
      </w:r>
      <w:r w:rsidRPr="004B4FB0">
        <w:rPr>
          <w:lang w:val="en-GB"/>
        </w:rPr>
        <w:fldChar w:fldCharType="separate"/>
      </w:r>
      <w:r w:rsidRPr="00BA431A">
        <w:rPr>
          <w:noProof/>
          <w:lang w:val="es-US"/>
        </w:rPr>
        <w:t>20]</w:t>
      </w:r>
      <w:r w:rsidRPr="004B4FB0">
        <w:rPr>
          <w:lang w:val="en-GB"/>
        </w:rPr>
        <w:fldChar w:fldCharType="end"/>
      </w:r>
      <w:r w:rsidRPr="00BA431A">
        <w:rPr>
          <w:lang w:val="es-US"/>
        </w:rPr>
        <w:t>, [</w:t>
      </w:r>
      <w:r w:rsidRPr="004B4FB0">
        <w:rPr>
          <w:lang w:val="en-GB"/>
        </w:rPr>
        <w:fldChar w:fldCharType="begin" w:fldLock="1"/>
      </w:r>
      <w:r w:rsidRPr="00BA431A">
        <w:rPr>
          <w:lang w:val="es-US"/>
        </w:rPr>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[16]","plainTextFormattedCitation":"[16]","previouslyFormattedCitation":"[31]"},"properties":{"noteIndex":0},"schema":"https://github.com/citation-style-language/schema/raw/master/csl-citation.json"}</w:instrText>
      </w:r>
      <w:r w:rsidRPr="004B4FB0">
        <w:rPr>
          <w:lang w:val="en-GB"/>
        </w:rPr>
        <w:fldChar w:fldCharType="separate"/>
      </w:r>
      <w:r w:rsidRPr="00BA431A">
        <w:rPr>
          <w:noProof/>
          <w:lang w:val="es-US"/>
        </w:rPr>
        <w:t>16]</w:t>
      </w:r>
      <w:r w:rsidRPr="004B4FB0">
        <w:rPr>
          <w:lang w:val="en-GB"/>
        </w:rPr>
        <w:fldChar w:fldCharType="end"/>
      </w:r>
      <w:r w:rsidRPr="00BA431A">
        <w:rPr>
          <w:lang w:val="es-US"/>
        </w:rPr>
        <w:t>, [</w:t>
      </w:r>
      <w:r w:rsidRPr="004B4FB0">
        <w:rPr>
          <w:lang w:val="en-GB"/>
        </w:rPr>
        <w:fldChar w:fldCharType="begin" w:fldLock="1"/>
      </w:r>
      <w:r w:rsidRPr="00BA431A">
        <w:rPr>
          <w:lang w:val="es-US"/>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[7]","plainTextFormattedCitation":"[7]","previouslyFormattedCitation":"[33]"},"properties":{"noteIndex":0},"schema":"https://github.com/citation-style-language/schema/raw/master/csl-citation.json"}</w:instrText>
      </w:r>
      <w:r w:rsidRPr="004B4FB0">
        <w:rPr>
          <w:lang w:val="en-GB"/>
        </w:rPr>
        <w:fldChar w:fldCharType="separate"/>
      </w:r>
      <w:r w:rsidRPr="00BA431A">
        <w:rPr>
          <w:noProof/>
          <w:lang w:val="es-US"/>
        </w:rPr>
        <w:t>7]</w:t>
      </w:r>
      <w:r w:rsidRPr="004B4FB0">
        <w:rPr>
          <w:lang w:val="en-GB"/>
        </w:rPr>
        <w:fldChar w:fldCharType="end"/>
      </w:r>
      <w:r w:rsidRPr="00BA431A">
        <w:rPr>
          <w:lang w:val="es-US"/>
        </w:rPr>
        <w:t>, [</w:t>
      </w:r>
      <w:r w:rsidRPr="004B4FB0">
        <w:rPr>
          <w:lang w:val="en-GB"/>
        </w:rPr>
        <w:fldChar w:fldCharType="begin" w:fldLock="1"/>
      </w:r>
      <w:r w:rsidRPr="00BA431A">
        <w:rPr>
          <w:lang w:val="es-US"/>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[21]","plainTextFormattedCitation":"[21]","previouslyFormattedCitation":"[36]"},"properties":{"noteIndex":0},"schema":"https://github.com/citation-style-language/schema/raw/master/csl-citation.json"}</w:instrText>
      </w:r>
      <w:r w:rsidRPr="004B4FB0">
        <w:rPr>
          <w:lang w:val="en-GB"/>
        </w:rPr>
        <w:fldChar w:fldCharType="separate"/>
      </w:r>
      <w:r w:rsidRPr="00BA431A">
        <w:rPr>
          <w:noProof/>
          <w:lang w:val="es-US"/>
        </w:rPr>
        <w:t>21]</w:t>
      </w:r>
      <w:r w:rsidRPr="004B4FB0">
        <w:rPr>
          <w:lang w:val="en-GB"/>
        </w:rPr>
        <w:fldChar w:fldCharType="end"/>
      </w:r>
      <w:r w:rsidRPr="00BA431A">
        <w:rPr>
          <w:lang w:val="es-US"/>
        </w:rPr>
        <w:t xml:space="preserve"> y</w:t>
      </w:r>
      <w:r w:rsidRPr="004B4FB0">
        <w:rPr>
          <w:lang w:val="en-GB"/>
        </w:rPr>
        <w:fldChar w:fldCharType="begin" w:fldLock="1"/>
      </w:r>
      <w:r w:rsidRPr="00BA431A">
        <w:rPr>
          <w:lang w:val="es-US"/>
        </w:rPr>
        <w:instrText>ADDIN CSL_CITATION {"citationItems":[{"id":"ITEM-1","itemData":{"DOI":"10.1109/ICETIETR.2018.8529030","ISBN":"9781538657447","abstract":"Central to most aspects of medicine from primary care to specialized treatments, prescription drugs have become a major component of health systems worldwide. Owing to their psychoactive effects, these drugs are often taken in ways not intended by the doctor or by someone other than the person for whom it had been prescribed. patients often forget to take their prescribed medications or consume it out of the schedule recommended by the doctor. There are also instances of teenagers stealing drugs such as opiates, CNS depressants and stimulants from their friends and family. Our goal for this project is to build a system around prescription drugs that helps authenticate a patient's access of such medication based on their identity and prescribed schedule, and also facilitates the pharmacist or doctor to monitor this consumption.","author":[{"dropping-particle":"","family":"Nijiya Jabin Najeeb","given":"P. K.","non-dropping-particle":"","parse-names":false,"suffix":""},{"dropping-particle":"","family":"Rimna","given":"Aysha","non-dropping-particle":"","parse-names":false,"suffix":""},{"dropping-particle":"","family":"Safa","given":"K. P.","non-dropping-particle":"","parse-names":false,"suffix":""},{"dropping-particle":"","family":"Silvana","given":"M.","non-dropping-particle":"","parse-names":false,"suffix":""},{"dropping-particle":"","family":"Adarsh","given":"T. K.","non-dropping-particle":"","parse-names":false,"suffix":""}],"container-title":"2018 International Conference on Emerging Trends and Innovations In Engineering And Technological Research, ICETIETR 2018","id":"ITEM-1","issued":{"date-parts":[["2018"]]},"page":"1-5","title":"Pill care-the smart pill box with remind, authenticate and confirmation function","type":"paper-conference"},"uris":["http://www.mendeley.com/documents/?uuid=a7b968eb-71bf-4fe0-aad8-4431cb970401"]}],"mendeley":{"formattedCitation":"[15]","plainTextFormattedCitation":"[15]","previouslyFormattedCitation":"[43]"},"properties":{"noteIndex":0},"schema":"https://github.com/citation-style-language/schema/raw/master/csl-citation.json"}</w:instrText>
      </w:r>
      <w:r w:rsidRPr="004B4FB0">
        <w:rPr>
          <w:lang w:val="en-GB"/>
        </w:rPr>
        <w:fldChar w:fldCharType="separate"/>
      </w:r>
      <w:r w:rsidRPr="00BA431A">
        <w:rPr>
          <w:noProof/>
          <w:lang w:val="es-US"/>
        </w:rPr>
        <w:t xml:space="preserve"> [15]</w:t>
      </w:r>
      <w:r w:rsidRPr="004B4FB0">
        <w:rPr>
          <w:lang w:val="en-GB"/>
        </w:rPr>
        <w:fldChar w:fldCharType="end"/>
      </w:r>
      <w:r w:rsidRPr="00BA431A">
        <w:rPr>
          <w:lang w:val="es-US"/>
        </w:rPr>
        <w:t xml:space="preserve"> no implementan la detección de personas para saber si el paciente está físicamente cerca del dispensador. En </w:t>
      </w:r>
      <w:r w:rsidRPr="004B4FB0">
        <w:rPr>
          <w:lang w:val="en-GB"/>
        </w:rPr>
        <w:fldChar w:fldCharType="begin" w:fldLock="1"/>
      </w:r>
      <w:r w:rsidRPr="00BA431A">
        <w:rPr>
          <w:lang w:val="es-US"/>
        </w:rPr>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mendeley":{"formattedCitation":"[17]","plainTextFormattedCitation":"[17]","previouslyFormattedCitation":"[32]"},"properties":{"noteIndex":0},"schema":"https://github.com/citation-style-language/schema/raw/master/csl-citation.json"}</w:instrText>
      </w:r>
      <w:r w:rsidRPr="004B4FB0">
        <w:rPr>
          <w:lang w:val="en-GB"/>
        </w:rPr>
        <w:fldChar w:fldCharType="separate"/>
      </w:r>
      <w:r w:rsidRPr="00BA431A">
        <w:rPr>
          <w:noProof/>
          <w:lang w:val="es-US"/>
        </w:rPr>
        <w:t>[17]</w:t>
      </w:r>
      <w:r w:rsidRPr="004B4FB0">
        <w:rPr>
          <w:lang w:val="en-GB"/>
        </w:rPr>
        <w:fldChar w:fldCharType="end"/>
      </w:r>
      <w:r w:rsidRPr="00BA431A">
        <w:rPr>
          <w:lang w:val="es-US"/>
        </w:rPr>
        <w:t xml:space="preserve">, la presencia del paciente se detecta mediante el uso de infrarrojos, y en </w:t>
      </w:r>
      <w:r w:rsidRPr="004B4FB0">
        <w:rPr>
          <w:lang w:val="en-GB"/>
        </w:rPr>
        <w:fldChar w:fldCharType="begin" w:fldLock="1"/>
      </w:r>
      <w:r w:rsidRPr="00BA431A">
        <w:rPr>
          <w:lang w:val="es-US"/>
        </w:rPr>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[22]","plainTextFormattedCitation":"[22]","previouslyFormattedCitation":"[34]"},"properties":{"noteIndex":0},"schema":"https://github.com/citation-style-language/schema/raw/master/csl-citation.json"}</w:instrText>
      </w:r>
      <w:r w:rsidRPr="004B4FB0">
        <w:rPr>
          <w:lang w:val="en-GB"/>
        </w:rPr>
        <w:fldChar w:fldCharType="separate"/>
      </w:r>
      <w:r w:rsidRPr="00BA431A">
        <w:rPr>
          <w:noProof/>
          <w:lang w:val="es-US"/>
        </w:rPr>
        <w:t>[22]</w:t>
      </w:r>
      <w:r w:rsidRPr="004B4FB0">
        <w:rPr>
          <w:lang w:val="en-GB"/>
        </w:rPr>
        <w:fldChar w:fldCharType="end"/>
      </w:r>
      <w:r w:rsidRPr="00BA431A">
        <w:rPr>
          <w:lang w:val="es-US"/>
        </w:rPr>
        <w:t xml:space="preserve"> y [</w:t>
      </w:r>
      <w:r w:rsidRPr="004B4FB0">
        <w:rPr>
          <w:lang w:val="en-GB"/>
        </w:rPr>
        <w:fldChar w:fldCharType="begin" w:fldLock="1"/>
      </w:r>
      <w:r w:rsidRPr="00BA431A">
        <w:rPr>
          <w:lang w:val="es-US"/>
        </w:rPr>
        <w:instrText>ADDIN CSL_CITATION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[19]","plainTextFormattedCitation":"[19]","previouslyFormattedCitation":"[35]"},"properties":{"noteIndex":0},"schema":"https://github.com/citation-style-language/schema/raw/master/csl-citation.json"}</w:instrText>
      </w:r>
      <w:r w:rsidRPr="004B4FB0">
        <w:rPr>
          <w:lang w:val="en-GB"/>
        </w:rPr>
        <w:fldChar w:fldCharType="separate"/>
      </w:r>
      <w:r w:rsidRPr="00BA431A">
        <w:rPr>
          <w:noProof/>
          <w:lang w:val="es-US"/>
        </w:rPr>
        <w:t>19]</w:t>
      </w:r>
      <w:r w:rsidRPr="004B4FB0">
        <w:rPr>
          <w:lang w:val="en-GB"/>
        </w:rPr>
        <w:fldChar w:fldCharType="end"/>
      </w:r>
      <w:r w:rsidRPr="00BA431A">
        <w:rPr>
          <w:lang w:val="es-US"/>
        </w:rPr>
        <w:t xml:space="preserve">, mediante ultrasonidos. En [7] y [9], se detectan los signos vitales del paciente para entregar la medicación sólo cuando es necesario, aunque estos sistemas no emiten recordatorios a los usuarios. </w:t>
      </w:r>
    </w:p>
    <w:p w14:paraId="600436E9" w14:textId="1BD609E4" w:rsidR="00EE520C" w:rsidRPr="00BA431A" w:rsidRDefault="00EE520C" w:rsidP="00EE520C">
      <w:pPr>
        <w:rPr>
          <w:lang w:val="es-US"/>
        </w:rPr>
      </w:pPr>
      <w:r w:rsidRPr="00BA431A">
        <w:rPr>
          <w:lang w:val="es-US"/>
        </w:rPr>
        <w:t xml:space="preserve">El dispensador propuesto en </w:t>
      </w:r>
      <w:r w:rsidRPr="004B4FB0">
        <w:rPr>
          <w:lang w:val="en-GB"/>
        </w:rPr>
        <w:fldChar w:fldCharType="begin" w:fldLock="1"/>
      </w:r>
      <w:r w:rsidRPr="00BA431A">
        <w:rPr>
          <w:lang w:val="es-US"/>
        </w:rPr>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[22]","plainTextFormattedCitation":"[22]","previouslyFormattedCitation":"[34]"},"properties":{"noteIndex":0},"schema":"https://github.com/citation-style-language/schema/raw/master/csl-citation.json"}</w:instrText>
      </w:r>
      <w:r w:rsidRPr="004B4FB0">
        <w:rPr>
          <w:lang w:val="en-GB"/>
        </w:rPr>
        <w:fldChar w:fldCharType="separate"/>
      </w:r>
      <w:r w:rsidRPr="00BA431A">
        <w:rPr>
          <w:noProof/>
          <w:lang w:val="es-US"/>
        </w:rPr>
        <w:t>[22]</w:t>
      </w:r>
      <w:r w:rsidRPr="004B4FB0">
        <w:rPr>
          <w:lang w:val="en-GB"/>
        </w:rPr>
        <w:fldChar w:fldCharType="end"/>
      </w:r>
      <w:r w:rsidRPr="00BA431A">
        <w:rPr>
          <w:lang w:val="es-US"/>
        </w:rPr>
        <w:t xml:space="preserve"> está orientado a personas autónomas, ya que el propio paciente debe especificar el horario de medicación y de ingesta, y el paciente es responsable de estar cerca del dispensador </w:t>
      </w:r>
      <w:bookmarkStart w:id="21" w:name="OLE_LINK237"/>
      <w:r w:rsidRPr="00BA431A">
        <w:rPr>
          <w:lang w:val="es-US"/>
        </w:rPr>
        <w:t>en el momento adecuado.</w:t>
      </w:r>
      <w:bookmarkEnd w:id="21"/>
    </w:p>
    <w:p w14:paraId="1CBB7C69" w14:textId="5DE37EC2" w:rsidR="00EE520C" w:rsidRPr="00BA431A" w:rsidRDefault="00EE520C" w:rsidP="00EE520C">
      <w:pPr>
        <w:rPr>
          <w:lang w:val="es-US"/>
        </w:rPr>
      </w:pPr>
      <w:r w:rsidRPr="00BA431A">
        <w:rPr>
          <w:lang w:val="es-US"/>
        </w:rPr>
        <w:t xml:space="preserve">Otros trabajos no garantizan si es el paciente correcto quien realmente retira el medicamento del dispensador. En </w:t>
      </w:r>
      <w:r w:rsidRPr="004B4FB0">
        <w:rPr>
          <w:lang w:val="en-GB"/>
        </w:rPr>
        <w:fldChar w:fldCharType="begin" w:fldLock="1"/>
      </w:r>
      <w:r w:rsidRPr="00BA431A">
        <w:rPr>
          <w:lang w:val="es-US"/>
        </w:rPr>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dispenser","type":"paper-conference"},"uris":["http://www.mendeley.com/documents/?uuid=194d545e-e55d-480d-b7b4-385de2e8e1b6"]},{"id":"ITEM-2","itemData":{"DOI":"10.1109/ViTECoN.2019.8899719","ISBN":"9781538693537","abstract":"IoT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2019","id":"ITEM-2","issued":{"date-parts":[["2019"]]},"page":"1-3","title":"Medical Dispense System Using IoT","type":"paper-conference"},"uris":["http://www.mendeley.com/documents/?uuid=1bb59b22-d39b-471b-80f8-903e158870fb"]}],"mendeley":{"formattedCitation":"[17], [19]"},"properties":{"noteIndex":0},"schema":"https://github.com/citation-style-language/schema/raw/master/csl-citation.json"}</w:instrText>
      </w:r>
      <w:r w:rsidRPr="004B4FB0">
        <w:rPr>
          <w:lang w:val="en-GB"/>
        </w:rPr>
        <w:fldChar w:fldCharType="separate"/>
      </w:r>
      <w:r w:rsidRPr="00BA431A">
        <w:rPr>
          <w:noProof/>
          <w:lang w:val="es-US"/>
        </w:rPr>
        <w:t>[17], [19]</w:t>
      </w:r>
      <w:r w:rsidRPr="004B4FB0">
        <w:rPr>
          <w:lang w:val="en-GB"/>
        </w:rPr>
        <w:fldChar w:fldCharType="end"/>
      </w:r>
      <w:r w:rsidRPr="00BA431A">
        <w:rPr>
          <w:lang w:val="es-US"/>
        </w:rPr>
        <w:t xml:space="preserve">, el medicamento puede ser retirado por cualquier persona que esté cerca del dispensador en el momento adecuado. Otros trabajos </w:t>
      </w:r>
      <w:r w:rsidRPr="004B4FB0">
        <w:rPr>
          <w:lang w:val="en-GB"/>
        </w:rPr>
        <w:fldChar w:fldCharType="begin" w:fldLock="1"/>
      </w:r>
      <w:r w:rsidRPr="00BA431A">
        <w:rPr>
          <w:lang w:val="es-US"/>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[7]","plainTextFormattedCitation":"[7]","previouslyFormattedCitation":"[33]"},"properties":{"noteIndex":0},"schema":"https://github.com/citation-style-language/schema/raw/master/csl-citation.json"}</w:instrText>
      </w:r>
      <w:r w:rsidRPr="004B4FB0">
        <w:rPr>
          <w:lang w:val="en-GB"/>
        </w:rPr>
        <w:fldChar w:fldCharType="separate"/>
      </w:r>
      <w:r w:rsidRPr="00BA431A">
        <w:rPr>
          <w:noProof/>
          <w:lang w:val="es-US"/>
        </w:rPr>
        <w:t>[7]</w:t>
      </w:r>
      <w:r w:rsidRPr="004B4FB0">
        <w:rPr>
          <w:lang w:val="en-GB"/>
        </w:rPr>
        <w:fldChar w:fldCharType="end"/>
      </w:r>
      <w:r w:rsidRPr="004B4FB0">
        <w:rPr>
          <w:lang w:val="en-GB"/>
        </w:rPr>
        <w:fldChar w:fldCharType="begin" w:fldLock="1"/>
      </w:r>
      <w:r w:rsidRPr="00BA431A">
        <w:rPr>
          <w:lang w:val="es-US"/>
        </w:rPr>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[22]","plainTextFormattedCitation":"[22]","previouslyFormattedCitation":"[34]"},"properties":{"noteIndex":0},"schema":"https://github.com/citation-style-language/schema/raw/master/csl-citation.json"}</w:instrText>
      </w:r>
      <w:r w:rsidRPr="004B4FB0">
        <w:rPr>
          <w:lang w:val="en-GB"/>
        </w:rPr>
        <w:fldChar w:fldCharType="separate"/>
      </w:r>
      <w:r w:rsidRPr="00BA431A">
        <w:rPr>
          <w:noProof/>
          <w:lang w:val="es-US"/>
        </w:rPr>
        <w:t>[22]</w:t>
      </w:r>
      <w:r w:rsidRPr="004B4FB0">
        <w:rPr>
          <w:lang w:val="en-GB"/>
        </w:rPr>
        <w:fldChar w:fldCharType="end"/>
      </w:r>
      <w:r w:rsidRPr="004B4FB0">
        <w:rPr>
          <w:lang w:val="en-GB"/>
        </w:rPr>
        <w:fldChar w:fldCharType="begin" w:fldLock="1"/>
      </w:r>
      <w:r w:rsidRPr="00BA431A">
        <w:rPr>
          <w:lang w:val="es-US"/>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[21]","plainTextFormattedCitation":"[21]","previouslyFormattedCitation":"[36]"},"properties":{"noteIndex":0},"schema":"https://github.com/citation-style-language/schema/raw/master/csl-citation.json"}</w:instrText>
      </w:r>
      <w:r w:rsidRPr="004B4FB0">
        <w:rPr>
          <w:lang w:val="en-GB"/>
        </w:rPr>
        <w:fldChar w:fldCharType="separate"/>
      </w:r>
      <w:r w:rsidRPr="00BA431A">
        <w:rPr>
          <w:noProof/>
          <w:lang w:val="es-US"/>
        </w:rPr>
        <w:t>[21]</w:t>
      </w:r>
      <w:r w:rsidRPr="004B4FB0">
        <w:rPr>
          <w:lang w:val="en-GB"/>
        </w:rPr>
        <w:fldChar w:fldCharType="end"/>
      </w:r>
      <w:r w:rsidRPr="00BA431A">
        <w:rPr>
          <w:lang w:val="es-US"/>
        </w:rPr>
        <w:t xml:space="preserve"> tratan de identificar al usuario, pero los mecanismos propuestos son fáciles de superar. En </w:t>
      </w:r>
      <w:r w:rsidRPr="004B4FB0">
        <w:rPr>
          <w:lang w:val="en-GB"/>
        </w:rPr>
        <w:fldChar w:fldCharType="begin" w:fldLock="1"/>
      </w:r>
      <w:r w:rsidRPr="00BA431A">
        <w:rPr>
          <w:lang w:val="es-US"/>
        </w:rPr>
        <w:instrText>ADDIN CSL_CITATION {"citationItems":[{"id":"ITEM-1","itemData":{"DOI":"10.1109/ISS1.2019.8907996","ISBN":"9781538677995","abstract":"Now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2019","id":"ITEM-1","issued":{"date-parts":[["2019","2"]]},"page":"565-569","title":"An intelligent medical box remotely controlled by doctor","type":"paper-conference"},"uris":["http://www.mendeley.com/documents/?uuid=bf98becd-95f8-474f-a13f-7cb3d86b34dd"]}],"mendeley":{"formattedCitation":"[9]","plainTextFormattedCitation":"[9]","previouslyFormattedCitation":"[24]"},"properties":{"noteIndex":0},"schema":"https://github.com/citation-style-language/schema/raw/master/csl-citation.json"}</w:instrText>
      </w:r>
      <w:r w:rsidRPr="004B4FB0">
        <w:rPr>
          <w:lang w:val="en-GB"/>
        </w:rPr>
        <w:fldChar w:fldCharType="separate"/>
      </w:r>
      <w:r w:rsidRPr="00BA431A">
        <w:rPr>
          <w:noProof/>
          <w:lang w:val="es-US"/>
        </w:rPr>
        <w:t>[9]</w:t>
      </w:r>
      <w:r w:rsidRPr="004B4FB0">
        <w:rPr>
          <w:lang w:val="en-GB"/>
        </w:rPr>
        <w:fldChar w:fldCharType="end"/>
      </w:r>
      <w:r w:rsidRPr="00BA431A">
        <w:rPr>
          <w:lang w:val="es-US"/>
        </w:rPr>
        <w:t>, la detección de huellas dactilares se utiliza para identificar al paciente, pero requiere que la persona tenga suficientes habilidades y destrezas para interactuar con el sistema.</w:t>
      </w:r>
    </w:p>
    <w:p w14:paraId="1BCFFEC5" w14:textId="4142762D" w:rsidR="003C2E90" w:rsidRPr="00BA431A" w:rsidRDefault="00EE520C" w:rsidP="00EE520C">
      <w:pPr>
        <w:rPr>
          <w:lang w:val="es-US"/>
        </w:rPr>
      </w:pPr>
      <w:r w:rsidRPr="00BA431A">
        <w:rPr>
          <w:lang w:val="es-US"/>
        </w:rPr>
        <w:t>Trabajos anteriores nos han motivado a proponer un nuevo dispensador de medicamentos inteligente que es capaz de entregar notificaciones tanto a los dependientes (principalmente personas mayores) como a los cuidadores, proporcionar automáticamente la medicación prescrita en el plazo previsto, garantizar la autenticación del usuario y ser fácil de interactuar con él. Una aplicación para teléfonos inteligentes complementará el funcionamiento del dispensador al permitir notificaciones remotas y su configuración y gestión.</w:t>
      </w:r>
    </w:p>
    <w:p w14:paraId="156D81AB" w14:textId="77777777" w:rsidR="00E34AD7" w:rsidRDefault="00274F9B" w:rsidP="00C1537C">
      <w:pPr>
        <w:pStyle w:val="Ttulo1"/>
        <w:rPr>
          <w:szCs w:val="20"/>
          <w:lang w:eastAsia="en-US"/>
        </w:rPr>
      </w:pPr>
      <w:bookmarkStart w:id="22" w:name="OLE_LINK3"/>
      <w:bookmarkStart w:id="23" w:name="OLE_LINK4"/>
      <w:bookmarkStart w:id="24" w:name="_Hlk38434549"/>
      <w:proofErr w:type="spellStart"/>
      <w:r>
        <w:rPr>
          <w:lang w:eastAsia="en-US"/>
        </w:rPr>
        <w:t>Características</w:t>
      </w:r>
      <w:proofErr w:type="spellEnd"/>
      <w:r>
        <w:rPr>
          <w:lang w:eastAsia="en-US"/>
        </w:rPr>
        <w:t xml:space="preserve"> </w:t>
      </w:r>
      <w:r w:rsidR="00C04AFC">
        <w:rPr>
          <w:lang w:eastAsia="en-US"/>
        </w:rPr>
        <w:t xml:space="preserve">del </w:t>
      </w:r>
      <w:proofErr w:type="spellStart"/>
      <w:r w:rsidR="00CC6E42">
        <w:rPr>
          <w:lang w:eastAsia="en-US"/>
        </w:rPr>
        <w:t>sistema</w:t>
      </w:r>
      <w:proofErr w:type="spellEnd"/>
      <w:r w:rsidR="00CC6E42">
        <w:rPr>
          <w:lang w:eastAsia="en-US"/>
        </w:rPr>
        <w:t xml:space="preserve"> </w:t>
      </w:r>
      <w:proofErr w:type="spellStart"/>
      <w:r w:rsidR="00CC6E42">
        <w:rPr>
          <w:lang w:eastAsia="en-US"/>
        </w:rPr>
        <w:t>propuesto</w:t>
      </w:r>
      <w:bookmarkEnd w:id="22"/>
      <w:bookmarkEnd w:id="23"/>
      <w:proofErr w:type="spellEnd"/>
    </w:p>
    <w:bookmarkEnd w:id="24"/>
    <w:p w14:paraId="25143625" w14:textId="49A31F9D" w:rsidR="00C65650" w:rsidRPr="00BA431A" w:rsidRDefault="004F440E" w:rsidP="00E34AD7">
      <w:pPr>
        <w:pStyle w:val="NoindentNormal"/>
        <w:rPr>
          <w:lang w:val="es-US"/>
        </w:rPr>
      </w:pPr>
      <w:r w:rsidRPr="00BA431A">
        <w:rPr>
          <w:lang w:val="es-US"/>
        </w:rPr>
        <w:t xml:space="preserve">El sistema que proponemos se compone de una red de sensores y actuadores con una puerta de enlace implementada en un ordenador </w:t>
      </w:r>
      <w:proofErr w:type="spellStart"/>
      <w:r w:rsidRPr="00BA431A">
        <w:rPr>
          <w:lang w:val="es-US"/>
        </w:rPr>
        <w:t>monoplaca</w:t>
      </w:r>
      <w:proofErr w:type="spellEnd"/>
      <w:r w:rsidRPr="00BA431A">
        <w:rPr>
          <w:lang w:val="es-US"/>
        </w:rPr>
        <w:t xml:space="preserve"> Raspberry Pi B</w:t>
      </w:r>
      <w:r w:rsidR="00C65650" w:rsidRPr="00BA431A">
        <w:rPr>
          <w:lang w:val="es-US"/>
        </w:rPr>
        <w:t xml:space="preserve">. </w:t>
      </w:r>
      <w:r w:rsidR="00BB383A" w:rsidRPr="00BA431A">
        <w:rPr>
          <w:lang w:val="es-US"/>
        </w:rPr>
        <w:t xml:space="preserve">Estos componentes de hardware </w:t>
      </w:r>
      <w:bookmarkStart w:id="25" w:name="OLE_LINK507"/>
      <w:r w:rsidR="00D9111A" w:rsidRPr="00BA431A">
        <w:rPr>
          <w:lang w:val="es-US"/>
        </w:rPr>
        <w:t>están</w:t>
      </w:r>
      <w:r w:rsidR="00C65650" w:rsidRPr="00BA431A">
        <w:rPr>
          <w:lang w:val="es-US"/>
        </w:rPr>
        <w:t xml:space="preserve"> integrados con una aplicación móvil que permite la gestión de datos del sistema y que proporciona una interfaz intuitiva para ser utilizada por los usuarios finales</w:t>
      </w:r>
      <w:r w:rsidR="00AC67C7" w:rsidRPr="00BA431A">
        <w:rPr>
          <w:lang w:val="es-US"/>
        </w:rPr>
        <w:t>, es decir, los pacientes</w:t>
      </w:r>
      <w:r w:rsidR="00C65650" w:rsidRPr="00BA431A">
        <w:rPr>
          <w:lang w:val="es-US"/>
        </w:rPr>
        <w:t xml:space="preserve"> y/o sus</w:t>
      </w:r>
      <w:r w:rsidR="00AC67C7" w:rsidRPr="00BA431A">
        <w:rPr>
          <w:lang w:val="es-US"/>
        </w:rPr>
        <w:t xml:space="preserve"> cuidadores</w:t>
      </w:r>
      <w:r w:rsidR="00C65650" w:rsidRPr="00BA431A">
        <w:rPr>
          <w:lang w:val="es-US"/>
        </w:rPr>
        <w:t>.</w:t>
      </w:r>
      <w:bookmarkEnd w:id="25"/>
    </w:p>
    <w:p w14:paraId="136DE5B0" w14:textId="218A201F" w:rsidR="004079BA" w:rsidRPr="005B7268" w:rsidRDefault="00F220CE" w:rsidP="004079BA">
      <w:pPr>
        <w:rPr>
          <w:lang w:val="es-US"/>
        </w:rPr>
      </w:pPr>
      <w:r w:rsidRPr="005B7268">
        <w:rPr>
          <w:lang w:val="es-US"/>
        </w:rPr>
        <w:t xml:space="preserve">Para desarrollar este sistema, hemos seguido la Metodología de Desarrollo Dirigido por Pruebas para Sistemas basados en IO </w:t>
      </w:r>
      <w:r w:rsidR="004079BA" w:rsidRPr="005B7268">
        <w:rPr>
          <w:lang w:val="es-US"/>
        </w:rPr>
        <w:t xml:space="preserve">(TDDM4IoTS) </w:t>
      </w:r>
      <w:r w:rsidR="004079BA">
        <w:rPr>
          <w:lang w:val="es-US"/>
        </w:rPr>
        <w:fldChar w:fldCharType="begin" w:fldLock="1"/>
      </w:r>
      <w:r w:rsidR="00EE520C" w:rsidRPr="005B7268">
        <w:rPr>
          <w:lang w:val="es-US"/>
        </w:rPr>
        <w:instrText>ADDIN CSL_CITATION {"citationItems":[{"id":"ITEM-1","itemData":{"DOI":"10.1007/978-3-030-42517-3_4","ISBN":"9783030425166","ISSN":"18650937","abstract":"This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41-55","publisher":"Springer","publisher-place":"Quito","title":"TDDM4IoTS: A Test-Driven Development Methodology for Internet of Things (IoT)-Based Systems","type":"paper-conference","volume":"1193 CCIS"},"uris":["http://www.mendeley.com/documents/?uuid=6d658228-7672-3146-ad79-9b626c1b061a"]}],"mendeley":{"formattedCitation":"[4]","plainTextFormattedCitation":"[4]","previouslyFormattedCitation":"[21]"},"prop</w:instrText>
      </w:r>
      <w:r w:rsidR="00EE520C">
        <w:rPr>
          <w:lang w:val="en-GB"/>
        </w:rPr>
        <w:instrText>erties":{"noteIndex":0},"schema":"https://github.com/citation-style-language/schema/raw/master/csl-citation.json"}</w:instrText>
      </w:r>
      <w:r w:rsidR="004079BA">
        <w:rPr>
          <w:lang w:val="es-US"/>
        </w:rPr>
        <w:fldChar w:fldCharType="separate"/>
      </w:r>
      <w:r w:rsidR="00EE520C" w:rsidRPr="00EE520C">
        <w:rPr>
          <w:noProof/>
        </w:rPr>
        <w:t>[4]</w:t>
      </w:r>
      <w:r w:rsidR="004079BA">
        <w:rPr>
          <w:lang w:val="es-US"/>
        </w:rPr>
        <w:fldChar w:fldCharType="end"/>
      </w:r>
      <w:r w:rsidR="007D0B21" w:rsidRPr="00FC630A">
        <w:t>.</w:t>
      </w:r>
      <w:bookmarkStart w:id="26" w:name="OLE_LINK239"/>
      <w:bookmarkStart w:id="27" w:name="OLE_LINK240"/>
      <w:r w:rsidR="00175F4F" w:rsidRPr="00175F4F">
        <w:rPr>
          <w:lang w:val="en-GB"/>
        </w:rPr>
        <w:t xml:space="preserve"> </w:t>
      </w:r>
      <w:r w:rsidR="00175F4F" w:rsidRPr="005B7268">
        <w:rPr>
          <w:lang w:val="es-US"/>
        </w:rPr>
        <w:t>Como prueba de concepto</w:t>
      </w:r>
      <w:bookmarkEnd w:id="26"/>
      <w:bookmarkEnd w:id="27"/>
      <w:r w:rsidR="00175F4F" w:rsidRPr="005B7268">
        <w:rPr>
          <w:lang w:val="es-US"/>
        </w:rPr>
        <w:t xml:space="preserve">, hemos desarrollado un primer prototipo del sistema, que actualmente estamos evaluando con un paciente real que está recibiendo tratamiento médico para la diabetes. Esta persona debe tomar los medicamentos que se muestran en la </w:t>
      </w:r>
      <w:r w:rsidR="00175F4F" w:rsidRPr="00175F4F">
        <w:rPr>
          <w:bCs/>
          <w:lang w:val="es-US"/>
        </w:rPr>
        <w:fldChar w:fldCharType="begin"/>
      </w:r>
      <w:r w:rsidR="00175F4F" w:rsidRPr="005B7268">
        <w:rPr>
          <w:bCs/>
          <w:lang w:val="es-US"/>
        </w:rPr>
        <w:instrText xml:space="preserve"> REF _Ref38133693 \h  \* MERGEFORMAT </w:instrText>
      </w:r>
      <w:r w:rsidR="00175F4F" w:rsidRPr="00175F4F">
        <w:rPr>
          <w:bCs/>
          <w:lang w:val="es-US"/>
        </w:rPr>
      </w:r>
      <w:r w:rsidR="00175F4F" w:rsidRPr="00175F4F">
        <w:rPr>
          <w:bCs/>
          <w:lang w:val="es-US"/>
        </w:rPr>
        <w:fldChar w:fldCharType="separate"/>
      </w:r>
      <w:r w:rsidR="00175F4F" w:rsidRPr="005B7268">
        <w:rPr>
          <w:bCs/>
          <w:lang w:val="es-US"/>
        </w:rPr>
        <w:t xml:space="preserve">Tabla </w:t>
      </w:r>
      <w:r w:rsidR="00175F4F" w:rsidRPr="005B7268">
        <w:rPr>
          <w:bCs/>
          <w:noProof/>
          <w:lang w:val="es-US"/>
        </w:rPr>
        <w:t>1</w:t>
      </w:r>
      <w:r w:rsidR="00175F4F" w:rsidRPr="00175F4F">
        <w:rPr>
          <w:bCs/>
          <w:lang w:val="es-US"/>
        </w:rPr>
        <w:fldChar w:fldCharType="end"/>
      </w:r>
      <w:r w:rsidR="00175F4F" w:rsidRPr="005B7268">
        <w:rPr>
          <w:bCs/>
          <w:lang w:val="es-US"/>
        </w:rPr>
        <w:t>,</w:t>
      </w:r>
      <w:r w:rsidR="00175F4F" w:rsidRPr="005B7268">
        <w:rPr>
          <w:lang w:val="es-US"/>
        </w:rPr>
        <w:t xml:space="preserve"> que también detalla las dosis y el horario en que debe </w:t>
      </w:r>
      <w:r w:rsidR="00AC67C7" w:rsidRPr="005B7268">
        <w:rPr>
          <w:lang w:val="es-US"/>
        </w:rPr>
        <w:t>tomarlos</w:t>
      </w:r>
      <w:r w:rsidR="00175F4F" w:rsidRPr="005B7268">
        <w:rPr>
          <w:lang w:val="es-US"/>
        </w:rPr>
        <w:t xml:space="preserve">. </w:t>
      </w:r>
    </w:p>
    <w:p w14:paraId="7A1145E9" w14:textId="77777777" w:rsidR="00D53CF4" w:rsidRPr="00BA431A" w:rsidRDefault="00D53CF4" w:rsidP="00D53CF4">
      <w:pPr>
        <w:pStyle w:val="Descripcin"/>
        <w:jc w:val="center"/>
        <w:rPr>
          <w:i/>
          <w:iCs/>
          <w:lang w:val="es-US"/>
        </w:rPr>
      </w:pPr>
      <w:bookmarkStart w:id="28" w:name="_Ref38133693"/>
      <w:bookmarkStart w:id="29" w:name="_Ref38133686"/>
      <w:r w:rsidRPr="00BA431A">
        <w:rPr>
          <w:b/>
          <w:bCs/>
          <w:lang w:val="es-US"/>
        </w:rPr>
        <w:t xml:space="preserve">Tabla </w:t>
      </w:r>
      <w:r w:rsidRPr="00AC67C7">
        <w:rPr>
          <w:b/>
          <w:bCs/>
          <w:i/>
          <w:iCs/>
          <w:lang w:val="en-GB"/>
        </w:rPr>
        <w:fldChar w:fldCharType="begin"/>
      </w:r>
      <w:r w:rsidRPr="00BA431A">
        <w:rPr>
          <w:b/>
          <w:bCs/>
          <w:lang w:val="es-US"/>
        </w:rPr>
        <w:instrText xml:space="preserve"> SEQ Table \* ARABIC </w:instrText>
      </w:r>
      <w:r w:rsidRPr="00AC67C7">
        <w:rPr>
          <w:b/>
          <w:bCs/>
          <w:i/>
          <w:iCs/>
          <w:lang w:val="en-GB"/>
        </w:rPr>
        <w:fldChar w:fldCharType="separate"/>
      </w:r>
      <w:r w:rsidRPr="00BA431A">
        <w:rPr>
          <w:b/>
          <w:bCs/>
          <w:noProof/>
          <w:lang w:val="es-US"/>
        </w:rPr>
        <w:t>1</w:t>
      </w:r>
      <w:r w:rsidRPr="00AC67C7">
        <w:rPr>
          <w:b/>
          <w:bCs/>
          <w:i/>
          <w:iCs/>
          <w:lang w:val="en-GB"/>
        </w:rPr>
        <w:fldChar w:fldCharType="end"/>
      </w:r>
      <w:bookmarkEnd w:id="28"/>
      <w:r w:rsidRPr="00BA431A">
        <w:rPr>
          <w:lang w:val="es-US"/>
        </w:rPr>
        <w:t>.</w:t>
      </w:r>
      <w:bookmarkEnd w:id="29"/>
      <w:r w:rsidR="00175F4F" w:rsidRPr="00BA431A">
        <w:rPr>
          <w:lang w:val="es-US"/>
        </w:rPr>
        <w:t xml:space="preserve"> Medicamentos de tratamiento del paciente.</w:t>
      </w:r>
    </w:p>
    <w:tbl>
      <w:tblPr>
        <w:tblStyle w:val="Tablaconcuadrcula3-nfasis51"/>
        <w:tblW w:w="4056" w:type="pct"/>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835"/>
        <w:gridCol w:w="1800"/>
        <w:gridCol w:w="2069"/>
      </w:tblGrid>
      <w:tr w:rsidR="00253EF5" w:rsidRPr="00AC67C7" w14:paraId="4E517666" w14:textId="77777777" w:rsidTr="00253EF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78" w:type="dxa"/>
            <w:tcBorders>
              <w:top w:val="single" w:sz="4" w:space="0" w:color="auto"/>
              <w:bottom w:val="single" w:sz="4" w:space="0" w:color="auto"/>
            </w:tcBorders>
            <w:shd w:val="clear" w:color="auto" w:fill="auto"/>
          </w:tcPr>
          <w:p w14:paraId="03B3E599" w14:textId="77777777" w:rsidR="00253EF5" w:rsidRPr="00AC67C7" w:rsidRDefault="00AC67C7" w:rsidP="00AC67C7">
            <w:pPr>
              <w:pStyle w:val="Prrafodelista"/>
              <w:spacing w:after="0" w:line="240" w:lineRule="auto"/>
              <w:ind w:left="0"/>
              <w:rPr>
                <w:rFonts w:ascii="Times New Roman" w:hAnsi="Times New Roman" w:cs="Times New Roman"/>
                <w:i w:val="0"/>
                <w:iCs w:val="0"/>
                <w:sz w:val="20"/>
                <w:szCs w:val="20"/>
                <w:lang w:val="en-GB"/>
              </w:rPr>
            </w:pPr>
            <w:bookmarkStart w:id="30" w:name="_Hlk38698002"/>
            <w:r w:rsidRPr="00AC67C7">
              <w:rPr>
                <w:rFonts w:ascii="Times New Roman" w:hAnsi="Times New Roman" w:cs="Times New Roman"/>
                <w:i w:val="0"/>
                <w:iCs w:val="0"/>
                <w:sz w:val="20"/>
                <w:szCs w:val="20"/>
                <w:lang w:val="en-GB"/>
              </w:rPr>
              <w:t xml:space="preserve">Principio </w:t>
            </w:r>
            <w:proofErr w:type="spellStart"/>
            <w:r w:rsidRPr="00AC67C7">
              <w:rPr>
                <w:rFonts w:ascii="Times New Roman" w:hAnsi="Times New Roman" w:cs="Times New Roman"/>
                <w:i w:val="0"/>
                <w:iCs w:val="0"/>
                <w:sz w:val="20"/>
                <w:szCs w:val="20"/>
                <w:lang w:val="en-GB"/>
              </w:rPr>
              <w:t>activo</w:t>
            </w:r>
            <w:proofErr w:type="spellEnd"/>
          </w:p>
        </w:tc>
        <w:tc>
          <w:tcPr>
            <w:tcW w:w="1858" w:type="dxa"/>
            <w:tcBorders>
              <w:top w:val="single" w:sz="4" w:space="0" w:color="auto"/>
              <w:bottom w:val="single" w:sz="4" w:space="0" w:color="auto"/>
            </w:tcBorders>
            <w:shd w:val="clear" w:color="auto" w:fill="auto"/>
          </w:tcPr>
          <w:p w14:paraId="277BCC11" w14:textId="77777777" w:rsidR="00253EF5" w:rsidRPr="00AC67C7" w:rsidRDefault="00253EF5" w:rsidP="00AC67C7">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Dosis (mg/día)</w:t>
            </w:r>
          </w:p>
        </w:tc>
        <w:tc>
          <w:tcPr>
            <w:tcW w:w="2143" w:type="dxa"/>
            <w:tcBorders>
              <w:top w:val="single" w:sz="4" w:space="0" w:color="auto"/>
              <w:bottom w:val="single" w:sz="4" w:space="0" w:color="auto"/>
            </w:tcBorders>
            <w:shd w:val="clear" w:color="auto" w:fill="auto"/>
          </w:tcPr>
          <w:p w14:paraId="53506577" w14:textId="77777777" w:rsidR="00253EF5" w:rsidRPr="00AC67C7" w:rsidRDefault="00AC67C7" w:rsidP="00D53CF4">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Horario</w:t>
            </w:r>
          </w:p>
        </w:tc>
      </w:tr>
      <w:tr w:rsidR="00253EF5" w:rsidRPr="00AC67C7" w14:paraId="40E5AF5B" w14:textId="77777777" w:rsidTr="00253E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auto"/>
            </w:tcBorders>
            <w:shd w:val="clear" w:color="auto" w:fill="auto"/>
          </w:tcPr>
          <w:p w14:paraId="2637FDAC" w14:textId="77777777" w:rsidR="00253EF5" w:rsidRPr="00AC67C7" w:rsidRDefault="00AC67C7" w:rsidP="00D53CF4">
            <w:pPr>
              <w:pStyle w:val="Prrafodelista"/>
              <w:spacing w:after="0" w:line="240" w:lineRule="auto"/>
              <w:ind w:left="0"/>
              <w:jc w:val="both"/>
              <w:rPr>
                <w:rFonts w:ascii="Times New Roman" w:hAnsi="Times New Roman" w:cs="Times New Roman"/>
                <w:i w:val="0"/>
                <w:iCs w:val="0"/>
                <w:sz w:val="20"/>
                <w:szCs w:val="20"/>
                <w:lang w:val="en-GB"/>
              </w:rPr>
            </w:pPr>
            <w:r w:rsidRPr="00AC67C7">
              <w:rPr>
                <w:rFonts w:ascii="Times New Roman" w:hAnsi="Times New Roman" w:cs="Times New Roman"/>
                <w:i w:val="0"/>
                <w:iCs w:val="0"/>
                <w:sz w:val="20"/>
                <w:szCs w:val="20"/>
                <w:lang w:val="en-GB"/>
              </w:rPr>
              <w:lastRenderedPageBreak/>
              <w:t>Nateglinida</w:t>
            </w:r>
          </w:p>
        </w:tc>
        <w:tc>
          <w:tcPr>
            <w:tcW w:w="1858" w:type="dxa"/>
            <w:tcBorders>
              <w:top w:val="single" w:sz="4" w:space="0" w:color="auto"/>
            </w:tcBorders>
            <w:shd w:val="clear" w:color="auto" w:fill="auto"/>
          </w:tcPr>
          <w:p w14:paraId="4D0B886C" w14:textId="77777777" w:rsidR="00253EF5" w:rsidRPr="00AC67C7" w:rsidRDefault="00253EF5" w:rsidP="00D53CF4">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60</w:t>
            </w:r>
          </w:p>
        </w:tc>
        <w:tc>
          <w:tcPr>
            <w:tcW w:w="2143" w:type="dxa"/>
            <w:tcBorders>
              <w:top w:val="single" w:sz="4" w:space="0" w:color="auto"/>
            </w:tcBorders>
            <w:shd w:val="clear" w:color="auto" w:fill="auto"/>
          </w:tcPr>
          <w:p w14:paraId="4E7D8860" w14:textId="77777777" w:rsidR="00253EF5" w:rsidRPr="00AC67C7" w:rsidRDefault="00253EF5" w:rsidP="00AC67C7">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10:00am, 9:00pm</w:t>
            </w:r>
          </w:p>
        </w:tc>
      </w:tr>
      <w:tr w:rsidR="00253EF5" w:rsidRPr="00AC67C7" w14:paraId="48ACDFA6" w14:textId="77777777" w:rsidTr="00253EF5">
        <w:trPr>
          <w:jc w:val="center"/>
        </w:trPr>
        <w:tc>
          <w:tcPr>
            <w:cnfStyle w:val="001000000000" w:firstRow="0" w:lastRow="0" w:firstColumn="1" w:lastColumn="0" w:oddVBand="0" w:evenVBand="0" w:oddHBand="0" w:evenHBand="0" w:firstRowFirstColumn="0" w:firstRowLastColumn="0" w:lastRowFirstColumn="0" w:lastRowLastColumn="0"/>
            <w:tcW w:w="1878" w:type="dxa"/>
            <w:shd w:val="clear" w:color="auto" w:fill="auto"/>
          </w:tcPr>
          <w:p w14:paraId="4684FFCA" w14:textId="77777777" w:rsidR="00253EF5" w:rsidRPr="00AC67C7" w:rsidRDefault="00253EF5" w:rsidP="00D53CF4">
            <w:pPr>
              <w:pStyle w:val="Prrafodelista"/>
              <w:spacing w:after="0" w:line="240" w:lineRule="auto"/>
              <w:ind w:left="0"/>
              <w:jc w:val="both"/>
              <w:rPr>
                <w:rFonts w:ascii="Times New Roman" w:hAnsi="Times New Roman" w:cs="Times New Roman"/>
                <w:i w:val="0"/>
                <w:iCs w:val="0"/>
                <w:sz w:val="20"/>
                <w:szCs w:val="20"/>
                <w:lang w:val="en-GB"/>
              </w:rPr>
            </w:pPr>
            <w:r w:rsidRPr="00AC67C7">
              <w:rPr>
                <w:rFonts w:ascii="Times New Roman" w:hAnsi="Times New Roman" w:cs="Times New Roman"/>
                <w:i w:val="0"/>
                <w:iCs w:val="0"/>
                <w:sz w:val="20"/>
                <w:szCs w:val="20"/>
                <w:lang w:val="en-GB"/>
              </w:rPr>
              <w:t>Miglitol</w:t>
            </w:r>
          </w:p>
        </w:tc>
        <w:tc>
          <w:tcPr>
            <w:tcW w:w="1858" w:type="dxa"/>
            <w:shd w:val="clear" w:color="auto" w:fill="auto"/>
          </w:tcPr>
          <w:p w14:paraId="7755B807" w14:textId="77777777" w:rsidR="00253EF5" w:rsidRPr="00AC67C7" w:rsidRDefault="00253EF5" w:rsidP="00D53CF4">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50</w:t>
            </w:r>
          </w:p>
        </w:tc>
        <w:tc>
          <w:tcPr>
            <w:tcW w:w="2143" w:type="dxa"/>
            <w:shd w:val="clear" w:color="auto" w:fill="auto"/>
          </w:tcPr>
          <w:p w14:paraId="2E81E7F8" w14:textId="77777777" w:rsidR="00253EF5" w:rsidRPr="00AC67C7" w:rsidRDefault="00253EF5" w:rsidP="00AC67C7">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5:30 pm</w:t>
            </w:r>
          </w:p>
        </w:tc>
      </w:tr>
      <w:tr w:rsidR="00253EF5" w:rsidRPr="00AC67C7" w14:paraId="7ED9E98A" w14:textId="77777777" w:rsidTr="00253E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shd w:val="clear" w:color="auto" w:fill="auto"/>
          </w:tcPr>
          <w:p w14:paraId="2B0CB2E1" w14:textId="77777777" w:rsidR="00253EF5" w:rsidRPr="00AC67C7" w:rsidRDefault="00253EF5" w:rsidP="00D53CF4">
            <w:pPr>
              <w:pStyle w:val="Prrafodelista"/>
              <w:spacing w:after="0" w:line="240" w:lineRule="auto"/>
              <w:ind w:left="0"/>
              <w:jc w:val="both"/>
              <w:rPr>
                <w:rFonts w:ascii="Times New Roman" w:hAnsi="Times New Roman" w:cs="Times New Roman"/>
                <w:i w:val="0"/>
                <w:iCs w:val="0"/>
                <w:sz w:val="20"/>
                <w:szCs w:val="20"/>
                <w:lang w:val="en-GB"/>
              </w:rPr>
            </w:pPr>
            <w:r w:rsidRPr="00AC67C7">
              <w:rPr>
                <w:rFonts w:ascii="Times New Roman" w:hAnsi="Times New Roman" w:cs="Times New Roman"/>
                <w:i w:val="0"/>
                <w:iCs w:val="0"/>
                <w:sz w:val="20"/>
                <w:szCs w:val="20"/>
                <w:lang w:val="en-GB"/>
              </w:rPr>
              <w:t>Acabosa</w:t>
            </w:r>
          </w:p>
        </w:tc>
        <w:tc>
          <w:tcPr>
            <w:tcW w:w="1858" w:type="dxa"/>
            <w:tcBorders>
              <w:bottom w:val="nil"/>
            </w:tcBorders>
            <w:shd w:val="clear" w:color="auto" w:fill="auto"/>
          </w:tcPr>
          <w:p w14:paraId="213737D5" w14:textId="77777777" w:rsidR="00253EF5" w:rsidRPr="00AC67C7" w:rsidRDefault="00253EF5" w:rsidP="00D53CF4">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50</w:t>
            </w:r>
          </w:p>
        </w:tc>
        <w:tc>
          <w:tcPr>
            <w:tcW w:w="2143" w:type="dxa"/>
            <w:tcBorders>
              <w:bottom w:val="nil"/>
            </w:tcBorders>
            <w:shd w:val="clear" w:color="auto" w:fill="auto"/>
          </w:tcPr>
          <w:p w14:paraId="5E65B4E7" w14:textId="77777777" w:rsidR="00253EF5" w:rsidRPr="00AC67C7" w:rsidRDefault="00253EF5" w:rsidP="00AC67C7">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10:30 am</w:t>
            </w:r>
            <w:r w:rsidR="00AC67C7">
              <w:rPr>
                <w:rFonts w:ascii="Times New Roman" w:hAnsi="Times New Roman" w:cs="Times New Roman"/>
                <w:sz w:val="20"/>
                <w:szCs w:val="20"/>
                <w:lang w:val="en-GB"/>
              </w:rPr>
              <w:t>,</w:t>
            </w:r>
            <w:r w:rsidRPr="00AC67C7">
              <w:rPr>
                <w:rFonts w:ascii="Times New Roman" w:hAnsi="Times New Roman" w:cs="Times New Roman"/>
                <w:sz w:val="20"/>
                <w:szCs w:val="20"/>
                <w:lang w:val="en-GB"/>
              </w:rPr>
              <w:t xml:space="preserve"> 6:30 pm</w:t>
            </w:r>
          </w:p>
        </w:tc>
      </w:tr>
      <w:tr w:rsidR="00253EF5" w:rsidRPr="00AC67C7" w14:paraId="010365C3" w14:textId="77777777" w:rsidTr="00253EF5">
        <w:trPr>
          <w:jc w:val="center"/>
        </w:trPr>
        <w:tc>
          <w:tcPr>
            <w:cnfStyle w:val="001000000000" w:firstRow="0" w:lastRow="0" w:firstColumn="1" w:lastColumn="0" w:oddVBand="0" w:evenVBand="0" w:oddHBand="0" w:evenHBand="0" w:firstRowFirstColumn="0" w:firstRowLastColumn="0" w:lastRowFirstColumn="0" w:lastRowLastColumn="0"/>
            <w:tcW w:w="1878" w:type="dxa"/>
            <w:tcBorders>
              <w:bottom w:val="single" w:sz="4" w:space="0" w:color="auto"/>
            </w:tcBorders>
            <w:shd w:val="clear" w:color="auto" w:fill="auto"/>
          </w:tcPr>
          <w:p w14:paraId="08E15B5B" w14:textId="77777777" w:rsidR="00253EF5" w:rsidRPr="00AC67C7" w:rsidRDefault="00AC67C7" w:rsidP="00D53CF4">
            <w:pPr>
              <w:pStyle w:val="Prrafodelista"/>
              <w:spacing w:after="0" w:line="240" w:lineRule="auto"/>
              <w:ind w:left="0"/>
              <w:jc w:val="both"/>
              <w:rPr>
                <w:rFonts w:ascii="Times New Roman" w:hAnsi="Times New Roman" w:cs="Times New Roman"/>
                <w:i w:val="0"/>
                <w:iCs w:val="0"/>
                <w:sz w:val="20"/>
                <w:szCs w:val="20"/>
                <w:lang w:val="en-GB"/>
              </w:rPr>
            </w:pPr>
            <w:r w:rsidRPr="00AC67C7">
              <w:rPr>
                <w:rFonts w:ascii="Times New Roman" w:hAnsi="Times New Roman" w:cs="Times New Roman"/>
                <w:i w:val="0"/>
                <w:iCs w:val="0"/>
                <w:sz w:val="20"/>
                <w:szCs w:val="20"/>
                <w:lang w:val="en-GB"/>
              </w:rPr>
              <w:t>Repaglinide</w:t>
            </w:r>
          </w:p>
        </w:tc>
        <w:tc>
          <w:tcPr>
            <w:tcW w:w="1858" w:type="dxa"/>
            <w:tcBorders>
              <w:top w:val="nil"/>
              <w:bottom w:val="single" w:sz="4" w:space="0" w:color="auto"/>
            </w:tcBorders>
            <w:shd w:val="clear" w:color="auto" w:fill="auto"/>
          </w:tcPr>
          <w:p w14:paraId="487A6E3A" w14:textId="77777777" w:rsidR="00253EF5" w:rsidRPr="00AC67C7" w:rsidRDefault="00253EF5" w:rsidP="00D53CF4">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1</w:t>
            </w:r>
          </w:p>
        </w:tc>
        <w:tc>
          <w:tcPr>
            <w:tcW w:w="2143" w:type="dxa"/>
            <w:tcBorders>
              <w:top w:val="nil"/>
              <w:bottom w:val="single" w:sz="4" w:space="0" w:color="auto"/>
            </w:tcBorders>
            <w:shd w:val="clear" w:color="auto" w:fill="auto"/>
          </w:tcPr>
          <w:p w14:paraId="1BE37B71" w14:textId="77777777" w:rsidR="00253EF5" w:rsidRPr="00AC67C7" w:rsidRDefault="00253EF5" w:rsidP="00AC67C7">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9:30 am</w:t>
            </w:r>
            <w:r w:rsidR="00AC67C7">
              <w:rPr>
                <w:rFonts w:ascii="Times New Roman" w:hAnsi="Times New Roman" w:cs="Times New Roman"/>
                <w:sz w:val="20"/>
                <w:szCs w:val="20"/>
                <w:lang w:val="en-GB"/>
              </w:rPr>
              <w:t>,</w:t>
            </w:r>
            <w:r w:rsidRPr="00AC67C7">
              <w:rPr>
                <w:rFonts w:ascii="Times New Roman" w:hAnsi="Times New Roman" w:cs="Times New Roman"/>
                <w:sz w:val="20"/>
                <w:szCs w:val="20"/>
                <w:lang w:val="en-GB"/>
              </w:rPr>
              <w:t xml:space="preserve"> 2:30 pm</w:t>
            </w:r>
          </w:p>
        </w:tc>
      </w:tr>
    </w:tbl>
    <w:bookmarkEnd w:id="30"/>
    <w:p w14:paraId="7A6396CB" w14:textId="499CB247" w:rsidR="00D53CF4" w:rsidRPr="00BA431A" w:rsidRDefault="002F501B" w:rsidP="00AC67C7">
      <w:pPr>
        <w:spacing w:before="120"/>
        <w:ind w:firstLine="0"/>
        <w:rPr>
          <w:lang w:val="es-US"/>
        </w:rPr>
      </w:pPr>
      <w:r w:rsidRPr="00BA431A">
        <w:rPr>
          <w:lang w:val="es-US"/>
        </w:rPr>
        <w:t>Dado que</w:t>
      </w:r>
      <w:r w:rsidR="00AC67C7" w:rsidRPr="00BA431A">
        <w:rPr>
          <w:lang w:val="es-US"/>
        </w:rPr>
        <w:t xml:space="preserve"> sería necesario que más pacientes y sus cuidadores evaluaran el prototipo desarrollado</w:t>
      </w:r>
      <w:r w:rsidRPr="00BA431A">
        <w:rPr>
          <w:lang w:val="es-US"/>
        </w:rPr>
        <w:t>,</w:t>
      </w:r>
      <w:r w:rsidR="00AC67C7" w:rsidRPr="00BA431A">
        <w:rPr>
          <w:lang w:val="es-US"/>
        </w:rPr>
        <w:t xml:space="preserve"> todavía es demasiado pronto para garantizar el éxito de nuestra propuesta. No obstante</w:t>
      </w:r>
      <w:r w:rsidRPr="00BA431A">
        <w:rPr>
          <w:lang w:val="es-US"/>
        </w:rPr>
        <w:t>,</w:t>
      </w:r>
      <w:r w:rsidR="00AC67C7" w:rsidRPr="00BA431A">
        <w:rPr>
          <w:lang w:val="es-US"/>
        </w:rPr>
        <w:t xml:space="preserve"> somos optimistas al respecto</w:t>
      </w:r>
      <w:r w:rsidRPr="00BA431A">
        <w:rPr>
          <w:lang w:val="es-US"/>
        </w:rPr>
        <w:t>,</w:t>
      </w:r>
      <w:r w:rsidR="00AC67C7" w:rsidRPr="00BA431A">
        <w:rPr>
          <w:lang w:val="es-US"/>
        </w:rPr>
        <w:t xml:space="preserve"> debido a las expresiones favorables emitidas </w:t>
      </w:r>
      <w:r w:rsidRPr="00BA431A">
        <w:rPr>
          <w:lang w:val="es-US"/>
        </w:rPr>
        <w:t xml:space="preserve">tanto por </w:t>
      </w:r>
      <w:r w:rsidR="00AC67C7" w:rsidRPr="00BA431A">
        <w:rPr>
          <w:lang w:val="es-US"/>
        </w:rPr>
        <w:t xml:space="preserve">el paciente como por el cuidador que lo están </w:t>
      </w:r>
      <w:r w:rsidRPr="00BA431A">
        <w:rPr>
          <w:lang w:val="es-US"/>
        </w:rPr>
        <w:t>evaluando</w:t>
      </w:r>
      <w:r w:rsidR="00AC67C7" w:rsidRPr="00BA431A">
        <w:rPr>
          <w:lang w:val="es-US"/>
        </w:rPr>
        <w:t>.</w:t>
      </w:r>
    </w:p>
    <w:p w14:paraId="599CE959" w14:textId="77777777" w:rsidR="00B05D6E" w:rsidRPr="002F501B" w:rsidRDefault="00CC6E42" w:rsidP="00274F9B">
      <w:pPr>
        <w:pStyle w:val="Ttulo2"/>
        <w:rPr>
          <w:lang w:val="en-GB" w:eastAsia="en-US"/>
        </w:rPr>
      </w:pPr>
      <w:proofErr w:type="spellStart"/>
      <w:r w:rsidRPr="002F501B">
        <w:rPr>
          <w:lang w:val="en-GB" w:eastAsia="en-US"/>
        </w:rPr>
        <w:t>Arquitectura</w:t>
      </w:r>
      <w:proofErr w:type="spellEnd"/>
      <w:r w:rsidRPr="002F501B">
        <w:rPr>
          <w:lang w:val="en-GB" w:eastAsia="en-US"/>
        </w:rPr>
        <w:t xml:space="preserve"> del</w:t>
      </w:r>
      <w:r w:rsidR="00274F9B" w:rsidRPr="002F501B">
        <w:rPr>
          <w:lang w:val="en-GB" w:eastAsia="en-US"/>
        </w:rPr>
        <w:t xml:space="preserve"> </w:t>
      </w:r>
      <w:proofErr w:type="spellStart"/>
      <w:r w:rsidR="00274F9B" w:rsidRPr="002F501B">
        <w:rPr>
          <w:lang w:val="en-GB" w:eastAsia="en-US"/>
        </w:rPr>
        <w:t>sistema</w:t>
      </w:r>
      <w:proofErr w:type="spellEnd"/>
    </w:p>
    <w:p w14:paraId="73B0ED98" w14:textId="3985C291" w:rsidR="00B05D6E" w:rsidRPr="005255F7" w:rsidRDefault="00F3442B">
      <w:pPr>
        <w:pStyle w:val="NoindentNormal"/>
        <w:rPr>
          <w:lang w:val="es-US"/>
        </w:rPr>
      </w:pPr>
      <w:r w:rsidRPr="005B7268">
        <w:rPr>
          <w:lang w:val="es-US"/>
        </w:rPr>
        <w:t>La arquitectura del sistema,</w:t>
      </w:r>
      <w:r w:rsidR="00BB383A" w:rsidRPr="005B7268">
        <w:rPr>
          <w:lang w:val="es-US"/>
        </w:rPr>
        <w:t xml:space="preserve"> que se </w:t>
      </w:r>
      <w:r w:rsidRPr="005B7268">
        <w:rPr>
          <w:lang w:val="es-US"/>
        </w:rPr>
        <w:t xml:space="preserve">muestra en la </w:t>
      </w:r>
      <w:r w:rsidRPr="00F3442B">
        <w:rPr>
          <w:lang w:val="es-US"/>
        </w:rPr>
        <w:fldChar w:fldCharType="begin"/>
      </w:r>
      <w:r w:rsidRPr="005B7268">
        <w:rPr>
          <w:lang w:val="es-US"/>
        </w:rPr>
        <w:instrText xml:space="preserve"> REF _Ref38419337 \h  \* MERGEFORMAT </w:instrText>
      </w:r>
      <w:r w:rsidRPr="00F3442B">
        <w:rPr>
          <w:lang w:val="es-US"/>
        </w:rPr>
      </w:r>
      <w:r w:rsidRPr="00F3442B">
        <w:rPr>
          <w:lang w:val="es-US"/>
        </w:rPr>
        <w:fldChar w:fldCharType="separate"/>
      </w:r>
      <w:r w:rsidRPr="005B7268">
        <w:rPr>
          <w:lang w:val="es-US"/>
        </w:rPr>
        <w:t xml:space="preserve">figura </w:t>
      </w:r>
      <w:r w:rsidRPr="005B7268">
        <w:rPr>
          <w:noProof/>
          <w:lang w:val="es-US"/>
        </w:rPr>
        <w:t>1</w:t>
      </w:r>
      <w:r w:rsidRPr="00F3442B">
        <w:rPr>
          <w:lang w:val="es-US"/>
        </w:rPr>
        <w:fldChar w:fldCharType="end"/>
      </w:r>
      <w:r w:rsidRPr="005B7268">
        <w:rPr>
          <w:lang w:val="es-US"/>
        </w:rPr>
        <w:t xml:space="preserve">, es similar a la presentada en </w:t>
      </w:r>
      <w:r w:rsidRPr="00FC630A">
        <w:rPr>
          <w:lang w:val="es-US"/>
        </w:rPr>
        <w:fldChar w:fldCharType="begin" w:fldLock="1"/>
      </w:r>
      <w:r w:rsidR="00EE520C" w:rsidRPr="005B7268">
        <w:rPr>
          <w:lang w:val="es-US"/>
        </w:rPr>
        <w:instrText>ADDIN CSL_CITATION {"citationItems":[{"id":"ITEM-1","itemData":{"DOI":"10.1007/978-3-030-05532-5_4","ISBN":"9783030055318","ISSN":"18650929","abstract":"The aging of the population in most developed countries has increased the need of proposing and adopting systems to monitor the behaviour of elder people with cognitive impairment. Home monitoring is particularly important for caregivers and relatives, who are in charge of these persons in potentially risky environments (e.g., the kitchen, the bathroom, the stairs, go out alone to the street, etc.), while they perform their household activities. On the other hand, the paradigm of Internet of Things (IoT) allows the interconnection of everyday objects to implement sophisticate, yet simple-to-use, computer systems. In this paper, we analyse the existing IoT-based proposals to monitor elder people at home. Moreover, we propose a generic design of an IoT-based home monitoring system that allows caregivers, relatives and/or emergency services to be notified of potentially risky demeanours. Finally, some scenarios or situations are presented in order to better understand the proposal, and to validate its design to cover some common use cases.","author":[{"dropping-particle":"","family":"Guerrero-Ulloa","given":"Gleiston","non-dropping-particle":"","parse-names":false,"suffix":""},{"dropping-particle":"","family":"Rodríguez-Domínguez","given":"Carlos","non-dropping-particle":"","parse-names":false,"suffix":""},{"dropping-particle":"","family":"Hornos","given":"Miguel J.","non-dropping-particle":"","parse-names":false,"suffix":""}],"container-title":"Communications in Computer and Information Science","editor":[{"dropping-particle":"","family":"Botto-Tobar","given":"M.","non-dropping-particle":"","parse-names":false,"suffix":""},{"dropping-particle":"","family":"Pizarro","given":"G.","non-dropping-particle":"","parse-names":false,"suffix":""},{"dropping-particle":"","family":"Zúñiga-Prieto","given":"M.","non-dropping-particle":"","parse-names":false,"suffix":""},{"dropping-particle":"","family":"D’Armas","given":"M.","non-dropping-particle":"","parse-names":false,"suffix":""},{"dropping-particle":"","family":"Zúñiga Sánchez","given":"M.;","non-dropping-particle":"","parse-names":false,"suffix":""}],"id":"ITEM-1","issued":{"date-parts":[["2019","8","29"]]},"page":"41-55","publisher":"Springer, Cham","title":"IoT-Based System to Help Care for Dependent Elderly","type":"paper-conference","volume":"895"},"uris":["http://www.mendeley.com/documents/?uuid=18b2db8a-e9b5-3c44-a296-dd133c0e04fa"]}],"mendeley":{"formattedCitation":"[5]","plainTextFormattedCitation":"[5]","previouslyFormattedCitation":"[19]"},"properties":{"noteIndex":0},"schema":"https://github.com/citation-style-language/schema/raw/master/csl-citation.json"}</w:instrText>
      </w:r>
      <w:r w:rsidRPr="00FC630A">
        <w:rPr>
          <w:lang w:val="es-US"/>
        </w:rPr>
        <w:fldChar w:fldCharType="separate"/>
      </w:r>
      <w:r w:rsidR="00EE520C" w:rsidRPr="005B7268">
        <w:rPr>
          <w:noProof/>
          <w:lang w:val="es-US"/>
        </w:rPr>
        <w:t>[5]</w:t>
      </w:r>
      <w:r w:rsidRPr="00FC630A">
        <w:rPr>
          <w:lang w:val="es-US"/>
        </w:rPr>
        <w:fldChar w:fldCharType="end"/>
      </w:r>
      <w:r w:rsidRPr="005B7268">
        <w:rPr>
          <w:lang w:val="es-US"/>
        </w:rPr>
        <w:t xml:space="preserve">. </w:t>
      </w:r>
      <w:r w:rsidRPr="005255F7">
        <w:rPr>
          <w:lang w:val="es-US"/>
        </w:rPr>
        <w:t xml:space="preserve">Cada una de sus capas se describe a continuación. </w:t>
      </w:r>
    </w:p>
    <w:p w14:paraId="6597E07E" w14:textId="77777777" w:rsidR="00E34AD7" w:rsidRDefault="00D53CF4" w:rsidP="004F440E">
      <w:pPr>
        <w:ind w:firstLine="0"/>
        <w:jc w:val="center"/>
        <w:rPr>
          <w:lang w:val="es-US"/>
        </w:rPr>
      </w:pPr>
      <w:commentRangeStart w:id="31"/>
      <w:r>
        <w:rPr>
          <w:noProof/>
          <w:lang w:val="es-ES" w:eastAsia="es-ES"/>
        </w:rPr>
        <w:drawing>
          <wp:inline distT="0" distB="0" distL="0" distR="0" wp14:anchorId="6281FFF5" wp14:editId="30454587">
            <wp:extent cx="2130425" cy="1198245"/>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ndoFormatoP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9325" cy="1208875"/>
                    </a:xfrm>
                    <a:prstGeom prst="rect">
                      <a:avLst/>
                    </a:prstGeom>
                    <a:noFill/>
                    <a:ln>
                      <a:noFill/>
                    </a:ln>
                  </pic:spPr>
                </pic:pic>
              </a:graphicData>
            </a:graphic>
          </wp:inline>
        </w:drawing>
      </w:r>
      <w:commentRangeEnd w:id="31"/>
      <w:r w:rsidR="00FC630A">
        <w:rPr>
          <w:rStyle w:val="Refdecomentario"/>
        </w:rPr>
        <w:commentReference w:id="31"/>
      </w:r>
    </w:p>
    <w:p w14:paraId="0E8C40C8" w14:textId="77777777" w:rsidR="000E349E" w:rsidRPr="00BA431A" w:rsidRDefault="000E349E" w:rsidP="00DA4E1B">
      <w:pPr>
        <w:spacing w:before="120" w:after="120"/>
        <w:ind w:firstLine="0"/>
        <w:jc w:val="center"/>
        <w:rPr>
          <w:sz w:val="16"/>
          <w:lang w:val="es-US"/>
        </w:rPr>
      </w:pPr>
      <w:bookmarkStart w:id="32" w:name="_Ref38419337"/>
      <w:r w:rsidRPr="00BA431A">
        <w:rPr>
          <w:b/>
          <w:sz w:val="16"/>
          <w:lang w:val="es-US"/>
        </w:rPr>
        <w:t xml:space="preserve">Figura </w:t>
      </w:r>
      <w:r w:rsidRPr="00F3442B">
        <w:rPr>
          <w:b/>
          <w:sz w:val="16"/>
          <w:lang w:val="en-GB"/>
        </w:rPr>
        <w:fldChar w:fldCharType="begin"/>
      </w:r>
      <w:r w:rsidRPr="00BA431A">
        <w:rPr>
          <w:b/>
          <w:sz w:val="16"/>
          <w:lang w:val="es-US"/>
        </w:rPr>
        <w:instrText xml:space="preserve"> SEQ Figure \* ARABIC </w:instrText>
      </w:r>
      <w:r w:rsidRPr="00F3442B">
        <w:rPr>
          <w:b/>
          <w:sz w:val="16"/>
          <w:lang w:val="en-GB"/>
        </w:rPr>
        <w:fldChar w:fldCharType="separate"/>
      </w:r>
      <w:r w:rsidR="00C46A7D" w:rsidRPr="00BA431A">
        <w:rPr>
          <w:b/>
          <w:noProof/>
          <w:sz w:val="16"/>
          <w:lang w:val="es-US"/>
        </w:rPr>
        <w:t>1</w:t>
      </w:r>
      <w:r w:rsidRPr="00F3442B">
        <w:rPr>
          <w:b/>
          <w:sz w:val="16"/>
          <w:lang w:val="en-GB"/>
        </w:rPr>
        <w:fldChar w:fldCharType="end"/>
      </w:r>
      <w:bookmarkEnd w:id="32"/>
      <w:r w:rsidRPr="00BA431A">
        <w:rPr>
          <w:b/>
          <w:bCs/>
          <w:sz w:val="16"/>
          <w:lang w:val="es-US"/>
        </w:rPr>
        <w:t xml:space="preserve">. </w:t>
      </w:r>
      <w:r w:rsidR="00F3442B" w:rsidRPr="00BA431A">
        <w:rPr>
          <w:sz w:val="16"/>
          <w:lang w:val="es-US"/>
        </w:rPr>
        <w:t>Arquitectura de capas del sistema</w:t>
      </w:r>
      <w:r w:rsidRPr="00BA431A">
        <w:rPr>
          <w:sz w:val="16"/>
          <w:lang w:val="es-US"/>
        </w:rPr>
        <w:t>.</w:t>
      </w:r>
    </w:p>
    <w:p w14:paraId="359DE790" w14:textId="648E27B8" w:rsidR="00DA4E1B" w:rsidRPr="00BA431A" w:rsidRDefault="00FC630A" w:rsidP="00DA4E1B">
      <w:pPr>
        <w:ind w:firstLine="0"/>
        <w:rPr>
          <w:lang w:val="es-US"/>
        </w:rPr>
      </w:pPr>
      <w:r w:rsidRPr="00BA431A">
        <w:rPr>
          <w:i/>
          <w:lang w:val="es-US"/>
        </w:rPr>
        <w:t>Capa física</w:t>
      </w:r>
      <w:r w:rsidR="00DA4E1B" w:rsidRPr="00BA431A">
        <w:rPr>
          <w:lang w:val="es-US"/>
        </w:rPr>
        <w:t>.</w:t>
      </w:r>
      <w:bookmarkStart w:id="33" w:name="OLE_LINK135"/>
      <w:bookmarkStart w:id="34" w:name="OLE_LINK136"/>
      <w:r w:rsidR="005065F1" w:rsidRPr="00BA431A">
        <w:rPr>
          <w:lang w:val="es-US"/>
        </w:rPr>
        <w:t xml:space="preserve"> Está compuesta por los sensores y actuadores que están incrustados</w:t>
      </w:r>
      <w:r w:rsidR="00BB383A" w:rsidRPr="00BA431A">
        <w:rPr>
          <w:lang w:val="es-US"/>
        </w:rPr>
        <w:t xml:space="preserve"> en</w:t>
      </w:r>
      <w:r w:rsidR="005065F1" w:rsidRPr="00BA431A">
        <w:rPr>
          <w:lang w:val="es-US"/>
        </w:rPr>
        <w:t xml:space="preserve"> el dispensador (más detalles </w:t>
      </w:r>
      <w:bookmarkStart w:id="35" w:name="OLE_LINK137"/>
      <w:r w:rsidR="005065F1" w:rsidRPr="00BA431A">
        <w:rPr>
          <w:lang w:val="es-US"/>
        </w:rPr>
        <w:t>y fotos</w:t>
      </w:r>
      <w:bookmarkEnd w:id="35"/>
      <w:r w:rsidR="005065F1" w:rsidRPr="00BA431A">
        <w:rPr>
          <w:lang w:val="es-US"/>
        </w:rPr>
        <w:t xml:space="preserve"> sobre ella se proporcionarán en</w:t>
      </w:r>
      <w:r w:rsidR="00BB383A" w:rsidRPr="00BA431A">
        <w:rPr>
          <w:lang w:val="es-US"/>
        </w:rPr>
        <w:t xml:space="preserve"> la siguiente</w:t>
      </w:r>
      <w:r w:rsidR="005065F1" w:rsidRPr="00BA431A">
        <w:rPr>
          <w:lang w:val="es-US"/>
        </w:rPr>
        <w:t xml:space="preserve"> subsección). </w:t>
      </w:r>
      <w:r w:rsidR="00FC24F4" w:rsidRPr="00BA431A">
        <w:rPr>
          <w:lang w:val="es-US"/>
        </w:rPr>
        <w:t xml:space="preserve">En cuanto </w:t>
      </w:r>
      <w:r w:rsidR="00BB383A" w:rsidRPr="00BA431A">
        <w:rPr>
          <w:lang w:val="es-US"/>
        </w:rPr>
        <w:t xml:space="preserve">a </w:t>
      </w:r>
      <w:r w:rsidR="00FC24F4" w:rsidRPr="00BA431A">
        <w:rPr>
          <w:lang w:val="es-US"/>
        </w:rPr>
        <w:t xml:space="preserve">los sensores, incluye </w:t>
      </w:r>
      <w:r w:rsidR="005A72F8" w:rsidRPr="00BA431A">
        <w:rPr>
          <w:lang w:val="es-US"/>
        </w:rPr>
        <w:t>un</w:t>
      </w:r>
      <w:r w:rsidR="00FC24F4" w:rsidRPr="00BA431A">
        <w:rPr>
          <w:lang w:val="es-US"/>
        </w:rPr>
        <w:t xml:space="preserve"> sensor</w:t>
      </w:r>
      <w:r w:rsidR="00BB383A" w:rsidRPr="00BA431A">
        <w:rPr>
          <w:lang w:val="es-US"/>
        </w:rPr>
        <w:t xml:space="preserve"> infrarrojo pasivo</w:t>
      </w:r>
      <w:r w:rsidRPr="00BA431A">
        <w:rPr>
          <w:lang w:val="es-US"/>
        </w:rPr>
        <w:t xml:space="preserve"> HC-SR501 </w:t>
      </w:r>
      <w:bookmarkStart w:id="36" w:name="OLE_LINK140"/>
      <w:r w:rsidR="00BB383A" w:rsidRPr="00BA431A">
        <w:rPr>
          <w:lang w:val="es-US"/>
        </w:rPr>
        <w:t>(</w:t>
      </w:r>
      <w:bookmarkEnd w:id="36"/>
      <w:r w:rsidR="00FC24F4" w:rsidRPr="00BA431A">
        <w:rPr>
          <w:lang w:val="es-US"/>
        </w:rPr>
        <w:t>PIR</w:t>
      </w:r>
      <w:r w:rsidR="00BB383A" w:rsidRPr="00BA431A">
        <w:rPr>
          <w:lang w:val="es-US"/>
        </w:rPr>
        <w:t>)</w:t>
      </w:r>
      <w:r w:rsidR="00FC24F4" w:rsidRPr="00BA431A">
        <w:rPr>
          <w:lang w:val="es-US"/>
        </w:rPr>
        <w:t xml:space="preserve"> y una placa de cámara Frambuesa Pi v1.3. El</w:t>
      </w:r>
      <w:r w:rsidR="00400DD8" w:rsidRPr="00BA431A">
        <w:rPr>
          <w:lang w:val="es-US"/>
        </w:rPr>
        <w:t xml:space="preserve"> primero detecta los </w:t>
      </w:r>
      <w:r w:rsidR="00FC24F4" w:rsidRPr="00BA431A">
        <w:rPr>
          <w:lang w:val="es-US"/>
        </w:rPr>
        <w:t>movimientos cercanos y activa la cámara utilizada para la identificación facial</w:t>
      </w:r>
      <w:r w:rsidR="00400DD8" w:rsidRPr="00BA431A">
        <w:rPr>
          <w:lang w:val="es-US"/>
        </w:rPr>
        <w:t>,</w:t>
      </w:r>
      <w:r w:rsidR="00FC24F4" w:rsidRPr="00BA431A">
        <w:rPr>
          <w:lang w:val="es-US"/>
        </w:rPr>
        <w:t xml:space="preserve"> que se encuentra</w:t>
      </w:r>
      <w:r w:rsidR="00F536E8" w:rsidRPr="00BA431A">
        <w:rPr>
          <w:lang w:val="es-US"/>
        </w:rPr>
        <w:t xml:space="preserve"> dentro de</w:t>
      </w:r>
      <w:r w:rsidR="00FC24F4" w:rsidRPr="00BA431A">
        <w:rPr>
          <w:lang w:val="es-US"/>
        </w:rPr>
        <w:t xml:space="preserve"> una pequeña ranura en la</w:t>
      </w:r>
      <w:r w:rsidR="00400DD8" w:rsidRPr="00BA431A">
        <w:rPr>
          <w:lang w:val="es-US"/>
        </w:rPr>
        <w:t xml:space="preserve"> parte delantera central y superior</w:t>
      </w:r>
      <w:r w:rsidR="00FC24F4" w:rsidRPr="00BA431A">
        <w:rPr>
          <w:lang w:val="es-US"/>
        </w:rPr>
        <w:t xml:space="preserve"> del dispensador. </w:t>
      </w:r>
      <w:r w:rsidR="00400DD8" w:rsidRPr="00BA431A">
        <w:rPr>
          <w:lang w:val="es-US"/>
        </w:rPr>
        <w:t>Además, integra cuatro servomotores</w:t>
      </w:r>
      <w:bookmarkStart w:id="37" w:name="OLE_LINK241"/>
      <w:bookmarkStart w:id="38" w:name="OLE_LINK242"/>
      <w:bookmarkStart w:id="39" w:name="OLE_LINK141"/>
      <w:bookmarkStart w:id="40" w:name="OLE_LINK142"/>
      <w:r w:rsidRPr="00BA431A">
        <w:rPr>
          <w:lang w:val="es-US"/>
        </w:rPr>
        <w:t xml:space="preserve"> (Tower Pro Micro Servo 9g SG90)</w:t>
      </w:r>
      <w:bookmarkEnd w:id="37"/>
      <w:bookmarkEnd w:id="38"/>
      <w:bookmarkEnd w:id="39"/>
      <w:bookmarkEnd w:id="40"/>
      <w:r w:rsidR="00CC3762" w:rsidRPr="00BA431A">
        <w:rPr>
          <w:lang w:val="es-US"/>
        </w:rPr>
        <w:t>, que son los actuadores que empujan el botiquín correspondiente a través de uno de los cuatro compartimentos que tiene el dispensador. Estos servomotores</w:t>
      </w:r>
      <w:r w:rsidR="006407C0" w:rsidRPr="00BA431A">
        <w:rPr>
          <w:lang w:val="es-US"/>
        </w:rPr>
        <w:t xml:space="preserve"> son controlados por una placa de </w:t>
      </w:r>
      <w:bookmarkEnd w:id="33"/>
      <w:bookmarkEnd w:id="34"/>
      <w:r w:rsidR="00BB383A" w:rsidRPr="00BA431A">
        <w:rPr>
          <w:lang w:val="es-US"/>
        </w:rPr>
        <w:t>microcontrolador</w:t>
      </w:r>
      <w:r w:rsidR="006407C0" w:rsidRPr="00BA431A">
        <w:rPr>
          <w:lang w:val="es-US"/>
        </w:rPr>
        <w:t xml:space="preserve"> Arduino Uno R3</w:t>
      </w:r>
      <w:r w:rsidR="00DA4E1B" w:rsidRPr="00BA431A">
        <w:rPr>
          <w:lang w:val="es-US"/>
        </w:rPr>
        <w:t xml:space="preserve">. </w:t>
      </w:r>
      <w:r w:rsidR="006407C0" w:rsidRPr="00BA431A">
        <w:rPr>
          <w:lang w:val="es-US"/>
        </w:rPr>
        <w:t>Además, el dispensador tiene</w:t>
      </w:r>
      <w:r w:rsidR="00BB383A" w:rsidRPr="00BA431A">
        <w:rPr>
          <w:lang w:val="es-US"/>
        </w:rPr>
        <w:t xml:space="preserve"> una</w:t>
      </w:r>
      <w:r w:rsidR="003F1F94" w:rsidRPr="00BA431A">
        <w:rPr>
          <w:lang w:val="es-US"/>
        </w:rPr>
        <w:t xml:space="preserve"> pantalla LCD, un zumbador </w:t>
      </w:r>
      <w:r w:rsidR="006407C0" w:rsidRPr="00BA431A">
        <w:rPr>
          <w:lang w:val="es-US"/>
        </w:rPr>
        <w:t xml:space="preserve">y </w:t>
      </w:r>
      <w:r w:rsidR="003F1F94" w:rsidRPr="00BA431A">
        <w:rPr>
          <w:lang w:val="es-US"/>
        </w:rPr>
        <w:t>4 luces</w:t>
      </w:r>
      <w:r w:rsidR="006407C0" w:rsidRPr="00BA431A">
        <w:rPr>
          <w:lang w:val="es-US"/>
        </w:rPr>
        <w:t xml:space="preserve"> LED</w:t>
      </w:r>
      <w:r w:rsidR="003F1F94" w:rsidRPr="00BA431A">
        <w:rPr>
          <w:lang w:val="es-US"/>
        </w:rPr>
        <w:t xml:space="preserve"> (una para </w:t>
      </w:r>
      <w:r w:rsidR="006407C0" w:rsidRPr="00BA431A">
        <w:rPr>
          <w:lang w:val="es-US"/>
        </w:rPr>
        <w:t xml:space="preserve">cada uno </w:t>
      </w:r>
      <w:r w:rsidR="003F1F94" w:rsidRPr="00BA431A">
        <w:rPr>
          <w:lang w:val="es-US"/>
        </w:rPr>
        <w:t xml:space="preserve">de sus </w:t>
      </w:r>
      <w:r w:rsidR="006407C0" w:rsidRPr="00BA431A">
        <w:rPr>
          <w:lang w:val="es-US"/>
        </w:rPr>
        <w:t>compartimentos</w:t>
      </w:r>
      <w:r w:rsidR="003F1F94" w:rsidRPr="00BA431A">
        <w:rPr>
          <w:lang w:val="es-US"/>
        </w:rPr>
        <w:t>)</w:t>
      </w:r>
      <w:r w:rsidR="006407C0" w:rsidRPr="00BA431A">
        <w:rPr>
          <w:lang w:val="es-US"/>
        </w:rPr>
        <w:t xml:space="preserve">. Cada vez que se </w:t>
      </w:r>
      <w:r w:rsidR="003F1F94" w:rsidRPr="00BA431A">
        <w:rPr>
          <w:lang w:val="es-US"/>
        </w:rPr>
        <w:t>dispensa</w:t>
      </w:r>
      <w:r w:rsidR="006407C0" w:rsidRPr="00BA431A">
        <w:rPr>
          <w:lang w:val="es-US"/>
        </w:rPr>
        <w:t xml:space="preserve"> un botiquín, el LED de ese compartimento se enciende y el zumbador emite un sonido para alertar al usuario</w:t>
      </w:r>
      <w:r w:rsidR="003F1F94" w:rsidRPr="00BA431A">
        <w:rPr>
          <w:lang w:val="es-US"/>
        </w:rPr>
        <w:t>, mientras que la hora y el nombre de los medicamentos dispensados se muestran en la pantalla LCD</w:t>
      </w:r>
      <w:r w:rsidR="006407C0" w:rsidRPr="00BA431A">
        <w:rPr>
          <w:lang w:val="es-US"/>
        </w:rPr>
        <w:t xml:space="preserve">. </w:t>
      </w:r>
    </w:p>
    <w:p w14:paraId="05C94DEB" w14:textId="074F8B05" w:rsidR="00E34AD7" w:rsidRPr="00BA431A" w:rsidRDefault="00CC6E42" w:rsidP="00DA4E1B">
      <w:pPr>
        <w:pStyle w:val="NoindentNormal"/>
        <w:spacing w:before="120"/>
        <w:rPr>
          <w:lang w:val="es-US"/>
        </w:rPr>
      </w:pPr>
      <w:r w:rsidRPr="00BA431A">
        <w:rPr>
          <w:i/>
          <w:lang w:val="es-US"/>
        </w:rPr>
        <w:t>Computación</w:t>
      </w:r>
      <w:r w:rsidR="00DA4E1B" w:rsidRPr="00BA431A">
        <w:rPr>
          <w:i/>
          <w:lang w:val="es-US"/>
        </w:rPr>
        <w:t xml:space="preserve"> local</w:t>
      </w:r>
      <w:r w:rsidR="00DA4E1B" w:rsidRPr="00BA431A">
        <w:rPr>
          <w:lang w:val="es-US"/>
        </w:rPr>
        <w:t xml:space="preserve">. </w:t>
      </w:r>
      <w:r w:rsidR="00E81FB4" w:rsidRPr="00BA431A">
        <w:rPr>
          <w:lang w:val="es-US"/>
        </w:rPr>
        <w:t xml:space="preserve">Esta capa se encarga de registrar a los pacientes, detectar sus rostros y tomar las fotografías necesarias para identificarlos </w:t>
      </w:r>
      <w:r w:rsidR="00BB383A" w:rsidRPr="00BA431A">
        <w:rPr>
          <w:lang w:val="es-US"/>
        </w:rPr>
        <w:t>correctamente</w:t>
      </w:r>
      <w:bookmarkStart w:id="41" w:name="OLE_LINK143"/>
      <w:bookmarkStart w:id="42" w:name="OLE_LINK144"/>
      <w:r w:rsidR="00E81FB4" w:rsidRPr="00BA431A">
        <w:rPr>
          <w:lang w:val="es-US"/>
        </w:rPr>
        <w:t xml:space="preserve"> más</w:t>
      </w:r>
      <w:bookmarkEnd w:id="41"/>
      <w:bookmarkEnd w:id="42"/>
      <w:r w:rsidR="00BB383A" w:rsidRPr="00BA431A">
        <w:rPr>
          <w:lang w:val="es-US"/>
        </w:rPr>
        <w:t xml:space="preserve"> tarde</w:t>
      </w:r>
      <w:r w:rsidR="00E81FB4" w:rsidRPr="00BA431A">
        <w:rPr>
          <w:lang w:val="es-US"/>
        </w:rPr>
        <w:t xml:space="preserve">. Para </w:t>
      </w:r>
      <w:r w:rsidR="00BB383A" w:rsidRPr="00BA431A">
        <w:rPr>
          <w:lang w:val="es-US"/>
        </w:rPr>
        <w:t>ello</w:t>
      </w:r>
      <w:r w:rsidR="00E81FB4" w:rsidRPr="00BA431A">
        <w:rPr>
          <w:lang w:val="es-US"/>
        </w:rPr>
        <w:t xml:space="preserve">, se ejecuta una aplicación móvil que detecta los rostros de las personas utilizando la biblioteca de visión de </w:t>
      </w:r>
      <w:proofErr w:type="spellStart"/>
      <w:r w:rsidR="00E81FB4" w:rsidRPr="00BA431A">
        <w:rPr>
          <w:lang w:val="es-US"/>
        </w:rPr>
        <w:t>AndroidStudio</w:t>
      </w:r>
      <w:proofErr w:type="spellEnd"/>
      <w:r w:rsidR="00E81FB4" w:rsidRPr="00BA431A">
        <w:rPr>
          <w:lang w:val="es-US"/>
        </w:rPr>
        <w:t xml:space="preserve">. </w:t>
      </w:r>
      <w:r w:rsidR="00E66249" w:rsidRPr="00BA431A">
        <w:rPr>
          <w:lang w:val="es-US"/>
        </w:rPr>
        <w:t xml:space="preserve">La identificación de los pacientes se realiza mediante una aplicación de identificación facial desarrollada en Python (versión 2.7) con la librería </w:t>
      </w:r>
      <w:proofErr w:type="spellStart"/>
      <w:r w:rsidR="00E66249" w:rsidRPr="00BA431A">
        <w:rPr>
          <w:lang w:val="es-US"/>
        </w:rPr>
        <w:t>OpenCV</w:t>
      </w:r>
      <w:proofErr w:type="spellEnd"/>
      <w:r w:rsidR="00E66249" w:rsidRPr="00BA431A">
        <w:rPr>
          <w:lang w:val="es-US"/>
        </w:rPr>
        <w:t xml:space="preserve"> (versión 2.7). Esta aplicación funciona con un Pi 3 de Frambuesa modelo B+.</w:t>
      </w:r>
    </w:p>
    <w:p w14:paraId="16BED23E" w14:textId="77777777" w:rsidR="00E34AD7" w:rsidRPr="00BA431A" w:rsidRDefault="00CC6E42" w:rsidP="00DA4E1B">
      <w:pPr>
        <w:pStyle w:val="NoindentNormal"/>
        <w:spacing w:before="120"/>
        <w:rPr>
          <w:lang w:val="es-US"/>
        </w:rPr>
      </w:pPr>
      <w:r w:rsidRPr="00BA431A">
        <w:rPr>
          <w:i/>
          <w:lang w:val="es-US"/>
        </w:rPr>
        <w:t>Computación en la</w:t>
      </w:r>
      <w:r w:rsidR="008D41D7" w:rsidRPr="00BA431A">
        <w:rPr>
          <w:i/>
          <w:lang w:val="es-US"/>
        </w:rPr>
        <w:t xml:space="preserve"> nube</w:t>
      </w:r>
      <w:r w:rsidR="00DA4E1B" w:rsidRPr="00BA431A">
        <w:rPr>
          <w:lang w:val="es-US"/>
        </w:rPr>
        <w:t xml:space="preserve">. Utilizamos </w:t>
      </w:r>
      <w:r w:rsidR="00A81B93" w:rsidRPr="00BA431A">
        <w:rPr>
          <w:lang w:val="es-US"/>
        </w:rPr>
        <w:t xml:space="preserve">los servicios de nube </w:t>
      </w:r>
      <w:proofErr w:type="spellStart"/>
      <w:r w:rsidR="00A81B93" w:rsidRPr="00BA431A">
        <w:rPr>
          <w:lang w:val="es-US"/>
        </w:rPr>
        <w:t>RESTful</w:t>
      </w:r>
      <w:proofErr w:type="spellEnd"/>
      <w:r w:rsidR="00A81B93" w:rsidRPr="00BA431A">
        <w:rPr>
          <w:lang w:val="es-US"/>
        </w:rPr>
        <w:t xml:space="preserve"> para el procesamiento, almacenamiento y </w:t>
      </w:r>
      <w:bookmarkStart w:id="43" w:name="OLE_LINK145"/>
      <w:r w:rsidR="00A81B93" w:rsidRPr="00BA431A">
        <w:rPr>
          <w:lang w:val="es-US"/>
        </w:rPr>
        <w:t>gestión de</w:t>
      </w:r>
      <w:bookmarkEnd w:id="43"/>
      <w:r w:rsidR="00A81B93" w:rsidRPr="00BA431A">
        <w:rPr>
          <w:lang w:val="es-US"/>
        </w:rPr>
        <w:t xml:space="preserve"> bases de datos (específicamente en PostgreSQL, versión 10.8). Además de almacenar la información en la base de datos </w:t>
      </w:r>
      <w:r w:rsidR="00A81B93" w:rsidRPr="00BA431A">
        <w:rPr>
          <w:lang w:val="es-US"/>
        </w:rPr>
        <w:lastRenderedPageBreak/>
        <w:t xml:space="preserve">PostgreSQL, se crea una carpeta para cada paciente en la que </w:t>
      </w:r>
      <w:r w:rsidR="00FA4386" w:rsidRPr="00BA431A">
        <w:rPr>
          <w:lang w:val="es-US"/>
        </w:rPr>
        <w:t xml:space="preserve">almacenamos </w:t>
      </w:r>
      <w:r w:rsidR="00A81B93" w:rsidRPr="00BA431A">
        <w:rPr>
          <w:lang w:val="es-US"/>
        </w:rPr>
        <w:t xml:space="preserve">las fotografías que se utilizan para </w:t>
      </w:r>
      <w:r w:rsidR="00FA4386" w:rsidRPr="00BA431A">
        <w:rPr>
          <w:lang w:val="es-US"/>
        </w:rPr>
        <w:t xml:space="preserve">su posterior </w:t>
      </w:r>
      <w:r w:rsidR="00A81B93" w:rsidRPr="00BA431A">
        <w:rPr>
          <w:lang w:val="es-US"/>
        </w:rPr>
        <w:t xml:space="preserve">identificación. </w:t>
      </w:r>
    </w:p>
    <w:p w14:paraId="31944BE6" w14:textId="0AD02CC2" w:rsidR="0019729B" w:rsidRPr="00BA431A" w:rsidRDefault="00CC6E42" w:rsidP="007B181B">
      <w:pPr>
        <w:pStyle w:val="NoindentNormal"/>
        <w:spacing w:before="120"/>
        <w:rPr>
          <w:lang w:val="es-US"/>
        </w:rPr>
      </w:pPr>
      <w:r w:rsidRPr="005B7268">
        <w:rPr>
          <w:i/>
          <w:lang w:val="es-US"/>
        </w:rPr>
        <w:t>Interacción con el</w:t>
      </w:r>
      <w:r w:rsidR="00DA4E1B" w:rsidRPr="005B7268">
        <w:rPr>
          <w:i/>
          <w:lang w:val="es-US"/>
        </w:rPr>
        <w:t xml:space="preserve"> usuario</w:t>
      </w:r>
      <w:r w:rsidR="00DA4E1B" w:rsidRPr="005B7268">
        <w:rPr>
          <w:lang w:val="es-US"/>
        </w:rPr>
        <w:t xml:space="preserve">. </w:t>
      </w:r>
      <w:r w:rsidR="00B848DB" w:rsidRPr="005B7268">
        <w:rPr>
          <w:lang w:val="es-US"/>
        </w:rPr>
        <w:t>El dispensador funciona de forma no intrusiva. Así, cuando el sensor PIR detecta cualquier movimiento cerca del dispensador, la cámara se activa para tratar de identificar si la persona</w:t>
      </w:r>
      <w:r w:rsidR="00457234" w:rsidRPr="005B7268">
        <w:rPr>
          <w:lang w:val="es-US"/>
        </w:rPr>
        <w:t xml:space="preserve"> que se aproxima </w:t>
      </w:r>
      <w:r w:rsidR="00B848DB" w:rsidRPr="005B7268">
        <w:rPr>
          <w:lang w:val="es-US"/>
        </w:rPr>
        <w:t>es un paciente registrado. En ese caso, después de identificarlo</w:t>
      </w:r>
      <w:r w:rsidR="003F1F94" w:rsidRPr="005B7268">
        <w:rPr>
          <w:lang w:val="es-US"/>
        </w:rPr>
        <w:t>,</w:t>
      </w:r>
      <w:r w:rsidR="00B848DB" w:rsidRPr="005B7268">
        <w:rPr>
          <w:lang w:val="es-US"/>
        </w:rPr>
        <w:t xml:space="preserve"> si es el momento de tomar algunos de </w:t>
      </w:r>
      <w:r w:rsidR="003F1F94" w:rsidRPr="005B7268">
        <w:rPr>
          <w:lang w:val="es-US"/>
        </w:rPr>
        <w:t>sus</w:t>
      </w:r>
      <w:r w:rsidR="00B848DB" w:rsidRPr="005B7268">
        <w:rPr>
          <w:lang w:val="es-US"/>
        </w:rPr>
        <w:t xml:space="preserve"> medicamentos</w:t>
      </w:r>
      <w:r w:rsidR="003F1F94" w:rsidRPr="005B7268">
        <w:rPr>
          <w:lang w:val="es-US"/>
        </w:rPr>
        <w:t>, éstos</w:t>
      </w:r>
      <w:r w:rsidR="00B848DB" w:rsidRPr="005B7268">
        <w:rPr>
          <w:lang w:val="es-US"/>
        </w:rPr>
        <w:t xml:space="preserve"> serán dispensados</w:t>
      </w:r>
      <w:r w:rsidR="003F1F94" w:rsidRPr="005B7268">
        <w:rPr>
          <w:lang w:val="es-US"/>
        </w:rPr>
        <w:t xml:space="preserve">; de lo contrario, el momento de su próxima dosis se mostrará </w:t>
      </w:r>
      <w:r w:rsidR="00B848DB" w:rsidRPr="005B7268">
        <w:rPr>
          <w:lang w:val="es-US"/>
        </w:rPr>
        <w:t xml:space="preserve">en la pantalla LCD. </w:t>
      </w:r>
      <w:r w:rsidR="003F1F94" w:rsidRPr="005B7268">
        <w:rPr>
          <w:lang w:val="es-US"/>
        </w:rPr>
        <w:t>Otra forma de interactuar con el sistema sería a través de la aplicación móvil</w:t>
      </w:r>
      <w:r w:rsidR="003851E8" w:rsidRPr="005B7268">
        <w:rPr>
          <w:lang w:val="es-US"/>
        </w:rPr>
        <w:t>,</w:t>
      </w:r>
      <w:r w:rsidR="003F1F94" w:rsidRPr="005B7268">
        <w:rPr>
          <w:lang w:val="es-US"/>
        </w:rPr>
        <w:t xml:space="preserve"> que será utilizada </w:t>
      </w:r>
      <w:bookmarkStart w:id="44" w:name="OLE_LINK146"/>
      <w:bookmarkStart w:id="45" w:name="OLE_LINK148"/>
      <w:r w:rsidR="003851E8" w:rsidRPr="005B7268">
        <w:rPr>
          <w:lang w:val="es-US"/>
        </w:rPr>
        <w:t>principalmente</w:t>
      </w:r>
      <w:bookmarkEnd w:id="44"/>
      <w:bookmarkEnd w:id="45"/>
      <w:r w:rsidR="003F1F94" w:rsidRPr="005B7268">
        <w:rPr>
          <w:lang w:val="es-US"/>
        </w:rPr>
        <w:t xml:space="preserve"> por los cuidadores. </w:t>
      </w:r>
      <w:r w:rsidR="003851E8" w:rsidRPr="005B7268">
        <w:rPr>
          <w:lang w:val="es-US"/>
        </w:rPr>
        <w:t>Así, serán ellos quienes introduzcan los datos de configuración del sistema, así como sus propios datos y los de los pacientes a su cargo, además de sus dosis de medicamentos y las horas en que deben tomarlos. La aplicación móvil también sirve para que el cuidador reciba notificaciones sobre si el paciente ha obtenido o no los medicamentos del dispensador. Si el paciente es capaz de utilizar un teléfono inteligente</w:t>
      </w:r>
      <w:r w:rsidR="007B181B" w:rsidRPr="005B7268">
        <w:rPr>
          <w:lang w:val="es-US"/>
        </w:rPr>
        <w:t>, también podría</w:t>
      </w:r>
      <w:r w:rsidR="003851E8" w:rsidRPr="005B7268">
        <w:rPr>
          <w:lang w:val="es-US"/>
        </w:rPr>
        <w:t xml:space="preserve"> recibir recordatorios sobre la ingesta de</w:t>
      </w:r>
      <w:r w:rsidR="007B181B" w:rsidRPr="005B7268">
        <w:rPr>
          <w:lang w:val="es-US"/>
        </w:rPr>
        <w:t xml:space="preserve"> sus medicamentos </w:t>
      </w:r>
      <w:r w:rsidR="003851E8" w:rsidRPr="005B7268">
        <w:rPr>
          <w:lang w:val="es-US"/>
        </w:rPr>
        <w:t>a través de la aplicación móvil</w:t>
      </w:r>
      <w:r w:rsidR="007B181B">
        <w:rPr>
          <w:lang w:val="es-US"/>
        </w:rPr>
        <w:fldChar w:fldCharType="begin" w:fldLock="1"/>
      </w:r>
      <w:r w:rsidR="00EE520C" w:rsidRPr="005B7268">
        <w:rPr>
          <w:lang w:val="es-US"/>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[7]","plainTextFormattedCitation":"[7]","previouslyFormattedCitation":"[33]"},"properties":{"noteIndex":0},"schema":"https://github.com/citation-style-language/schema/raw/master/csl-citation.json"}</w:instrText>
      </w:r>
      <w:r w:rsidR="007B181B">
        <w:rPr>
          <w:lang w:val="es-US"/>
        </w:rPr>
        <w:fldChar w:fldCharType="separate"/>
      </w:r>
      <w:r w:rsidR="00EE520C" w:rsidRPr="005B7268">
        <w:rPr>
          <w:noProof/>
          <w:lang w:val="es-US"/>
        </w:rPr>
        <w:t xml:space="preserve"> [7]</w:t>
      </w:r>
      <w:r w:rsidR="007B181B">
        <w:rPr>
          <w:lang w:val="es-US"/>
        </w:rPr>
        <w:fldChar w:fldCharType="end"/>
      </w:r>
      <w:r w:rsidR="007B181B">
        <w:rPr>
          <w:lang w:val="es-US"/>
        </w:rPr>
        <w:fldChar w:fldCharType="begin" w:fldLock="1"/>
      </w:r>
      <w:r w:rsidR="00EE520C" w:rsidRPr="005B7268">
        <w:rPr>
          <w:lang w:val="es-US"/>
        </w:rPr>
        <w:instrText>ADDIN CSL_CI</w:instrText>
      </w:r>
      <w:r w:rsidR="00EE520C">
        <w:rPr>
          <w:lang w:val="en-GB"/>
        </w:rPr>
        <w:instrText>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[19]","plainTextFormattedCitation":"[19]","previouslyFormattedCitation":"[35]"},"properties":{"noteIndex":0},"schema":"https://github.com/citation-style-language/schema/raw/master/csl-citation.json"}</w:instrText>
      </w:r>
      <w:r w:rsidR="007B181B">
        <w:rPr>
          <w:lang w:val="es-US"/>
        </w:rPr>
        <w:fldChar w:fldCharType="separate"/>
      </w:r>
      <w:r w:rsidR="00EE520C" w:rsidRPr="00EE520C">
        <w:rPr>
          <w:noProof/>
        </w:rPr>
        <w:t>[19]</w:t>
      </w:r>
      <w:r w:rsidR="007B181B">
        <w:rPr>
          <w:lang w:val="es-US"/>
        </w:rPr>
        <w:fldChar w:fldCharType="end"/>
      </w:r>
      <w:r w:rsidR="007B181B" w:rsidRPr="00BB383A">
        <w:t>.</w:t>
      </w:r>
      <w:r w:rsidR="007B181B" w:rsidRPr="005255F7">
        <w:rPr>
          <w:lang w:val="es-US"/>
        </w:rPr>
        <w:t xml:space="preserve"> </w:t>
      </w:r>
      <w:r w:rsidR="007B181B" w:rsidRPr="005B7268">
        <w:rPr>
          <w:lang w:val="es-US"/>
        </w:rPr>
        <w:t>En la figura</w:t>
      </w:r>
      <w:r w:rsidR="007B181B" w:rsidRPr="009A6DC1">
        <w:rPr>
          <w:lang w:val="en-GB"/>
        </w:rPr>
        <w:fldChar w:fldCharType="begin"/>
      </w:r>
      <w:r w:rsidR="007B181B" w:rsidRPr="005B7268">
        <w:rPr>
          <w:lang w:val="es-US"/>
        </w:rPr>
        <w:instrText xml:space="preserve"> REF _Ref38434077 \h  \* MERGEFORMAT </w:instrText>
      </w:r>
      <w:r w:rsidR="007B181B" w:rsidRPr="009A6DC1">
        <w:rPr>
          <w:lang w:val="en-GB"/>
        </w:rPr>
      </w:r>
      <w:r w:rsidR="007B181B" w:rsidRPr="009A6DC1">
        <w:rPr>
          <w:lang w:val="en-GB"/>
        </w:rPr>
        <w:fldChar w:fldCharType="separate"/>
      </w:r>
      <w:r w:rsidR="007B181B" w:rsidRPr="005B7268">
        <w:rPr>
          <w:lang w:val="es-US"/>
        </w:rPr>
        <w:t xml:space="preserve"> 2</w:t>
      </w:r>
      <w:r w:rsidR="007B181B" w:rsidRPr="009A6DC1">
        <w:rPr>
          <w:lang w:val="en-GB"/>
        </w:rPr>
        <w:fldChar w:fldCharType="end"/>
      </w:r>
      <w:r w:rsidR="007B181B" w:rsidRPr="005B7268">
        <w:rPr>
          <w:lang w:val="es-US"/>
        </w:rPr>
        <w:t xml:space="preserve"> se muestran algunas capturas de pantalla de </w:t>
      </w:r>
      <w:r w:rsidR="001159BC" w:rsidRPr="005B7268">
        <w:rPr>
          <w:lang w:val="es-US"/>
        </w:rPr>
        <w:t>la aplicación móvil</w:t>
      </w:r>
      <w:r w:rsidR="007B181B" w:rsidRPr="005B7268">
        <w:rPr>
          <w:lang w:val="es-US"/>
        </w:rPr>
        <w:t xml:space="preserve">. </w:t>
      </w:r>
      <w:r w:rsidR="00CE43EB" w:rsidRPr="00BA431A">
        <w:rPr>
          <w:lang w:val="es-US"/>
        </w:rPr>
        <w:t xml:space="preserve">La de la izquierda (A) </w:t>
      </w:r>
      <w:r w:rsidR="009A6DC1" w:rsidRPr="00BA431A">
        <w:rPr>
          <w:lang w:val="es-US"/>
        </w:rPr>
        <w:t xml:space="preserve">muestra el menú del perfil del cuidador. </w:t>
      </w:r>
      <w:r w:rsidR="005C51C3" w:rsidRPr="00BA431A">
        <w:rPr>
          <w:lang w:val="es-US"/>
        </w:rPr>
        <w:t xml:space="preserve">En ella, la opción </w:t>
      </w:r>
      <w:r w:rsidR="005C51C3" w:rsidRPr="00BA431A">
        <w:rPr>
          <w:i/>
          <w:lang w:val="es-US"/>
        </w:rPr>
        <w:t>Pacientes</w:t>
      </w:r>
      <w:r w:rsidR="005C51C3" w:rsidRPr="00BA431A">
        <w:rPr>
          <w:lang w:val="es-US"/>
        </w:rPr>
        <w:t xml:space="preserve"> da acceso a la lista de pacientes </w:t>
      </w:r>
      <w:r w:rsidR="00F04088" w:rsidRPr="00BA431A">
        <w:rPr>
          <w:lang w:val="es-US"/>
        </w:rPr>
        <w:t xml:space="preserve">que están a cargo del cuidador, como se </w:t>
      </w:r>
      <w:r w:rsidR="005C51C3" w:rsidRPr="00BA431A">
        <w:rPr>
          <w:lang w:val="es-US"/>
        </w:rPr>
        <w:t>muestra en la captura central (B)</w:t>
      </w:r>
      <w:r w:rsidR="00F04088" w:rsidRPr="00BA431A">
        <w:rPr>
          <w:lang w:val="es-US"/>
        </w:rPr>
        <w:t>,</w:t>
      </w:r>
      <w:r w:rsidR="005C51C3" w:rsidRPr="00BA431A">
        <w:rPr>
          <w:lang w:val="es-US"/>
        </w:rPr>
        <w:t xml:space="preserve"> que </w:t>
      </w:r>
      <w:r w:rsidR="00F04088" w:rsidRPr="00BA431A">
        <w:rPr>
          <w:lang w:val="es-US"/>
        </w:rPr>
        <w:t xml:space="preserve">también </w:t>
      </w:r>
      <w:r w:rsidR="005C51C3" w:rsidRPr="00BA431A">
        <w:rPr>
          <w:lang w:val="es-US"/>
        </w:rPr>
        <w:t>permite añadir más pacientes; la opción</w:t>
      </w:r>
      <w:r w:rsidR="005C51C3" w:rsidRPr="00BA431A">
        <w:rPr>
          <w:i/>
          <w:lang w:val="es-US"/>
        </w:rPr>
        <w:t xml:space="preserve"> Dispensadores</w:t>
      </w:r>
      <w:r w:rsidR="005C51C3" w:rsidRPr="00BA431A">
        <w:rPr>
          <w:lang w:val="es-US"/>
        </w:rPr>
        <w:t xml:space="preserve"> mostraría la lista de dispensadores cercanos</w:t>
      </w:r>
      <w:r w:rsidR="00F04088" w:rsidRPr="00BA431A">
        <w:rPr>
          <w:lang w:val="es-US"/>
        </w:rPr>
        <w:t>,</w:t>
      </w:r>
      <w:r w:rsidR="005C51C3" w:rsidRPr="00BA431A">
        <w:rPr>
          <w:lang w:val="es-US"/>
        </w:rPr>
        <w:t xml:space="preserve"> siendo necesario tener el Bluetooth del </w:t>
      </w:r>
      <w:r w:rsidR="00F04088" w:rsidRPr="00BA431A">
        <w:rPr>
          <w:lang w:val="es-US"/>
        </w:rPr>
        <w:t>smartphone activado</w:t>
      </w:r>
      <w:r w:rsidR="005C51C3" w:rsidRPr="00BA431A">
        <w:rPr>
          <w:lang w:val="es-US"/>
        </w:rPr>
        <w:t xml:space="preserve"> para que pueda reconocerlos; y la opción Cajas de medicinas muestra la captura de pantalla (C)</w:t>
      </w:r>
      <w:r w:rsidR="00F04088" w:rsidRPr="00BA431A">
        <w:rPr>
          <w:lang w:val="es-US"/>
        </w:rPr>
        <w:t>, que</w:t>
      </w:r>
      <w:r w:rsidR="005C51C3" w:rsidRPr="00BA431A">
        <w:rPr>
          <w:lang w:val="es-US"/>
        </w:rPr>
        <w:t xml:space="preserve"> muestra los botones para dispensar manualmente las cajas de</w:t>
      </w:r>
      <w:r w:rsidR="00F04088" w:rsidRPr="00BA431A">
        <w:rPr>
          <w:lang w:val="es-US"/>
        </w:rPr>
        <w:t xml:space="preserve"> medicinas </w:t>
      </w:r>
      <w:r w:rsidR="005C51C3" w:rsidRPr="00BA431A">
        <w:rPr>
          <w:lang w:val="es-US"/>
        </w:rPr>
        <w:t xml:space="preserve">que se encuentran en el fondo de los correspondientes </w:t>
      </w:r>
      <w:r w:rsidR="00F04088" w:rsidRPr="00BA431A">
        <w:rPr>
          <w:lang w:val="es-US"/>
        </w:rPr>
        <w:t>(cuatro) compartimentos,</w:t>
      </w:r>
      <w:r w:rsidR="00FE1216" w:rsidRPr="00BA431A">
        <w:rPr>
          <w:lang w:val="es-US"/>
        </w:rPr>
        <w:t xml:space="preserve"> esta </w:t>
      </w:r>
      <w:r w:rsidR="005C51C3" w:rsidRPr="00BA431A">
        <w:rPr>
          <w:lang w:val="es-US"/>
        </w:rPr>
        <w:t xml:space="preserve">opción </w:t>
      </w:r>
      <w:r w:rsidR="00FE1216" w:rsidRPr="00BA431A">
        <w:rPr>
          <w:lang w:val="es-US"/>
        </w:rPr>
        <w:t>debe</w:t>
      </w:r>
      <w:r w:rsidR="005C51C3" w:rsidRPr="00BA431A">
        <w:rPr>
          <w:lang w:val="es-US"/>
        </w:rPr>
        <w:t xml:space="preserve"> ser utilizada cuando el paciente no se ha acercado al dispensador cuando </w:t>
      </w:r>
      <w:r w:rsidR="00BD7819" w:rsidRPr="00BA431A">
        <w:rPr>
          <w:lang w:val="es-US"/>
        </w:rPr>
        <w:t>debería hacerlo</w:t>
      </w:r>
      <w:r w:rsidR="005C51C3" w:rsidRPr="00BA431A">
        <w:rPr>
          <w:lang w:val="es-US"/>
        </w:rPr>
        <w:t>.</w:t>
      </w:r>
    </w:p>
    <w:p w14:paraId="213072F3" w14:textId="77777777" w:rsidR="00472035" w:rsidRDefault="00472035" w:rsidP="0019729B">
      <w:pPr>
        <w:pStyle w:val="Descripcin"/>
        <w:jc w:val="center"/>
        <w:rPr>
          <w:b/>
          <w:lang w:val="es-US"/>
        </w:rPr>
      </w:pPr>
      <w:commentRangeStart w:id="46"/>
      <w:r>
        <w:rPr>
          <w:b/>
          <w:noProof/>
          <w:lang w:val="es-ES" w:eastAsia="es-ES"/>
        </w:rPr>
        <w:drawing>
          <wp:inline distT="0" distB="0" distL="0" distR="0" wp14:anchorId="6C89189E" wp14:editId="628257AA">
            <wp:extent cx="4464685" cy="26028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MovilDispens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4685" cy="2602865"/>
                    </a:xfrm>
                    <a:prstGeom prst="rect">
                      <a:avLst/>
                    </a:prstGeom>
                  </pic:spPr>
                </pic:pic>
              </a:graphicData>
            </a:graphic>
          </wp:inline>
        </w:drawing>
      </w:r>
      <w:commentRangeEnd w:id="46"/>
      <w:r w:rsidR="00672214">
        <w:rPr>
          <w:rStyle w:val="Refdecomentario"/>
        </w:rPr>
        <w:commentReference w:id="46"/>
      </w:r>
    </w:p>
    <w:p w14:paraId="5AB69730" w14:textId="77777777" w:rsidR="0019729B" w:rsidRPr="004F440E" w:rsidRDefault="0019729B" w:rsidP="004F440E">
      <w:pPr>
        <w:spacing w:before="120" w:after="120"/>
        <w:ind w:firstLine="0"/>
        <w:jc w:val="center"/>
        <w:rPr>
          <w:b/>
          <w:sz w:val="16"/>
          <w:lang w:val="es-US"/>
        </w:rPr>
      </w:pPr>
      <w:bookmarkStart w:id="49" w:name="_Ref38434077"/>
      <w:r w:rsidRPr="004F440E">
        <w:rPr>
          <w:b/>
          <w:sz w:val="16"/>
          <w:lang w:val="es-US"/>
        </w:rPr>
        <w:t xml:space="preserve">Figure </w:t>
      </w:r>
      <w:r w:rsidRPr="004F440E">
        <w:rPr>
          <w:b/>
          <w:sz w:val="16"/>
          <w:lang w:val="es-US"/>
        </w:rPr>
        <w:fldChar w:fldCharType="begin"/>
      </w:r>
      <w:r w:rsidRPr="004F440E">
        <w:rPr>
          <w:b/>
          <w:sz w:val="16"/>
          <w:lang w:val="es-US"/>
        </w:rPr>
        <w:instrText xml:space="preserve"> SEQ Figure \* ARABIC </w:instrText>
      </w:r>
      <w:r w:rsidRPr="004F440E">
        <w:rPr>
          <w:b/>
          <w:sz w:val="16"/>
          <w:lang w:val="es-US"/>
        </w:rPr>
        <w:fldChar w:fldCharType="separate"/>
      </w:r>
      <w:r w:rsidRPr="004F440E">
        <w:rPr>
          <w:b/>
          <w:sz w:val="16"/>
          <w:lang w:val="es-US"/>
        </w:rPr>
        <w:t>2</w:t>
      </w:r>
      <w:r w:rsidRPr="004F440E">
        <w:rPr>
          <w:b/>
          <w:sz w:val="16"/>
          <w:lang w:val="es-US"/>
        </w:rPr>
        <w:fldChar w:fldCharType="end"/>
      </w:r>
      <w:bookmarkEnd w:id="49"/>
      <w:r w:rsidRPr="004F440E">
        <w:rPr>
          <w:b/>
          <w:sz w:val="16"/>
          <w:lang w:val="es-US"/>
        </w:rPr>
        <w:t xml:space="preserve">. </w:t>
      </w:r>
      <w:r w:rsidRPr="004F440E">
        <w:rPr>
          <w:sz w:val="16"/>
          <w:lang w:val="es-US"/>
        </w:rPr>
        <w:t>Capturas de las pantallas de la aplicación móvil.</w:t>
      </w:r>
    </w:p>
    <w:p w14:paraId="29D2EE25" w14:textId="77777777" w:rsidR="000E349E" w:rsidRPr="00BA431A" w:rsidRDefault="004F440E" w:rsidP="0019729B">
      <w:pPr>
        <w:pStyle w:val="NoindentNormal"/>
        <w:rPr>
          <w:lang w:val="es-US" w:eastAsia="en-US"/>
        </w:rPr>
      </w:pPr>
      <w:r w:rsidRPr="00BA431A">
        <w:rPr>
          <w:i/>
          <w:lang w:val="es-US" w:eastAsia="en-US"/>
        </w:rPr>
        <w:t>Internet</w:t>
      </w:r>
      <w:r w:rsidRPr="00BA431A">
        <w:rPr>
          <w:lang w:val="es-US" w:eastAsia="en-US"/>
        </w:rPr>
        <w:t xml:space="preserve">. </w:t>
      </w:r>
      <w:r w:rsidR="000E6EC7" w:rsidRPr="00BA431A">
        <w:rPr>
          <w:lang w:val="es-US"/>
        </w:rPr>
        <w:t xml:space="preserve">Esta capa es esencial para los sistemas basados en IO. En nuestro caso, Internet se utiliza para el almacenamiento en la nube de toda la información y para el procesamiento remoto cuando los dispositivos locales no tienen suficientes recursos. </w:t>
      </w:r>
      <w:r w:rsidR="000E6EC7" w:rsidRPr="00BA431A">
        <w:rPr>
          <w:lang w:val="es-US"/>
        </w:rPr>
        <w:lastRenderedPageBreak/>
        <w:t>Todas las notificaciones destinadas a los usuarios se emiten desde un sistema remoto, siendo también esencial utilizar Internet para ello.</w:t>
      </w:r>
    </w:p>
    <w:p w14:paraId="1C06D5E3" w14:textId="77777777" w:rsidR="00E34AD7" w:rsidRDefault="00082675" w:rsidP="000E349E">
      <w:pPr>
        <w:pStyle w:val="Ttulo2"/>
        <w:rPr>
          <w:lang w:eastAsia="en-US"/>
        </w:rPr>
      </w:pPr>
      <w:proofErr w:type="spellStart"/>
      <w:r>
        <w:rPr>
          <w:lang w:eastAsia="en-US"/>
        </w:rPr>
        <w:t>Detalles</w:t>
      </w:r>
      <w:proofErr w:type="spellEnd"/>
      <w:r>
        <w:rPr>
          <w:lang w:eastAsia="en-US"/>
        </w:rPr>
        <w:t xml:space="preserve"> de </w:t>
      </w:r>
      <w:proofErr w:type="spellStart"/>
      <w:r>
        <w:rPr>
          <w:lang w:eastAsia="en-US"/>
        </w:rPr>
        <w:t>diseño</w:t>
      </w:r>
      <w:proofErr w:type="spellEnd"/>
      <w:r>
        <w:rPr>
          <w:lang w:eastAsia="en-US"/>
        </w:rPr>
        <w:t xml:space="preserve"> e </w:t>
      </w:r>
      <w:r w:rsidR="00CC6E42">
        <w:rPr>
          <w:lang w:eastAsia="en-US"/>
        </w:rPr>
        <w:t>implementación</w:t>
      </w:r>
    </w:p>
    <w:p w14:paraId="4D483424" w14:textId="77777777" w:rsidR="005172CE" w:rsidRPr="00634D98" w:rsidRDefault="000E6EC7" w:rsidP="005172CE">
      <w:pPr>
        <w:pStyle w:val="NoindentNormal"/>
        <w:rPr>
          <w:lang w:val="en-GB"/>
        </w:rPr>
      </w:pPr>
      <w:r w:rsidRPr="005B7268">
        <w:rPr>
          <w:lang w:val="es-US"/>
        </w:rPr>
        <w:t xml:space="preserve">El diseño de nuestro dispensador de medicina inteligente se muestra en la </w:t>
      </w:r>
      <w:r w:rsidRPr="000E6EC7">
        <w:rPr>
          <w:bCs/>
          <w:lang w:val="es-US"/>
        </w:rPr>
        <w:fldChar w:fldCharType="begin"/>
      </w:r>
      <w:r w:rsidRPr="005B7268">
        <w:rPr>
          <w:bCs/>
          <w:lang w:val="es-US"/>
        </w:rPr>
        <w:instrText xml:space="preserve"> REF _Ref38092027 \h  \* MERGEFORMAT </w:instrText>
      </w:r>
      <w:r w:rsidRPr="000E6EC7">
        <w:rPr>
          <w:bCs/>
          <w:lang w:val="es-US"/>
        </w:rPr>
      </w:r>
      <w:r w:rsidRPr="000E6EC7">
        <w:rPr>
          <w:bCs/>
          <w:lang w:val="es-US"/>
        </w:rPr>
        <w:fldChar w:fldCharType="separate"/>
      </w:r>
      <w:r w:rsidRPr="005B7268">
        <w:rPr>
          <w:bCs/>
          <w:lang w:val="es-US"/>
        </w:rPr>
        <w:t>figura 3</w:t>
      </w:r>
      <w:r w:rsidRPr="000E6EC7">
        <w:rPr>
          <w:bCs/>
          <w:lang w:val="es-US"/>
        </w:rPr>
        <w:fldChar w:fldCharType="end"/>
      </w:r>
      <w:r w:rsidRPr="005B7268">
        <w:rPr>
          <w:lang w:val="es-US"/>
        </w:rPr>
        <w:t xml:space="preserve">. </w:t>
      </w:r>
      <w:r w:rsidR="004A2A64" w:rsidRPr="00BA431A">
        <w:rPr>
          <w:lang w:val="es-US"/>
        </w:rPr>
        <w:t xml:space="preserve">En ella, podemos ver los diferentes componentes de hardware que componen el dispensador. </w:t>
      </w:r>
      <w:proofErr w:type="spellStart"/>
      <w:r w:rsidR="004A2A64">
        <w:rPr>
          <w:lang w:val="en-GB"/>
        </w:rPr>
        <w:t>Puede</w:t>
      </w:r>
      <w:proofErr w:type="spellEnd"/>
      <w:r w:rsidR="004A2A64">
        <w:rPr>
          <w:lang w:val="en-GB"/>
        </w:rPr>
        <w:t xml:space="preserve"> </w:t>
      </w:r>
      <w:r w:rsidRPr="000E6EC7">
        <w:rPr>
          <w:lang w:val="en-GB"/>
        </w:rPr>
        <w:t xml:space="preserve">ser </w:t>
      </w:r>
      <w:proofErr w:type="spellStart"/>
      <w:r w:rsidRPr="000E6EC7">
        <w:rPr>
          <w:lang w:val="en-GB"/>
        </w:rPr>
        <w:t>alimentado</w:t>
      </w:r>
      <w:proofErr w:type="spellEnd"/>
      <w:r w:rsidRPr="000E6EC7">
        <w:rPr>
          <w:lang w:val="en-GB"/>
        </w:rPr>
        <w:t xml:space="preserve"> por </w:t>
      </w:r>
      <w:r w:rsidR="004A2A64">
        <w:rPr>
          <w:lang w:val="en-GB"/>
        </w:rPr>
        <w:t>baterías</w:t>
      </w:r>
      <w:r w:rsidRPr="000E6EC7">
        <w:rPr>
          <w:lang w:val="en-GB"/>
        </w:rPr>
        <w:t xml:space="preserve"> o conectado directamente a </w:t>
      </w:r>
      <w:r w:rsidR="004A2A64">
        <w:rPr>
          <w:lang w:val="en-GB"/>
        </w:rPr>
        <w:t xml:space="preserve">un enchufe de </w:t>
      </w:r>
      <w:r w:rsidR="004A2A64" w:rsidRPr="004A2A64">
        <w:rPr>
          <w:lang w:val="en-GB"/>
        </w:rPr>
        <w:t>suministro eléctrico</w:t>
      </w:r>
      <w:r w:rsidRPr="000E6EC7">
        <w:rPr>
          <w:lang w:val="en-GB"/>
        </w:rPr>
        <w:t xml:space="preserve">. </w:t>
      </w:r>
    </w:p>
    <w:p w14:paraId="66051846" w14:textId="77777777" w:rsidR="00515937" w:rsidRDefault="00515937" w:rsidP="00634D98">
      <w:pPr>
        <w:spacing w:before="120"/>
        <w:ind w:firstLine="0"/>
        <w:jc w:val="center"/>
        <w:rPr>
          <w:lang w:val="es-US"/>
        </w:rPr>
      </w:pPr>
      <w:commentRangeStart w:id="50"/>
      <w:r>
        <w:rPr>
          <w:noProof/>
          <w:lang w:val="es-ES" w:eastAsia="es-ES"/>
        </w:rPr>
        <w:drawing>
          <wp:inline distT="0" distB="0" distL="0" distR="0" wp14:anchorId="3D69EEBF" wp14:editId="23F8F4FF">
            <wp:extent cx="4464685" cy="3641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enserDiagra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4685" cy="3641725"/>
                    </a:xfrm>
                    <a:prstGeom prst="rect">
                      <a:avLst/>
                    </a:prstGeom>
                  </pic:spPr>
                </pic:pic>
              </a:graphicData>
            </a:graphic>
          </wp:inline>
        </w:drawing>
      </w:r>
      <w:commentRangeEnd w:id="50"/>
      <w:r w:rsidR="00885BE7">
        <w:rPr>
          <w:rStyle w:val="Refdecomentario"/>
        </w:rPr>
        <w:commentReference w:id="50"/>
      </w:r>
    </w:p>
    <w:p w14:paraId="6C813568" w14:textId="77777777" w:rsidR="00515937" w:rsidRPr="000E349E" w:rsidRDefault="00515937" w:rsidP="004F440E">
      <w:pPr>
        <w:pStyle w:val="Descripcin"/>
        <w:spacing w:before="120" w:after="120"/>
        <w:jc w:val="center"/>
        <w:rPr>
          <w:bCs/>
          <w:lang w:val="es-US"/>
        </w:rPr>
      </w:pPr>
      <w:bookmarkStart w:id="51" w:name="_Ref38092027"/>
      <w:r w:rsidRPr="000E349E">
        <w:rPr>
          <w:b/>
          <w:lang w:val="es-US"/>
        </w:rPr>
        <w:t xml:space="preserve">Figura </w:t>
      </w:r>
      <w:r w:rsidRPr="000E349E">
        <w:rPr>
          <w:b/>
          <w:lang w:val="es-US"/>
        </w:rPr>
        <w:fldChar w:fldCharType="begin"/>
      </w:r>
      <w:r w:rsidRPr="000E349E">
        <w:rPr>
          <w:b/>
          <w:lang w:val="es-US"/>
        </w:rPr>
        <w:instrText xml:space="preserve"> SEQ Figure \* ARABIC </w:instrText>
      </w:r>
      <w:r w:rsidRPr="000E349E">
        <w:rPr>
          <w:b/>
          <w:lang w:val="es-US"/>
        </w:rPr>
        <w:fldChar w:fldCharType="separate"/>
      </w:r>
      <w:r>
        <w:rPr>
          <w:b/>
          <w:noProof/>
          <w:lang w:val="es-US"/>
        </w:rPr>
        <w:t>3</w:t>
      </w:r>
      <w:r w:rsidRPr="000E349E">
        <w:rPr>
          <w:b/>
          <w:lang w:val="es-US"/>
        </w:rPr>
        <w:fldChar w:fldCharType="end"/>
      </w:r>
      <w:bookmarkEnd w:id="51"/>
      <w:r w:rsidRPr="000E349E">
        <w:rPr>
          <w:b/>
          <w:lang w:val="es-US"/>
        </w:rPr>
        <w:t xml:space="preserve">. </w:t>
      </w:r>
      <w:r>
        <w:rPr>
          <w:bCs/>
          <w:lang w:val="es-US"/>
        </w:rPr>
        <w:t>Diseño</w:t>
      </w:r>
      <w:r w:rsidRPr="000E349E">
        <w:rPr>
          <w:bCs/>
          <w:lang w:val="es-US"/>
        </w:rPr>
        <w:t xml:space="preserve"> del dispensador de medicinas</w:t>
      </w:r>
    </w:p>
    <w:p w14:paraId="33EAB9EA" w14:textId="31108009" w:rsidR="00335838" w:rsidRPr="00BA431A" w:rsidRDefault="008A18CE" w:rsidP="00634D98">
      <w:pPr>
        <w:ind w:firstLine="0"/>
        <w:rPr>
          <w:lang w:val="es-US"/>
        </w:rPr>
      </w:pPr>
      <w:r w:rsidRPr="005B7268">
        <w:rPr>
          <w:lang w:val="es-US"/>
        </w:rPr>
        <w:t xml:space="preserve">El dispensador está desarrollado para suministrar los medicamentos sólidos (píldoras, cápsulas,... ) que cada paciente necesita tomar en el horario previsto. </w:t>
      </w:r>
      <w:r w:rsidR="00415A06" w:rsidRPr="005B7268">
        <w:rPr>
          <w:lang w:val="es-US"/>
        </w:rPr>
        <w:t xml:space="preserve">El modelo físico implementado para el dispensador se muestra a través de varias fotos </w:t>
      </w:r>
      <w:bookmarkStart w:id="52" w:name="OLE_LINK157"/>
      <w:r w:rsidR="00415A06" w:rsidRPr="005B7268">
        <w:rPr>
          <w:lang w:val="es-US"/>
        </w:rPr>
        <w:t xml:space="preserve">en la </w:t>
      </w:r>
      <w:r w:rsidR="00415A06" w:rsidRPr="00415A06">
        <w:rPr>
          <w:lang w:val="es-US"/>
        </w:rPr>
        <w:fldChar w:fldCharType="begin"/>
      </w:r>
      <w:r w:rsidR="00415A06" w:rsidRPr="005B7268">
        <w:rPr>
          <w:lang w:val="es-US"/>
        </w:rPr>
        <w:instrText xml:space="preserve"> REF _Ref38432638 \h  \* MERGEFORMAT </w:instrText>
      </w:r>
      <w:r w:rsidR="00415A06" w:rsidRPr="00415A06">
        <w:rPr>
          <w:lang w:val="es-US"/>
        </w:rPr>
      </w:r>
      <w:r w:rsidR="00415A06" w:rsidRPr="00415A06">
        <w:rPr>
          <w:lang w:val="es-US"/>
        </w:rPr>
        <w:fldChar w:fldCharType="separate"/>
      </w:r>
      <w:r w:rsidR="00415A06" w:rsidRPr="005B7268">
        <w:rPr>
          <w:lang w:val="es-US"/>
        </w:rPr>
        <w:t>Figura 4</w:t>
      </w:r>
      <w:r w:rsidR="00415A06" w:rsidRPr="00415A06">
        <w:rPr>
          <w:lang w:val="es-US"/>
        </w:rPr>
        <w:fldChar w:fldCharType="end"/>
      </w:r>
      <w:bookmarkEnd w:id="52"/>
      <w:r w:rsidR="00415A06" w:rsidRPr="005B7268">
        <w:rPr>
          <w:lang w:val="es-US"/>
        </w:rPr>
        <w:t xml:space="preserve">. </w:t>
      </w:r>
      <w:r w:rsidR="00415A06" w:rsidRPr="00BA431A">
        <w:rPr>
          <w:lang w:val="es-US"/>
        </w:rPr>
        <w:t xml:space="preserve">La de la izquierda (A) muestra el </w:t>
      </w:r>
      <w:r w:rsidR="00FA4AC7" w:rsidRPr="00BA431A">
        <w:rPr>
          <w:lang w:val="es-US"/>
        </w:rPr>
        <w:t>interior</w:t>
      </w:r>
      <w:r w:rsidR="00415A06" w:rsidRPr="00BA431A">
        <w:rPr>
          <w:lang w:val="es-US"/>
        </w:rPr>
        <w:t xml:space="preserve"> del dispensador (con la tapa trasera retirada)</w:t>
      </w:r>
      <w:r w:rsidR="00FA4AC7" w:rsidRPr="00BA431A">
        <w:rPr>
          <w:lang w:val="es-US"/>
        </w:rPr>
        <w:t>,</w:t>
      </w:r>
      <w:r w:rsidR="00415A06" w:rsidRPr="00BA431A">
        <w:rPr>
          <w:lang w:val="es-US"/>
        </w:rPr>
        <w:t xml:space="preserve"> donde </w:t>
      </w:r>
      <w:r w:rsidR="00FA4AC7" w:rsidRPr="00BA431A">
        <w:rPr>
          <w:lang w:val="es-US"/>
        </w:rPr>
        <w:t xml:space="preserve">podemos ver </w:t>
      </w:r>
      <w:r w:rsidR="00415A06" w:rsidRPr="00BA431A">
        <w:rPr>
          <w:lang w:val="es-US"/>
        </w:rPr>
        <w:t>dos estantes</w:t>
      </w:r>
      <w:r w:rsidR="00FA4AC7" w:rsidRPr="00BA431A">
        <w:rPr>
          <w:lang w:val="es-US"/>
        </w:rPr>
        <w:t>: En</w:t>
      </w:r>
      <w:r w:rsidR="00415A06" w:rsidRPr="00BA431A">
        <w:rPr>
          <w:lang w:val="es-US"/>
        </w:rPr>
        <w:t xml:space="preserve"> el inferior hay </w:t>
      </w:r>
      <w:r w:rsidR="00FA4AC7" w:rsidRPr="00BA431A">
        <w:rPr>
          <w:lang w:val="es-US"/>
        </w:rPr>
        <w:t>cuatro servomotores,</w:t>
      </w:r>
      <w:r w:rsidR="00415A06" w:rsidRPr="00BA431A">
        <w:rPr>
          <w:lang w:val="es-US"/>
        </w:rPr>
        <w:t xml:space="preserve"> que se encargan </w:t>
      </w:r>
      <w:r w:rsidR="00FA4AC7" w:rsidRPr="00BA431A">
        <w:rPr>
          <w:lang w:val="es-US"/>
        </w:rPr>
        <w:t xml:space="preserve">de </w:t>
      </w:r>
      <w:r w:rsidR="00BD7819" w:rsidRPr="00BA431A">
        <w:rPr>
          <w:lang w:val="es-US"/>
        </w:rPr>
        <w:t xml:space="preserve">activar un mecanismo con </w:t>
      </w:r>
      <w:r w:rsidR="00415A06" w:rsidRPr="00BA431A">
        <w:rPr>
          <w:lang w:val="es-US"/>
        </w:rPr>
        <w:t xml:space="preserve">una pequeña pieza rectangular que </w:t>
      </w:r>
      <w:r w:rsidR="00BD7819" w:rsidRPr="00BA431A">
        <w:rPr>
          <w:lang w:val="es-US"/>
        </w:rPr>
        <w:t xml:space="preserve">empujará </w:t>
      </w:r>
      <w:r w:rsidR="00415A06" w:rsidRPr="00BA431A">
        <w:rPr>
          <w:lang w:val="es-US"/>
        </w:rPr>
        <w:t xml:space="preserve">el </w:t>
      </w:r>
      <w:bookmarkStart w:id="53" w:name="OLE_LINK159"/>
      <w:bookmarkStart w:id="54" w:name="OLE_LINK160"/>
      <w:r w:rsidR="00BD7819" w:rsidRPr="00BA431A">
        <w:rPr>
          <w:lang w:val="es-US"/>
        </w:rPr>
        <w:t xml:space="preserve">botiquín que se encuentra </w:t>
      </w:r>
      <w:r w:rsidR="00415A06" w:rsidRPr="00BA431A">
        <w:rPr>
          <w:lang w:val="es-US"/>
        </w:rPr>
        <w:t>en el fondo del compartimento correspondiente hacia la bandeja dispensadora.</w:t>
      </w:r>
      <w:bookmarkEnd w:id="53"/>
      <w:bookmarkEnd w:id="54"/>
      <w:r w:rsidR="000F4B3B" w:rsidRPr="00BA431A">
        <w:rPr>
          <w:lang w:val="es-US"/>
        </w:rPr>
        <w:t xml:space="preserve"> En</w:t>
      </w:r>
      <w:r w:rsidR="00415A06" w:rsidRPr="00BA431A">
        <w:rPr>
          <w:lang w:val="es-US"/>
        </w:rPr>
        <w:t xml:space="preserve"> el estante superior</w:t>
      </w:r>
      <w:r w:rsidR="000F4B3B" w:rsidRPr="00BA431A">
        <w:rPr>
          <w:lang w:val="es-US"/>
        </w:rPr>
        <w:t>, podemos ver</w:t>
      </w:r>
      <w:r w:rsidR="00415A06" w:rsidRPr="00BA431A">
        <w:rPr>
          <w:lang w:val="es-US"/>
        </w:rPr>
        <w:t xml:space="preserve"> los </w:t>
      </w:r>
      <w:r w:rsidR="000F4B3B" w:rsidRPr="00BA431A">
        <w:rPr>
          <w:lang w:val="es-US"/>
        </w:rPr>
        <w:t xml:space="preserve">componentes de procesamiento, es decir, </w:t>
      </w:r>
      <w:r w:rsidR="00415A06" w:rsidRPr="00BA431A">
        <w:rPr>
          <w:lang w:val="es-US"/>
        </w:rPr>
        <w:t>un Arduino Uno R3 y un Frambuesa Pi 3 modelo B+</w:t>
      </w:r>
      <w:r w:rsidR="000F4B3B" w:rsidRPr="00BA431A">
        <w:rPr>
          <w:lang w:val="es-US"/>
        </w:rPr>
        <w:t>, así como sus conexiones</w:t>
      </w:r>
      <w:r w:rsidR="00415A06" w:rsidRPr="00BA431A">
        <w:rPr>
          <w:lang w:val="es-US"/>
        </w:rPr>
        <w:t xml:space="preserve">. </w:t>
      </w:r>
      <w:r w:rsidR="00DA1EDF" w:rsidRPr="00BA431A">
        <w:rPr>
          <w:lang w:val="es-US"/>
        </w:rPr>
        <w:t xml:space="preserve">La placa Arduino controla los servomotores, el módulo Bluetooth y la pantalla LCD para que cada uno de estos elementos cumpla su función, </w:t>
      </w:r>
      <w:bookmarkStart w:id="55" w:name="OLE_LINK158"/>
      <w:r w:rsidR="00DA1EDF" w:rsidRPr="00BA431A">
        <w:rPr>
          <w:lang w:val="es-US"/>
        </w:rPr>
        <w:t>mientras que la Frambuesa gestiona</w:t>
      </w:r>
      <w:r w:rsidR="00207096" w:rsidRPr="00BA431A">
        <w:rPr>
          <w:lang w:val="es-US"/>
        </w:rPr>
        <w:t xml:space="preserve"> la identificación facial mediante la cámara, así como</w:t>
      </w:r>
      <w:r w:rsidR="00DA1EDF" w:rsidRPr="00BA431A">
        <w:rPr>
          <w:lang w:val="es-US"/>
        </w:rPr>
        <w:t xml:space="preserve"> las notificaciones a través de las </w:t>
      </w:r>
      <w:r w:rsidR="00DA1EDF" w:rsidRPr="00BA431A">
        <w:rPr>
          <w:lang w:val="es-US"/>
        </w:rPr>
        <w:lastRenderedPageBreak/>
        <w:t xml:space="preserve">luces LED y los sonidos emitidos por el zumbador. </w:t>
      </w:r>
      <w:r w:rsidR="00207096" w:rsidRPr="00BA431A">
        <w:rPr>
          <w:lang w:val="es-US"/>
        </w:rPr>
        <w:t xml:space="preserve">Como se muestra en la vista superior (B) y en la vista frontal (C) del dispensador, tiene cuatro compartimentos verticales. </w:t>
      </w:r>
      <w:r w:rsidR="007F0732" w:rsidRPr="00BA431A">
        <w:rPr>
          <w:lang w:val="es-US"/>
        </w:rPr>
        <w:t>En cada uno de ellos,</w:t>
      </w:r>
      <w:bookmarkStart w:id="56" w:name="OLE_LINK166"/>
      <w:r w:rsidR="007F0732" w:rsidRPr="00BA431A">
        <w:rPr>
          <w:lang w:val="es-US"/>
        </w:rPr>
        <w:t xml:space="preserve"> podemos colocar</w:t>
      </w:r>
      <w:bookmarkEnd w:id="56"/>
      <w:r w:rsidR="007F0732" w:rsidRPr="00BA431A">
        <w:rPr>
          <w:lang w:val="es-US"/>
        </w:rPr>
        <w:t xml:space="preserve"> hasta 12 cajas pequeñas (48 en total) como la que se muestra en la foto de la derecha (D). </w:t>
      </w:r>
      <w:r w:rsidR="00F03F91" w:rsidRPr="00BA431A">
        <w:rPr>
          <w:lang w:val="es-US"/>
        </w:rPr>
        <w:t xml:space="preserve">En una de estas cajas (2,5 cm 2 </w:t>
      </w:r>
      <w:r w:rsidR="00F03F91">
        <w:rPr>
          <w:lang w:val="en-GB"/>
        </w:rPr>
        <w:sym w:font="Symbol" w:char="F0B4"/>
      </w:r>
      <w:r w:rsidR="00F03F91" w:rsidRPr="00BA431A">
        <w:rPr>
          <w:lang w:val="es-US"/>
        </w:rPr>
        <w:t>cm 1 cm)</w:t>
      </w:r>
      <w:r w:rsidR="00F03F91">
        <w:rPr>
          <w:lang w:val="en-GB"/>
        </w:rPr>
        <w:sym w:font="Symbol" w:char="F0B4"/>
      </w:r>
      <w:r w:rsidR="00F03F91" w:rsidRPr="00BA431A">
        <w:rPr>
          <w:lang w:val="es-US"/>
        </w:rPr>
        <w:t xml:space="preserve"> se introducen todos los medicamentos que un paciente debe tomar en un momento determinado. Cada caja puede tener un color diferente. Normalmente, el cuidador será quien ponga los medicamentos en cada caja, y las cajas dentro de los compartimentos de los dispensadores. Tenga en cuenta que el dispensador puede ser compartido por 4 pacientes</w:t>
      </w:r>
      <w:r w:rsidR="00C93DFC" w:rsidRPr="00BA431A">
        <w:rPr>
          <w:lang w:val="es-US"/>
        </w:rPr>
        <w:t>,</w:t>
      </w:r>
      <w:r w:rsidR="00F03F91" w:rsidRPr="00BA431A">
        <w:rPr>
          <w:lang w:val="es-US"/>
        </w:rPr>
        <w:t xml:space="preserve"> asignando un compartimiento diferente a cada paciente.</w:t>
      </w:r>
      <w:bookmarkEnd w:id="55"/>
    </w:p>
    <w:p w14:paraId="4EEB0579" w14:textId="77777777" w:rsidR="004B3E0A" w:rsidRDefault="00434F37" w:rsidP="004B3E0A">
      <w:pPr>
        <w:pStyle w:val="Descripcin"/>
        <w:spacing w:before="120" w:after="120"/>
        <w:jc w:val="center"/>
        <w:rPr>
          <w:b/>
          <w:lang w:val="es-US"/>
        </w:rPr>
      </w:pPr>
      <w:bookmarkStart w:id="57" w:name="_Ref38205719"/>
      <w:bookmarkStart w:id="58" w:name="_Ref38432638"/>
      <w:r>
        <w:rPr>
          <w:b/>
          <w:noProof/>
          <w:lang w:val="es-ES" w:eastAsia="es-ES"/>
        </w:rPr>
        <w:drawing>
          <wp:inline distT="0" distB="0" distL="0" distR="0" wp14:anchorId="20DBABC9" wp14:editId="265A0CFF">
            <wp:extent cx="4464685" cy="9975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spenserVi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64685" cy="997585"/>
                    </a:xfrm>
                    <a:prstGeom prst="rect">
                      <a:avLst/>
                    </a:prstGeom>
                  </pic:spPr>
                </pic:pic>
              </a:graphicData>
            </a:graphic>
          </wp:inline>
        </w:drawing>
      </w:r>
    </w:p>
    <w:p w14:paraId="293DC707" w14:textId="77777777" w:rsidR="000E349E" w:rsidRDefault="000E349E" w:rsidP="004B3E0A">
      <w:pPr>
        <w:pStyle w:val="Descripcin"/>
        <w:spacing w:before="120" w:after="120"/>
        <w:jc w:val="center"/>
        <w:rPr>
          <w:bCs/>
          <w:lang w:val="es-US"/>
        </w:rPr>
      </w:pPr>
      <w:r w:rsidRPr="000E349E">
        <w:rPr>
          <w:b/>
          <w:lang w:val="es-US"/>
        </w:rPr>
        <w:t xml:space="preserve">Figure </w:t>
      </w:r>
      <w:r w:rsidRPr="000E349E">
        <w:rPr>
          <w:b/>
          <w:lang w:val="es-US"/>
        </w:rPr>
        <w:fldChar w:fldCharType="begin"/>
      </w:r>
      <w:r w:rsidRPr="000E349E">
        <w:rPr>
          <w:b/>
          <w:lang w:val="es-US"/>
        </w:rPr>
        <w:instrText xml:space="preserve"> SEQ Figure \* ARABIC </w:instrText>
      </w:r>
      <w:r w:rsidRPr="000E349E">
        <w:rPr>
          <w:b/>
          <w:lang w:val="es-US"/>
        </w:rPr>
        <w:fldChar w:fldCharType="separate"/>
      </w:r>
      <w:r w:rsidRPr="000E349E">
        <w:rPr>
          <w:b/>
          <w:lang w:val="es-US"/>
        </w:rPr>
        <w:t>4</w:t>
      </w:r>
      <w:r w:rsidRPr="000E349E">
        <w:rPr>
          <w:b/>
          <w:lang w:val="es-US"/>
        </w:rPr>
        <w:fldChar w:fldCharType="end"/>
      </w:r>
      <w:bookmarkEnd w:id="57"/>
      <w:bookmarkEnd w:id="58"/>
      <w:r w:rsidRPr="000E349E">
        <w:rPr>
          <w:b/>
          <w:lang w:val="es-US"/>
        </w:rPr>
        <w:t xml:space="preserve">. </w:t>
      </w:r>
      <w:r w:rsidRPr="000E349E">
        <w:rPr>
          <w:bCs/>
          <w:lang w:val="es-US"/>
        </w:rPr>
        <w:t>Dispensador inteligente de medicinas y la caja para colocar la medicina</w:t>
      </w:r>
      <w:r w:rsidR="004F440E">
        <w:rPr>
          <w:bCs/>
          <w:lang w:val="es-US"/>
        </w:rPr>
        <w:t>.</w:t>
      </w:r>
    </w:p>
    <w:p w14:paraId="420929BD" w14:textId="77777777" w:rsidR="00F51D6A" w:rsidRDefault="00335838" w:rsidP="00335838">
      <w:pPr>
        <w:pStyle w:val="Ttulo1"/>
        <w:rPr>
          <w:lang w:eastAsia="en-US"/>
        </w:rPr>
      </w:pPr>
      <w:r w:rsidRPr="00335838">
        <w:rPr>
          <w:lang w:eastAsia="en-US"/>
        </w:rPr>
        <w:t xml:space="preserve">Conclusiones y </w:t>
      </w:r>
      <w:r w:rsidR="00CC6E42" w:rsidRPr="00335838">
        <w:rPr>
          <w:lang w:eastAsia="en-US"/>
        </w:rPr>
        <w:t>trabajo futuro</w:t>
      </w:r>
    </w:p>
    <w:p w14:paraId="74931B76" w14:textId="3C83C0BC" w:rsidR="001C1F5C" w:rsidRPr="00BA431A" w:rsidRDefault="00871F45" w:rsidP="007D0B21">
      <w:pPr>
        <w:ind w:firstLine="0"/>
        <w:rPr>
          <w:lang w:val="es-US"/>
        </w:rPr>
      </w:pPr>
      <w:r w:rsidRPr="00BA431A">
        <w:rPr>
          <w:lang w:val="es-US"/>
        </w:rPr>
        <w:t>Hemos presentado un dispensador de medicamentos inteligente que ayuda a las personas mayores o a las personas con problemas cognitivos</w:t>
      </w:r>
      <w:r w:rsidR="003D0A26" w:rsidRPr="00BA431A">
        <w:rPr>
          <w:lang w:val="es-US"/>
        </w:rPr>
        <w:t xml:space="preserve"> a</w:t>
      </w:r>
      <w:r w:rsidRPr="00BA431A">
        <w:rPr>
          <w:lang w:val="es-US"/>
        </w:rPr>
        <w:t xml:space="preserve"> tomar sus dosis de medicamentos a tiempo. Además, permite a los cuidadores supervisar que sus dependientes tomen sus medicamentos a tiempo. </w:t>
      </w:r>
      <w:r w:rsidR="008022E7" w:rsidRPr="00BA431A">
        <w:rPr>
          <w:lang w:val="es-US"/>
        </w:rPr>
        <w:t xml:space="preserve">Mediante </w:t>
      </w:r>
      <w:r w:rsidRPr="00BA431A">
        <w:rPr>
          <w:lang w:val="es-US"/>
        </w:rPr>
        <w:t>un mecanismo de identificación facial</w:t>
      </w:r>
      <w:r w:rsidR="008022E7" w:rsidRPr="00BA431A">
        <w:rPr>
          <w:lang w:val="es-US"/>
        </w:rPr>
        <w:t>,</w:t>
      </w:r>
      <w:r w:rsidRPr="00BA431A">
        <w:rPr>
          <w:lang w:val="es-US"/>
        </w:rPr>
        <w:t xml:space="preserve"> reconoce a </w:t>
      </w:r>
      <w:r w:rsidR="008022E7" w:rsidRPr="00BA431A">
        <w:rPr>
          <w:lang w:val="es-US"/>
        </w:rPr>
        <w:t>los pacientes registrados</w:t>
      </w:r>
      <w:r w:rsidRPr="00BA431A">
        <w:rPr>
          <w:lang w:val="es-US"/>
        </w:rPr>
        <w:t xml:space="preserve"> en el sistema y les suministra los medicamentos </w:t>
      </w:r>
      <w:r w:rsidR="008022E7" w:rsidRPr="00BA431A">
        <w:rPr>
          <w:lang w:val="es-US"/>
        </w:rPr>
        <w:t xml:space="preserve">que </w:t>
      </w:r>
      <w:r w:rsidRPr="00BA431A">
        <w:rPr>
          <w:lang w:val="es-US"/>
        </w:rPr>
        <w:t xml:space="preserve">deben tomar justo cuando los </w:t>
      </w:r>
      <w:r w:rsidR="008022E7" w:rsidRPr="00BA431A">
        <w:rPr>
          <w:lang w:val="es-US"/>
        </w:rPr>
        <w:t>necesitan</w:t>
      </w:r>
      <w:r w:rsidRPr="00BA431A">
        <w:rPr>
          <w:lang w:val="es-US"/>
        </w:rPr>
        <w:t xml:space="preserve">. </w:t>
      </w:r>
      <w:r w:rsidR="008022E7" w:rsidRPr="00BA431A">
        <w:rPr>
          <w:lang w:val="es-US"/>
        </w:rPr>
        <w:t>Cada vez que el dispensador proporciona una caja de medicinas, genera un sonido e ilumina el compartimiento correspondiente. El sistema también envía notificaciones a distancia a los cuidadores</w:t>
      </w:r>
      <w:r w:rsidR="00DC3F10" w:rsidRPr="00BA431A">
        <w:rPr>
          <w:lang w:val="es-US"/>
        </w:rPr>
        <w:t>, informándoles de los medicamentos dispensados a sus dependientes</w:t>
      </w:r>
      <w:r w:rsidR="003D0A26" w:rsidRPr="00BA431A">
        <w:rPr>
          <w:lang w:val="es-US"/>
        </w:rPr>
        <w:t xml:space="preserve"> directamente en su teléfono inteligente</w:t>
      </w:r>
      <w:r w:rsidR="00DC3F10" w:rsidRPr="00BA431A">
        <w:rPr>
          <w:lang w:val="es-US"/>
        </w:rPr>
        <w:t xml:space="preserve">. </w:t>
      </w:r>
      <w:r w:rsidR="008022E7" w:rsidRPr="00BA431A">
        <w:rPr>
          <w:lang w:val="es-US"/>
        </w:rPr>
        <w:t>De esta forma</w:t>
      </w:r>
      <w:r w:rsidR="00DC3F10" w:rsidRPr="00BA431A">
        <w:rPr>
          <w:lang w:val="es-US"/>
        </w:rPr>
        <w:t>,</w:t>
      </w:r>
      <w:r w:rsidR="008022E7" w:rsidRPr="00BA431A">
        <w:rPr>
          <w:lang w:val="es-US"/>
        </w:rPr>
        <w:t xml:space="preserve"> pueden supervisar la correcta administración de los medicamentos y actuar cuando es necesario (por</w:t>
      </w:r>
      <w:r w:rsidR="00DC3F10" w:rsidRPr="00BA431A">
        <w:rPr>
          <w:lang w:val="es-US"/>
        </w:rPr>
        <w:t xml:space="preserve"> ejemplo, cuando alguien </w:t>
      </w:r>
      <w:r w:rsidR="008022E7" w:rsidRPr="00BA431A">
        <w:rPr>
          <w:lang w:val="es-US"/>
        </w:rPr>
        <w:t xml:space="preserve">olvida tomar una dosis). </w:t>
      </w:r>
      <w:r w:rsidR="00DC3F10" w:rsidRPr="00BA431A">
        <w:rPr>
          <w:lang w:val="es-US"/>
        </w:rPr>
        <w:t xml:space="preserve">Además, los pacientes que pueden utilizar la aplicación móvil pueden ser notificados cada vez que tengan que tomar una dosis, de modo que se acerquen al dispensador para retirarla. </w:t>
      </w:r>
    </w:p>
    <w:p w14:paraId="4A917BF9" w14:textId="04A7AD99" w:rsidR="00BC1967" w:rsidRPr="00BA431A" w:rsidRDefault="00DC3F10" w:rsidP="001C1F5C">
      <w:pPr>
        <w:rPr>
          <w:lang w:val="es-US"/>
        </w:rPr>
      </w:pPr>
      <w:bookmarkStart w:id="59" w:name="OLE_LINK169"/>
      <w:bookmarkStart w:id="60" w:name="OLE_LINK170"/>
      <w:r w:rsidRPr="00BA431A">
        <w:rPr>
          <w:lang w:val="es-US"/>
        </w:rPr>
        <w:t>Como trabajo futuro</w:t>
      </w:r>
      <w:r w:rsidR="00AD72E6" w:rsidRPr="00BA431A">
        <w:rPr>
          <w:lang w:val="es-US"/>
        </w:rPr>
        <w:t>,</w:t>
      </w:r>
      <w:r w:rsidRPr="00BA431A">
        <w:rPr>
          <w:lang w:val="es-US"/>
        </w:rPr>
        <w:t xml:space="preserve"> queremos mejorar el sistema propuesto</w:t>
      </w:r>
      <w:r w:rsidR="00AD72E6" w:rsidRPr="00BA431A">
        <w:rPr>
          <w:lang w:val="es-US"/>
        </w:rPr>
        <w:t>,</w:t>
      </w:r>
      <w:r w:rsidRPr="00BA431A">
        <w:rPr>
          <w:lang w:val="es-US"/>
        </w:rPr>
        <w:t xml:space="preserve"> cerrando los compartimentos de los dispensadores para que sólo se abran cuando la cámara detecte la cara del cuidador que debe colocar los botiquines en ellos. </w:t>
      </w:r>
      <w:r w:rsidR="00D93AAC" w:rsidRPr="00BA431A">
        <w:rPr>
          <w:lang w:val="es-US"/>
        </w:rPr>
        <w:t xml:space="preserve">Esto lo haría más seguro. </w:t>
      </w:r>
      <w:r w:rsidR="00AF03DE" w:rsidRPr="00BA431A">
        <w:rPr>
          <w:lang w:val="es-US"/>
        </w:rPr>
        <w:t xml:space="preserve">También sería bueno que el sistema detectara automáticamente qué medicamentos y cuántos de ellos ha puesto el cuidador en los diferentes compartimentos; actualmente es él quien debe proporcionar estos datos a través de la aplicación móvil. Por otra parte, </w:t>
      </w:r>
      <w:r w:rsidR="00BC1967" w:rsidRPr="00BA431A">
        <w:rPr>
          <w:lang w:val="es-US"/>
        </w:rPr>
        <w:t xml:space="preserve">una ampliación interesante sería la solicitud automática de los medicamentos necesarios a una farmacia por parte del sistema antes de que el paciente agote sus existencias, ya que esto evitará que pierda cualquier ingesta por no disponer de un determinado medicamento. </w:t>
      </w:r>
      <w:r w:rsidR="003D0A26" w:rsidRPr="00BA431A">
        <w:rPr>
          <w:lang w:val="es-US"/>
        </w:rPr>
        <w:t xml:space="preserve">Por último, el dispensador </w:t>
      </w:r>
      <w:r w:rsidR="00306CE2" w:rsidRPr="00BA431A">
        <w:rPr>
          <w:lang w:val="es-US"/>
        </w:rPr>
        <w:t xml:space="preserve">también </w:t>
      </w:r>
      <w:r w:rsidR="003D0A26" w:rsidRPr="00BA431A">
        <w:rPr>
          <w:lang w:val="es-US"/>
        </w:rPr>
        <w:t>podría integrarse en un sistema más general basado en la IO para ayudar a las personas de edad o con problemas cognitivos en su vida cotidiana.</w:t>
      </w:r>
    </w:p>
    <w:bookmarkEnd w:id="59"/>
    <w:bookmarkEnd w:id="60"/>
    <w:p w14:paraId="4A4DCDE8" w14:textId="77777777" w:rsidR="000E349E" w:rsidRPr="00BA431A" w:rsidRDefault="00DA4E1B" w:rsidP="00DA4E1B">
      <w:pPr>
        <w:pStyle w:val="Ttulo1"/>
        <w:numPr>
          <w:ilvl w:val="0"/>
          <w:numId w:val="0"/>
        </w:numPr>
        <w:rPr>
          <w:lang w:val="es-US"/>
        </w:rPr>
      </w:pPr>
      <w:commentRangeStart w:id="61"/>
      <w:r w:rsidRPr="00BA431A">
        <w:rPr>
          <w:lang w:val="es-US"/>
        </w:rPr>
        <w:lastRenderedPageBreak/>
        <w:t>Referencias</w:t>
      </w:r>
      <w:commentRangeEnd w:id="61"/>
      <w:r>
        <w:rPr>
          <w:rStyle w:val="Refdecomentario"/>
          <w:rFonts w:cs="Times New Roman"/>
          <w:b w:val="0"/>
          <w:bCs w:val="0"/>
          <w:kern w:val="0"/>
        </w:rPr>
        <w:commentReference w:id="61"/>
      </w:r>
    </w:p>
    <w:p w14:paraId="1EE2DBC7" w14:textId="3AE6AF40" w:rsidR="00EE520C" w:rsidRPr="00BA431A" w:rsidRDefault="000E349E" w:rsidP="00EE520C">
      <w:pPr>
        <w:widowControl w:val="0"/>
        <w:autoSpaceDE w:val="0"/>
        <w:autoSpaceDN w:val="0"/>
        <w:adjustRightInd w:val="0"/>
        <w:ind w:left="640" w:hanging="640"/>
        <w:rPr>
          <w:noProof/>
          <w:lang w:val="es-US"/>
        </w:rPr>
      </w:pPr>
      <w:r>
        <w:fldChar w:fldCharType="begin" w:fldLock="1"/>
      </w:r>
      <w:r w:rsidRPr="00BA431A">
        <w:rPr>
          <w:lang w:val="es-US"/>
        </w:rPr>
        <w:instrText xml:space="preserve">ADDIN Mendeley Bibliography CSL_BIBLIOGRAPHY </w:instrText>
      </w:r>
      <w:r>
        <w:fldChar w:fldCharType="separate"/>
      </w:r>
      <w:r w:rsidR="00EE520C" w:rsidRPr="00BA431A">
        <w:rPr>
          <w:noProof/>
          <w:lang w:val="es-US"/>
        </w:rPr>
        <w:t>1]</w:t>
      </w:r>
      <w:r w:rsidR="00EE520C" w:rsidRPr="00BA431A">
        <w:rPr>
          <w:noProof/>
          <w:lang w:val="es-US"/>
        </w:rPr>
        <w:tab/>
        <w:t xml:space="preserve">Departamento de Economía y Asuntos Sociales de las Naciones Unidas, "World Population Prospects - Population Division - United Nations", </w:t>
      </w:r>
      <w:r w:rsidR="00EE520C" w:rsidRPr="00BA431A">
        <w:rPr>
          <w:i/>
          <w:iCs/>
          <w:noProof/>
          <w:lang w:val="es-US"/>
        </w:rPr>
        <w:t>The International Journal of Logistics Management</w:t>
      </w:r>
      <w:r w:rsidR="00EE520C" w:rsidRPr="00BA431A">
        <w:rPr>
          <w:noProof/>
          <w:lang w:val="es-US"/>
        </w:rPr>
        <w:t>, 28-Aug-2015. [En línea]. Disponible: https://population.un.org/wpp/Download/Standard/CSV/. [Consultado: 07-Abr-2020].</w:t>
      </w:r>
    </w:p>
    <w:p w14:paraId="001619F1" w14:textId="77777777" w:rsidR="00EE520C" w:rsidRPr="00BA431A" w:rsidRDefault="00EE520C" w:rsidP="00EE520C">
      <w:pPr>
        <w:widowControl w:val="0"/>
        <w:autoSpaceDE w:val="0"/>
        <w:autoSpaceDN w:val="0"/>
        <w:adjustRightInd w:val="0"/>
        <w:ind w:left="640" w:hanging="640"/>
        <w:rPr>
          <w:noProof/>
          <w:lang w:val="es-US"/>
        </w:rPr>
      </w:pPr>
      <w:r w:rsidRPr="00BA431A">
        <w:rPr>
          <w:noProof/>
          <w:lang w:val="es-US"/>
        </w:rPr>
        <w:t>2]Eurostat</w:t>
      </w:r>
      <w:r w:rsidRPr="00BA431A">
        <w:rPr>
          <w:noProof/>
          <w:lang w:val="es-US"/>
        </w:rPr>
        <w:tab/>
        <w:t xml:space="preserve">, "Estadísticas | Eurostat", Esperanza </w:t>
      </w:r>
      <w:r w:rsidRPr="00BA431A">
        <w:rPr>
          <w:i/>
          <w:iCs/>
          <w:noProof/>
          <w:lang w:val="es-US"/>
        </w:rPr>
        <w:t>de vida al nacer por sexo</w:t>
      </w:r>
      <w:r w:rsidRPr="00BA431A">
        <w:rPr>
          <w:noProof/>
          <w:lang w:val="es-US"/>
        </w:rPr>
        <w:t>, 27-Feb-2020. [En línea]. Disponible: https://ec.europa.eu/eurostat/databrowser/view/tps00208/default/table?lang=en. [Accesado: 08-Abr-2020].</w:t>
      </w:r>
    </w:p>
    <w:p w14:paraId="6AEDF250" w14:textId="77777777" w:rsidR="00EE520C" w:rsidRPr="00BA431A" w:rsidRDefault="00EE520C" w:rsidP="00EE520C">
      <w:pPr>
        <w:widowControl w:val="0"/>
        <w:autoSpaceDE w:val="0"/>
        <w:autoSpaceDN w:val="0"/>
        <w:adjustRightInd w:val="0"/>
        <w:ind w:left="640" w:hanging="640"/>
        <w:rPr>
          <w:noProof/>
          <w:lang w:val="es-US"/>
        </w:rPr>
      </w:pPr>
      <w:r w:rsidRPr="00BA431A">
        <w:rPr>
          <w:noProof/>
          <w:lang w:val="es-US"/>
        </w:rPr>
        <w:t>[3]</w:t>
      </w:r>
      <w:r w:rsidRPr="00BA431A">
        <w:rPr>
          <w:noProof/>
          <w:lang w:val="es-US"/>
        </w:rPr>
        <w:tab/>
        <w:t xml:space="preserve">B. Baranidharan, "Internet de las Cosas (IoT) Tecnologías, Arquitectura, Protocolos, Seguridad y Aplicaciones: A Survey", en </w:t>
      </w:r>
      <w:r w:rsidRPr="00BA431A">
        <w:rPr>
          <w:i/>
          <w:iCs/>
          <w:noProof/>
          <w:lang w:val="es-US"/>
        </w:rPr>
        <w:t>Handbook of Research on Cloud and Fog Computing Infrastructures for Data Science</w:t>
      </w:r>
      <w:r w:rsidRPr="00BA431A">
        <w:rPr>
          <w:noProof/>
          <w:lang w:val="es-US"/>
        </w:rPr>
        <w:t>, P. Raj y A. Raman, Eds. IGI Global, 2018, págs. 149 a 174.</w:t>
      </w:r>
    </w:p>
    <w:p w14:paraId="4575D702" w14:textId="77777777" w:rsidR="00EE520C" w:rsidRPr="00EE520C" w:rsidRDefault="00EE520C" w:rsidP="00EE520C">
      <w:pPr>
        <w:widowControl w:val="0"/>
        <w:autoSpaceDE w:val="0"/>
        <w:autoSpaceDN w:val="0"/>
        <w:adjustRightInd w:val="0"/>
        <w:ind w:left="640" w:hanging="640"/>
        <w:rPr>
          <w:noProof/>
        </w:rPr>
      </w:pPr>
      <w:r w:rsidRPr="00BA431A">
        <w:rPr>
          <w:noProof/>
          <w:lang w:val="es-US"/>
        </w:rPr>
        <w:t>[4]</w:t>
      </w:r>
      <w:r w:rsidRPr="00BA431A">
        <w:rPr>
          <w:noProof/>
          <w:lang w:val="es-US"/>
        </w:rPr>
        <w:tab/>
        <w:t xml:space="preserve">G. Guerrero-Ulloa, M. J. Hornos, y C. Rodríguez-Domínguez, "TDDM4IoTS: A Test-Driven Development Methodology for Internet of Things (IoT)-Based Systems", en </w:t>
      </w:r>
      <w:r w:rsidRPr="00BA431A">
        <w:rPr>
          <w:i/>
          <w:iCs/>
          <w:noProof/>
          <w:lang w:val="es-US"/>
        </w:rPr>
        <w:t>Communications in Computer and Information Science</w:t>
      </w:r>
      <w:r w:rsidRPr="00BA431A">
        <w:rPr>
          <w:noProof/>
          <w:lang w:val="es-US"/>
        </w:rPr>
        <w:t xml:space="preserve">, 2020, vol. 1193 CCIS, págs. </w:t>
      </w:r>
      <w:r w:rsidRPr="00EE520C">
        <w:rPr>
          <w:noProof/>
        </w:rPr>
        <w:t>41-55.</w:t>
      </w:r>
    </w:p>
    <w:p w14:paraId="54C63739" w14:textId="77777777" w:rsidR="00EE520C" w:rsidRPr="00EE520C" w:rsidRDefault="00EE520C" w:rsidP="00EE520C">
      <w:pPr>
        <w:widowControl w:val="0"/>
        <w:autoSpaceDE w:val="0"/>
        <w:autoSpaceDN w:val="0"/>
        <w:adjustRightInd w:val="0"/>
        <w:ind w:left="640" w:hanging="640"/>
        <w:rPr>
          <w:noProof/>
        </w:rPr>
      </w:pPr>
      <w:r w:rsidRPr="00EE520C">
        <w:rPr>
          <w:noProof/>
        </w:rPr>
        <w:t>5]</w:t>
      </w:r>
      <w:r w:rsidRPr="00EE520C">
        <w:rPr>
          <w:noProof/>
        </w:rPr>
        <w:tab/>
        <w:t xml:space="preserve">G. Guerrero-Ulloa, C. Rodríguez-Domínguez y M. J. Hornos, "IoT-Based System to Help Care for Dependent Elderly", en </w:t>
      </w:r>
      <w:r w:rsidRPr="00EE520C">
        <w:rPr>
          <w:i/>
          <w:iCs/>
          <w:noProof/>
        </w:rPr>
        <w:t>Communications in Computer and Information Science</w:t>
      </w:r>
      <w:r w:rsidRPr="00EE520C">
        <w:rPr>
          <w:noProof/>
        </w:rPr>
        <w:t>, 2019, vol. 895, pp. 41-55.</w:t>
      </w:r>
    </w:p>
    <w:p w14:paraId="53417B32" w14:textId="77777777" w:rsidR="00EE520C" w:rsidRPr="00BA431A" w:rsidRDefault="00EE520C" w:rsidP="00EE520C">
      <w:pPr>
        <w:widowControl w:val="0"/>
        <w:autoSpaceDE w:val="0"/>
        <w:autoSpaceDN w:val="0"/>
        <w:adjustRightInd w:val="0"/>
        <w:ind w:left="640" w:hanging="640"/>
        <w:rPr>
          <w:noProof/>
          <w:lang w:val="es-US"/>
        </w:rPr>
      </w:pPr>
      <w:r w:rsidRPr="00EE520C">
        <w:rPr>
          <w:noProof/>
        </w:rPr>
        <w:t>[6]</w:t>
      </w:r>
      <w:r w:rsidRPr="00EE520C">
        <w:rPr>
          <w:noProof/>
        </w:rPr>
        <w:tab/>
        <w:t xml:space="preserve">O. Erazo, G. Guerrero-Ulloa, D. Guzmán y C. Cáceres, "From a Common Chair to a Device that Issues Reminders to Seniors", en </w:t>
      </w:r>
      <w:r w:rsidRPr="00EE520C">
        <w:rPr>
          <w:i/>
          <w:iCs/>
          <w:noProof/>
        </w:rPr>
        <w:t>Communications in Computer and Information Science</w:t>
      </w:r>
      <w:r w:rsidRPr="00EE520C">
        <w:rPr>
          <w:noProof/>
        </w:rPr>
        <w:t xml:space="preserve">, 2020, vol. 1194 CCIS, págs. </w:t>
      </w:r>
      <w:r w:rsidRPr="00BA431A">
        <w:rPr>
          <w:noProof/>
          <w:lang w:val="es-US"/>
        </w:rPr>
        <w:t>439-448.</w:t>
      </w:r>
    </w:p>
    <w:p w14:paraId="121FFFD0" w14:textId="77777777" w:rsidR="00EE520C" w:rsidRPr="00BA431A" w:rsidRDefault="00EE520C" w:rsidP="00EE520C">
      <w:pPr>
        <w:widowControl w:val="0"/>
        <w:autoSpaceDE w:val="0"/>
        <w:autoSpaceDN w:val="0"/>
        <w:adjustRightInd w:val="0"/>
        <w:ind w:left="640" w:hanging="640"/>
        <w:rPr>
          <w:noProof/>
          <w:lang w:val="es-US"/>
        </w:rPr>
      </w:pPr>
      <w:r w:rsidRPr="00BA431A">
        <w:rPr>
          <w:noProof/>
          <w:lang w:val="es-US"/>
        </w:rPr>
        <w:t>[7]</w:t>
      </w:r>
      <w:r w:rsidRPr="00BA431A">
        <w:rPr>
          <w:noProof/>
          <w:lang w:val="es-US"/>
        </w:rPr>
        <w:tab/>
        <w:t xml:space="preserve">U. Singh, A. Sharad y P. Kumar, "IoMT Based Pill Dispensing System", en </w:t>
      </w:r>
      <w:r w:rsidRPr="00BA431A">
        <w:rPr>
          <w:i/>
          <w:iCs/>
          <w:noProof/>
          <w:lang w:val="es-US"/>
        </w:rPr>
        <w:t>2019 10ª Conferencia Internacional sobre Informática, Comunicación y Tecnologías de Redes, ICCCNT 2019</w:t>
      </w:r>
      <w:r w:rsidRPr="00BA431A">
        <w:rPr>
          <w:noProof/>
          <w:lang w:val="es-US"/>
        </w:rPr>
        <w:t>, 2019, págs. 1-5.</w:t>
      </w:r>
    </w:p>
    <w:p w14:paraId="70A58F73" w14:textId="77777777" w:rsidR="00EE520C" w:rsidRPr="00EE520C" w:rsidRDefault="00EE520C" w:rsidP="00EE520C">
      <w:pPr>
        <w:widowControl w:val="0"/>
        <w:autoSpaceDE w:val="0"/>
        <w:autoSpaceDN w:val="0"/>
        <w:adjustRightInd w:val="0"/>
        <w:ind w:left="640" w:hanging="640"/>
        <w:rPr>
          <w:noProof/>
        </w:rPr>
      </w:pPr>
      <w:r w:rsidRPr="00BA431A">
        <w:rPr>
          <w:noProof/>
          <w:lang w:val="es-US"/>
        </w:rPr>
        <w:t>[8]</w:t>
      </w:r>
      <w:r w:rsidRPr="00BA431A">
        <w:rPr>
          <w:noProof/>
          <w:lang w:val="es-US"/>
        </w:rPr>
        <w:tab/>
        <w:t xml:space="preserve">R. Huang, X. Zhao, y J. Ma, "Los contornos de un modelo humano individual basado en un sistema empático de pastilleros en U para el cuidado de la salud geriátrica humanística", </w:t>
      </w:r>
      <w:r w:rsidRPr="00BA431A">
        <w:rPr>
          <w:i/>
          <w:iCs/>
          <w:noProof/>
          <w:lang w:val="es-US"/>
        </w:rPr>
        <w:t xml:space="preserve">Futur. </w:t>
      </w:r>
      <w:r w:rsidRPr="00EE520C">
        <w:rPr>
          <w:i/>
          <w:iCs/>
          <w:noProof/>
        </w:rPr>
        <w:t xml:space="preserve">Gener. Comput. Syst. </w:t>
      </w:r>
      <w:r w:rsidRPr="00EE520C">
        <w:rPr>
          <w:noProof/>
        </w:rPr>
        <w:t>, vol. 37, pp. 404-416, 2014.</w:t>
      </w:r>
    </w:p>
    <w:p w14:paraId="1A7D1428" w14:textId="77777777" w:rsidR="00EE520C" w:rsidRPr="00EE520C" w:rsidRDefault="00EE520C" w:rsidP="00EE520C">
      <w:pPr>
        <w:widowControl w:val="0"/>
        <w:autoSpaceDE w:val="0"/>
        <w:autoSpaceDN w:val="0"/>
        <w:adjustRightInd w:val="0"/>
        <w:ind w:left="640" w:hanging="640"/>
        <w:rPr>
          <w:noProof/>
        </w:rPr>
      </w:pPr>
      <w:r w:rsidRPr="00EE520C">
        <w:rPr>
          <w:noProof/>
        </w:rPr>
        <w:t>[9]</w:t>
      </w:r>
      <w:r w:rsidRPr="00EE520C">
        <w:rPr>
          <w:noProof/>
        </w:rPr>
        <w:tab/>
        <w:t xml:space="preserve">S. Jaipriya, R. Aishwarya, N. B. Akash y A. P. Jeyadevi, "An intelligent medical box remotely controlled by doctor", en </w:t>
      </w:r>
      <w:r w:rsidRPr="00EE520C">
        <w:rPr>
          <w:i/>
          <w:iCs/>
          <w:noProof/>
        </w:rPr>
        <w:t>Proceedings of the International Conference on Intelligent Sustainable Systems, ICISS 2019</w:t>
      </w:r>
      <w:r w:rsidRPr="00EE520C">
        <w:rPr>
          <w:noProof/>
        </w:rPr>
        <w:t>, 2019, págs. 565-569.</w:t>
      </w:r>
    </w:p>
    <w:p w14:paraId="4B7B133B" w14:textId="77777777" w:rsidR="00EE520C" w:rsidRPr="00EE520C" w:rsidRDefault="00EE520C" w:rsidP="00EE520C">
      <w:pPr>
        <w:widowControl w:val="0"/>
        <w:autoSpaceDE w:val="0"/>
        <w:autoSpaceDN w:val="0"/>
        <w:adjustRightInd w:val="0"/>
        <w:ind w:left="640" w:hanging="640"/>
        <w:rPr>
          <w:noProof/>
        </w:rPr>
      </w:pPr>
      <w:r w:rsidRPr="00EE520C">
        <w:rPr>
          <w:noProof/>
        </w:rPr>
        <w:t>10]</w:t>
      </w:r>
      <w:r w:rsidRPr="00EE520C">
        <w:rPr>
          <w:noProof/>
        </w:rPr>
        <w:tab/>
        <w:t xml:space="preserve">G. Schreier, M. Schwarz, R. Modre-Osprian, P. Kastner, D. Scherr, y F. Fruhwald, "Design and evaluation of a multimodal mHealth based medication management system for patient self administration", en </w:t>
      </w:r>
      <w:r w:rsidRPr="00EE520C">
        <w:rPr>
          <w:i/>
          <w:iCs/>
          <w:noProof/>
        </w:rPr>
        <w:t>Proceedings of the Annual International Conference of the IEEE Engineering in Medicine and Biology Society, EMBS</w:t>
      </w:r>
      <w:r w:rsidRPr="00EE520C">
        <w:rPr>
          <w:noProof/>
        </w:rPr>
        <w:t>, 2013, pp. 7270-7273.</w:t>
      </w:r>
    </w:p>
    <w:p w14:paraId="4B9D89F6" w14:textId="77777777" w:rsidR="00EE520C" w:rsidRPr="00BA431A" w:rsidRDefault="00EE520C" w:rsidP="00EE520C">
      <w:pPr>
        <w:widowControl w:val="0"/>
        <w:autoSpaceDE w:val="0"/>
        <w:autoSpaceDN w:val="0"/>
        <w:adjustRightInd w:val="0"/>
        <w:ind w:left="640" w:hanging="640"/>
        <w:rPr>
          <w:noProof/>
          <w:lang w:val="es-US"/>
        </w:rPr>
      </w:pPr>
      <w:r w:rsidRPr="00BA431A">
        <w:rPr>
          <w:noProof/>
          <w:lang w:val="es-US"/>
        </w:rPr>
        <w:t>[11]</w:t>
      </w:r>
      <w:r w:rsidRPr="00BA431A">
        <w:rPr>
          <w:noProof/>
          <w:lang w:val="es-US"/>
        </w:rPr>
        <w:tab/>
        <w:t xml:space="preserve">L. Atzori, A. Iera y G. Morabito, "El Internet de las cosas": A Survey", </w:t>
      </w:r>
      <w:r w:rsidRPr="00BA431A">
        <w:rPr>
          <w:i/>
          <w:iCs/>
          <w:noProof/>
          <w:lang w:val="es-US"/>
        </w:rPr>
        <w:t>Comput. Networks</w:t>
      </w:r>
      <w:r w:rsidRPr="00BA431A">
        <w:rPr>
          <w:noProof/>
          <w:lang w:val="es-US"/>
        </w:rPr>
        <w:t>, vol. 54, no. 15, págs. 2787 a 2805, octubre de 2010.</w:t>
      </w:r>
    </w:p>
    <w:p w14:paraId="75C27FCD" w14:textId="77777777" w:rsidR="00EE520C" w:rsidRPr="00EE520C" w:rsidRDefault="00EE520C" w:rsidP="00EE520C">
      <w:pPr>
        <w:widowControl w:val="0"/>
        <w:autoSpaceDE w:val="0"/>
        <w:autoSpaceDN w:val="0"/>
        <w:adjustRightInd w:val="0"/>
        <w:ind w:left="640" w:hanging="640"/>
        <w:rPr>
          <w:noProof/>
        </w:rPr>
      </w:pPr>
      <w:r w:rsidRPr="00BA431A">
        <w:rPr>
          <w:noProof/>
          <w:lang w:val="es-US"/>
        </w:rPr>
        <w:t>[12]</w:t>
      </w:r>
      <w:r w:rsidRPr="00BA431A">
        <w:rPr>
          <w:noProof/>
          <w:lang w:val="es-US"/>
        </w:rPr>
        <w:tab/>
        <w:t xml:space="preserve">C. Salkin, M. Oner, A. Ustundag y E. Cevikcan, "A Conceptual Framework for Industry 4.0", en </w:t>
      </w:r>
      <w:r w:rsidRPr="00BA431A">
        <w:rPr>
          <w:i/>
          <w:iCs/>
          <w:noProof/>
          <w:lang w:val="es-US"/>
        </w:rPr>
        <w:t>Industry 4.0: Managing The Digital Transformation, A</w:t>
      </w:r>
      <w:r w:rsidRPr="00BA431A">
        <w:rPr>
          <w:noProof/>
          <w:lang w:val="es-US"/>
        </w:rPr>
        <w:t xml:space="preserve">. Ustundag y E. Cevikcan, Eds. </w:t>
      </w:r>
      <w:r w:rsidRPr="00EE520C">
        <w:rPr>
          <w:noProof/>
        </w:rPr>
        <w:t>Springer, Cham, 2018, págs. 3 a 23.</w:t>
      </w:r>
    </w:p>
    <w:p w14:paraId="41ADC8B8" w14:textId="77777777" w:rsidR="00EE520C" w:rsidRPr="00EE520C" w:rsidRDefault="00EE520C" w:rsidP="00EE520C">
      <w:pPr>
        <w:widowControl w:val="0"/>
        <w:autoSpaceDE w:val="0"/>
        <w:autoSpaceDN w:val="0"/>
        <w:adjustRightInd w:val="0"/>
        <w:ind w:left="640" w:hanging="640"/>
        <w:rPr>
          <w:noProof/>
        </w:rPr>
      </w:pPr>
      <w:r w:rsidRPr="00EE520C">
        <w:rPr>
          <w:noProof/>
        </w:rPr>
        <w:t>[13]</w:t>
      </w:r>
      <w:r w:rsidRPr="00EE520C">
        <w:rPr>
          <w:noProof/>
        </w:rPr>
        <w:tab/>
        <w:t xml:space="preserve">H. Xu, W. Yu, D. Griffith, y N. Golmie, "A Survey On Industrial Internet Of Things: A Cyber-Physical Systems Perspective", </w:t>
      </w:r>
      <w:r w:rsidRPr="00EE520C">
        <w:rPr>
          <w:i/>
          <w:iCs/>
          <w:noProof/>
        </w:rPr>
        <w:t>IEEE Access</w:t>
      </w:r>
      <w:r w:rsidRPr="00EE520C">
        <w:rPr>
          <w:noProof/>
        </w:rPr>
        <w:t>, vol. 6. pp. 78238-78259, 2018.</w:t>
      </w:r>
    </w:p>
    <w:p w14:paraId="42FA0E64" w14:textId="77777777" w:rsidR="00EE520C" w:rsidRPr="00EE520C" w:rsidRDefault="00EE520C" w:rsidP="00EE520C">
      <w:pPr>
        <w:widowControl w:val="0"/>
        <w:autoSpaceDE w:val="0"/>
        <w:autoSpaceDN w:val="0"/>
        <w:adjustRightInd w:val="0"/>
        <w:ind w:left="640" w:hanging="640"/>
        <w:rPr>
          <w:noProof/>
        </w:rPr>
      </w:pPr>
      <w:r w:rsidRPr="00EE520C">
        <w:rPr>
          <w:noProof/>
        </w:rPr>
        <w:t>[14]</w:t>
      </w:r>
      <w:r w:rsidRPr="00EE520C">
        <w:rPr>
          <w:noProof/>
        </w:rPr>
        <w:tab/>
        <w:t>O. Erazo, R. Santana y G. Guerrero-Ulloa, "A Ubiquitous Photo Frame To Provide Reminders To Older Adults", enero de 2019.</w:t>
      </w:r>
    </w:p>
    <w:p w14:paraId="0E06DA1D" w14:textId="77777777" w:rsidR="00EE520C" w:rsidRPr="00EE520C" w:rsidRDefault="00EE520C" w:rsidP="00EE520C">
      <w:pPr>
        <w:widowControl w:val="0"/>
        <w:autoSpaceDE w:val="0"/>
        <w:autoSpaceDN w:val="0"/>
        <w:adjustRightInd w:val="0"/>
        <w:ind w:left="640" w:hanging="640"/>
        <w:rPr>
          <w:noProof/>
        </w:rPr>
      </w:pPr>
      <w:r w:rsidRPr="00EE520C">
        <w:rPr>
          <w:noProof/>
        </w:rPr>
        <w:lastRenderedPageBreak/>
        <w:t>[15]</w:t>
      </w:r>
      <w:r w:rsidRPr="00EE520C">
        <w:rPr>
          <w:noProof/>
        </w:rPr>
        <w:tab/>
        <w:t xml:space="preserve">P. K. Nijiya Jabin Najeeb, A. Rimna, K. P. Safa, M. Silvana, y T. K. Adarsh, "Pill care - the smart pill box with remind, authenticate and confirmation function", en la </w:t>
      </w:r>
      <w:r w:rsidRPr="00EE520C">
        <w:rPr>
          <w:i/>
          <w:iCs/>
          <w:noProof/>
        </w:rPr>
        <w:t>Conferencia Internacional de 2018 sobre tendencias e innovaciones emergentes en ingeniería e investigación tecnológica, ICETIETR 2018</w:t>
      </w:r>
      <w:r w:rsidRPr="00EE520C">
        <w:rPr>
          <w:noProof/>
        </w:rPr>
        <w:t>, 2018, págs. 1 a 5.</w:t>
      </w:r>
    </w:p>
    <w:p w14:paraId="37EA3E76" w14:textId="77777777" w:rsidR="00EE520C" w:rsidRPr="00EE520C" w:rsidRDefault="00EE520C" w:rsidP="00EE520C">
      <w:pPr>
        <w:widowControl w:val="0"/>
        <w:autoSpaceDE w:val="0"/>
        <w:autoSpaceDN w:val="0"/>
        <w:adjustRightInd w:val="0"/>
        <w:ind w:left="640" w:hanging="640"/>
        <w:rPr>
          <w:noProof/>
        </w:rPr>
      </w:pPr>
      <w:r w:rsidRPr="00EE520C">
        <w:rPr>
          <w:noProof/>
        </w:rPr>
        <w:t>[16]</w:t>
      </w:r>
      <w:r w:rsidRPr="00EE520C">
        <w:rPr>
          <w:noProof/>
        </w:rPr>
        <w:tab/>
        <w:t xml:space="preserve">S. B. Kumar, W. W. Goh, y S. Balakrishnan, "Smart Medicine Reminder Device For The Elderly", en </w:t>
      </w:r>
      <w:r w:rsidRPr="00EE520C">
        <w:rPr>
          <w:i/>
          <w:iCs/>
          <w:noProof/>
        </w:rPr>
        <w:t>Proceedings - 2018 4th International Conference on Advances in Computing, Communication and Automation, ICACCA 2018</w:t>
      </w:r>
      <w:r w:rsidRPr="00EE520C">
        <w:rPr>
          <w:noProof/>
        </w:rPr>
        <w:t>, 2018, pp. 1-6.</w:t>
      </w:r>
    </w:p>
    <w:p w14:paraId="306B09FD" w14:textId="77777777" w:rsidR="00EE520C" w:rsidRPr="00EE520C" w:rsidRDefault="00EE520C" w:rsidP="00EE520C">
      <w:pPr>
        <w:widowControl w:val="0"/>
        <w:autoSpaceDE w:val="0"/>
        <w:autoSpaceDN w:val="0"/>
        <w:adjustRightInd w:val="0"/>
        <w:ind w:left="640" w:hanging="640"/>
        <w:rPr>
          <w:noProof/>
        </w:rPr>
      </w:pPr>
      <w:r w:rsidRPr="00EE520C">
        <w:rPr>
          <w:noProof/>
        </w:rPr>
        <w:t>[17]</w:t>
      </w:r>
      <w:r w:rsidRPr="00EE520C">
        <w:rPr>
          <w:noProof/>
        </w:rPr>
        <w:tab/>
        <w:t xml:space="preserve">A. Jabeena y S. Kumar, "Smart medicine dispenser", en </w:t>
      </w:r>
      <w:r w:rsidRPr="00EE520C">
        <w:rPr>
          <w:i/>
          <w:iCs/>
          <w:noProof/>
        </w:rPr>
        <w:t>Proceedings of the International Conference on Smart Systems and Inventive Technology, ICSSIT 2018</w:t>
      </w:r>
      <w:r w:rsidRPr="00EE520C">
        <w:rPr>
          <w:noProof/>
        </w:rPr>
        <w:t>, 2018, págs. 410 a 414.</w:t>
      </w:r>
    </w:p>
    <w:p w14:paraId="156AEF94" w14:textId="77777777" w:rsidR="00EE520C" w:rsidRPr="00EE520C" w:rsidRDefault="00EE520C" w:rsidP="00EE520C">
      <w:pPr>
        <w:widowControl w:val="0"/>
        <w:autoSpaceDE w:val="0"/>
        <w:autoSpaceDN w:val="0"/>
        <w:adjustRightInd w:val="0"/>
        <w:ind w:left="640" w:hanging="640"/>
        <w:rPr>
          <w:noProof/>
        </w:rPr>
      </w:pPr>
      <w:r w:rsidRPr="00EE520C">
        <w:rPr>
          <w:noProof/>
        </w:rPr>
        <w:t>[18]</w:t>
      </w:r>
      <w:r w:rsidRPr="00EE520C">
        <w:rPr>
          <w:noProof/>
        </w:rPr>
        <w:tab/>
        <w:t xml:space="preserve">R. I. Rumi, M. I. Pavel, E. Islam, M. B. Shakir y M. A. Hossain, "IoT Enabled Prescription Reading Smart Medicine Dispenser Implementing Maximally Stable Extremal Regions and OCR", en </w:t>
      </w:r>
      <w:r w:rsidRPr="00EE520C">
        <w:rPr>
          <w:i/>
          <w:iCs/>
          <w:noProof/>
        </w:rPr>
        <w:t>2019 Tercera conferencia internacional sobre I-SMAC (IoT en Social, Mobile, Analytics and Cloud) (I-SMAC)</w:t>
      </w:r>
      <w:r w:rsidRPr="00EE520C">
        <w:rPr>
          <w:noProof/>
        </w:rPr>
        <w:t>, 2020, págs. 134 a 138.</w:t>
      </w:r>
    </w:p>
    <w:p w14:paraId="4275AAE0" w14:textId="77777777" w:rsidR="00EE520C" w:rsidRPr="00EE520C" w:rsidRDefault="00EE520C" w:rsidP="00EE520C">
      <w:pPr>
        <w:widowControl w:val="0"/>
        <w:autoSpaceDE w:val="0"/>
        <w:autoSpaceDN w:val="0"/>
        <w:adjustRightInd w:val="0"/>
        <w:ind w:left="640" w:hanging="640"/>
        <w:rPr>
          <w:noProof/>
        </w:rPr>
      </w:pPr>
      <w:r w:rsidRPr="00EE520C">
        <w:rPr>
          <w:noProof/>
        </w:rPr>
        <w:t>[19]</w:t>
      </w:r>
      <w:r w:rsidRPr="00EE520C">
        <w:rPr>
          <w:noProof/>
        </w:rPr>
        <w:tab/>
        <w:t xml:space="preserve">K. Kartheek y S. K. Saddam Hussain, "Medical Dispense System Using IoT", en </w:t>
      </w:r>
      <w:r w:rsidRPr="00EE520C">
        <w:rPr>
          <w:i/>
          <w:iCs/>
          <w:noProof/>
        </w:rPr>
        <w:t>Proceedings - International Conference on Vision Towards Emerging Trends in Communication and Networking, ViTECoN 2019</w:t>
      </w:r>
      <w:r w:rsidRPr="00EE520C">
        <w:rPr>
          <w:noProof/>
        </w:rPr>
        <w:t>, 2019, págs. 1-3.</w:t>
      </w:r>
    </w:p>
    <w:p w14:paraId="3729305D" w14:textId="77777777" w:rsidR="00EE520C" w:rsidRPr="00EE520C" w:rsidRDefault="00EE520C" w:rsidP="00EE520C">
      <w:pPr>
        <w:widowControl w:val="0"/>
        <w:autoSpaceDE w:val="0"/>
        <w:autoSpaceDN w:val="0"/>
        <w:adjustRightInd w:val="0"/>
        <w:ind w:left="640" w:hanging="640"/>
        <w:rPr>
          <w:noProof/>
        </w:rPr>
      </w:pPr>
      <w:r w:rsidRPr="00EE520C">
        <w:rPr>
          <w:noProof/>
        </w:rPr>
        <w:t>[20]</w:t>
      </w:r>
      <w:r w:rsidRPr="00EE520C">
        <w:rPr>
          <w:noProof/>
        </w:rPr>
        <w:tab/>
        <w:t xml:space="preserve">J. Aneke, C. Ardito, D. Caivano, L. Colizzi, M. F. Costabile y L. Verardi, "A Low-cost Flexible IoT System Supporting Elderly's Healthcare in Rural Villages", en </w:t>
      </w:r>
      <w:r w:rsidRPr="00EE520C">
        <w:rPr>
          <w:i/>
          <w:iCs/>
          <w:noProof/>
        </w:rPr>
        <w:t>ACM International Conference Proceeding Series</w:t>
      </w:r>
      <w:r w:rsidRPr="00EE520C">
        <w:rPr>
          <w:noProof/>
        </w:rPr>
        <w:t>, 2018, págs. 184 a 187.</w:t>
      </w:r>
    </w:p>
    <w:p w14:paraId="42312339" w14:textId="77777777" w:rsidR="00EE520C" w:rsidRPr="00BA431A" w:rsidRDefault="00EE520C" w:rsidP="00EE520C">
      <w:pPr>
        <w:widowControl w:val="0"/>
        <w:autoSpaceDE w:val="0"/>
        <w:autoSpaceDN w:val="0"/>
        <w:adjustRightInd w:val="0"/>
        <w:ind w:left="640" w:hanging="640"/>
        <w:rPr>
          <w:noProof/>
          <w:lang w:val="es-US"/>
        </w:rPr>
      </w:pPr>
      <w:r w:rsidRPr="00EE520C">
        <w:rPr>
          <w:noProof/>
        </w:rPr>
        <w:t>[21]</w:t>
      </w:r>
      <w:r w:rsidRPr="00EE520C">
        <w:rPr>
          <w:noProof/>
        </w:rPr>
        <w:tab/>
        <w:t xml:space="preserve">P. S. Pandey, S. K. Raghuwanshi y G. S. Tomar, "The real time hardware of Smart Medicine Dispenser to Reduce the Adverse Drugs Reactions", en </w:t>
      </w:r>
      <w:r w:rsidRPr="00EE520C">
        <w:rPr>
          <w:i/>
          <w:iCs/>
          <w:noProof/>
        </w:rPr>
        <w:t>Proceedings on 2018 International Conference on Advances in Computing and Communication Engineering, ICACCE 2018</w:t>
      </w:r>
      <w:r w:rsidRPr="00EE520C">
        <w:rPr>
          <w:noProof/>
        </w:rPr>
        <w:t xml:space="preserve">, 2018, págs. </w:t>
      </w:r>
      <w:r w:rsidRPr="00BA431A">
        <w:rPr>
          <w:noProof/>
          <w:lang w:val="es-US"/>
        </w:rPr>
        <w:t>413 a 418.</w:t>
      </w:r>
    </w:p>
    <w:p w14:paraId="72210776" w14:textId="77777777" w:rsidR="00EE520C" w:rsidRPr="00EE520C" w:rsidRDefault="00EE520C" w:rsidP="00EE520C">
      <w:pPr>
        <w:widowControl w:val="0"/>
        <w:autoSpaceDE w:val="0"/>
        <w:autoSpaceDN w:val="0"/>
        <w:adjustRightInd w:val="0"/>
        <w:ind w:left="640" w:hanging="640"/>
        <w:rPr>
          <w:noProof/>
        </w:rPr>
      </w:pPr>
      <w:r w:rsidRPr="00BA431A">
        <w:rPr>
          <w:noProof/>
          <w:lang w:val="es-US"/>
        </w:rPr>
        <w:t>[22]</w:t>
      </w:r>
      <w:r w:rsidRPr="00BA431A">
        <w:rPr>
          <w:noProof/>
          <w:lang w:val="es-US"/>
        </w:rPr>
        <w:tab/>
        <w:t xml:space="preserve">K. Arora y S. K. Singh, "Kit médico portátil basado en IOT", </w:t>
      </w:r>
      <w:r w:rsidRPr="00BA431A">
        <w:rPr>
          <w:i/>
          <w:iCs/>
          <w:noProof/>
          <w:lang w:val="es-US"/>
        </w:rPr>
        <w:t xml:space="preserve">Int. J. Eng. Adv. </w:t>
      </w:r>
      <w:r w:rsidRPr="00EE520C">
        <w:rPr>
          <w:i/>
          <w:iCs/>
          <w:noProof/>
        </w:rPr>
        <w:t xml:space="preserve">Technol. </w:t>
      </w:r>
      <w:r w:rsidRPr="00EE520C">
        <w:rPr>
          <w:noProof/>
        </w:rPr>
        <w:t>, vol. 8, no. 5 Edición especial 3, págs. 42-46, 2019.</w:t>
      </w:r>
    </w:p>
    <w:p w14:paraId="22E912C6" w14:textId="77777777" w:rsidR="00631672" w:rsidRDefault="000E349E" w:rsidP="00DA4E1B">
      <w:pPr>
        <w:pStyle w:val="NoindentNormal"/>
        <w:ind w:left="369" w:hanging="369"/>
      </w:pPr>
      <w:r>
        <w:fldChar w:fldCharType="end"/>
      </w:r>
    </w:p>
    <w:sectPr w:rsidR="00631672">
      <w:pgSz w:w="11907" w:h="16840" w:code="9"/>
      <w:pgMar w:top="3119" w:right="2438" w:bottom="2381" w:left="2438" w:header="851" w:footer="11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guel J. Hornos" w:date="2020-04-26T09:31:00Z" w:initials="MJH">
    <w:p w14:paraId="2E598A67" w14:textId="77777777" w:rsidR="00EE520C" w:rsidRPr="003C2E90" w:rsidRDefault="00EE520C" w:rsidP="00EE520C">
      <w:pPr>
        <w:pStyle w:val="Textocomentario"/>
        <w:rPr>
          <w:lang w:val="es-ES"/>
        </w:rPr>
      </w:pPr>
      <w:r>
        <w:rPr>
          <w:rStyle w:val="Refdecomentario"/>
        </w:rPr>
        <w:annotationRef/>
      </w:r>
      <w:r>
        <w:rPr>
          <w:lang w:val="es-ES"/>
        </w:rPr>
        <w:t xml:space="preserve">Gleiston, </w:t>
      </w:r>
      <w:r w:rsidRPr="003C2E90">
        <w:rPr>
          <w:lang w:val="es-ES"/>
        </w:rPr>
        <w:t xml:space="preserve">pon tus datos (en inglés) en el pie de </w:t>
      </w:r>
      <w:r>
        <w:rPr>
          <w:lang w:val="es-ES"/>
        </w:rPr>
        <w:t xml:space="preserve">página </w:t>
      </w:r>
      <w:r w:rsidRPr="003C2E90">
        <w:rPr>
          <w:lang w:val="es-ES"/>
        </w:rPr>
        <w:t xml:space="preserve">(sustituyendo lo resaltado en </w:t>
      </w:r>
      <w:r w:rsidRPr="003C2E90">
        <w:rPr>
          <w:highlight w:val="yellow"/>
          <w:lang w:val="es-ES"/>
        </w:rPr>
        <w:t>Amarillo</w:t>
      </w:r>
      <w:r w:rsidRPr="003C2E90">
        <w:rPr>
          <w:lang w:val="es-ES"/>
        </w:rPr>
        <w:t xml:space="preserve">) </w:t>
      </w:r>
    </w:p>
  </w:comment>
  <w:comment w:id="31" w:author="Miguel J. Hornos" w:date="2020-04-26T19:17:00Z" w:initials="MJH">
    <w:p w14:paraId="083E3A90" w14:textId="3C9CEEA4" w:rsidR="00FC630A" w:rsidRPr="00FC630A" w:rsidRDefault="00FC630A">
      <w:pPr>
        <w:pStyle w:val="Textocomentario"/>
        <w:rPr>
          <w:lang w:val="es-ES"/>
        </w:rPr>
      </w:pPr>
      <w:r>
        <w:rPr>
          <w:rStyle w:val="Refdecomentario"/>
        </w:rPr>
        <w:annotationRef/>
      </w:r>
      <w:r>
        <w:rPr>
          <w:lang w:val="es-ES"/>
        </w:rPr>
        <w:t>Physical layer</w:t>
      </w:r>
    </w:p>
  </w:comment>
  <w:comment w:id="46" w:author="Miguel J. Hornos" w:date="2020-04-23T21:21:00Z" w:initials="MJH">
    <w:p w14:paraId="4B87F756" w14:textId="77777777" w:rsidR="004227D0" w:rsidRPr="00342CD6" w:rsidRDefault="004227D0">
      <w:pPr>
        <w:pStyle w:val="Textocomentario"/>
        <w:rPr>
          <w:lang w:val="es-ES"/>
        </w:rPr>
      </w:pPr>
      <w:r>
        <w:rPr>
          <w:rStyle w:val="Refdecomentario"/>
        </w:rPr>
        <w:annotationRef/>
      </w:r>
    </w:p>
    <w:p w14:paraId="3A286F8A" w14:textId="77777777" w:rsidR="004227D0" w:rsidRPr="00672214" w:rsidRDefault="004227D0">
      <w:pPr>
        <w:pStyle w:val="Textocomentario"/>
        <w:rPr>
          <w:lang w:val="es-ES"/>
        </w:rPr>
      </w:pPr>
      <w:r>
        <w:rPr>
          <w:lang w:val="es-ES"/>
        </w:rPr>
        <w:t>Modificaciones</w:t>
      </w:r>
      <w:r w:rsidRPr="00672214">
        <w:rPr>
          <w:lang w:val="es-ES"/>
        </w:rPr>
        <w:t xml:space="preserve"> en la </w:t>
      </w:r>
      <w:r>
        <w:rPr>
          <w:lang w:val="es-ES"/>
        </w:rPr>
        <w:t>Figura:</w:t>
      </w:r>
    </w:p>
    <w:p w14:paraId="3C4BDE0B" w14:textId="77777777" w:rsidR="004227D0" w:rsidRDefault="004227D0" w:rsidP="00672214">
      <w:pPr>
        <w:pStyle w:val="Textocomentario"/>
        <w:numPr>
          <w:ilvl w:val="0"/>
          <w:numId w:val="17"/>
        </w:numPr>
        <w:rPr>
          <w:lang w:val="es-ES"/>
        </w:rPr>
      </w:pPr>
      <w:r w:rsidRPr="00672214">
        <w:rPr>
          <w:lang w:val="es-ES"/>
        </w:rPr>
        <w:t xml:space="preserve"> El </w:t>
      </w:r>
      <w:r>
        <w:rPr>
          <w:lang w:val="es-ES"/>
        </w:rPr>
        <w:t xml:space="preserve">tamaño </w:t>
      </w:r>
      <w:r w:rsidRPr="00672214">
        <w:rPr>
          <w:lang w:val="es-ES"/>
        </w:rPr>
        <w:t xml:space="preserve">de la </w:t>
      </w:r>
      <w:r>
        <w:rPr>
          <w:lang w:val="es-ES"/>
        </w:rPr>
        <w:t xml:space="preserve">fuente </w:t>
      </w:r>
      <w:r w:rsidRPr="00672214">
        <w:rPr>
          <w:lang w:val="es-ES"/>
        </w:rPr>
        <w:t>sigue siendo muy pequeño =&gt; AGRANDAR</w:t>
      </w:r>
    </w:p>
    <w:p w14:paraId="45922ED4" w14:textId="77777777" w:rsidR="004227D0" w:rsidRDefault="004227D0" w:rsidP="00672214">
      <w:pPr>
        <w:pStyle w:val="Textocomentario"/>
        <w:numPr>
          <w:ilvl w:val="0"/>
          <w:numId w:val="17"/>
        </w:numPr>
        <w:rPr>
          <w:lang w:val="es-ES"/>
        </w:rPr>
      </w:pPr>
      <w:r>
        <w:rPr>
          <w:lang w:val="es-ES"/>
        </w:rPr>
        <w:t xml:space="preserve"> ¿Se puede recortar menos las esquinas, para que salgan los símbolos de ambas esquinas superiores? </w:t>
      </w:r>
    </w:p>
    <w:p w14:paraId="141B44E6" w14:textId="77777777" w:rsidR="004227D0" w:rsidRDefault="004227D0" w:rsidP="00672214">
      <w:pPr>
        <w:pStyle w:val="Textocomentario"/>
        <w:numPr>
          <w:ilvl w:val="0"/>
          <w:numId w:val="17"/>
        </w:numPr>
        <w:rPr>
          <w:lang w:val="es-ES"/>
        </w:rPr>
      </w:pPr>
      <w:r>
        <w:rPr>
          <w:lang w:val="es-ES"/>
        </w:rPr>
        <w:t>¿Poner las letras A-C abajo?</w:t>
      </w:r>
    </w:p>
    <w:p w14:paraId="752EE2C6" w14:textId="77777777" w:rsidR="004227D0" w:rsidRDefault="004227D0" w:rsidP="00672214">
      <w:pPr>
        <w:pStyle w:val="Textocomentario"/>
        <w:numPr>
          <w:ilvl w:val="0"/>
          <w:numId w:val="17"/>
        </w:numPr>
        <w:rPr>
          <w:lang w:val="es-ES"/>
        </w:rPr>
      </w:pPr>
      <w:r>
        <w:rPr>
          <w:lang w:val="es-ES"/>
        </w:rPr>
        <w:t xml:space="preserve"> Cambiar “Medical Dispenser” por </w:t>
      </w:r>
      <w:bookmarkStart w:id="47" w:name="OLE_LINK1"/>
      <w:bookmarkStart w:id="48" w:name="OLE_LINK2"/>
      <w:r>
        <w:rPr>
          <w:lang w:val="es-ES"/>
        </w:rPr>
        <w:t xml:space="preserve">“Smart Medicine Dispenser” </w:t>
      </w:r>
      <w:bookmarkEnd w:id="47"/>
      <w:bookmarkEnd w:id="48"/>
      <w:r>
        <w:rPr>
          <w:lang w:val="es-ES"/>
        </w:rPr>
        <w:t>o por “Medicine Dispenser” como nombre de la aplicación en el encabezado de cada pantalla</w:t>
      </w:r>
    </w:p>
    <w:p w14:paraId="22BEC11D" w14:textId="77777777" w:rsidR="004227D0" w:rsidRDefault="004227D0" w:rsidP="00672214">
      <w:pPr>
        <w:pStyle w:val="Textocomentario"/>
        <w:numPr>
          <w:ilvl w:val="0"/>
          <w:numId w:val="17"/>
        </w:numPr>
        <w:rPr>
          <w:lang w:val="es-ES"/>
        </w:rPr>
      </w:pPr>
      <w:r>
        <w:rPr>
          <w:lang w:val="es-ES"/>
        </w:rPr>
        <w:t xml:space="preserve"> A: ¿Por qué doble nombre en cada opción?</w:t>
      </w:r>
    </w:p>
    <w:p w14:paraId="0B0340B1" w14:textId="77777777" w:rsidR="004227D0" w:rsidRDefault="004227D0" w:rsidP="00672214">
      <w:pPr>
        <w:pStyle w:val="Textocomentario"/>
        <w:numPr>
          <w:ilvl w:val="0"/>
          <w:numId w:val="17"/>
        </w:numPr>
        <w:rPr>
          <w:lang w:val="es-ES"/>
        </w:rPr>
      </w:pPr>
      <w:r>
        <w:rPr>
          <w:lang w:val="es-ES"/>
        </w:rPr>
        <w:t xml:space="preserve"> B: Add ADULT? =&gt; Paciente</w:t>
      </w:r>
    </w:p>
    <w:p w14:paraId="16D580E6" w14:textId="77777777" w:rsidR="004227D0" w:rsidRDefault="004227D0" w:rsidP="00672214">
      <w:pPr>
        <w:pStyle w:val="Textocomentario"/>
        <w:numPr>
          <w:ilvl w:val="0"/>
          <w:numId w:val="17"/>
        </w:numPr>
        <w:rPr>
          <w:lang w:val="es-ES"/>
        </w:rPr>
      </w:pPr>
      <w:r>
        <w:rPr>
          <w:lang w:val="es-ES"/>
        </w:rPr>
        <w:t xml:space="preserve"> B: Marilu es femenino y se muestra la cara de un hombre ¿?</w:t>
      </w:r>
    </w:p>
    <w:p w14:paraId="17BEACAE" w14:textId="77777777" w:rsidR="004227D0" w:rsidRDefault="004227D0" w:rsidP="00672214">
      <w:pPr>
        <w:pStyle w:val="Textocomentario"/>
        <w:numPr>
          <w:ilvl w:val="0"/>
          <w:numId w:val="17"/>
        </w:numPr>
        <w:rPr>
          <w:lang w:val="es-ES"/>
        </w:rPr>
      </w:pPr>
      <w:r>
        <w:rPr>
          <w:lang w:val="es-ES"/>
        </w:rPr>
        <w:t xml:space="preserve"> B: ¿Por qué hay una </w:t>
      </w:r>
      <w:r w:rsidRPr="009F02AF">
        <w:rPr>
          <w:lang w:val="es-ES"/>
        </w:rPr>
        <w:sym w:font="Wingdings" w:char="F0DF"/>
      </w:r>
      <w:r>
        <w:rPr>
          <w:lang w:val="es-ES"/>
        </w:rPr>
        <w:t xml:space="preserve"> solo en esta pantalla?</w:t>
      </w:r>
    </w:p>
    <w:p w14:paraId="08F360BD" w14:textId="77777777" w:rsidR="004227D0" w:rsidRDefault="004227D0" w:rsidP="00672214">
      <w:pPr>
        <w:pStyle w:val="Textocomentario"/>
        <w:numPr>
          <w:ilvl w:val="0"/>
          <w:numId w:val="17"/>
        </w:numPr>
        <w:rPr>
          <w:lang w:val="es-ES"/>
        </w:rPr>
      </w:pPr>
      <w:r>
        <w:rPr>
          <w:lang w:val="es-ES"/>
        </w:rPr>
        <w:t xml:space="preserve"> C: Oust =&gt; Sustituir por </w:t>
      </w:r>
      <w:r w:rsidRPr="00342CD6">
        <w:rPr>
          <w:b/>
          <w:lang w:val="es-ES"/>
        </w:rPr>
        <w:t>Push</w:t>
      </w:r>
    </w:p>
    <w:p w14:paraId="7BD2D7BF" w14:textId="77777777" w:rsidR="004227D0" w:rsidRPr="00672214" w:rsidRDefault="004227D0" w:rsidP="00672214">
      <w:pPr>
        <w:pStyle w:val="Textocomentario"/>
        <w:numPr>
          <w:ilvl w:val="0"/>
          <w:numId w:val="17"/>
        </w:numPr>
        <w:rPr>
          <w:lang w:val="es-ES"/>
        </w:rPr>
      </w:pPr>
      <w:r>
        <w:rPr>
          <w:lang w:val="es-ES"/>
        </w:rPr>
        <w:t xml:space="preserve"> C: Quitar el botón Disconnect</w:t>
      </w:r>
    </w:p>
  </w:comment>
  <w:comment w:id="50" w:author="Miguel J. Hornos" w:date="2020-04-23T17:52:00Z" w:initials="MJH">
    <w:p w14:paraId="62ABB737" w14:textId="77777777" w:rsidR="004227D0" w:rsidRPr="00B00156" w:rsidRDefault="004227D0">
      <w:pPr>
        <w:pStyle w:val="Textocomentario"/>
        <w:rPr>
          <w:lang w:val="es-ES"/>
        </w:rPr>
      </w:pPr>
      <w:r>
        <w:rPr>
          <w:rStyle w:val="Refdecomentario"/>
        </w:rPr>
        <w:annotationRef/>
      </w:r>
    </w:p>
    <w:p w14:paraId="70A0AA7F" w14:textId="77777777" w:rsidR="004227D0" w:rsidRPr="00885BE7" w:rsidRDefault="004227D0" w:rsidP="00885BE7">
      <w:pPr>
        <w:pStyle w:val="Textocomentario"/>
        <w:numPr>
          <w:ilvl w:val="0"/>
          <w:numId w:val="17"/>
        </w:numPr>
        <w:rPr>
          <w:lang w:val="es-ES"/>
        </w:rPr>
      </w:pPr>
      <w:r w:rsidRPr="00885BE7">
        <w:rPr>
          <w:lang w:val="es-ES"/>
        </w:rPr>
        <w:t xml:space="preserve"> Ampliar </w:t>
      </w:r>
      <w:r>
        <w:rPr>
          <w:lang w:val="es-ES"/>
        </w:rPr>
        <w:t>tamaño</w:t>
      </w:r>
      <w:r w:rsidRPr="00885BE7">
        <w:rPr>
          <w:lang w:val="es-ES"/>
        </w:rPr>
        <w:t xml:space="preserve"> de </w:t>
      </w:r>
      <w:r>
        <w:rPr>
          <w:lang w:val="es-ES"/>
        </w:rPr>
        <w:t xml:space="preserve">fuente </w:t>
      </w:r>
      <w:r w:rsidRPr="00885BE7">
        <w:rPr>
          <w:lang w:val="es-ES"/>
        </w:rPr>
        <w:t>al menos al doble</w:t>
      </w:r>
    </w:p>
    <w:p w14:paraId="5EB9AB18" w14:textId="77777777" w:rsidR="004227D0" w:rsidRDefault="004227D0" w:rsidP="00885BE7">
      <w:pPr>
        <w:pStyle w:val="Textocomentario"/>
        <w:numPr>
          <w:ilvl w:val="0"/>
          <w:numId w:val="17"/>
        </w:numPr>
        <w:rPr>
          <w:lang w:val="es-ES"/>
        </w:rPr>
      </w:pPr>
      <w:r>
        <w:rPr>
          <w:lang w:val="es-ES"/>
        </w:rPr>
        <w:t xml:space="preserve"> ¿Qué es el LCM1602 IIC?</w:t>
      </w:r>
    </w:p>
    <w:p w14:paraId="13E5935C" w14:textId="77777777" w:rsidR="004227D0" w:rsidRPr="00885BE7" w:rsidRDefault="004227D0" w:rsidP="00885BE7">
      <w:pPr>
        <w:pStyle w:val="Textocomentario"/>
        <w:numPr>
          <w:ilvl w:val="0"/>
          <w:numId w:val="17"/>
        </w:numPr>
        <w:rPr>
          <w:lang w:val="es-ES"/>
        </w:rPr>
      </w:pPr>
      <w:r>
        <w:rPr>
          <w:lang w:val="es-ES"/>
        </w:rPr>
        <w:t xml:space="preserve"> Eliminar la última fila, donde poner </w:t>
      </w:r>
      <w:r w:rsidRPr="00B00CEB">
        <w:rPr>
          <w:i/>
          <w:lang w:val="es-ES"/>
        </w:rPr>
        <w:t>fritzing</w:t>
      </w:r>
      <w:r>
        <w:rPr>
          <w:lang w:val="es-ES"/>
        </w:rPr>
        <w:t>?</w:t>
      </w:r>
    </w:p>
  </w:comment>
  <w:comment w:id="61" w:author="Miguel J. Hornos" w:date="2020-04-23T21:28:00Z" w:initials="MJH">
    <w:p w14:paraId="2CD55687" w14:textId="77777777" w:rsidR="004227D0" w:rsidRPr="00BE17D2" w:rsidRDefault="004227D0" w:rsidP="00BE17D2">
      <w:pPr>
        <w:autoSpaceDE w:val="0"/>
        <w:autoSpaceDN w:val="0"/>
        <w:adjustRightInd w:val="0"/>
        <w:ind w:firstLine="0"/>
        <w:jc w:val="left"/>
        <w:rPr>
          <w:rFonts w:ascii="TimesNewRomanPSMT" w:hAnsi="TimesNewRomanPSMT" w:cs="TimesNewRomanPSMT"/>
          <w:i/>
          <w:szCs w:val="20"/>
          <w:lang w:val="es-ES" w:eastAsia="nl-NL"/>
        </w:rPr>
      </w:pPr>
      <w:r>
        <w:rPr>
          <w:rStyle w:val="Refdecomentario"/>
        </w:rPr>
        <w:annotationRef/>
      </w:r>
      <w:r w:rsidRPr="00DA4E1B">
        <w:rPr>
          <w:lang w:val="es-ES"/>
        </w:rPr>
        <w:t>Poner las refe</w:t>
      </w:r>
      <w:r>
        <w:rPr>
          <w:lang w:val="es-ES"/>
        </w:rPr>
        <w:t xml:space="preserve">rencias en el estilo solicitado. Según se indica en las instrucciones para los autores: </w:t>
      </w:r>
      <w:r w:rsidRPr="00BE17D2">
        <w:rPr>
          <w:i/>
          <w:lang w:val="es-ES"/>
        </w:rPr>
        <w:t xml:space="preserve">Please </w:t>
      </w:r>
      <w:r w:rsidRPr="00BE17D2">
        <w:rPr>
          <w:rFonts w:ascii="TimesNewRomanPSMT" w:hAnsi="TimesNewRomanPSMT" w:cs="TimesNewRomanPSMT"/>
          <w:i/>
          <w:szCs w:val="20"/>
          <w:lang w:val="es-ES" w:eastAsia="nl-NL"/>
        </w:rPr>
        <w:t>use the Vancouver citing &amp; reference system, and the National Library of</w:t>
      </w:r>
    </w:p>
    <w:p w14:paraId="0F655043" w14:textId="77777777" w:rsidR="004227D0" w:rsidRPr="00DA4E1B" w:rsidRDefault="004227D0" w:rsidP="00BE17D2">
      <w:pPr>
        <w:pStyle w:val="Textocomentario"/>
        <w:rPr>
          <w:lang w:val="es-ES"/>
        </w:rPr>
      </w:pPr>
      <w:r w:rsidRPr="00BE17D2">
        <w:rPr>
          <w:rFonts w:ascii="TimesNewRomanPSMT" w:hAnsi="TimesNewRomanPSMT" w:cs="TimesNewRomanPSMT"/>
          <w:i/>
          <w:lang w:val="es-ES" w:eastAsia="nl-NL"/>
        </w:rPr>
        <w:t>Medicine (NLM)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598A67" w15:done="0"/>
  <w15:commentEx w15:paraId="083E3A90" w15:done="0"/>
  <w15:commentEx w15:paraId="7BD2D7BF" w15:done="0"/>
  <w15:commentEx w15:paraId="13E5935C" w15:done="0"/>
  <w15:commentEx w15:paraId="0F6550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598A67" w16cid:durableId="22502C39"/>
  <w16cid:commentId w16cid:paraId="083E3A90" w16cid:durableId="22502C2B"/>
  <w16cid:commentId w16cid:paraId="7BD2D7BF" w16cid:durableId="224FFAA0"/>
  <w16cid:commentId w16cid:paraId="13E5935C" w16cid:durableId="224FFAA1"/>
  <w16cid:commentId w16cid:paraId="0F655043" w16cid:durableId="224FFA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A1891" w14:textId="77777777" w:rsidR="00D04398" w:rsidRDefault="00D04398">
      <w:r>
        <w:separator/>
      </w:r>
    </w:p>
  </w:endnote>
  <w:endnote w:type="continuationSeparator" w:id="0">
    <w:p w14:paraId="2E1190C9" w14:textId="77777777" w:rsidR="00D04398" w:rsidRDefault="00D0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7B65E" w14:textId="77777777" w:rsidR="00D04398" w:rsidRDefault="00D04398">
      <w:r>
        <w:separator/>
      </w:r>
    </w:p>
  </w:footnote>
  <w:footnote w:type="continuationSeparator" w:id="0">
    <w:p w14:paraId="5B6940CB" w14:textId="77777777" w:rsidR="00D04398" w:rsidRDefault="00D04398">
      <w:r>
        <w:continuationSeparator/>
      </w:r>
    </w:p>
  </w:footnote>
  <w:footnote w:id="1">
    <w:p w14:paraId="3C1F6E2E" w14:textId="77777777" w:rsidR="00EE520C" w:rsidRPr="00BA431A" w:rsidRDefault="00EE520C" w:rsidP="00EE520C">
      <w:pPr>
        <w:pStyle w:val="Textonotapie"/>
        <w:rPr>
          <w:rStyle w:val="FootnoteChar"/>
          <w:szCs w:val="16"/>
          <w:lang w:val="pt-PT"/>
        </w:rPr>
      </w:pPr>
      <w:r w:rsidRPr="008273DA">
        <w:rPr>
          <w:rStyle w:val="Refdenotaalpie"/>
        </w:rPr>
        <w:footnoteRef/>
      </w:r>
      <w:r w:rsidRPr="00BA431A">
        <w:rPr>
          <w:rStyle w:val="FootnoteChar"/>
          <w:highlight w:val="yellow"/>
          <w:lang w:val="pt-PT"/>
        </w:rPr>
        <w:t xml:space="preserve"> Autor corresponsal</w:t>
      </w:r>
      <w:r w:rsidRPr="00BA431A">
        <w:rPr>
          <w:rStyle w:val="FootnoteChar"/>
          <w:szCs w:val="16"/>
          <w:highlight w:val="yellow"/>
          <w:lang w:val="pt-PT"/>
        </w:rPr>
        <w:t>, Autor corresponsal</w:t>
      </w:r>
      <w:r w:rsidRPr="00BA431A">
        <w:rPr>
          <w:sz w:val="16"/>
          <w:szCs w:val="16"/>
          <w:highlight w:val="yellow"/>
          <w:lang w:val="pt-PT"/>
        </w:rPr>
        <w:t>, Departamento de libros, IOS Press, Nieuwe Hemweg 6B, 1013 BG Amsterdam, Países Bajos; E-mail: bookproduction@iospress.nl.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36EC8536"/>
    <w:lvl w:ilvl="0">
      <w:start w:val="1"/>
      <w:numFmt w:val="decimal"/>
      <w:pStyle w:val="Listaconnmeros"/>
      <w:lvlText w:val="%1."/>
      <w:lvlJc w:val="left"/>
      <w:pPr>
        <w:tabs>
          <w:tab w:val="num" w:pos="360"/>
        </w:tabs>
        <w:ind w:left="360" w:hanging="360"/>
      </w:pPr>
    </w:lvl>
  </w:abstractNum>
  <w:abstractNum w:abstractNumId="1" w15:restartNumberingAfterBreak="0">
    <w:nsid w:val="2853357A"/>
    <w:multiLevelType w:val="multilevel"/>
    <w:tmpl w:val="FAAA08D2"/>
    <w:lvl w:ilvl="0">
      <w:start w:val="1"/>
      <w:numFmt w:val="decimal"/>
      <w:lvlText w:val="[%1]"/>
      <w:lvlJc w:val="left"/>
      <w:pPr>
        <w:tabs>
          <w:tab w:val="num" w:pos="360"/>
        </w:tabs>
        <w:ind w:left="312" w:hanging="312"/>
      </w:pPr>
      <w:rPr>
        <w:rFonts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C5A036F"/>
    <w:multiLevelType w:val="hybridMultilevel"/>
    <w:tmpl w:val="8398C5C0"/>
    <w:lvl w:ilvl="0" w:tplc="7C4E3480">
      <w:numFmt w:val="bullet"/>
      <w:lvlText w:val="-"/>
      <w:lvlJc w:val="left"/>
      <w:pPr>
        <w:ind w:left="717" w:hanging="360"/>
      </w:pPr>
      <w:rPr>
        <w:rFonts w:ascii="Times New Roman" w:eastAsia="MS Mincho" w:hAnsi="Times New Roman" w:cs="Times New Roman" w:hint="default"/>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3" w15:restartNumberingAfterBreak="0">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4" w15:restartNumberingAfterBreak="0">
    <w:nsid w:val="57B032BB"/>
    <w:multiLevelType w:val="multilevel"/>
    <w:tmpl w:val="88DE16C6"/>
    <w:lvl w:ilvl="0">
      <w:start w:val="1"/>
      <w:numFmt w:val="bullet"/>
      <w:pStyle w:val="LISTdash"/>
      <w:lvlText w:val=""/>
      <w:lvlJc w:val="left"/>
      <w:pPr>
        <w:tabs>
          <w:tab w:val="num" w:pos="564"/>
        </w:tabs>
        <w:ind w:left="454" w:hanging="250"/>
      </w:pPr>
      <w:rPr>
        <w:rFonts w:ascii="Symbol" w:hAnsi="Symbol"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14"/>
        </w:tabs>
        <w:ind w:left="794" w:hanging="340"/>
      </w:pPr>
      <w:rPr>
        <w:rFonts w:ascii="Symbol" w:hAnsi="Symbol" w:hint="default"/>
        <w:b w:val="0"/>
        <w:i w:val="0"/>
        <w:sz w:val="20"/>
      </w:rPr>
    </w:lvl>
    <w:lvl w:ilvl="2">
      <w:start w:val="1"/>
      <w:numFmt w:val="bullet"/>
      <w:lvlText w:val=""/>
      <w:lvlJc w:val="left"/>
      <w:pPr>
        <w:tabs>
          <w:tab w:val="num" w:pos="927"/>
        </w:tabs>
        <w:ind w:left="204" w:firstLine="363"/>
      </w:pPr>
      <w:rPr>
        <w:rFonts w:ascii="Symbol" w:hAnsi="Symbol" w:hint="default"/>
        <w:b w:val="0"/>
        <w:i/>
        <w:sz w:val="24"/>
      </w:rPr>
    </w:lvl>
    <w:lvl w:ilvl="3">
      <w:start w:val="1"/>
      <w:numFmt w:val="decimal"/>
      <w:suff w:val="space"/>
      <w:lvlText w:val="%1.%2.%3.%4."/>
      <w:lvlJc w:val="left"/>
      <w:pPr>
        <w:ind w:left="204" w:firstLine="0"/>
      </w:pPr>
      <w:rPr>
        <w:rFonts w:ascii="Times" w:hAnsi="Times" w:hint="default"/>
        <w:b w:val="0"/>
        <w:i/>
        <w:sz w:val="24"/>
      </w:rPr>
    </w:lvl>
    <w:lvl w:ilvl="4">
      <w:start w:val="1"/>
      <w:numFmt w:val="none"/>
      <w:suff w:val="nothing"/>
      <w:lvlText w:val=""/>
      <w:lvlJc w:val="left"/>
      <w:pPr>
        <w:ind w:left="204" w:firstLine="0"/>
      </w:pPr>
      <w:rPr>
        <w:rFonts w:hint="default"/>
      </w:rPr>
    </w:lvl>
    <w:lvl w:ilvl="5">
      <w:start w:val="1"/>
      <w:numFmt w:val="none"/>
      <w:suff w:val="nothing"/>
      <w:lvlText w:val=""/>
      <w:lvlJc w:val="left"/>
      <w:pPr>
        <w:ind w:left="1054" w:firstLine="0"/>
      </w:pPr>
      <w:rPr>
        <w:rFonts w:hint="default"/>
      </w:rPr>
    </w:lvl>
    <w:lvl w:ilvl="6">
      <w:start w:val="1"/>
      <w:numFmt w:val="none"/>
      <w:suff w:val="nothing"/>
      <w:lvlText w:val=""/>
      <w:lvlJc w:val="left"/>
      <w:pPr>
        <w:ind w:left="714" w:firstLine="0"/>
      </w:pPr>
      <w:rPr>
        <w:rFonts w:hint="default"/>
      </w:rPr>
    </w:lvl>
    <w:lvl w:ilvl="7">
      <w:start w:val="1"/>
      <w:numFmt w:val="none"/>
      <w:suff w:val="nothing"/>
      <w:lvlText w:val=""/>
      <w:lvlJc w:val="left"/>
      <w:pPr>
        <w:ind w:left="714" w:firstLine="0"/>
      </w:pPr>
      <w:rPr>
        <w:rFonts w:hint="default"/>
      </w:rPr>
    </w:lvl>
    <w:lvl w:ilvl="8">
      <w:start w:val="1"/>
      <w:numFmt w:val="none"/>
      <w:suff w:val="nothing"/>
      <w:lvlText w:val=""/>
      <w:lvlJc w:val="left"/>
      <w:pPr>
        <w:ind w:left="714" w:firstLine="0"/>
      </w:pPr>
      <w:rPr>
        <w:rFonts w:hint="default"/>
      </w:rPr>
    </w:lvl>
  </w:abstractNum>
  <w:abstractNum w:abstractNumId="5" w15:restartNumberingAfterBreak="0">
    <w:nsid w:val="581D0CC1"/>
    <w:multiLevelType w:val="multilevel"/>
    <w:tmpl w:val="47DE6CBE"/>
    <w:lvl w:ilvl="0">
      <w:start w:val="1"/>
      <w:numFmt w:val="decimal"/>
      <w:lvlText w:val="[%1]"/>
      <w:lvlJc w:val="left"/>
      <w:pPr>
        <w:tabs>
          <w:tab w:val="num" w:pos="360"/>
        </w:tabs>
        <w:ind w:left="312" w:hanging="312"/>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1426C2F"/>
    <w:multiLevelType w:val="hybridMultilevel"/>
    <w:tmpl w:val="2EB08300"/>
    <w:lvl w:ilvl="0" w:tplc="2D9ABB34">
      <w:start w:val="1"/>
      <w:numFmt w:val="lowerLetter"/>
      <w:pStyle w:val="LISTalph"/>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7" w15:restartNumberingAfterBreak="0">
    <w:nsid w:val="63CA79E0"/>
    <w:multiLevelType w:val="multilevel"/>
    <w:tmpl w:val="F370C5B4"/>
    <w:lvl w:ilvl="0">
      <w:start w:val="1"/>
      <w:numFmt w:val="decimal"/>
      <w:pStyle w:val="LISTnum"/>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8" w15:restartNumberingAfterBreak="0">
    <w:nsid w:val="749D7927"/>
    <w:multiLevelType w:val="multilevel"/>
    <w:tmpl w:val="268894F2"/>
    <w:lvl w:ilvl="0">
      <w:start w:val="1"/>
      <w:numFmt w:val="decimal"/>
      <w:pStyle w:val="Ttulo1"/>
      <w:suff w:val="space"/>
      <w:lvlText w:val="%1."/>
      <w:lvlJc w:val="left"/>
      <w:pPr>
        <w:ind w:left="454" w:hanging="454"/>
      </w:pPr>
      <w:rPr>
        <w:rFonts w:ascii="Times New Roman" w:hAnsi="Times New Roman"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0" w:firstLine="0"/>
      </w:pPr>
      <w:rPr>
        <w:rFonts w:ascii="Times New Roman" w:hAnsi="Times New Roman" w:hint="default"/>
        <w:b w:val="0"/>
        <w:i/>
        <w:sz w:val="20"/>
        <w:lang w:val="es-US"/>
      </w:rPr>
    </w:lvl>
    <w:lvl w:ilvl="2">
      <w:start w:val="1"/>
      <w:numFmt w:val="decimal"/>
      <w:pStyle w:val="Ttulo3"/>
      <w:suff w:val="space"/>
      <w:lvlText w:val="%1.%2.%3."/>
      <w:lvlJc w:val="left"/>
      <w:pPr>
        <w:ind w:left="0" w:firstLine="0"/>
      </w:pPr>
      <w:rPr>
        <w:rFonts w:ascii="Times" w:hAnsi="Times" w:hint="default"/>
        <w:b w:val="0"/>
        <w:i/>
        <w:sz w:val="20"/>
      </w:rPr>
    </w:lvl>
    <w:lvl w:ilvl="3">
      <w:start w:val="1"/>
      <w:numFmt w:val="decimal"/>
      <w:pStyle w:val="Ttulo4"/>
      <w:suff w:val="space"/>
      <w:lvlText w:val="%1.%2.%3.%4."/>
      <w:lvlJc w:val="left"/>
      <w:pPr>
        <w:ind w:left="0" w:firstLine="0"/>
      </w:pPr>
      <w:rPr>
        <w:rFonts w:ascii="Times" w:hAnsi="Times" w:hint="default"/>
        <w:b w:val="0"/>
        <w:i/>
        <w:sz w:val="20"/>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9" w15:restartNumberingAfterBreak="0">
    <w:nsid w:val="76F27992"/>
    <w:multiLevelType w:val="hybridMultilevel"/>
    <w:tmpl w:val="8E28FDE8"/>
    <w:lvl w:ilvl="0" w:tplc="7B981C04">
      <w:start w:val="1"/>
      <w:numFmt w:val="decimal"/>
      <w:pStyle w:val="References"/>
      <w:lvlText w:val="[%1]"/>
      <w:lvlJc w:val="left"/>
      <w:pPr>
        <w:tabs>
          <w:tab w:val="num" w:pos="255"/>
        </w:tabs>
        <w:ind w:left="369" w:hanging="369"/>
      </w:pPr>
      <w:rPr>
        <w:rFonts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0"/>
  </w:num>
  <w:num w:numId="4">
    <w:abstractNumId w:val="8"/>
  </w:num>
  <w:num w:numId="5">
    <w:abstractNumId w:val="3"/>
  </w:num>
  <w:num w:numId="6">
    <w:abstractNumId w:val="7"/>
  </w:num>
  <w:num w:numId="7">
    <w:abstractNumId w:val="9"/>
  </w:num>
  <w:num w:numId="8">
    <w:abstractNumId w:val="5"/>
  </w:num>
  <w:num w:numId="9">
    <w:abstractNumId w:val="9"/>
  </w:num>
  <w:num w:numId="10">
    <w:abstractNumId w:val="1"/>
  </w:num>
  <w:num w:numId="11">
    <w:abstractNumId w:val="9"/>
    <w:lvlOverride w:ilvl="0">
      <w:startOverride w:val="1"/>
    </w:lvlOverride>
  </w:num>
  <w:num w:numId="12">
    <w:abstractNumId w:val="8"/>
  </w:num>
  <w:num w:numId="13">
    <w:abstractNumId w:val="8"/>
  </w:num>
  <w:num w:numId="14">
    <w:abstractNumId w:val="8"/>
  </w:num>
  <w:num w:numId="15">
    <w:abstractNumId w:val="8"/>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cumentProtection w:edit="forms" w:enforcement="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D7"/>
    <w:rsid w:val="000251B8"/>
    <w:rsid w:val="00026AF6"/>
    <w:rsid w:val="00034F2D"/>
    <w:rsid w:val="000401AB"/>
    <w:rsid w:val="00082675"/>
    <w:rsid w:val="00092A38"/>
    <w:rsid w:val="000A76B6"/>
    <w:rsid w:val="000C5916"/>
    <w:rsid w:val="000E349E"/>
    <w:rsid w:val="000E6EC7"/>
    <w:rsid w:val="000F4B3B"/>
    <w:rsid w:val="0011427E"/>
    <w:rsid w:val="001159BC"/>
    <w:rsid w:val="00117F43"/>
    <w:rsid w:val="00126EEC"/>
    <w:rsid w:val="00136816"/>
    <w:rsid w:val="001535A4"/>
    <w:rsid w:val="00164782"/>
    <w:rsid w:val="00175F4F"/>
    <w:rsid w:val="0018298E"/>
    <w:rsid w:val="00190CC7"/>
    <w:rsid w:val="0019729B"/>
    <w:rsid w:val="001A008F"/>
    <w:rsid w:val="001A1DC7"/>
    <w:rsid w:val="001C1F5C"/>
    <w:rsid w:val="001D3324"/>
    <w:rsid w:val="001E0334"/>
    <w:rsid w:val="00207096"/>
    <w:rsid w:val="00222220"/>
    <w:rsid w:val="00253EF5"/>
    <w:rsid w:val="00274F9B"/>
    <w:rsid w:val="00292796"/>
    <w:rsid w:val="002A25B5"/>
    <w:rsid w:val="002B09E7"/>
    <w:rsid w:val="002E3543"/>
    <w:rsid w:val="002E5CD7"/>
    <w:rsid w:val="002F501B"/>
    <w:rsid w:val="00306CE2"/>
    <w:rsid w:val="00312D40"/>
    <w:rsid w:val="003155A4"/>
    <w:rsid w:val="00321EFF"/>
    <w:rsid w:val="003317BD"/>
    <w:rsid w:val="00335838"/>
    <w:rsid w:val="00342CD6"/>
    <w:rsid w:val="00357F79"/>
    <w:rsid w:val="00366B59"/>
    <w:rsid w:val="003851E8"/>
    <w:rsid w:val="0038712F"/>
    <w:rsid w:val="003C2E90"/>
    <w:rsid w:val="003D0A26"/>
    <w:rsid w:val="003F1F94"/>
    <w:rsid w:val="00400DD8"/>
    <w:rsid w:val="0040313C"/>
    <w:rsid w:val="004079BA"/>
    <w:rsid w:val="004139CA"/>
    <w:rsid w:val="00415A06"/>
    <w:rsid w:val="004227D0"/>
    <w:rsid w:val="00434F37"/>
    <w:rsid w:val="004374F3"/>
    <w:rsid w:val="00457234"/>
    <w:rsid w:val="00462F27"/>
    <w:rsid w:val="0046366C"/>
    <w:rsid w:val="00472035"/>
    <w:rsid w:val="00481A17"/>
    <w:rsid w:val="004A1F2F"/>
    <w:rsid w:val="004A2A64"/>
    <w:rsid w:val="004B3E0A"/>
    <w:rsid w:val="004B5765"/>
    <w:rsid w:val="004C3D8C"/>
    <w:rsid w:val="004D1B84"/>
    <w:rsid w:val="004D3D65"/>
    <w:rsid w:val="004F440E"/>
    <w:rsid w:val="005065F1"/>
    <w:rsid w:val="00507F02"/>
    <w:rsid w:val="00515937"/>
    <w:rsid w:val="005172CE"/>
    <w:rsid w:val="00522814"/>
    <w:rsid w:val="0052454F"/>
    <w:rsid w:val="005255F7"/>
    <w:rsid w:val="005413E5"/>
    <w:rsid w:val="005662FA"/>
    <w:rsid w:val="00591D73"/>
    <w:rsid w:val="005A72F8"/>
    <w:rsid w:val="005B7268"/>
    <w:rsid w:val="005C2485"/>
    <w:rsid w:val="005C51C3"/>
    <w:rsid w:val="005C7AAC"/>
    <w:rsid w:val="005E6379"/>
    <w:rsid w:val="005F24AC"/>
    <w:rsid w:val="006062AF"/>
    <w:rsid w:val="00613790"/>
    <w:rsid w:val="006161C2"/>
    <w:rsid w:val="00623DF1"/>
    <w:rsid w:val="00627DC6"/>
    <w:rsid w:val="00630382"/>
    <w:rsid w:val="00631672"/>
    <w:rsid w:val="00634D98"/>
    <w:rsid w:val="006407C0"/>
    <w:rsid w:val="006412C3"/>
    <w:rsid w:val="00672214"/>
    <w:rsid w:val="00680786"/>
    <w:rsid w:val="00690C14"/>
    <w:rsid w:val="00696954"/>
    <w:rsid w:val="006C3E99"/>
    <w:rsid w:val="006E0C60"/>
    <w:rsid w:val="006E5F01"/>
    <w:rsid w:val="006F01C3"/>
    <w:rsid w:val="007372D5"/>
    <w:rsid w:val="0076458D"/>
    <w:rsid w:val="00791773"/>
    <w:rsid w:val="007A2537"/>
    <w:rsid w:val="007B181B"/>
    <w:rsid w:val="007C44B5"/>
    <w:rsid w:val="007D0B21"/>
    <w:rsid w:val="007E4728"/>
    <w:rsid w:val="007F0732"/>
    <w:rsid w:val="007F1150"/>
    <w:rsid w:val="008022E7"/>
    <w:rsid w:val="00812568"/>
    <w:rsid w:val="008273DA"/>
    <w:rsid w:val="00836DB6"/>
    <w:rsid w:val="0085100E"/>
    <w:rsid w:val="00871F45"/>
    <w:rsid w:val="00885BE7"/>
    <w:rsid w:val="00886094"/>
    <w:rsid w:val="0088694E"/>
    <w:rsid w:val="00892D49"/>
    <w:rsid w:val="0089449D"/>
    <w:rsid w:val="008A18CE"/>
    <w:rsid w:val="008A2CC0"/>
    <w:rsid w:val="008A46B7"/>
    <w:rsid w:val="008A516E"/>
    <w:rsid w:val="008C1418"/>
    <w:rsid w:val="008C43E5"/>
    <w:rsid w:val="008D172C"/>
    <w:rsid w:val="008D1836"/>
    <w:rsid w:val="008D41D7"/>
    <w:rsid w:val="008D519A"/>
    <w:rsid w:val="0091158B"/>
    <w:rsid w:val="009A1789"/>
    <w:rsid w:val="009A6D87"/>
    <w:rsid w:val="009A6DC1"/>
    <w:rsid w:val="009E1CE1"/>
    <w:rsid w:val="009E3B7D"/>
    <w:rsid w:val="009F02AF"/>
    <w:rsid w:val="00A00723"/>
    <w:rsid w:val="00A07016"/>
    <w:rsid w:val="00A23855"/>
    <w:rsid w:val="00A31447"/>
    <w:rsid w:val="00A42B5F"/>
    <w:rsid w:val="00A51C8C"/>
    <w:rsid w:val="00A61DC6"/>
    <w:rsid w:val="00A62056"/>
    <w:rsid w:val="00A75A83"/>
    <w:rsid w:val="00A81B93"/>
    <w:rsid w:val="00AB2552"/>
    <w:rsid w:val="00AC67C7"/>
    <w:rsid w:val="00AD72E6"/>
    <w:rsid w:val="00AE0F9E"/>
    <w:rsid w:val="00AE1751"/>
    <w:rsid w:val="00AE4435"/>
    <w:rsid w:val="00AF03DE"/>
    <w:rsid w:val="00B00156"/>
    <w:rsid w:val="00B00CEB"/>
    <w:rsid w:val="00B04E80"/>
    <w:rsid w:val="00B056D6"/>
    <w:rsid w:val="00B05D6E"/>
    <w:rsid w:val="00B44740"/>
    <w:rsid w:val="00B62F86"/>
    <w:rsid w:val="00B83DE3"/>
    <w:rsid w:val="00B848DB"/>
    <w:rsid w:val="00BA431A"/>
    <w:rsid w:val="00BB383A"/>
    <w:rsid w:val="00BB5AA7"/>
    <w:rsid w:val="00BC17AB"/>
    <w:rsid w:val="00BC1967"/>
    <w:rsid w:val="00BC2E6C"/>
    <w:rsid w:val="00BD7819"/>
    <w:rsid w:val="00BE17D2"/>
    <w:rsid w:val="00BE3D0E"/>
    <w:rsid w:val="00BF6329"/>
    <w:rsid w:val="00C04AFC"/>
    <w:rsid w:val="00C1537C"/>
    <w:rsid w:val="00C16D88"/>
    <w:rsid w:val="00C46A7D"/>
    <w:rsid w:val="00C474A7"/>
    <w:rsid w:val="00C54145"/>
    <w:rsid w:val="00C65650"/>
    <w:rsid w:val="00C93DFC"/>
    <w:rsid w:val="00C97D11"/>
    <w:rsid w:val="00CC3762"/>
    <w:rsid w:val="00CC6E42"/>
    <w:rsid w:val="00CD3E8B"/>
    <w:rsid w:val="00CD746C"/>
    <w:rsid w:val="00CE43EB"/>
    <w:rsid w:val="00CF0E4E"/>
    <w:rsid w:val="00CF5C91"/>
    <w:rsid w:val="00D03714"/>
    <w:rsid w:val="00D04398"/>
    <w:rsid w:val="00D17D6F"/>
    <w:rsid w:val="00D24C1B"/>
    <w:rsid w:val="00D25BE1"/>
    <w:rsid w:val="00D369F6"/>
    <w:rsid w:val="00D536F0"/>
    <w:rsid w:val="00D53CF4"/>
    <w:rsid w:val="00D82BC9"/>
    <w:rsid w:val="00D9111A"/>
    <w:rsid w:val="00D93AAC"/>
    <w:rsid w:val="00DA1CE4"/>
    <w:rsid w:val="00DA1EDF"/>
    <w:rsid w:val="00DA2150"/>
    <w:rsid w:val="00DA4E1B"/>
    <w:rsid w:val="00DB5069"/>
    <w:rsid w:val="00DC2FE7"/>
    <w:rsid w:val="00DC3F10"/>
    <w:rsid w:val="00DE3D7A"/>
    <w:rsid w:val="00E0509D"/>
    <w:rsid w:val="00E34AD7"/>
    <w:rsid w:val="00E57C51"/>
    <w:rsid w:val="00E6051E"/>
    <w:rsid w:val="00E66249"/>
    <w:rsid w:val="00E66ED7"/>
    <w:rsid w:val="00E81FB4"/>
    <w:rsid w:val="00E84BBA"/>
    <w:rsid w:val="00E86694"/>
    <w:rsid w:val="00EB3B40"/>
    <w:rsid w:val="00EE520C"/>
    <w:rsid w:val="00EF024B"/>
    <w:rsid w:val="00EF5C5A"/>
    <w:rsid w:val="00F00D37"/>
    <w:rsid w:val="00F03F91"/>
    <w:rsid w:val="00F04088"/>
    <w:rsid w:val="00F07FC3"/>
    <w:rsid w:val="00F1091A"/>
    <w:rsid w:val="00F10D2E"/>
    <w:rsid w:val="00F220CE"/>
    <w:rsid w:val="00F3442B"/>
    <w:rsid w:val="00F430C8"/>
    <w:rsid w:val="00F4606C"/>
    <w:rsid w:val="00F509C2"/>
    <w:rsid w:val="00F51D6A"/>
    <w:rsid w:val="00F536E8"/>
    <w:rsid w:val="00F916A5"/>
    <w:rsid w:val="00F964A7"/>
    <w:rsid w:val="00FA4386"/>
    <w:rsid w:val="00FA4AC7"/>
    <w:rsid w:val="00FC24F4"/>
    <w:rsid w:val="00FC630A"/>
    <w:rsid w:val="00FE12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62E6E9"/>
  <w15:docId w15:val="{F41064D8-BBFC-4FC6-969E-CABE55B8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357"/>
      <w:jc w:val="both"/>
    </w:pPr>
    <w:rPr>
      <w:szCs w:val="24"/>
      <w:lang w:val="en-US" w:eastAsia="ja-JP"/>
    </w:rPr>
  </w:style>
  <w:style w:type="paragraph" w:styleId="Ttulo1">
    <w:name w:val="heading 1"/>
    <w:basedOn w:val="Normal"/>
    <w:next w:val="NoindentNormal"/>
    <w:qFormat/>
    <w:pPr>
      <w:keepNext/>
      <w:keepLines/>
      <w:numPr>
        <w:numId w:val="4"/>
      </w:numPr>
      <w:suppressAutoHyphens/>
      <w:spacing w:before="480" w:after="240"/>
      <w:jc w:val="left"/>
      <w:outlineLvl w:val="0"/>
    </w:pPr>
    <w:rPr>
      <w:rFonts w:cs="Arial"/>
      <w:b/>
      <w:bCs/>
      <w:kern w:val="32"/>
      <w:szCs w:val="32"/>
    </w:rPr>
  </w:style>
  <w:style w:type="paragraph" w:styleId="Ttulo2">
    <w:name w:val="heading 2"/>
    <w:basedOn w:val="Normal"/>
    <w:next w:val="NoindentNormal"/>
    <w:qFormat/>
    <w:pPr>
      <w:keepNext/>
      <w:keepLines/>
      <w:numPr>
        <w:ilvl w:val="1"/>
        <w:numId w:val="4"/>
      </w:numPr>
      <w:suppressAutoHyphens/>
      <w:spacing w:before="240" w:after="240"/>
      <w:jc w:val="left"/>
      <w:outlineLvl w:val="1"/>
    </w:pPr>
    <w:rPr>
      <w:rFonts w:cs="Arial"/>
      <w:bCs/>
      <w:i/>
      <w:iCs/>
      <w:szCs w:val="28"/>
    </w:rPr>
  </w:style>
  <w:style w:type="paragraph" w:styleId="Ttulo3">
    <w:name w:val="heading 3"/>
    <w:basedOn w:val="Normal"/>
    <w:next w:val="NoindentNormal"/>
    <w:qFormat/>
    <w:pPr>
      <w:keepNext/>
      <w:keepLines/>
      <w:numPr>
        <w:ilvl w:val="2"/>
        <w:numId w:val="4"/>
      </w:numPr>
      <w:suppressAutoHyphens/>
      <w:spacing w:before="240" w:after="120"/>
      <w:jc w:val="left"/>
      <w:outlineLvl w:val="2"/>
    </w:pPr>
    <w:rPr>
      <w:rFonts w:cs="Arial"/>
      <w:bCs/>
      <w:i/>
      <w:szCs w:val="26"/>
    </w:rPr>
  </w:style>
  <w:style w:type="paragraph" w:styleId="Ttulo4">
    <w:name w:val="heading 4"/>
    <w:basedOn w:val="Normal"/>
    <w:next w:val="NoindentNormal"/>
    <w:qFormat/>
    <w:pPr>
      <w:keepNext/>
      <w:numPr>
        <w:ilvl w:val="3"/>
        <w:numId w:val="4"/>
      </w:numPr>
      <w:suppressAutoHyphens/>
      <w:spacing w:before="120"/>
      <w:jc w:val="left"/>
      <w:outlineLvl w:val="3"/>
    </w:pPr>
    <w:rPr>
      <w:bCs/>
      <w:i/>
      <w:szCs w:val="28"/>
    </w:rPr>
  </w:style>
  <w:style w:type="paragraph" w:styleId="Ttulo5">
    <w:name w:val="heading 5"/>
    <w:basedOn w:val="Normal"/>
    <w:next w:val="NoindentNormal"/>
    <w:qFormat/>
    <w:pPr>
      <w:numPr>
        <w:ilvl w:val="4"/>
        <w:numId w:val="4"/>
      </w:numPr>
      <w:jc w:val="left"/>
      <w:outlineLvl w:val="4"/>
    </w:pPr>
    <w:rPr>
      <w:bCs/>
      <w:i/>
      <w:iCs/>
      <w:szCs w:val="26"/>
    </w:rPr>
  </w:style>
  <w:style w:type="paragraph" w:styleId="Ttulo6">
    <w:name w:val="heading 6"/>
    <w:basedOn w:val="Normal"/>
    <w:next w:val="Normal"/>
    <w:qFormat/>
    <w:pPr>
      <w:numPr>
        <w:ilvl w:val="5"/>
        <w:numId w:val="4"/>
      </w:numPr>
      <w:spacing w:before="240"/>
      <w:outlineLvl w:val="5"/>
    </w:pPr>
    <w:rPr>
      <w:bCs/>
      <w:szCs w:val="22"/>
    </w:rPr>
  </w:style>
  <w:style w:type="paragraph" w:styleId="Ttulo7">
    <w:name w:val="heading 7"/>
    <w:basedOn w:val="Normal"/>
    <w:next w:val="Normal"/>
    <w:qFormat/>
    <w:pPr>
      <w:spacing w:before="240" w:after="60"/>
      <w:outlineLvl w:val="6"/>
    </w:pPr>
    <w:rPr>
      <w:sz w:val="24"/>
    </w:rPr>
  </w:style>
  <w:style w:type="paragraph" w:styleId="Ttulo8">
    <w:name w:val="heading 8"/>
    <w:basedOn w:val="Normal"/>
    <w:next w:val="Normal"/>
    <w:qFormat/>
    <w:pPr>
      <w:spacing w:before="240" w:after="60"/>
      <w:outlineLvl w:val="7"/>
    </w:pPr>
    <w:rPr>
      <w:i/>
      <w:iCs/>
      <w:sz w:val="24"/>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indentNormal">
    <w:name w:val="NoindentNormal"/>
    <w:basedOn w:val="Normal"/>
    <w:next w:val="Normal"/>
    <w:pPr>
      <w:ind w:firstLine="0"/>
    </w:pPr>
  </w:style>
  <w:style w:type="paragraph" w:customStyle="1" w:styleId="Citaat1">
    <w:name w:val="Citaat1"/>
    <w:basedOn w:val="Normal"/>
    <w:pPr>
      <w:ind w:left="204"/>
    </w:pPr>
    <w:rPr>
      <w:sz w:val="18"/>
    </w:rPr>
  </w:style>
  <w:style w:type="paragraph" w:customStyle="1" w:styleId="Abstract">
    <w:name w:val="Abstract"/>
    <w:basedOn w:val="Normal"/>
    <w:pPr>
      <w:adjustRightInd w:val="0"/>
      <w:snapToGrid w:val="0"/>
      <w:spacing w:before="480"/>
      <w:ind w:left="851" w:right="851" w:firstLine="0"/>
    </w:pPr>
    <w:rPr>
      <w:sz w:val="16"/>
    </w:rPr>
  </w:style>
  <w:style w:type="paragraph" w:customStyle="1" w:styleId="Affiliation">
    <w:name w:val="Affiliation"/>
    <w:basedOn w:val="Normal"/>
    <w:pPr>
      <w:ind w:firstLine="0"/>
      <w:jc w:val="center"/>
    </w:pPr>
    <w:rPr>
      <w:i/>
    </w:rPr>
  </w:style>
  <w:style w:type="paragraph" w:customStyle="1" w:styleId="Equation">
    <w:name w:val="Equation"/>
    <w:basedOn w:val="Normal"/>
    <w:pPr>
      <w:tabs>
        <w:tab w:val="left" w:pos="6781"/>
      </w:tabs>
      <w:spacing w:before="240" w:after="240"/>
      <w:ind w:left="454" w:firstLine="0"/>
      <w:jc w:val="left"/>
    </w:pPr>
  </w:style>
  <w:style w:type="paragraph" w:customStyle="1" w:styleId="Footnote">
    <w:name w:val="Footnote"/>
    <w:basedOn w:val="Normal"/>
    <w:pPr>
      <w:ind w:firstLine="136"/>
    </w:pPr>
    <w:rPr>
      <w:sz w:val="16"/>
    </w:rPr>
  </w:style>
  <w:style w:type="paragraph" w:customStyle="1" w:styleId="LISTalph">
    <w:name w:val="LISTalph"/>
    <w:basedOn w:val="Normal"/>
    <w:pPr>
      <w:numPr>
        <w:numId w:val="1"/>
      </w:numPr>
      <w:tabs>
        <w:tab w:val="left" w:pos="499"/>
      </w:tabs>
    </w:pPr>
  </w:style>
  <w:style w:type="paragraph" w:customStyle="1" w:styleId="LISTdash">
    <w:name w:val="LISTdash"/>
    <w:basedOn w:val="Normal"/>
    <w:pPr>
      <w:numPr>
        <w:numId w:val="2"/>
      </w:numPr>
      <w:tabs>
        <w:tab w:val="left" w:pos="454"/>
      </w:tabs>
      <w:adjustRightInd w:val="0"/>
      <w:snapToGrid w:val="0"/>
    </w:pPr>
  </w:style>
  <w:style w:type="paragraph" w:customStyle="1" w:styleId="LISTnum">
    <w:name w:val="LISTnum"/>
    <w:basedOn w:val="Normal"/>
    <w:pPr>
      <w:numPr>
        <w:numId w:val="6"/>
      </w:numPr>
      <w:adjustRightInd w:val="0"/>
      <w:snapToGrid w:val="0"/>
      <w:ind w:left="714" w:hanging="357"/>
    </w:pPr>
  </w:style>
  <w:style w:type="paragraph" w:customStyle="1" w:styleId="References">
    <w:name w:val="References"/>
    <w:basedOn w:val="Normal"/>
    <w:pPr>
      <w:numPr>
        <w:numId w:val="9"/>
      </w:numPr>
      <w:tabs>
        <w:tab w:val="left" w:pos="85"/>
      </w:tabs>
    </w:pPr>
    <w:rPr>
      <w:sz w:val="16"/>
    </w:rPr>
  </w:style>
  <w:style w:type="paragraph" w:customStyle="1" w:styleId="Table">
    <w:name w:val="Table"/>
    <w:basedOn w:val="Normal"/>
    <w:pPr>
      <w:spacing w:before="60" w:after="60"/>
      <w:ind w:firstLine="0"/>
      <w:jc w:val="left"/>
    </w:pPr>
    <w:rPr>
      <w:sz w:val="16"/>
    </w:rPr>
  </w:style>
  <w:style w:type="paragraph" w:styleId="Ttulo">
    <w:name w:val="Title"/>
    <w:basedOn w:val="Normal"/>
    <w:next w:val="Normal"/>
    <w:qFormat/>
    <w:pPr>
      <w:spacing w:before="480" w:after="320"/>
      <w:ind w:firstLine="0"/>
      <w:jc w:val="center"/>
    </w:pPr>
    <w:rPr>
      <w:noProof/>
      <w:kern w:val="28"/>
      <w:sz w:val="40"/>
    </w:rPr>
  </w:style>
  <w:style w:type="paragraph" w:customStyle="1" w:styleId="Author">
    <w:name w:val="Author"/>
    <w:basedOn w:val="Normal"/>
    <w:pPr>
      <w:ind w:firstLine="0"/>
      <w:jc w:val="center"/>
    </w:pPr>
  </w:style>
  <w:style w:type="paragraph" w:styleId="Descripcin">
    <w:name w:val="caption"/>
    <w:basedOn w:val="Normal"/>
    <w:next w:val="Normal"/>
    <w:uiPriority w:val="35"/>
    <w:qFormat/>
    <w:pPr>
      <w:spacing w:before="80" w:after="80"/>
      <w:ind w:firstLine="0"/>
    </w:pPr>
    <w:rPr>
      <w:sz w:val="16"/>
    </w:rPr>
  </w:style>
  <w:style w:type="paragraph" w:customStyle="1" w:styleId="LISTDescription">
    <w:name w:val="LISTDescription"/>
    <w:basedOn w:val="Normal"/>
    <w:pPr>
      <w:ind w:left="454" w:hanging="454"/>
    </w:pPr>
  </w:style>
  <w:style w:type="paragraph" w:customStyle="1" w:styleId="Notes">
    <w:name w:val="Notes"/>
    <w:basedOn w:val="Normal"/>
    <w:rPr>
      <w:sz w:val="16"/>
    </w:rPr>
  </w:style>
  <w:style w:type="paragraph" w:styleId="Textoindependiente">
    <w:name w:val="Body Text"/>
    <w:basedOn w:val="Normal"/>
    <w:semiHidden/>
    <w:pPr>
      <w:spacing w:after="120"/>
    </w:pPr>
  </w:style>
  <w:style w:type="paragraph" w:customStyle="1" w:styleId="CaptionLong">
    <w:name w:val="CaptionLong"/>
    <w:basedOn w:val="Normal"/>
    <w:pPr>
      <w:spacing w:before="80" w:after="80"/>
      <w:ind w:firstLine="0"/>
    </w:pPr>
    <w:rPr>
      <w:sz w:val="16"/>
    </w:rPr>
  </w:style>
  <w:style w:type="paragraph" w:customStyle="1" w:styleId="HeadingUnn1">
    <w:name w:val="HeadingUnn1"/>
    <w:basedOn w:val="Ttulo1"/>
    <w:next w:val="NoindentNormal"/>
    <w:pPr>
      <w:numPr>
        <w:numId w:val="0"/>
      </w:numPr>
    </w:pPr>
    <w:rPr>
      <w:bCs w:val="0"/>
    </w:rPr>
  </w:style>
  <w:style w:type="paragraph" w:customStyle="1" w:styleId="HeadingUnn2">
    <w:name w:val="HeadingUnn2"/>
    <w:basedOn w:val="Ttulo2"/>
    <w:next w:val="NoindentNormal"/>
    <w:pPr>
      <w:numPr>
        <w:ilvl w:val="0"/>
        <w:numId w:val="0"/>
      </w:numPr>
    </w:pPr>
  </w:style>
  <w:style w:type="paragraph" w:customStyle="1" w:styleId="HeadingUnn3">
    <w:name w:val="HeadingUnn3"/>
    <w:basedOn w:val="Ttulo3"/>
    <w:next w:val="NoindentNormal"/>
    <w:pPr>
      <w:numPr>
        <w:ilvl w:val="0"/>
        <w:numId w:val="0"/>
      </w:numPr>
    </w:pPr>
  </w:style>
  <w:style w:type="paragraph" w:customStyle="1" w:styleId="HeadingUnn4">
    <w:name w:val="HeadingUnn4"/>
    <w:basedOn w:val="Ttulo4"/>
    <w:next w:val="NoindentNormal"/>
    <w:pPr>
      <w:numPr>
        <w:ilvl w:val="0"/>
        <w:numId w:val="0"/>
      </w:numPr>
    </w:pPr>
  </w:style>
  <w:style w:type="paragraph" w:customStyle="1" w:styleId="HeadingUnn5">
    <w:name w:val="HeadingUnn5"/>
    <w:basedOn w:val="Ttulo5"/>
    <w:next w:val="Normal"/>
    <w:pPr>
      <w:numPr>
        <w:ilvl w:val="0"/>
        <w:numId w:val="0"/>
      </w:numPr>
      <w:spacing w:before="120"/>
    </w:pPr>
  </w:style>
  <w:style w:type="paragraph" w:styleId="Listaconnmeros">
    <w:name w:val="List Number"/>
    <w:basedOn w:val="Normal"/>
    <w:semiHidden/>
    <w:pPr>
      <w:numPr>
        <w:numId w:val="3"/>
      </w:numPr>
    </w:pPr>
  </w:style>
  <w:style w:type="paragraph" w:customStyle="1" w:styleId="CaptionShort">
    <w:name w:val="CaptionShort"/>
    <w:basedOn w:val="Normal"/>
    <w:pPr>
      <w:spacing w:before="80" w:after="80"/>
      <w:ind w:firstLine="0"/>
      <w:jc w:val="center"/>
    </w:pPr>
    <w:rPr>
      <w:sz w:val="16"/>
    </w:rPr>
  </w:style>
  <w:style w:type="paragraph" w:customStyle="1" w:styleId="Listbul">
    <w:name w:val="Listbul"/>
    <w:basedOn w:val="Normal"/>
    <w:pPr>
      <w:numPr>
        <w:numId w:val="5"/>
      </w:numPr>
    </w:pPr>
  </w:style>
  <w:style w:type="paragraph" w:customStyle="1" w:styleId="Keywords">
    <w:name w:val="Keywords"/>
    <w:basedOn w:val="Abstract"/>
    <w:next w:val="Ttulo1"/>
    <w:pPr>
      <w:spacing w:before="240" w:after="240"/>
    </w:pPr>
  </w:style>
  <w:style w:type="paragraph" w:styleId="Textonotapie">
    <w:name w:val="footnote text"/>
    <w:basedOn w:val="Normal"/>
    <w:link w:val="TextonotapieCar"/>
    <w:uiPriority w:val="99"/>
    <w:semiHidden/>
    <w:rPr>
      <w:szCs w:val="20"/>
    </w:rPr>
  </w:style>
  <w:style w:type="character" w:styleId="Refdenotaalpie">
    <w:name w:val="footnote reference"/>
    <w:uiPriority w:val="99"/>
    <w:semiHidden/>
    <w:rPr>
      <w:vertAlign w:val="superscript"/>
    </w:rPr>
  </w:style>
  <w:style w:type="character" w:customStyle="1" w:styleId="FootnoteChar">
    <w:name w:val="Footnote Char"/>
    <w:rPr>
      <w:rFonts w:eastAsia="MS Mincho"/>
      <w:sz w:val="16"/>
      <w:szCs w:val="24"/>
      <w:lang w:val="en-US" w:eastAsia="ja-JP" w:bidi="ar-SA"/>
    </w:rPr>
  </w:style>
  <w:style w:type="character" w:customStyle="1" w:styleId="MTEquationSection">
    <w:name w:val="MTEquationSection"/>
    <w:rPr>
      <w:i/>
      <w:vanish/>
      <w:color w:val="FF0000"/>
    </w:rPr>
  </w:style>
  <w:style w:type="paragraph" w:styleId="Prrafodelista">
    <w:name w:val="List Paragraph"/>
    <w:basedOn w:val="Normal"/>
    <w:link w:val="PrrafodelistaCar"/>
    <w:uiPriority w:val="34"/>
    <w:qFormat/>
    <w:rsid w:val="00E34AD7"/>
    <w:pPr>
      <w:spacing w:after="160" w:line="259" w:lineRule="auto"/>
      <w:ind w:left="720" w:firstLine="0"/>
      <w:contextualSpacing/>
      <w:jc w:val="left"/>
    </w:pPr>
    <w:rPr>
      <w:rFonts w:asciiTheme="minorHAnsi" w:eastAsiaTheme="minorHAnsi" w:hAnsiTheme="minorHAnsi" w:cstheme="minorBidi"/>
      <w:sz w:val="22"/>
      <w:szCs w:val="22"/>
      <w:lang w:eastAsia="en-US"/>
    </w:rPr>
  </w:style>
  <w:style w:type="character" w:customStyle="1" w:styleId="PrrafodelistaCar">
    <w:name w:val="Párrafo de lista Car"/>
    <w:basedOn w:val="Fuentedeprrafopredeter"/>
    <w:link w:val="Prrafodelista"/>
    <w:uiPriority w:val="34"/>
    <w:rsid w:val="00E34AD7"/>
    <w:rPr>
      <w:rFonts w:asciiTheme="minorHAnsi" w:eastAsiaTheme="minorHAnsi" w:hAnsiTheme="minorHAnsi" w:cstheme="minorBidi"/>
      <w:sz w:val="22"/>
      <w:szCs w:val="22"/>
      <w:lang w:val="en-US" w:eastAsia="en-US"/>
    </w:rPr>
  </w:style>
  <w:style w:type="character" w:customStyle="1" w:styleId="TextonotapieCar">
    <w:name w:val="Texto nota pie Car"/>
    <w:basedOn w:val="Fuentedeprrafopredeter"/>
    <w:link w:val="Textonotapie"/>
    <w:uiPriority w:val="99"/>
    <w:semiHidden/>
    <w:rsid w:val="00E34AD7"/>
    <w:rPr>
      <w:lang w:val="en-US" w:eastAsia="ja-JP"/>
    </w:rPr>
  </w:style>
  <w:style w:type="character" w:styleId="Refdenotaalfinal">
    <w:name w:val="endnote reference"/>
    <w:basedOn w:val="Fuentedeprrafopredeter"/>
    <w:uiPriority w:val="99"/>
    <w:semiHidden/>
    <w:unhideWhenUsed/>
    <w:rsid w:val="00D24C1B"/>
    <w:rPr>
      <w:vertAlign w:val="superscript"/>
    </w:rPr>
  </w:style>
  <w:style w:type="paragraph" w:styleId="Textodeglobo">
    <w:name w:val="Balloon Text"/>
    <w:basedOn w:val="Normal"/>
    <w:link w:val="TextodegloboCar"/>
    <w:uiPriority w:val="99"/>
    <w:semiHidden/>
    <w:unhideWhenUsed/>
    <w:rsid w:val="001A008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008F"/>
    <w:rPr>
      <w:rFonts w:ascii="Segoe UI" w:hAnsi="Segoe UI" w:cs="Segoe UI"/>
      <w:sz w:val="18"/>
      <w:szCs w:val="18"/>
      <w:lang w:val="en-US" w:eastAsia="ja-JP"/>
    </w:rPr>
  </w:style>
  <w:style w:type="paragraph" w:styleId="Encabezado">
    <w:name w:val="header"/>
    <w:basedOn w:val="Normal"/>
    <w:link w:val="EncabezadoCar"/>
    <w:uiPriority w:val="99"/>
    <w:unhideWhenUsed/>
    <w:rsid w:val="0076458D"/>
    <w:pPr>
      <w:tabs>
        <w:tab w:val="center" w:pos="4419"/>
        <w:tab w:val="right" w:pos="8838"/>
      </w:tabs>
    </w:pPr>
  </w:style>
  <w:style w:type="character" w:customStyle="1" w:styleId="EncabezadoCar">
    <w:name w:val="Encabezado Car"/>
    <w:basedOn w:val="Fuentedeprrafopredeter"/>
    <w:link w:val="Encabezado"/>
    <w:uiPriority w:val="99"/>
    <w:rsid w:val="0076458D"/>
    <w:rPr>
      <w:szCs w:val="24"/>
      <w:lang w:val="en-US" w:eastAsia="ja-JP"/>
    </w:rPr>
  </w:style>
  <w:style w:type="paragraph" w:styleId="Piedepgina">
    <w:name w:val="footer"/>
    <w:basedOn w:val="Normal"/>
    <w:link w:val="PiedepginaCar"/>
    <w:uiPriority w:val="99"/>
    <w:unhideWhenUsed/>
    <w:rsid w:val="0076458D"/>
    <w:pPr>
      <w:tabs>
        <w:tab w:val="center" w:pos="4419"/>
        <w:tab w:val="right" w:pos="8838"/>
      </w:tabs>
    </w:pPr>
  </w:style>
  <w:style w:type="character" w:customStyle="1" w:styleId="PiedepginaCar">
    <w:name w:val="Pie de página Car"/>
    <w:basedOn w:val="Fuentedeprrafopredeter"/>
    <w:link w:val="Piedepgina"/>
    <w:uiPriority w:val="99"/>
    <w:rsid w:val="0076458D"/>
    <w:rPr>
      <w:szCs w:val="24"/>
      <w:lang w:val="en-US" w:eastAsia="ja-JP"/>
    </w:rPr>
  </w:style>
  <w:style w:type="table" w:customStyle="1" w:styleId="Tablaconcuadrcula3-nfasis51">
    <w:name w:val="Tabla con cuadrícula 3 - Énfasis 51"/>
    <w:basedOn w:val="Tablanormal"/>
    <w:uiPriority w:val="48"/>
    <w:rsid w:val="00D53CF4"/>
    <w:rPr>
      <w:rFonts w:asciiTheme="minorHAnsi" w:eastAsiaTheme="minorHAnsi" w:hAnsiTheme="minorHAnsi" w:cstheme="minorBidi"/>
      <w:sz w:val="22"/>
      <w:szCs w:val="22"/>
      <w:lang w:val="en-US"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Refdecomentario">
    <w:name w:val="annotation reference"/>
    <w:basedOn w:val="Fuentedeprrafopredeter"/>
    <w:uiPriority w:val="99"/>
    <w:semiHidden/>
    <w:unhideWhenUsed/>
    <w:rsid w:val="00C1537C"/>
    <w:rPr>
      <w:sz w:val="16"/>
      <w:szCs w:val="16"/>
    </w:rPr>
  </w:style>
  <w:style w:type="paragraph" w:styleId="Textocomentario">
    <w:name w:val="annotation text"/>
    <w:basedOn w:val="Normal"/>
    <w:link w:val="TextocomentarioCar"/>
    <w:uiPriority w:val="99"/>
    <w:semiHidden/>
    <w:unhideWhenUsed/>
    <w:rsid w:val="00C1537C"/>
    <w:rPr>
      <w:szCs w:val="20"/>
    </w:rPr>
  </w:style>
  <w:style w:type="character" w:customStyle="1" w:styleId="TextocomentarioCar">
    <w:name w:val="Texto comentario Car"/>
    <w:basedOn w:val="Fuentedeprrafopredeter"/>
    <w:link w:val="Textocomentario"/>
    <w:uiPriority w:val="99"/>
    <w:semiHidden/>
    <w:rsid w:val="00C1537C"/>
    <w:rPr>
      <w:lang w:val="en-US" w:eastAsia="ja-JP"/>
    </w:rPr>
  </w:style>
  <w:style w:type="paragraph" w:styleId="Asuntodelcomentario">
    <w:name w:val="annotation subject"/>
    <w:basedOn w:val="Textocomentario"/>
    <w:next w:val="Textocomentario"/>
    <w:link w:val="AsuntodelcomentarioCar"/>
    <w:uiPriority w:val="99"/>
    <w:semiHidden/>
    <w:unhideWhenUsed/>
    <w:rsid w:val="00C1537C"/>
    <w:rPr>
      <w:b/>
      <w:bCs/>
    </w:rPr>
  </w:style>
  <w:style w:type="character" w:customStyle="1" w:styleId="AsuntodelcomentarioCar">
    <w:name w:val="Asunto del comentario Car"/>
    <w:basedOn w:val="TextocomentarioCar"/>
    <w:link w:val="Asuntodelcomentario"/>
    <w:uiPriority w:val="99"/>
    <w:semiHidden/>
    <w:rsid w:val="00C1537C"/>
    <w:rPr>
      <w:b/>
      <w:bCs/>
      <w:lang w:val="en-US" w:eastAsia="ja-JP"/>
    </w:rPr>
  </w:style>
  <w:style w:type="paragraph" w:styleId="Revisin">
    <w:name w:val="Revision"/>
    <w:hidden/>
    <w:uiPriority w:val="99"/>
    <w:semiHidden/>
    <w:rsid w:val="00306CE2"/>
    <w:rPr>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440363">
      <w:bodyDiv w:val="1"/>
      <w:marLeft w:val="0"/>
      <w:marRight w:val="0"/>
      <w:marTop w:val="0"/>
      <w:marBottom w:val="0"/>
      <w:divBdr>
        <w:top w:val="none" w:sz="0" w:space="0" w:color="auto"/>
        <w:left w:val="none" w:sz="0" w:space="0" w:color="auto"/>
        <w:bottom w:val="none" w:sz="0" w:space="0" w:color="auto"/>
        <w:right w:val="none" w:sz="0" w:space="0" w:color="auto"/>
      </w:divBdr>
    </w:div>
    <w:div w:id="489102770">
      <w:bodyDiv w:val="1"/>
      <w:marLeft w:val="0"/>
      <w:marRight w:val="0"/>
      <w:marTop w:val="0"/>
      <w:marBottom w:val="0"/>
      <w:divBdr>
        <w:top w:val="none" w:sz="0" w:space="0" w:color="auto"/>
        <w:left w:val="none" w:sz="0" w:space="0" w:color="auto"/>
        <w:bottom w:val="none" w:sz="0" w:space="0" w:color="auto"/>
        <w:right w:val="none" w:sz="0" w:space="0" w:color="auto"/>
      </w:divBdr>
    </w:div>
    <w:div w:id="534924179">
      <w:bodyDiv w:val="1"/>
      <w:marLeft w:val="0"/>
      <w:marRight w:val="0"/>
      <w:marTop w:val="0"/>
      <w:marBottom w:val="0"/>
      <w:divBdr>
        <w:top w:val="none" w:sz="0" w:space="0" w:color="auto"/>
        <w:left w:val="none" w:sz="0" w:space="0" w:color="auto"/>
        <w:bottom w:val="none" w:sz="0" w:space="0" w:color="auto"/>
        <w:right w:val="none" w:sz="0" w:space="0" w:color="auto"/>
      </w:divBdr>
    </w:div>
    <w:div w:id="672803571">
      <w:bodyDiv w:val="1"/>
      <w:marLeft w:val="0"/>
      <w:marRight w:val="0"/>
      <w:marTop w:val="0"/>
      <w:marBottom w:val="0"/>
      <w:divBdr>
        <w:top w:val="none" w:sz="0" w:space="0" w:color="auto"/>
        <w:left w:val="none" w:sz="0" w:space="0" w:color="auto"/>
        <w:bottom w:val="none" w:sz="0" w:space="0" w:color="auto"/>
        <w:right w:val="none" w:sz="0" w:space="0" w:color="auto"/>
      </w:divBdr>
    </w:div>
    <w:div w:id="739719170">
      <w:bodyDiv w:val="1"/>
      <w:marLeft w:val="0"/>
      <w:marRight w:val="0"/>
      <w:marTop w:val="0"/>
      <w:marBottom w:val="0"/>
      <w:divBdr>
        <w:top w:val="none" w:sz="0" w:space="0" w:color="auto"/>
        <w:left w:val="none" w:sz="0" w:space="0" w:color="auto"/>
        <w:bottom w:val="none" w:sz="0" w:space="0" w:color="auto"/>
        <w:right w:val="none" w:sz="0" w:space="0" w:color="auto"/>
      </w:divBdr>
    </w:div>
    <w:div w:id="848712722">
      <w:bodyDiv w:val="1"/>
      <w:marLeft w:val="0"/>
      <w:marRight w:val="0"/>
      <w:marTop w:val="0"/>
      <w:marBottom w:val="0"/>
      <w:divBdr>
        <w:top w:val="none" w:sz="0" w:space="0" w:color="auto"/>
        <w:left w:val="none" w:sz="0" w:space="0" w:color="auto"/>
        <w:bottom w:val="none" w:sz="0" w:space="0" w:color="auto"/>
        <w:right w:val="none" w:sz="0" w:space="0" w:color="auto"/>
      </w:divBdr>
    </w:div>
    <w:div w:id="1033116007">
      <w:bodyDiv w:val="1"/>
      <w:marLeft w:val="0"/>
      <w:marRight w:val="0"/>
      <w:marTop w:val="0"/>
      <w:marBottom w:val="0"/>
      <w:divBdr>
        <w:top w:val="none" w:sz="0" w:space="0" w:color="auto"/>
        <w:left w:val="none" w:sz="0" w:space="0" w:color="auto"/>
        <w:bottom w:val="none" w:sz="0" w:space="0" w:color="auto"/>
        <w:right w:val="none" w:sz="0" w:space="0" w:color="auto"/>
      </w:divBdr>
    </w:div>
    <w:div w:id="202921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Drive\Doctorado%20en%20TIC\Publicaciones\WishWell'2020\Paper\IOSPressBookArticleWordTemplate%20with%20Text.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CFBFA-CF21-439E-A912-0EA389563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IOSPressBookArticleWordTemplate with Text.dotx</Template>
  <TotalTime>0</TotalTime>
  <Pages>9</Pages>
  <Words>20295</Words>
  <Characters>111627</Characters>
  <Application>Microsoft Office Word</Application>
  <DocSecurity>0</DocSecurity>
  <Lines>930</Lines>
  <Paragraphs>263</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1</vt:lpstr>
      <vt:lpstr>1</vt:lpstr>
      <vt:lpstr>1</vt:lpstr>
    </vt:vector>
  </TitlesOfParts>
  <Company>VTEX</Company>
  <LinksUpToDate>false</LinksUpToDate>
  <CharactersWithSpaces>131659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Gleiston C. Guerrero Ulloa</dc:creator>
  <cp:lastModifiedBy>Gleiston C. Guerrero Ulloa</cp:lastModifiedBy>
  <cp:revision>3</cp:revision>
  <cp:lastPrinted>2008-10-24T08:15:00Z</cp:lastPrinted>
  <dcterms:created xsi:type="dcterms:W3CDTF">2020-05-10T13:44:00Z</dcterms:created>
  <dcterms:modified xsi:type="dcterms:W3CDTF">2020-05-10T19:42:00Z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864fa08d-b11c-38dc-8c45-833ffb5566ed</vt:lpwstr>
  </property>
  <property fmtid="{D5CDD505-2E9C-101B-9397-08002B2CF9AE}" pid="24" name="Mendeley Citation Style_1">
    <vt:lpwstr>http://www.zotero.org/styles/ieee</vt:lpwstr>
  </property>
</Properties>
</file>