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9A0DE" w14:textId="77777777" w:rsidR="00B05D6E" w:rsidRPr="00082675" w:rsidRDefault="00082675">
      <w:pPr>
        <w:pStyle w:val="Ttulo"/>
        <w:rPr>
          <w:lang w:val="en-GB"/>
        </w:rPr>
      </w:pPr>
      <w:bookmarkStart w:id="0" w:name="OLE_LINK504"/>
      <w:r>
        <w:rPr>
          <w:lang w:val="en-GB"/>
        </w:rPr>
        <w:t xml:space="preserve">IoT-based </w:t>
      </w:r>
      <w:r w:rsidRPr="00082675">
        <w:rPr>
          <w:lang w:val="en-GB"/>
        </w:rPr>
        <w:t xml:space="preserve">smart medicine dispenser to control </w:t>
      </w:r>
      <w:r w:rsidR="00E86694">
        <w:rPr>
          <w:lang w:val="en-GB"/>
        </w:rPr>
        <w:t xml:space="preserve">and supervise </w:t>
      </w:r>
      <w:r>
        <w:rPr>
          <w:lang w:val="en-GB"/>
        </w:rPr>
        <w:t>medication intake</w:t>
      </w:r>
      <w:bookmarkEnd w:id="0"/>
    </w:p>
    <w:p w14:paraId="02ED47C8" w14:textId="77777777" w:rsidR="00136816" w:rsidRPr="00DA2150" w:rsidRDefault="00E34AD7" w:rsidP="00136816">
      <w:pPr>
        <w:pStyle w:val="Author"/>
        <w:rPr>
          <w:lang w:val="en-GB"/>
        </w:rPr>
      </w:pPr>
      <w:commentRangeStart w:id="1"/>
      <w:r w:rsidRPr="00FC4580">
        <w:rPr>
          <w:lang w:val="en-GB"/>
        </w:rPr>
        <w:t>Gleiston</w:t>
      </w:r>
      <w:r w:rsidR="00B05D6E" w:rsidRPr="00FC4580">
        <w:rPr>
          <w:lang w:val="en-GB"/>
        </w:rPr>
        <w:t xml:space="preserve"> </w:t>
      </w:r>
      <w:r w:rsidR="008D1836" w:rsidRPr="00FC4580">
        <w:rPr>
          <w:lang w:val="en-GB"/>
        </w:rPr>
        <w:t>GUERRERO-ULLOA</w:t>
      </w:r>
      <w:commentRangeEnd w:id="1"/>
      <w:r w:rsidR="003C2E90">
        <w:rPr>
          <w:rStyle w:val="Refdecomentario"/>
        </w:rPr>
        <w:commentReference w:id="1"/>
      </w:r>
      <w:r w:rsidR="00B05D6E" w:rsidRPr="00FC4580">
        <w:rPr>
          <w:vertAlign w:val="superscript"/>
          <w:lang w:val="en-GB"/>
        </w:rPr>
        <w:t>a,</w:t>
      </w:r>
      <w:r w:rsidR="00B05D6E" w:rsidRPr="008273DA">
        <w:rPr>
          <w:rStyle w:val="Refdenotaalpie"/>
        </w:rPr>
        <w:footnoteReference w:id="1"/>
      </w:r>
      <w:r w:rsidR="008D1836" w:rsidRPr="00FC4580">
        <w:rPr>
          <w:lang w:val="en-GB"/>
        </w:rPr>
        <w:t>, Miguel J. HORNOS</w:t>
      </w:r>
      <w:r w:rsidR="00B05D6E" w:rsidRPr="00FC4580">
        <w:rPr>
          <w:sz w:val="8"/>
          <w:szCs w:val="8"/>
          <w:lang w:val="en-GB"/>
        </w:rPr>
        <w:t xml:space="preserve"> </w:t>
      </w:r>
      <w:r w:rsidR="00B05D6E" w:rsidRPr="00FC4580">
        <w:rPr>
          <w:vertAlign w:val="superscript"/>
          <w:lang w:val="en-GB"/>
        </w:rPr>
        <w:t>b</w:t>
      </w:r>
      <w:r w:rsidR="00136816" w:rsidRPr="00FC4580">
        <w:rPr>
          <w:lang w:val="en-GB"/>
        </w:rPr>
        <w:t>,</w:t>
      </w:r>
      <w:r w:rsidR="008D1836" w:rsidRPr="00FC4580">
        <w:rPr>
          <w:lang w:val="en-GB"/>
        </w:rPr>
        <w:t xml:space="preserve"> Carlos RODRÍGUEZ-DOMINGUEZ</w:t>
      </w:r>
      <w:r w:rsidR="008D1836" w:rsidRPr="00FC4580">
        <w:rPr>
          <w:sz w:val="8"/>
          <w:szCs w:val="8"/>
          <w:lang w:val="en-GB"/>
        </w:rPr>
        <w:t xml:space="preserve"> </w:t>
      </w:r>
      <w:r w:rsidR="008D1836" w:rsidRPr="00FC4580">
        <w:rPr>
          <w:vertAlign w:val="superscript"/>
          <w:lang w:val="en-GB"/>
        </w:rPr>
        <w:t>b</w:t>
      </w:r>
      <w:r w:rsidR="00136816" w:rsidRPr="00FC4580">
        <w:rPr>
          <w:lang w:val="en-GB"/>
        </w:rPr>
        <w:t xml:space="preserve"> and Ma. </w:t>
      </w:r>
      <w:r w:rsidR="00136816" w:rsidRPr="00DA2150">
        <w:rPr>
          <w:lang w:val="en-GB"/>
        </w:rPr>
        <w:t>Mercedes FERNÁNDEZ</w:t>
      </w:r>
      <w:r w:rsidR="00136816" w:rsidRPr="00DA2150">
        <w:rPr>
          <w:sz w:val="8"/>
          <w:szCs w:val="8"/>
          <w:lang w:val="en-GB"/>
        </w:rPr>
        <w:t xml:space="preserve"> </w:t>
      </w:r>
      <w:r w:rsidR="00136816" w:rsidRPr="00DA2150">
        <w:rPr>
          <w:vertAlign w:val="superscript"/>
          <w:lang w:val="en-GB"/>
        </w:rPr>
        <w:t>a</w:t>
      </w:r>
    </w:p>
    <w:p w14:paraId="63E7830B" w14:textId="77777777" w:rsidR="00B05D6E" w:rsidRPr="00DA2150" w:rsidRDefault="00B05D6E">
      <w:pPr>
        <w:pStyle w:val="Affiliation"/>
        <w:rPr>
          <w:lang w:val="en-GB"/>
        </w:rPr>
      </w:pPr>
      <w:r w:rsidRPr="00DA2150">
        <w:rPr>
          <w:i w:val="0"/>
          <w:vertAlign w:val="superscript"/>
          <w:lang w:val="en-GB"/>
        </w:rPr>
        <w:t>a</w:t>
      </w:r>
      <w:r w:rsidRPr="00DA2150">
        <w:rPr>
          <w:sz w:val="8"/>
          <w:szCs w:val="8"/>
          <w:lang w:val="en-GB"/>
        </w:rPr>
        <w:t xml:space="preserve"> </w:t>
      </w:r>
      <w:r w:rsidR="00DA2150" w:rsidRPr="00DA2150">
        <w:rPr>
          <w:lang w:val="en-GB"/>
        </w:rPr>
        <w:t>Faculty of Engineering Sciences, Quevedo State Technical University</w:t>
      </w:r>
      <w:r w:rsidR="00DA2150">
        <w:rPr>
          <w:lang w:val="en-GB"/>
        </w:rPr>
        <w:t>, Ecuador</w:t>
      </w:r>
    </w:p>
    <w:p w14:paraId="439B3077" w14:textId="77777777" w:rsidR="00B05D6E" w:rsidRPr="008D1836" w:rsidRDefault="00B05D6E">
      <w:pPr>
        <w:pStyle w:val="Affiliation"/>
      </w:pPr>
      <w:r w:rsidRPr="008D1836">
        <w:rPr>
          <w:i w:val="0"/>
          <w:vertAlign w:val="superscript"/>
        </w:rPr>
        <w:t>b</w:t>
      </w:r>
      <w:r w:rsidRPr="008D1836">
        <w:rPr>
          <w:sz w:val="8"/>
          <w:szCs w:val="8"/>
        </w:rPr>
        <w:t xml:space="preserve"> </w:t>
      </w:r>
      <w:r w:rsidR="00DA2150">
        <w:t>Software Engineering Department,</w:t>
      </w:r>
      <w:r w:rsidR="00DA2150" w:rsidRPr="008D1836">
        <w:t xml:space="preserve"> </w:t>
      </w:r>
      <w:r w:rsidR="008D1836" w:rsidRPr="008D1836">
        <w:t>University of Grana</w:t>
      </w:r>
      <w:r w:rsidR="00DA2150">
        <w:t>da, Spain</w:t>
      </w:r>
    </w:p>
    <w:p w14:paraId="339F0C30" w14:textId="77777777" w:rsidR="00DA2150" w:rsidRDefault="00DA2150" w:rsidP="00DA2150">
      <w:pPr>
        <w:pStyle w:val="Abstract"/>
        <w:rPr>
          <w:lang w:val="en-GB"/>
        </w:rPr>
      </w:pPr>
      <w:bookmarkStart w:id="2" w:name="OLE_LINK175"/>
      <w:bookmarkStart w:id="3" w:name="OLE_LINK174"/>
      <w:r>
        <w:rPr>
          <w:b/>
          <w:lang w:val="en-GB"/>
        </w:rPr>
        <w:t>Abstract.</w:t>
      </w:r>
      <w:r>
        <w:rPr>
          <w:lang w:val="en-GB"/>
        </w:rPr>
        <w:t xml:space="preserve"> This paper presents a system consisting of a smart medicine dispenser of </w:t>
      </w:r>
      <w:r w:rsidR="00EC527A">
        <w:rPr>
          <w:lang w:val="en-GB"/>
        </w:rPr>
        <w:t>solid medications (</w:t>
      </w:r>
      <w:r>
        <w:rPr>
          <w:lang w:val="en-GB"/>
        </w:rPr>
        <w:t>pills</w:t>
      </w:r>
      <w:r w:rsidR="00EC527A">
        <w:rPr>
          <w:lang w:val="en-GB"/>
        </w:rPr>
        <w:t>,</w:t>
      </w:r>
      <w:r>
        <w:rPr>
          <w:lang w:val="en-GB"/>
        </w:rPr>
        <w:t xml:space="preserve"> capsules</w:t>
      </w:r>
      <w:r w:rsidR="00EC527A">
        <w:rPr>
          <w:lang w:val="en-GB"/>
        </w:rPr>
        <w:t>,…)</w:t>
      </w:r>
      <w:r>
        <w:rPr>
          <w:lang w:val="en-GB"/>
        </w:rPr>
        <w:t xml:space="preserve"> and a mobile application for its configuration and management. </w:t>
      </w:r>
      <w:r>
        <w:t xml:space="preserve">The main idea is to offer a solution to </w:t>
      </w:r>
      <w:r w:rsidR="00EC527A">
        <w:t xml:space="preserve">help people </w:t>
      </w:r>
      <w:r w:rsidR="00755E0A">
        <w:t xml:space="preserve">(especially vulnerable ones) </w:t>
      </w:r>
      <w:r w:rsidR="00EC527A">
        <w:t xml:space="preserve">to </w:t>
      </w:r>
      <w:r>
        <w:t>avoid incorrect medication intakes.</w:t>
      </w:r>
      <w:r>
        <w:rPr>
          <w:lang w:val="en-GB"/>
        </w:rPr>
        <w:t xml:space="preserve"> In this regard, the smart dispenser delivers the required medication if two conditions are met: (1) it is the </w:t>
      </w:r>
      <w:r w:rsidR="00755E0A">
        <w:rPr>
          <w:lang w:val="en-GB"/>
        </w:rPr>
        <w:t xml:space="preserve">scheduled </w:t>
      </w:r>
      <w:r>
        <w:rPr>
          <w:lang w:val="en-GB"/>
        </w:rPr>
        <w:t>time for a medication intake, and (2) the person who removes the medication from the dispenser (patient or caregiver) can be identified and is authorized to do so. Person identification and authorization is performed through facial recognition</w:t>
      </w:r>
      <w:r w:rsidR="00755E0A" w:rsidRPr="00755E0A">
        <w:rPr>
          <w:lang w:val="en-GB"/>
        </w:rPr>
        <w:t xml:space="preserve"> </w:t>
      </w:r>
      <w:bookmarkStart w:id="4" w:name="OLE_LINK221"/>
      <w:r w:rsidR="00755E0A">
        <w:rPr>
          <w:lang w:val="en-GB"/>
        </w:rPr>
        <w:t>by the dispenser</w:t>
      </w:r>
      <w:bookmarkEnd w:id="4"/>
      <w:r>
        <w:rPr>
          <w:lang w:val="en-GB"/>
        </w:rPr>
        <w:t xml:space="preserve"> and through a username and a password</w:t>
      </w:r>
      <w:r w:rsidR="00755E0A" w:rsidRPr="00755E0A">
        <w:rPr>
          <w:lang w:val="en-GB"/>
        </w:rPr>
        <w:t xml:space="preserve"> </w:t>
      </w:r>
      <w:bookmarkStart w:id="5" w:name="OLE_LINK222"/>
      <w:r w:rsidR="00755E0A">
        <w:rPr>
          <w:lang w:val="en-GB"/>
        </w:rPr>
        <w:t>by the mobile application</w:t>
      </w:r>
      <w:bookmarkEnd w:id="5"/>
      <w:r>
        <w:rPr>
          <w:lang w:val="en-GB"/>
        </w:rPr>
        <w:t xml:space="preserve">. </w:t>
      </w:r>
      <w:r>
        <w:t xml:space="preserve">Moreover, the system reminds the users whenever a medication intake should take place through mobile notifications and lights and sounds emitted by the dispenser. </w:t>
      </w:r>
      <w:r>
        <w:rPr>
          <w:lang w:val="en-GB"/>
        </w:rPr>
        <w:t xml:space="preserve">The system development has been guided by a Test-Driven Development </w:t>
      </w:r>
      <w:r w:rsidR="00A54C99">
        <w:rPr>
          <w:lang w:val="en-GB"/>
        </w:rPr>
        <w:t>M</w:t>
      </w:r>
      <w:r>
        <w:rPr>
          <w:lang w:val="en-GB"/>
        </w:rPr>
        <w:t>ethodology for Internet of Things</w:t>
      </w:r>
      <w:r w:rsidR="00A050FF">
        <w:rPr>
          <w:lang w:val="en-GB"/>
        </w:rPr>
        <w:t xml:space="preserve"> (IoT</w:t>
      </w:r>
      <w:r w:rsidR="00A54C99">
        <w:rPr>
          <w:lang w:val="en-GB"/>
        </w:rPr>
        <w:t>)-based</w:t>
      </w:r>
      <w:r>
        <w:rPr>
          <w:lang w:val="en-GB"/>
        </w:rPr>
        <w:t xml:space="preserve"> Systems to promote its quality and reliability.</w:t>
      </w:r>
    </w:p>
    <w:p w14:paraId="77A367CC" w14:textId="77777777" w:rsidR="00DA2150" w:rsidRDefault="00DA2150" w:rsidP="00DA2150">
      <w:pPr>
        <w:pStyle w:val="Keywords"/>
        <w:rPr>
          <w:lang w:val="en-GB"/>
        </w:rPr>
      </w:pPr>
      <w:r>
        <w:rPr>
          <w:b/>
          <w:lang w:val="en-GB"/>
        </w:rPr>
        <w:t>Keywords.</w:t>
      </w:r>
      <w:r>
        <w:rPr>
          <w:lang w:val="en-GB"/>
        </w:rPr>
        <w:t xml:space="preserve"> Smart system, medicine dispenser, </w:t>
      </w:r>
      <w:r w:rsidR="00A54C99">
        <w:rPr>
          <w:lang w:val="en-GB"/>
        </w:rPr>
        <w:t xml:space="preserve">facial recognition, </w:t>
      </w:r>
      <w:r>
        <w:rPr>
          <w:lang w:val="en-GB"/>
        </w:rPr>
        <w:t xml:space="preserve">mobile application, </w:t>
      </w:r>
      <w:bookmarkEnd w:id="2"/>
      <w:bookmarkEnd w:id="3"/>
      <w:r w:rsidR="00092A38">
        <w:rPr>
          <w:lang w:val="en-GB"/>
        </w:rPr>
        <w:t>Internet of Things</w:t>
      </w:r>
      <w:r w:rsidR="00A050FF">
        <w:rPr>
          <w:lang w:val="en-GB"/>
        </w:rPr>
        <w:t xml:space="preserve"> (IoT</w:t>
      </w:r>
      <w:r w:rsidR="00092A38">
        <w:rPr>
          <w:lang w:val="en-GB"/>
        </w:rPr>
        <w:t>)</w:t>
      </w:r>
      <w:r w:rsidR="008C1EE6">
        <w:rPr>
          <w:lang w:val="en-GB"/>
        </w:rPr>
        <w:t>, elderly</w:t>
      </w:r>
    </w:p>
    <w:p w14:paraId="52D1FF8F" w14:textId="77777777" w:rsidR="00B05D6E" w:rsidRDefault="00B05D6E" w:rsidP="00F07FC3">
      <w:pPr>
        <w:pStyle w:val="Ttulo1"/>
      </w:pPr>
      <w:r>
        <w:t>Introduction</w:t>
      </w:r>
    </w:p>
    <w:p w14:paraId="5D45F3EE" w14:textId="77777777" w:rsidR="00E34AD7" w:rsidRPr="0088694E" w:rsidRDefault="0088694E" w:rsidP="00E34AD7">
      <w:pPr>
        <w:pStyle w:val="NoindentNormal"/>
        <w:rPr>
          <w:lang w:val="en-GB"/>
        </w:rPr>
      </w:pPr>
      <w:r>
        <w:rPr>
          <w:lang w:val="en-GB"/>
        </w:rPr>
        <w:t>Population ageing is a worldwide concern, due to the system-changing effects that it implies: well-being and social policies, economical sustainability, availability of public services, etc. For example, according to the United Nations</w:t>
      </w:r>
      <w:r w:rsidR="001401AE">
        <w:rPr>
          <w:lang w:val="en-GB"/>
        </w:rPr>
        <w:t xml:space="preserve"> </w:t>
      </w:r>
      <w:r w:rsidR="001401AE" w:rsidRPr="00E34AD7">
        <w:fldChar w:fldCharType="begin" w:fldLock="1"/>
      </w:r>
      <w:r w:rsidR="001401AE" w:rsidRPr="0088694E">
        <w:rPr>
          <w:lang w:val="en-GB"/>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001401AE" w:rsidRPr="00E34AD7">
        <w:fldChar w:fldCharType="separate"/>
      </w:r>
      <w:r w:rsidR="001401AE" w:rsidRPr="0088694E">
        <w:rPr>
          <w:noProof/>
          <w:lang w:val="en-GB"/>
        </w:rPr>
        <w:t>[1]</w:t>
      </w:r>
      <w:r w:rsidR="001401AE" w:rsidRPr="00E34AD7">
        <w:fldChar w:fldCharType="end"/>
      </w:r>
      <w:r>
        <w:rPr>
          <w:lang w:val="en-GB"/>
        </w:rPr>
        <w:t xml:space="preserve">, 36.81% of the forecasted population (16,062,075 </w:t>
      </w:r>
      <w:bookmarkStart w:id="6" w:name="OLE_LINK223"/>
      <w:r w:rsidR="001401AE">
        <w:rPr>
          <w:lang w:val="en-GB"/>
        </w:rPr>
        <w:t>people</w:t>
      </w:r>
      <w:bookmarkEnd w:id="6"/>
      <w:r>
        <w:rPr>
          <w:lang w:val="en-GB"/>
        </w:rPr>
        <w:t>) will be elderly (over 65 years old)</w:t>
      </w:r>
      <w:r w:rsidR="001401AE" w:rsidRPr="001401AE">
        <w:rPr>
          <w:lang w:val="en-GB"/>
        </w:rPr>
        <w:t xml:space="preserve"> </w:t>
      </w:r>
      <w:bookmarkStart w:id="7" w:name="OLE_LINK224"/>
      <w:bookmarkStart w:id="8" w:name="OLE_LINK225"/>
      <w:r w:rsidR="001401AE">
        <w:rPr>
          <w:lang w:val="en-GB"/>
        </w:rPr>
        <w:t>in Spain</w:t>
      </w:r>
      <w:bookmarkEnd w:id="7"/>
      <w:bookmarkEnd w:id="8"/>
      <w:r w:rsidR="003B2283" w:rsidRPr="003B2283">
        <w:rPr>
          <w:lang w:val="en-GB"/>
        </w:rPr>
        <w:t xml:space="preserve"> </w:t>
      </w:r>
      <w:bookmarkStart w:id="9" w:name="OLE_LINK226"/>
      <w:r w:rsidR="003B2283">
        <w:rPr>
          <w:lang w:val="en-GB"/>
        </w:rPr>
        <w:t>by 2050</w:t>
      </w:r>
      <w:bookmarkEnd w:id="9"/>
      <w:r w:rsidR="003B2283">
        <w:rPr>
          <w:lang w:val="en-GB"/>
        </w:rPr>
        <w:t>. Likewise</w:t>
      </w:r>
      <w:r>
        <w:rPr>
          <w:lang w:val="en-GB"/>
        </w:rPr>
        <w:t xml:space="preserve">, 22.35% of the </w:t>
      </w:r>
      <w:r w:rsidR="003B2283">
        <w:rPr>
          <w:lang w:val="en-GB"/>
        </w:rPr>
        <w:t xml:space="preserve">United States of America </w:t>
      </w:r>
      <w:r>
        <w:rPr>
          <w:lang w:val="en-GB"/>
        </w:rPr>
        <w:t xml:space="preserve">population (84,813,265 </w:t>
      </w:r>
      <w:r w:rsidR="001401AE">
        <w:rPr>
          <w:lang w:val="en-GB"/>
        </w:rPr>
        <w:t>people</w:t>
      </w:r>
      <w:r>
        <w:rPr>
          <w:lang w:val="en-GB"/>
        </w:rPr>
        <w:t xml:space="preserve">) </w:t>
      </w:r>
      <w:r w:rsidR="003B2283" w:rsidRPr="003B2283">
        <w:rPr>
          <w:lang w:val="en-GB"/>
        </w:rPr>
        <w:t>will also be elderly</w:t>
      </w:r>
      <w:r w:rsidR="003B2283">
        <w:rPr>
          <w:lang w:val="en-GB"/>
        </w:rPr>
        <w:t xml:space="preserve"> by that year</w:t>
      </w:r>
      <w:r w:rsidR="00E34AD7" w:rsidRPr="0088694E">
        <w:rPr>
          <w:lang w:val="en-GB"/>
        </w:rPr>
        <w:t>.</w:t>
      </w:r>
    </w:p>
    <w:p w14:paraId="5FABC946" w14:textId="77777777" w:rsidR="00E34AD7" w:rsidRPr="0088694E" w:rsidRDefault="0088694E" w:rsidP="00E34AD7">
      <w:pPr>
        <w:rPr>
          <w:lang w:val="en-GB"/>
        </w:rPr>
      </w:pPr>
      <w:r>
        <w:t xml:space="preserve">Nonetheless, life expectancy is steadily growing every year. According to the data published by the European Commission, life expectancy in Europe in 2018 was between 70.1 (Latvia) and 81.9 years old (Switzerland), and has an average growth of 0.3 years </w:t>
      </w:r>
      <w:r w:rsidR="003B2283">
        <w:t xml:space="preserve">per </w:t>
      </w:r>
      <w:r>
        <w:t>year</w:t>
      </w:r>
      <w:r w:rsidR="00E34AD7" w:rsidRPr="0088694E">
        <w:rPr>
          <w:lang w:val="en-GB"/>
        </w:rPr>
        <w:t xml:space="preserve"> </w:t>
      </w:r>
      <w:r w:rsidR="00E34AD7" w:rsidRPr="00E34AD7">
        <w:fldChar w:fldCharType="begin" w:fldLock="1"/>
      </w:r>
      <w:r w:rsidR="00E34AD7" w:rsidRPr="0088694E">
        <w:rPr>
          <w:lang w:val="en-GB"/>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00E34AD7" w:rsidRPr="00E34AD7">
        <w:fldChar w:fldCharType="separate"/>
      </w:r>
      <w:r w:rsidR="00E34AD7" w:rsidRPr="0088694E">
        <w:rPr>
          <w:noProof/>
          <w:lang w:val="en-GB"/>
        </w:rPr>
        <w:t>[2]</w:t>
      </w:r>
      <w:r w:rsidR="00E34AD7" w:rsidRPr="00E34AD7">
        <w:fldChar w:fldCharType="end"/>
      </w:r>
      <w:r w:rsidR="00E34AD7" w:rsidRPr="0088694E">
        <w:rPr>
          <w:lang w:val="en-GB"/>
        </w:rPr>
        <w:t xml:space="preserve">. </w:t>
      </w:r>
      <w:r>
        <w:rPr>
          <w:lang w:val="en-GB"/>
        </w:rPr>
        <w:t xml:space="preserve">That is, it could be </w:t>
      </w:r>
      <w:r w:rsidR="00A050FF" w:rsidRPr="0069338C">
        <w:rPr>
          <w:lang w:val="en-GB"/>
        </w:rPr>
        <w:t xml:space="preserve">roughly </w:t>
      </w:r>
      <w:r>
        <w:rPr>
          <w:lang w:val="en-GB"/>
        </w:rPr>
        <w:t>in the range between 80 and 92 years old</w:t>
      </w:r>
      <w:r w:rsidR="003B2283" w:rsidRPr="003B2283">
        <w:rPr>
          <w:lang w:val="en-GB"/>
        </w:rPr>
        <w:t xml:space="preserve"> </w:t>
      </w:r>
      <w:r w:rsidR="003B2283">
        <w:rPr>
          <w:lang w:val="en-GB"/>
        </w:rPr>
        <w:t>by 2050</w:t>
      </w:r>
      <w:r>
        <w:t>.</w:t>
      </w:r>
    </w:p>
    <w:p w14:paraId="5C557E23" w14:textId="495A48EB" w:rsidR="00E34AD7" w:rsidRPr="0088694E" w:rsidRDefault="0088694E" w:rsidP="00E34AD7">
      <w:pPr>
        <w:rPr>
          <w:lang w:val="en-GB"/>
        </w:rPr>
      </w:pPr>
      <w:r w:rsidRPr="0088694E">
        <w:rPr>
          <w:lang w:val="en-GB"/>
        </w:rPr>
        <w:t xml:space="preserve">One </w:t>
      </w:r>
      <w:r w:rsidR="00A050FF">
        <w:rPr>
          <w:lang w:val="en-GB"/>
        </w:rPr>
        <w:t xml:space="preserve">of </w:t>
      </w:r>
      <w:r w:rsidRPr="0088694E">
        <w:rPr>
          <w:lang w:val="en-GB"/>
        </w:rPr>
        <w:t xml:space="preserve">the side effects of the </w:t>
      </w:r>
      <w:bookmarkStart w:id="10" w:name="OLE_LINK228"/>
      <w:bookmarkStart w:id="11" w:name="OLE_LINK229"/>
      <w:r w:rsidR="00A050FF" w:rsidRPr="0088694E">
        <w:rPr>
          <w:lang w:val="en-GB"/>
        </w:rPr>
        <w:t xml:space="preserve">population </w:t>
      </w:r>
      <w:r w:rsidRPr="0088694E">
        <w:rPr>
          <w:lang w:val="en-GB"/>
        </w:rPr>
        <w:t xml:space="preserve">ageing </w:t>
      </w:r>
      <w:bookmarkEnd w:id="10"/>
      <w:bookmarkEnd w:id="11"/>
      <w:r w:rsidRPr="0088694E">
        <w:rPr>
          <w:lang w:val="en-GB"/>
        </w:rPr>
        <w:t xml:space="preserve">is the widespread impact of many chronic diseases and conditions: diabetes, high blood pressure, heart conditions, cognitive impairment, etc. </w:t>
      </w:r>
      <w:r>
        <w:t xml:space="preserve">In that sense, researchers are proposing Internet of Things </w:t>
      </w:r>
      <w:r>
        <w:lastRenderedPageBreak/>
        <w:t>(IoT)</w:t>
      </w:r>
      <w:r w:rsidR="00A050FF">
        <w:t>-based</w:t>
      </w:r>
      <w:r>
        <w:t xml:space="preserve"> systems and smart environments to help elderly people to deal with their consequences</w:t>
      </w:r>
      <w:r w:rsidR="00E34AD7" w:rsidRPr="0088694E">
        <w:rPr>
          <w:lang w:val="en-GB"/>
        </w:rPr>
        <w:t xml:space="preserve"> </w:t>
      </w:r>
      <w:r w:rsidR="00E34AD7" w:rsidRPr="00E34AD7">
        <w:fldChar w:fldCharType="begin" w:fldLock="1"/>
      </w:r>
      <w:r w:rsidR="00FC4580">
        <w:rPr>
          <w:lang w:val="en-GB"/>
        </w:rPr>
        <w:instrText>ADDIN CSL_CITATION {"citationItems":[{"id":"ITEM-1","itemData":{"DOI":"10.4018/978-1-5225-5972-6.ch008","ISBN":"9781522559726","abstract":"Internet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-1","issued":{"date-parts":[["2018"]]},"page":"149-174","publisher":"IGI Global","title":"Internet of Things (IoT) Technologies, Architecture, Protocols, Security, and Applications: A Survey","type":"chapter"},"uris":["http://www.mendeley.com/documents/?uuid=0a6cf7ef-7c5c-4b93-a4be-63cacc49e304"]},{"id":"ITEM-2","itemData":{"DOI":"10.1007/978-3-030-42517-3_4","ISBN":"9783030425166","ISSN":"18650937","abstract":"This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41-55","publisher":"Springer","publisher-place":"Quito","title":"TDDM4IoTS: A Test-Driven Development Methodology for Internet of Things (IoT)-Based Systems","type":"paper-conference","volume":"1193 CCIS"},"uris":["http://www.mendeley.com/documents/?uuid=6d658228-7672-3146-ad79-9b626c1b061a"]},{"id":"ITEM-3","itemData":{"DOI":"10.1007/978-3-030-05532-5_4","ISBN":"9783030055318","ISSN":"18650929","abstract":"The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mendeley":{"formattedCitation":"[3]–[5]","plainTextFormattedCitation":"[3]–[5]","previouslyFormattedCitation":"[19]–[21]"},"properties":{"noteIndex":0},"schema":"https://github.com/citation-style-language/schema/raw/master/csl-citation.json"}</w:instrText>
      </w:r>
      <w:r w:rsidR="00E34AD7" w:rsidRPr="00E34AD7">
        <w:fldChar w:fldCharType="separate"/>
      </w:r>
      <w:r w:rsidR="00FC4580" w:rsidRPr="00FC4580">
        <w:rPr>
          <w:noProof/>
          <w:lang w:val="en-GB"/>
        </w:rPr>
        <w:t>[3]–[5]</w:t>
      </w:r>
      <w:r w:rsidR="00E34AD7" w:rsidRPr="00E34AD7">
        <w:fldChar w:fldCharType="end"/>
      </w:r>
      <w:r w:rsidR="00E34AD7" w:rsidRPr="0088694E">
        <w:rPr>
          <w:lang w:val="en-GB"/>
        </w:rPr>
        <w:t>.</w:t>
      </w:r>
      <w:r w:rsidRPr="0088694E">
        <w:rPr>
          <w:lang w:val="en-GB"/>
        </w:rPr>
        <w:t xml:space="preserve"> </w:t>
      </w:r>
      <w:r>
        <w:t xml:space="preserve">One of the aids that these systems can </w:t>
      </w:r>
      <w:r w:rsidR="00A050FF">
        <w:t xml:space="preserve">offer </w:t>
      </w:r>
      <w:r>
        <w:t>is to remind and ease medication intakes.</w:t>
      </w:r>
    </w:p>
    <w:p w14:paraId="56D4DA48" w14:textId="59CC12A3" w:rsidR="00E34AD7" w:rsidRPr="006808BE" w:rsidRDefault="0088694E" w:rsidP="00E34AD7">
      <w:pPr>
        <w:rPr>
          <w:lang w:val="en-GB"/>
        </w:rPr>
      </w:pPr>
      <w:r>
        <w:t xml:space="preserve">Chronic diseases usually require people to intake many different medications at a very steady schedule. </w:t>
      </w:r>
      <w:r w:rsidRPr="0088694E">
        <w:rPr>
          <w:lang w:val="en-GB"/>
        </w:rPr>
        <w:t xml:space="preserve">However, due to cognitive </w:t>
      </w:r>
      <w:r w:rsidR="00A855AC">
        <w:rPr>
          <w:lang w:val="en-GB"/>
        </w:rPr>
        <w:t>decline</w:t>
      </w:r>
      <w:r w:rsidRPr="0088694E">
        <w:rPr>
          <w:lang w:val="en-GB"/>
        </w:rPr>
        <w:t xml:space="preserve">, elderly people are more prone to intake medications in a wrong way (e.g., more or less intakes than expected, at a different schedule, mix-up medications, etc.) </w:t>
      </w:r>
      <w:r w:rsidR="001535A4">
        <w:rPr>
          <w:lang w:val="es-US"/>
        </w:rPr>
        <w:fldChar w:fldCharType="begin" w:fldLock="1"/>
      </w:r>
      <w:r w:rsidR="00FC4580">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sidR="001535A4">
        <w:rPr>
          <w:lang w:val="es-US"/>
        </w:rPr>
        <w:fldChar w:fldCharType="separate"/>
      </w:r>
      <w:r w:rsidR="00FC4580" w:rsidRPr="00FC4580">
        <w:rPr>
          <w:noProof/>
          <w:lang w:val="en-GB"/>
        </w:rPr>
        <w:t>[6]</w:t>
      </w:r>
      <w:r w:rsidR="001535A4">
        <w:rPr>
          <w:lang w:val="es-US"/>
        </w:rPr>
        <w:fldChar w:fldCharType="end"/>
      </w:r>
      <w:r w:rsidRPr="006808BE">
        <w:rPr>
          <w:lang w:val="en-GB"/>
        </w:rPr>
        <w:t xml:space="preserve">. </w:t>
      </w:r>
      <w:bookmarkStart w:id="12" w:name="OLE_LINK193"/>
      <w:bookmarkStart w:id="13" w:name="OLE_LINK194"/>
      <w:r w:rsidRPr="0088694E">
        <w:rPr>
          <w:lang w:val="en-GB"/>
        </w:rPr>
        <w:t>In fact, according to Singh et al.</w:t>
      </w:r>
      <w:r w:rsidR="00A855AC" w:rsidRPr="0088694E">
        <w:rPr>
          <w:lang w:val="en-GB"/>
        </w:rPr>
        <w:t xml:space="preserve"> </w:t>
      </w:r>
      <w:r w:rsidR="00A855AC" w:rsidRPr="00E34AD7">
        <w:fldChar w:fldCharType="begin" w:fldLock="1"/>
      </w:r>
      <w:r w:rsidR="00FC458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00A855AC" w:rsidRPr="00E34AD7">
        <w:fldChar w:fldCharType="separate"/>
      </w:r>
      <w:r w:rsidR="00FC4580" w:rsidRPr="00FC4580">
        <w:rPr>
          <w:noProof/>
          <w:lang w:val="en-GB"/>
        </w:rPr>
        <w:t>[7]</w:t>
      </w:r>
      <w:r w:rsidR="00A855AC" w:rsidRPr="00E34AD7">
        <w:fldChar w:fldCharType="end"/>
      </w:r>
      <w:r w:rsidRPr="0088694E">
        <w:rPr>
          <w:lang w:val="en-GB"/>
        </w:rPr>
        <w:t>, an estimated 25% of the elderly population does not intake their medication according to the professional prescription.</w:t>
      </w:r>
      <w:bookmarkEnd w:id="12"/>
      <w:bookmarkEnd w:id="13"/>
      <w:r w:rsidRPr="0088694E">
        <w:rPr>
          <w:lang w:val="en-GB"/>
        </w:rPr>
        <w:t xml:space="preserve"> </w:t>
      </w:r>
      <w:r w:rsidRPr="00013063">
        <w:t xml:space="preserve">A wrong </w:t>
      </w:r>
      <w:r>
        <w:t>medication</w:t>
      </w:r>
      <w:r w:rsidRPr="00013063">
        <w:t xml:space="preserve"> intake can lead to many negative situations</w:t>
      </w:r>
      <w:r>
        <w:t xml:space="preserve">, </w:t>
      </w:r>
      <w:r w:rsidR="00A855AC">
        <w:t>such as</w:t>
      </w:r>
      <w:r>
        <w:t xml:space="preserve"> health worsening, increased amount of hospitalizations, or even a premature death </w:t>
      </w:r>
      <w:r w:rsidR="001535A4" w:rsidRPr="00E34AD7">
        <w:fldChar w:fldCharType="begin" w:fldLock="1"/>
      </w:r>
      <w:r w:rsidR="00FC4580">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[8]–[10]","plainTextFormattedCitation":"[8]–[10]","previouslyFormattedCitation":"[23]–[25]"},"properties":{"noteIndex":0},"schema":"https://github.com/citation-style-language/schema/raw/master/csl-citation.json"}</w:instrText>
      </w:r>
      <w:r w:rsidR="001535A4" w:rsidRPr="00E34AD7">
        <w:fldChar w:fldCharType="separate"/>
      </w:r>
      <w:r w:rsidR="00FC4580" w:rsidRPr="00FC4580">
        <w:rPr>
          <w:noProof/>
          <w:lang w:val="en-GB"/>
        </w:rPr>
        <w:t>[8]–[10]</w:t>
      </w:r>
      <w:r w:rsidR="001535A4" w:rsidRPr="00E34AD7">
        <w:fldChar w:fldCharType="end"/>
      </w:r>
      <w:r w:rsidR="001535A4" w:rsidRPr="006808BE">
        <w:rPr>
          <w:lang w:val="en-GB"/>
        </w:rPr>
        <w:t xml:space="preserve">. </w:t>
      </w:r>
    </w:p>
    <w:p w14:paraId="3EC6E6A1" w14:textId="77777777" w:rsidR="002E5CD7" w:rsidRDefault="002E5CD7" w:rsidP="002E5CD7">
      <w:pPr>
        <w:rPr>
          <w:lang w:val="en-GB"/>
        </w:rPr>
      </w:pPr>
      <w:r>
        <w:t>In this paper</w:t>
      </w:r>
      <w:r w:rsidR="005D6680">
        <w:t>,</w:t>
      </w:r>
      <w:r>
        <w:t xml:space="preserve"> we present a system consisting of a smart medicine dispenser and a mobile application for its configuration and management. </w:t>
      </w:r>
      <w:r w:rsidR="000803FC">
        <w:t xml:space="preserve">The dispenser emits </w:t>
      </w:r>
      <w:bookmarkStart w:id="14" w:name="OLE_LINK232"/>
      <w:r w:rsidR="000803FC">
        <w:t>a sound</w:t>
      </w:r>
      <w:bookmarkEnd w:id="14"/>
      <w:r w:rsidR="000803FC">
        <w:t xml:space="preserve"> and lights </w:t>
      </w:r>
      <w:r w:rsidR="000803FC" w:rsidRPr="00E12C38">
        <w:rPr>
          <w:lang w:val="en-GB"/>
        </w:rPr>
        <w:t>up an LED</w:t>
      </w:r>
      <w:r w:rsidR="000803FC">
        <w:rPr>
          <w:lang w:val="en-GB"/>
        </w:rPr>
        <w:t xml:space="preserve"> to alert the patient that it is time to take his/her medication. When he/she is close to </w:t>
      </w:r>
      <w:r w:rsidR="000803FC">
        <w:t xml:space="preserve">the </w:t>
      </w:r>
      <w:r>
        <w:t xml:space="preserve">smart </w:t>
      </w:r>
      <w:r w:rsidR="00A855AC">
        <w:t xml:space="preserve">medicine </w:t>
      </w:r>
      <w:r>
        <w:t>dispenser</w:t>
      </w:r>
      <w:r w:rsidR="000803FC">
        <w:t>, it</w:t>
      </w:r>
      <w:r>
        <w:t xml:space="preserve"> will identify </w:t>
      </w:r>
      <w:r w:rsidR="000803FC">
        <w:t>him/her</w:t>
      </w:r>
      <w:r>
        <w:t xml:space="preserve"> through facial recognition and deliver the </w:t>
      </w:r>
      <w:bookmarkStart w:id="15" w:name="OLE_LINK230"/>
      <w:r w:rsidR="00A855AC">
        <w:t xml:space="preserve">prescribed </w:t>
      </w:r>
      <w:bookmarkEnd w:id="15"/>
      <w:r>
        <w:t xml:space="preserve">medication. </w:t>
      </w:r>
      <w:r w:rsidR="00992280">
        <w:t>I</w:t>
      </w:r>
      <w:r>
        <w:t>f the medication is not removed during the expected timings</w:t>
      </w:r>
      <w:r w:rsidR="00992280">
        <w:t xml:space="preserve">, a notification is sent to the caregiver </w:t>
      </w:r>
      <w:r w:rsidR="00FF7F89">
        <w:t xml:space="preserve">through the mobile application </w:t>
      </w:r>
      <w:r w:rsidR="00992280">
        <w:t>so that she/he can act consequently</w:t>
      </w:r>
      <w:r>
        <w:t xml:space="preserve">. </w:t>
      </w:r>
      <w:r w:rsidR="003E0D14">
        <w:t>T</w:t>
      </w:r>
      <w:r>
        <w:t xml:space="preserve">he mobile application </w:t>
      </w:r>
      <w:r w:rsidR="00FF7F89">
        <w:t xml:space="preserve">can </w:t>
      </w:r>
      <w:r w:rsidR="003E0D14">
        <w:t xml:space="preserve">also </w:t>
      </w:r>
      <w:r>
        <w:t xml:space="preserve">deliver reminders </w:t>
      </w:r>
      <w:r w:rsidR="00FF7F89">
        <w:t>to those patients able to use a smartphone</w:t>
      </w:r>
      <w:r w:rsidR="000803FC">
        <w:t>. This is useful when</w:t>
      </w:r>
      <w:r>
        <w:t xml:space="preserve"> the</w:t>
      </w:r>
      <w:r w:rsidR="00FF7F89">
        <w:t xml:space="preserve">y </w:t>
      </w:r>
      <w:r w:rsidR="008C21D1">
        <w:t>are</w:t>
      </w:r>
      <w:r>
        <w:t xml:space="preserve"> not close to the dispenser</w:t>
      </w:r>
      <w:r w:rsidR="00FF7F89">
        <w:t xml:space="preserve"> at the schedule time for a medication intake</w:t>
      </w:r>
      <w:r>
        <w:t>. Moreover, it allow</w:t>
      </w:r>
      <w:r w:rsidR="003E0D14">
        <w:t>s</w:t>
      </w:r>
      <w:r>
        <w:t xml:space="preserve"> register</w:t>
      </w:r>
      <w:r w:rsidR="008C21D1">
        <w:t>ing</w:t>
      </w:r>
      <w:r>
        <w:t xml:space="preserve"> several patients, </w:t>
      </w:r>
      <w:r w:rsidR="005D6680">
        <w:t xml:space="preserve">as well as </w:t>
      </w:r>
      <w:r>
        <w:t>manag</w:t>
      </w:r>
      <w:r w:rsidR="005D6680">
        <w:t>ing</w:t>
      </w:r>
      <w:r>
        <w:t xml:space="preserve"> the medication schedule and even multiple smart dispensers.</w:t>
      </w:r>
      <w:r w:rsidR="000803FC">
        <w:t xml:space="preserve"> </w:t>
      </w:r>
    </w:p>
    <w:p w14:paraId="6F8A8C98" w14:textId="77777777" w:rsidR="002E5CD7" w:rsidRDefault="002E5CD7" w:rsidP="002E5CD7">
      <w:pPr>
        <w:rPr>
          <w:lang w:val="en-GB"/>
        </w:rPr>
      </w:pPr>
      <w:r>
        <w:rPr>
          <w:lang w:val="en-GB"/>
        </w:rPr>
        <w:t>The remain</w:t>
      </w:r>
      <w:r w:rsidR="003E0D14">
        <w:rPr>
          <w:lang w:val="en-GB"/>
        </w:rPr>
        <w:t>der</w:t>
      </w:r>
      <w:r>
        <w:rPr>
          <w:lang w:val="en-GB"/>
        </w:rPr>
        <w:t xml:space="preserve"> of this paper is structured as follows. Section 2 </w:t>
      </w:r>
      <w:r w:rsidR="003E0D14">
        <w:rPr>
          <w:lang w:val="en-GB"/>
        </w:rPr>
        <w:t xml:space="preserve">presents </w:t>
      </w:r>
      <w:r>
        <w:rPr>
          <w:lang w:val="en-GB"/>
        </w:rPr>
        <w:t xml:space="preserve">some previous works related to smart medicine dispensers. Section 3 describes the proposed system. Finally, Section 4 </w:t>
      </w:r>
      <w:r w:rsidR="003E0D14">
        <w:rPr>
          <w:lang w:val="en-GB"/>
        </w:rPr>
        <w:t xml:space="preserve">outlines </w:t>
      </w:r>
      <w:r>
        <w:rPr>
          <w:lang w:val="en-GB"/>
        </w:rPr>
        <w:t>our conclusions and future work.</w:t>
      </w:r>
    </w:p>
    <w:p w14:paraId="3140A8D1" w14:textId="77777777" w:rsidR="00B05D6E" w:rsidRDefault="002E5CD7">
      <w:pPr>
        <w:pStyle w:val="Ttulo1"/>
        <w:rPr>
          <w:szCs w:val="20"/>
          <w:lang w:eastAsia="en-US"/>
        </w:rPr>
      </w:pPr>
      <w:r>
        <w:rPr>
          <w:lang w:val="en-GB" w:eastAsia="en-US"/>
        </w:rPr>
        <w:t>Related Work</w:t>
      </w:r>
    </w:p>
    <w:p w14:paraId="18992EAC" w14:textId="002BA546" w:rsidR="00B05D6E" w:rsidRPr="002E5CD7" w:rsidRDefault="002E5CD7">
      <w:pPr>
        <w:pStyle w:val="NoindentNormal"/>
        <w:rPr>
          <w:lang w:val="en-GB"/>
        </w:rPr>
      </w:pPr>
      <w:r>
        <w:rPr>
          <w:lang w:val="en-GB"/>
        </w:rPr>
        <w:t xml:space="preserve">IoT is a lifestyle transforming computing paradigm </w:t>
      </w:r>
      <w:r>
        <w:rPr>
          <w:lang w:val="en-GB"/>
        </w:rPr>
        <w:fldChar w:fldCharType="begin" w:fldLock="1"/>
      </w:r>
      <w:r w:rsidR="00FC4580">
        <w:rPr>
          <w:lang w:val="en-GB"/>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[11]","plainTextFormattedCitation":"[11]","previouslyFormattedCitation":"[39]"},"properties":{"noteIndex":0},"schema":"https://github.com/citation-style-language/schema/raw/master/csl-citation.json"}</w:instrText>
      </w:r>
      <w:r>
        <w:rPr>
          <w:lang w:val="en-GB"/>
        </w:rPr>
        <w:fldChar w:fldCharType="separate"/>
      </w:r>
      <w:r w:rsidR="00FC4580" w:rsidRPr="00FC4580">
        <w:rPr>
          <w:noProof/>
          <w:lang w:val="en-GB"/>
        </w:rPr>
        <w:t>[11]</w:t>
      </w:r>
      <w:r>
        <w:rPr>
          <w:lang w:val="en-GB"/>
        </w:rPr>
        <w:fldChar w:fldCharType="end"/>
      </w:r>
      <w:r>
        <w:rPr>
          <w:lang w:val="en-GB"/>
        </w:rPr>
        <w:t xml:space="preserve"> that can even lead to the fourth industrial revolution</w:t>
      </w:r>
      <w:r w:rsidR="00E34AD7" w:rsidRPr="002E5CD7">
        <w:rPr>
          <w:lang w:val="en-GB"/>
        </w:rPr>
        <w:t xml:space="preserve"> </w:t>
      </w:r>
      <w:r w:rsidR="00E34AD7" w:rsidRPr="004E7EA5">
        <w:rPr>
          <w:lang w:val="es-US"/>
        </w:rPr>
        <w:fldChar w:fldCharType="begin" w:fldLock="1"/>
      </w:r>
      <w:r w:rsidR="00FC4580">
        <w:rPr>
          <w:lang w:val="en-GB"/>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Perspective","type":"article","volume":"6"},"uris":["http://www.mendeley.com/documents/?uuid=ec603990-8e6e-3359-b312-18895c92594d"]}],"mendeley":{"formattedCitation":"[12], [13]"},"properties":{"noteIndex":0},"schema":"https://github.com/citation-style-language/schema/raw/master/csl-citation.json"}</w:instrText>
      </w:r>
      <w:r w:rsidR="00E34AD7" w:rsidRPr="004E7EA5">
        <w:rPr>
          <w:lang w:val="es-US"/>
        </w:rPr>
        <w:fldChar w:fldCharType="separate"/>
      </w:r>
      <w:r w:rsidR="00FC4580" w:rsidRPr="00FC4580">
        <w:rPr>
          <w:noProof/>
          <w:lang w:val="en-GB"/>
        </w:rPr>
        <w:t>[12], [13]</w:t>
      </w:r>
      <w:r w:rsidR="00E34AD7" w:rsidRPr="004E7EA5">
        <w:rPr>
          <w:lang w:val="es-US"/>
        </w:rPr>
        <w:fldChar w:fldCharType="end"/>
      </w:r>
      <w:r w:rsidR="00E34AD7" w:rsidRPr="002E5CD7">
        <w:rPr>
          <w:lang w:val="en-GB"/>
        </w:rPr>
        <w:t xml:space="preserve">. </w:t>
      </w:r>
      <w:r>
        <w:rPr>
          <w:lang w:val="en-GB"/>
        </w:rPr>
        <w:t xml:space="preserve">Furthermore, IoT </w:t>
      </w:r>
      <w:r w:rsidR="005C209E">
        <w:rPr>
          <w:lang w:val="en-GB"/>
        </w:rPr>
        <w:t>is</w:t>
      </w:r>
      <w:r>
        <w:rPr>
          <w:lang w:val="en-GB"/>
        </w:rPr>
        <w:t xml:space="preserve"> an opportunity for many researchers to propose smart systems to </w:t>
      </w:r>
      <w:r w:rsidR="00E14358">
        <w:rPr>
          <w:lang w:val="en-GB"/>
        </w:rPr>
        <w:t xml:space="preserve">help people in many domains, among them those that emit </w:t>
      </w:r>
      <w:r>
        <w:rPr>
          <w:lang w:val="en-GB"/>
        </w:rPr>
        <w:t>reminders to people to assist them during their daily life</w:t>
      </w:r>
      <w:r w:rsidR="00E14358">
        <w:rPr>
          <w:lang w:val="en-GB"/>
        </w:rPr>
        <w:t xml:space="preserve"> at home</w:t>
      </w:r>
      <w:r>
        <w:rPr>
          <w:lang w:val="en-GB"/>
        </w:rPr>
        <w:t>.</w:t>
      </w:r>
    </w:p>
    <w:p w14:paraId="47A040AB" w14:textId="7764D8E6" w:rsidR="002E5CD7" w:rsidRDefault="002E5CD7" w:rsidP="002E5CD7">
      <w:pPr>
        <w:rPr>
          <w:lang w:val="en-GB"/>
        </w:rPr>
      </w:pPr>
      <w:r w:rsidRPr="00486554">
        <w:t>For instance,</w:t>
      </w:r>
      <w:r w:rsidRPr="004B4FB0">
        <w:rPr>
          <w:lang w:val="en-GB"/>
        </w:rPr>
        <w:t xml:space="preserve"> </w:t>
      </w:r>
      <w:r>
        <w:rPr>
          <w:lang w:val="en-GB"/>
        </w:rPr>
        <w:t>a</w:t>
      </w:r>
      <w:r w:rsidR="00186B26">
        <w:rPr>
          <w:lang w:val="en-GB"/>
        </w:rPr>
        <w:t>n</w:t>
      </w:r>
      <w:r>
        <w:rPr>
          <w:lang w:val="en-GB"/>
        </w:rPr>
        <w:t xml:space="preserve"> IoT</w:t>
      </w:r>
      <w:r w:rsidR="002C09AB">
        <w:rPr>
          <w:lang w:val="en-GB"/>
        </w:rPr>
        <w:t>-based</w:t>
      </w:r>
      <w:r>
        <w:rPr>
          <w:lang w:val="en-GB"/>
        </w:rPr>
        <w:t xml:space="preserve"> system </w:t>
      </w:r>
      <w:bookmarkStart w:id="16" w:name="OLE_LINK235"/>
      <w:r w:rsidR="002C09AB">
        <w:rPr>
          <w:lang w:val="en-GB"/>
        </w:rPr>
        <w:t xml:space="preserve">prototype </w:t>
      </w:r>
      <w:bookmarkEnd w:id="16"/>
      <w:r>
        <w:rPr>
          <w:lang w:val="en-GB"/>
        </w:rPr>
        <w:t>to offer light, sound and voice reminders to elderly people through a chair</w:t>
      </w:r>
      <w:r w:rsidR="002C09AB">
        <w:rPr>
          <w:lang w:val="en-GB"/>
        </w:rPr>
        <w:t xml:space="preserve"> is proposed in </w:t>
      </w:r>
      <w:r w:rsidR="002C09AB" w:rsidRPr="004B4FB0">
        <w:rPr>
          <w:lang w:val="en-GB"/>
        </w:rPr>
        <w:fldChar w:fldCharType="begin" w:fldLock="1"/>
      </w:r>
      <w:r w:rsidR="00FC4580">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sidR="002C09AB" w:rsidRPr="004B4FB0">
        <w:rPr>
          <w:lang w:val="en-GB"/>
        </w:rPr>
        <w:fldChar w:fldCharType="separate"/>
      </w:r>
      <w:r w:rsidR="00FC4580" w:rsidRPr="00FC4580">
        <w:rPr>
          <w:noProof/>
          <w:lang w:val="en-GB"/>
        </w:rPr>
        <w:t>[6]</w:t>
      </w:r>
      <w:r w:rsidR="002C09AB" w:rsidRPr="004B4FB0">
        <w:rPr>
          <w:lang w:val="en-GB"/>
        </w:rPr>
        <w:fldChar w:fldCharType="end"/>
      </w:r>
      <w:r w:rsidRPr="00486554">
        <w:t>.</w:t>
      </w:r>
      <w:r>
        <w:t xml:space="preserve"> </w:t>
      </w:r>
      <w:r w:rsidRPr="00486554">
        <w:t xml:space="preserve">Another work with the same goal is presented in </w:t>
      </w:r>
      <w:r w:rsidRPr="004B4FB0">
        <w:rPr>
          <w:lang w:val="en-GB"/>
        </w:rPr>
        <w:fldChar w:fldCharType="begin" w:fldLock="1"/>
      </w:r>
      <w:r w:rsidR="00FC4580">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[14]","plainTextFormattedCitation":"[14]","previouslyFormattedCitation":"[41]"},"properties":{"noteIndex":0},"schema":"https://github.com/citation-style-language/schema/raw/master/csl-citation.json"}</w:instrText>
      </w:r>
      <w:r w:rsidRPr="004B4FB0">
        <w:rPr>
          <w:lang w:val="en-GB"/>
        </w:rPr>
        <w:fldChar w:fldCharType="separate"/>
      </w:r>
      <w:r w:rsidR="00FC4580" w:rsidRPr="00FC4580">
        <w:rPr>
          <w:noProof/>
        </w:rPr>
        <w:t>[14]</w:t>
      </w:r>
      <w:r w:rsidRPr="004B4FB0">
        <w:rPr>
          <w:lang w:val="en-GB"/>
        </w:rPr>
        <w:fldChar w:fldCharType="end"/>
      </w:r>
      <w:r w:rsidRPr="00486554">
        <w:t>, but using a photo frame to emit a set of reminders that are previou</w:t>
      </w:r>
      <w:r>
        <w:t>sly configured through a mobile application. In both cases, reminders are generic, that is, they do not have a specific</w:t>
      </w:r>
      <w:r>
        <w:rPr>
          <w:lang w:val="en-GB"/>
        </w:rPr>
        <w:t xml:space="preserve"> goal</w:t>
      </w:r>
      <w:r w:rsidRPr="004B4FB0">
        <w:rPr>
          <w:lang w:val="en-GB"/>
        </w:rPr>
        <w:t>.</w:t>
      </w:r>
    </w:p>
    <w:p w14:paraId="69DDC532" w14:textId="1DFCEB6C" w:rsidR="002E5CD7" w:rsidRDefault="002E5CD7" w:rsidP="002E5CD7">
      <w:r>
        <w:rPr>
          <w:lang w:val="en-GB"/>
        </w:rPr>
        <w:t xml:space="preserve">Many other systems are specifically designed to deliver medication-related reminders. However, </w:t>
      </w:r>
      <w:r>
        <w:t xml:space="preserve">in a comparison of some existing medicine dispensers </w:t>
      </w:r>
      <w:bookmarkStart w:id="17" w:name="OLE_LINK236"/>
      <w:r w:rsidR="00186B26">
        <w:rPr>
          <w:lang w:val="en-GB"/>
        </w:rPr>
        <w:fldChar w:fldCharType="begin" w:fldLock="1"/>
      </w:r>
      <w:r w:rsidR="00FC4580">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[8]","plainTextFormattedCitation":"[8]","previouslyFormattedCitation":"[23]"},"properties":{"noteIndex":0},"schema":"https://github.com/citation-style-language/schema/raw/master/csl-citation.json"}</w:instrText>
      </w:r>
      <w:r w:rsidR="00186B26">
        <w:rPr>
          <w:lang w:val="en-GB"/>
        </w:rPr>
        <w:fldChar w:fldCharType="separate"/>
      </w:r>
      <w:r w:rsidR="00FC4580" w:rsidRPr="00FC4580">
        <w:rPr>
          <w:noProof/>
        </w:rPr>
        <w:t>[8]</w:t>
      </w:r>
      <w:r w:rsidR="00186B26">
        <w:rPr>
          <w:lang w:val="en-GB"/>
        </w:rPr>
        <w:fldChar w:fldCharType="end"/>
      </w:r>
      <w:bookmarkEnd w:id="17"/>
      <w:r w:rsidR="00186B26">
        <w:rPr>
          <w:lang w:val="en-GB"/>
        </w:rPr>
        <w:t xml:space="preserve">, the </w:t>
      </w:r>
      <w:r w:rsidR="00186B26">
        <w:t xml:space="preserve">conclusion was </w:t>
      </w:r>
      <w:r>
        <w:t>that most of the existing proposals do not rely on an Internet connection (i.e., they do not allow remote operation) and do not have any user interaction.</w:t>
      </w:r>
    </w:p>
    <w:p w14:paraId="7BE310A3" w14:textId="6BFA07F9" w:rsidR="002E5CD7" w:rsidRPr="00104C7F" w:rsidRDefault="00BE7DE1" w:rsidP="002E5CD7">
      <w:pPr>
        <w:rPr>
          <w:lang w:val="en-GB"/>
        </w:rPr>
      </w:pPr>
      <w:r>
        <w:t>Nonetheless, more recent related works do use Internet. For example, a</w:t>
      </w:r>
      <w:r w:rsidR="002E5CD7" w:rsidRPr="004F69FC">
        <w:t xml:space="preserve"> smart medicine flask that delivers reminders according a </w:t>
      </w:r>
      <w:bookmarkStart w:id="18" w:name="OLE_LINK214"/>
      <w:bookmarkStart w:id="19" w:name="OLE_LINK215"/>
      <w:r w:rsidR="002E5CD7" w:rsidRPr="004F69FC">
        <w:t>pre</w:t>
      </w:r>
      <w:r w:rsidR="003C2E90">
        <w:t>-</w:t>
      </w:r>
      <w:r w:rsidR="002E5CD7" w:rsidRPr="004F69FC">
        <w:t>established</w:t>
      </w:r>
      <w:bookmarkEnd w:id="18"/>
      <w:bookmarkEnd w:id="19"/>
      <w:r w:rsidR="002E5CD7" w:rsidRPr="004F69FC">
        <w:t xml:space="preserve"> </w:t>
      </w:r>
      <w:r w:rsidR="002E5CD7">
        <w:t>s</w:t>
      </w:r>
      <w:r w:rsidR="002E5CD7" w:rsidRPr="004F69FC">
        <w:t>chedule</w:t>
      </w:r>
      <w:r w:rsidR="002E5CD7" w:rsidRPr="002E5CD7">
        <w:t xml:space="preserve"> </w:t>
      </w:r>
      <w:r w:rsidR="002E5CD7">
        <w:t xml:space="preserve">is </w:t>
      </w:r>
      <w:r w:rsidR="002E5CD7" w:rsidRPr="004F69FC">
        <w:t>present</w:t>
      </w:r>
      <w:r w:rsidR="002E5CD7">
        <w:t xml:space="preserve">ed in </w:t>
      </w:r>
      <w:bookmarkStart w:id="20" w:name="OLE_LINK208"/>
      <w:r w:rsidR="002E5CD7" w:rsidRPr="004B4FB0">
        <w:rPr>
          <w:lang w:val="en-GB"/>
        </w:rPr>
        <w:fldChar w:fldCharType="begin" w:fldLock="1"/>
      </w:r>
      <w:r w:rsidR="00FC458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002E5CD7" w:rsidRPr="004B4FB0">
        <w:rPr>
          <w:lang w:val="en-GB"/>
        </w:rPr>
        <w:fldChar w:fldCharType="separate"/>
      </w:r>
      <w:r w:rsidR="00FC4580" w:rsidRPr="00FC4580">
        <w:rPr>
          <w:noProof/>
        </w:rPr>
        <w:t>[15]</w:t>
      </w:r>
      <w:r w:rsidR="002E5CD7" w:rsidRPr="004B4FB0">
        <w:rPr>
          <w:lang w:val="en-GB"/>
        </w:rPr>
        <w:fldChar w:fldCharType="end"/>
      </w:r>
      <w:bookmarkEnd w:id="20"/>
      <w:r>
        <w:rPr>
          <w:lang w:val="en-GB"/>
        </w:rPr>
        <w:t>, while a</w:t>
      </w:r>
      <w:r w:rsidR="002E5CD7">
        <w:t xml:space="preserve"> medicine dispenser that delivers medication intake reminders</w:t>
      </w:r>
      <w:r w:rsidR="002E5CD7" w:rsidRPr="002C5D6B">
        <w:t xml:space="preserve"> </w:t>
      </w:r>
      <w:r w:rsidR="002E5CD7">
        <w:t>to</w:t>
      </w:r>
      <w:r w:rsidR="002E5CD7" w:rsidRPr="002C5D6B">
        <w:t xml:space="preserve"> smartphone</w:t>
      </w:r>
      <w:r w:rsidR="002E5CD7">
        <w:t xml:space="preserve">s is proposed in </w:t>
      </w:r>
      <w:r w:rsidR="002E5CD7" w:rsidRPr="004B4FB0">
        <w:rPr>
          <w:lang w:val="en-GB"/>
        </w:rPr>
        <w:fldChar w:fldCharType="begin" w:fldLock="1"/>
      </w:r>
      <w:r w:rsidR="00FC4580">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002E5CD7" w:rsidRPr="004B4FB0">
        <w:rPr>
          <w:lang w:val="en-GB"/>
        </w:rPr>
        <w:fldChar w:fldCharType="separate"/>
      </w:r>
      <w:r w:rsidR="00FC4580" w:rsidRPr="00FC4580">
        <w:rPr>
          <w:noProof/>
        </w:rPr>
        <w:t>[16]</w:t>
      </w:r>
      <w:r w:rsidR="002E5CD7" w:rsidRPr="004B4FB0">
        <w:rPr>
          <w:lang w:val="en-GB"/>
        </w:rPr>
        <w:fldChar w:fldCharType="end"/>
      </w:r>
      <w:r w:rsidR="002E5CD7" w:rsidRPr="002C5D6B">
        <w:t xml:space="preserve">. </w:t>
      </w:r>
      <w:r w:rsidR="002E5CD7">
        <w:t xml:space="preserve">Other proposals </w:t>
      </w:r>
      <w:r w:rsidR="002E5CD7">
        <w:rPr>
          <w:lang w:val="en-GB"/>
        </w:rPr>
        <w:t>remind medical intakes through the dispenser using sounds</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002E5CD7" w:rsidRPr="004B4FB0">
        <w:rPr>
          <w:lang w:val="en-GB"/>
        </w:rPr>
        <w:fldChar w:fldCharType="separate"/>
      </w:r>
      <w:r w:rsidR="00FC4580" w:rsidRPr="00FC4580">
        <w:rPr>
          <w:noProof/>
          <w:lang w:val="en-GB"/>
        </w:rPr>
        <w:t>[16]</w:t>
      </w:r>
      <w:r w:rsidR="002E5CD7" w:rsidRPr="004B4FB0">
        <w:rPr>
          <w:lang w:val="en-GB"/>
        </w:rPr>
        <w:fldChar w:fldCharType="end"/>
      </w:r>
      <w:r w:rsidR="002E5CD7" w:rsidRPr="004B4FB0">
        <w:rPr>
          <w:lang w:val="en-GB"/>
        </w:rPr>
        <w:fldChar w:fldCharType="begin" w:fldLock="1"/>
      </w:r>
      <w:r w:rsidR="00FC4580">
        <w:rPr>
          <w:lang w:val="en-GB"/>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002E5CD7" w:rsidRPr="004B4FB0">
        <w:rPr>
          <w:lang w:val="en-GB"/>
        </w:rPr>
        <w:fldChar w:fldCharType="separate"/>
      </w:r>
      <w:r w:rsidR="00FC4580" w:rsidRPr="00FC4580">
        <w:rPr>
          <w:noProof/>
          <w:lang w:val="en-GB"/>
        </w:rPr>
        <w:t>[17]</w:t>
      </w:r>
      <w:r w:rsidR="002E5CD7" w:rsidRPr="004B4FB0">
        <w:rPr>
          <w:lang w:val="en-GB"/>
        </w:rPr>
        <w:fldChar w:fldCharType="end"/>
      </w:r>
      <w:r w:rsidR="002E5CD7" w:rsidRPr="004B4FB0">
        <w:rPr>
          <w:lang w:val="en-GB"/>
        </w:rPr>
        <w:fldChar w:fldCharType="begin" w:fldLock="1"/>
      </w:r>
      <w:r w:rsidR="00FC4580">
        <w:rPr>
          <w:lang w:val="en-GB"/>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[18]","plainTextFormattedCitation":"[18]","previouslyFormattedCitation":"[42]"},"properties":{"noteIndex":0},"schema":"https://github.com/citation-style-language/schema/raw/master/csl-citation.json"}</w:instrText>
      </w:r>
      <w:r w:rsidR="002E5CD7" w:rsidRPr="004B4FB0">
        <w:rPr>
          <w:lang w:val="en-GB"/>
        </w:rPr>
        <w:fldChar w:fldCharType="separate"/>
      </w:r>
      <w:r w:rsidR="00FC4580" w:rsidRPr="00FC4580">
        <w:rPr>
          <w:noProof/>
          <w:lang w:val="en-GB"/>
        </w:rPr>
        <w:t>[18]</w:t>
      </w:r>
      <w:r w:rsidR="002E5CD7" w:rsidRPr="004B4FB0">
        <w:rPr>
          <w:lang w:val="en-GB"/>
        </w:rPr>
        <w:fldChar w:fldCharType="end"/>
      </w:r>
      <w:r w:rsidR="002E5CD7" w:rsidRPr="004B4FB0">
        <w:rPr>
          <w:lang w:val="en-GB"/>
        </w:rPr>
        <w:t xml:space="preserve">, </w:t>
      </w:r>
      <w:r w:rsidR="002E5CD7">
        <w:rPr>
          <w:lang w:val="en-GB"/>
        </w:rPr>
        <w:t>lights</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002E5CD7" w:rsidRPr="004B4FB0">
        <w:rPr>
          <w:lang w:val="en-GB"/>
        </w:rPr>
        <w:fldChar w:fldCharType="separate"/>
      </w:r>
      <w:r w:rsidR="00FC4580" w:rsidRPr="00FC4580">
        <w:rPr>
          <w:noProof/>
          <w:lang w:val="en-GB"/>
        </w:rPr>
        <w:t>[19]</w:t>
      </w:r>
      <w:r w:rsidR="002E5CD7" w:rsidRPr="004B4FB0">
        <w:rPr>
          <w:lang w:val="en-GB"/>
        </w:rPr>
        <w:fldChar w:fldCharType="end"/>
      </w:r>
      <w:r w:rsidR="002E5CD7" w:rsidRPr="004B4FB0">
        <w:rPr>
          <w:lang w:val="en-GB"/>
        </w:rPr>
        <w:fldChar w:fldCharType="begin" w:fldLock="1"/>
      </w:r>
      <w:r w:rsidR="00FC4580">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002E5CD7" w:rsidRPr="004B4FB0">
        <w:rPr>
          <w:lang w:val="en-GB"/>
        </w:rPr>
        <w:fldChar w:fldCharType="separate"/>
      </w:r>
      <w:r w:rsidR="00FC4580" w:rsidRPr="00FC4580">
        <w:rPr>
          <w:noProof/>
          <w:lang w:val="en-GB"/>
        </w:rPr>
        <w:t>[20]</w:t>
      </w:r>
      <w:r w:rsidR="002E5CD7" w:rsidRPr="004B4FB0">
        <w:rPr>
          <w:lang w:val="en-GB"/>
        </w:rPr>
        <w:fldChar w:fldCharType="end"/>
      </w:r>
      <w:r w:rsidR="002E5CD7" w:rsidRPr="004B4FB0">
        <w:rPr>
          <w:lang w:val="en-GB"/>
        </w:rPr>
        <w:t xml:space="preserve">, </w:t>
      </w:r>
      <w:r w:rsidR="002E5CD7">
        <w:rPr>
          <w:lang w:val="en-GB"/>
        </w:rPr>
        <w:t>or both</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002E5CD7" w:rsidRPr="004B4FB0">
        <w:rPr>
          <w:lang w:val="en-GB"/>
        </w:rPr>
        <w:fldChar w:fldCharType="separate"/>
      </w:r>
      <w:r w:rsidR="00FC4580" w:rsidRPr="00FC4580">
        <w:rPr>
          <w:noProof/>
          <w:lang w:val="en-GB"/>
        </w:rPr>
        <w:t>[21]</w:t>
      </w:r>
      <w:r w:rsidR="002E5CD7" w:rsidRPr="004B4FB0">
        <w:rPr>
          <w:lang w:val="en-GB"/>
        </w:rPr>
        <w:fldChar w:fldCharType="end"/>
      </w:r>
      <w:r w:rsidR="002E5CD7" w:rsidRPr="004B4FB0">
        <w:rPr>
          <w:lang w:val="en-GB"/>
        </w:rPr>
        <w:fldChar w:fldCharType="begin" w:fldLock="1"/>
      </w:r>
      <w:r w:rsidR="00FC458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002E5CD7" w:rsidRPr="004B4FB0">
        <w:rPr>
          <w:lang w:val="en-GB"/>
        </w:rPr>
        <w:fldChar w:fldCharType="separate"/>
      </w:r>
      <w:r w:rsidR="00FC4580" w:rsidRPr="00FC4580">
        <w:rPr>
          <w:noProof/>
          <w:lang w:val="en-GB"/>
        </w:rPr>
        <w:t>[15]</w:t>
      </w:r>
      <w:r w:rsidR="002E5CD7" w:rsidRPr="004B4FB0">
        <w:rPr>
          <w:lang w:val="en-GB"/>
        </w:rPr>
        <w:fldChar w:fldCharType="end"/>
      </w:r>
      <w:r w:rsidR="002E5CD7" w:rsidRPr="004B4FB0">
        <w:rPr>
          <w:lang w:val="en-GB"/>
        </w:rPr>
        <w:t xml:space="preserve">. </w:t>
      </w:r>
      <w:r w:rsidR="002E5CD7">
        <w:rPr>
          <w:lang w:val="en-GB"/>
        </w:rPr>
        <w:t>The smart dispensers proposed in</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002E5CD7" w:rsidRPr="004B4FB0">
        <w:rPr>
          <w:lang w:val="en-GB"/>
        </w:rPr>
        <w:fldChar w:fldCharType="separate"/>
      </w:r>
      <w:r w:rsidR="00FC4580" w:rsidRPr="00FC4580">
        <w:rPr>
          <w:noProof/>
          <w:lang w:val="en-GB"/>
        </w:rPr>
        <w:t>[9]</w:t>
      </w:r>
      <w:r w:rsidR="002E5CD7" w:rsidRPr="004B4FB0">
        <w:rPr>
          <w:lang w:val="en-GB"/>
        </w:rPr>
        <w:fldChar w:fldCharType="end"/>
      </w:r>
      <w:r w:rsidR="002E5CD7">
        <w:rPr>
          <w:lang w:val="en-GB"/>
        </w:rPr>
        <w:t xml:space="preserve">, </w:t>
      </w:r>
      <w:r w:rsidR="002E5CD7" w:rsidRPr="004B4FB0">
        <w:rPr>
          <w:lang w:val="en-GB"/>
        </w:rPr>
        <w:fldChar w:fldCharType="begin" w:fldLock="1"/>
      </w:r>
      <w:r w:rsidR="00FC4580">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002E5CD7" w:rsidRPr="004B4FB0">
        <w:rPr>
          <w:lang w:val="en-GB"/>
        </w:rPr>
        <w:fldChar w:fldCharType="separate"/>
      </w:r>
      <w:r w:rsidR="00FC4580" w:rsidRPr="00FC4580">
        <w:rPr>
          <w:noProof/>
          <w:lang w:val="en-GB"/>
        </w:rPr>
        <w:t>[20]</w:t>
      </w:r>
      <w:r w:rsidR="002E5CD7" w:rsidRPr="004B4FB0">
        <w:rPr>
          <w:lang w:val="en-GB"/>
        </w:rPr>
        <w:fldChar w:fldCharType="end"/>
      </w:r>
      <w:r w:rsidR="002E5CD7">
        <w:rPr>
          <w:lang w:val="en-GB"/>
        </w:rPr>
        <w:t xml:space="preserve">, </w:t>
      </w:r>
      <w:r w:rsidR="002E5CD7" w:rsidRPr="004B4FB0">
        <w:rPr>
          <w:lang w:val="en-GB"/>
        </w:rPr>
        <w:fldChar w:fldCharType="begin" w:fldLock="1"/>
      </w:r>
      <w:r w:rsidR="00FC4580">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002E5CD7" w:rsidRPr="004B4FB0">
        <w:rPr>
          <w:lang w:val="en-GB"/>
        </w:rPr>
        <w:fldChar w:fldCharType="separate"/>
      </w:r>
      <w:r w:rsidR="00FC4580" w:rsidRPr="00FC4580">
        <w:rPr>
          <w:noProof/>
          <w:lang w:val="en-GB"/>
        </w:rPr>
        <w:t>[16]</w:t>
      </w:r>
      <w:r w:rsidR="002E5CD7" w:rsidRPr="004B4FB0">
        <w:rPr>
          <w:lang w:val="en-GB"/>
        </w:rPr>
        <w:fldChar w:fldCharType="end"/>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002E5CD7" w:rsidRPr="004B4FB0">
        <w:rPr>
          <w:lang w:val="en-GB"/>
        </w:rPr>
        <w:fldChar w:fldCharType="separate"/>
      </w:r>
      <w:r w:rsidR="00FC4580" w:rsidRPr="00FC4580">
        <w:rPr>
          <w:noProof/>
          <w:lang w:val="en-GB"/>
        </w:rPr>
        <w:t>[7]</w:t>
      </w:r>
      <w:r w:rsidR="002E5CD7" w:rsidRPr="004B4FB0">
        <w:rPr>
          <w:lang w:val="en-GB"/>
        </w:rPr>
        <w:fldChar w:fldCharType="end"/>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002E5CD7" w:rsidRPr="004B4FB0">
        <w:rPr>
          <w:lang w:val="en-GB"/>
        </w:rPr>
        <w:fldChar w:fldCharType="separate"/>
      </w:r>
      <w:r w:rsidR="00FC4580" w:rsidRPr="00FC4580">
        <w:rPr>
          <w:noProof/>
          <w:lang w:val="en-GB"/>
        </w:rPr>
        <w:t>[21]</w:t>
      </w:r>
      <w:r w:rsidR="002E5CD7" w:rsidRPr="004B4FB0">
        <w:rPr>
          <w:lang w:val="en-GB"/>
        </w:rPr>
        <w:fldChar w:fldCharType="end"/>
      </w:r>
      <w:r w:rsidR="002E5CD7" w:rsidRPr="004B4FB0">
        <w:rPr>
          <w:lang w:val="en-GB"/>
        </w:rPr>
        <w:t xml:space="preserve"> </w:t>
      </w:r>
      <w:r w:rsidR="002E5CD7">
        <w:rPr>
          <w:lang w:val="en-GB"/>
        </w:rPr>
        <w:t>and</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002E5CD7" w:rsidRPr="004B4FB0">
        <w:rPr>
          <w:lang w:val="en-GB"/>
        </w:rPr>
        <w:fldChar w:fldCharType="separate"/>
      </w:r>
      <w:r w:rsidR="00FC4580" w:rsidRPr="00FC4580">
        <w:rPr>
          <w:noProof/>
          <w:lang w:val="en-GB"/>
        </w:rPr>
        <w:t>[15]</w:t>
      </w:r>
      <w:r w:rsidR="002E5CD7" w:rsidRPr="004B4FB0">
        <w:rPr>
          <w:lang w:val="en-GB"/>
        </w:rPr>
        <w:fldChar w:fldCharType="end"/>
      </w:r>
      <w:r w:rsidR="002E5CD7" w:rsidRPr="004B4FB0">
        <w:rPr>
          <w:lang w:val="en-GB"/>
        </w:rPr>
        <w:t xml:space="preserve"> </w:t>
      </w:r>
      <w:r w:rsidR="002E5CD7">
        <w:rPr>
          <w:lang w:val="en-GB"/>
        </w:rPr>
        <w:t>do not</w:t>
      </w:r>
      <w:r w:rsidR="002E5CD7" w:rsidRPr="004B4FB0">
        <w:rPr>
          <w:lang w:val="en-GB"/>
        </w:rPr>
        <w:t xml:space="preserve"> implement</w:t>
      </w:r>
      <w:r w:rsidR="002E5CD7">
        <w:rPr>
          <w:lang w:val="en-GB"/>
        </w:rPr>
        <w:t xml:space="preserve"> person detection to know if the patient is physically close to the dispenser</w:t>
      </w:r>
      <w:r w:rsidR="002E5CD7" w:rsidRPr="004B4FB0">
        <w:rPr>
          <w:lang w:val="en-GB"/>
        </w:rPr>
        <w:t xml:space="preserve">. </w:t>
      </w:r>
      <w:r w:rsidR="002E5CD7" w:rsidRPr="00541A6D">
        <w:t xml:space="preserve">In </w:t>
      </w:r>
      <w:r w:rsidR="002E5CD7" w:rsidRPr="004B4FB0">
        <w:rPr>
          <w:lang w:val="en-GB"/>
        </w:rPr>
        <w:fldChar w:fldCharType="begin" w:fldLock="1"/>
      </w:r>
      <w:r w:rsidR="00FC4580">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002E5CD7" w:rsidRPr="004B4FB0">
        <w:rPr>
          <w:lang w:val="en-GB"/>
        </w:rPr>
        <w:fldChar w:fldCharType="separate"/>
      </w:r>
      <w:r w:rsidR="00FC4580" w:rsidRPr="00FC4580">
        <w:rPr>
          <w:noProof/>
        </w:rPr>
        <w:t>[17]</w:t>
      </w:r>
      <w:r w:rsidR="002E5CD7" w:rsidRPr="004B4FB0">
        <w:rPr>
          <w:lang w:val="en-GB"/>
        </w:rPr>
        <w:fldChar w:fldCharType="end"/>
      </w:r>
      <w:r w:rsidR="002E5CD7" w:rsidRPr="00541A6D">
        <w:t xml:space="preserve">, patient </w:t>
      </w:r>
      <w:r w:rsidR="002E5CD7" w:rsidRPr="00541A6D">
        <w:lastRenderedPageBreak/>
        <w:t xml:space="preserve">presence is detected using infrared, and in </w:t>
      </w:r>
      <w:r w:rsidR="002E5CD7" w:rsidRPr="004B4FB0">
        <w:rPr>
          <w:lang w:val="en-GB"/>
        </w:rPr>
        <w:fldChar w:fldCharType="begin" w:fldLock="1"/>
      </w:r>
      <w:r w:rsidR="00FC4580">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002E5CD7" w:rsidRPr="004B4FB0">
        <w:rPr>
          <w:lang w:val="en-GB"/>
        </w:rPr>
        <w:fldChar w:fldCharType="separate"/>
      </w:r>
      <w:r w:rsidR="00FC4580" w:rsidRPr="00FC4580">
        <w:rPr>
          <w:noProof/>
          <w:lang w:val="en-GB"/>
        </w:rPr>
        <w:t>[22]</w:t>
      </w:r>
      <w:r w:rsidR="002E5CD7" w:rsidRPr="004B4FB0">
        <w:rPr>
          <w:lang w:val="en-GB"/>
        </w:rPr>
        <w:fldChar w:fldCharType="end"/>
      </w:r>
      <w:r w:rsidR="002E5CD7" w:rsidRPr="004B4FB0">
        <w:rPr>
          <w:lang w:val="en-GB"/>
        </w:rPr>
        <w:t xml:space="preserve"> </w:t>
      </w:r>
      <w:r w:rsidR="002E5CD7">
        <w:rPr>
          <w:lang w:val="en-GB"/>
        </w:rPr>
        <w:t>and</w:t>
      </w:r>
      <w:r w:rsidR="002E5CD7" w:rsidRPr="004B4FB0">
        <w:rPr>
          <w:lang w:val="en-GB"/>
        </w:rPr>
        <w:t xml:space="preserve"> </w:t>
      </w:r>
      <w:r w:rsidR="002E5CD7" w:rsidRPr="004B4FB0">
        <w:rPr>
          <w:lang w:val="en-GB"/>
        </w:rPr>
        <w:fldChar w:fldCharType="begin" w:fldLock="1"/>
      </w:r>
      <w:r w:rsidR="00FC4580">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002E5CD7" w:rsidRPr="004B4FB0">
        <w:rPr>
          <w:lang w:val="en-GB"/>
        </w:rPr>
        <w:fldChar w:fldCharType="separate"/>
      </w:r>
      <w:r w:rsidR="00FC4580" w:rsidRPr="00FC4580">
        <w:rPr>
          <w:noProof/>
          <w:lang w:val="en-GB"/>
        </w:rPr>
        <w:t>[19]</w:t>
      </w:r>
      <w:r w:rsidR="002E5CD7" w:rsidRPr="004B4FB0">
        <w:rPr>
          <w:lang w:val="en-GB"/>
        </w:rPr>
        <w:fldChar w:fldCharType="end"/>
      </w:r>
      <w:r w:rsidR="00186B26">
        <w:rPr>
          <w:lang w:val="en-GB"/>
        </w:rPr>
        <w:t>,</w:t>
      </w:r>
      <w:r w:rsidR="002E5CD7" w:rsidRPr="004B4FB0">
        <w:rPr>
          <w:lang w:val="en-GB"/>
        </w:rPr>
        <w:t xml:space="preserve"> </w:t>
      </w:r>
      <w:r w:rsidR="002E5CD7">
        <w:rPr>
          <w:lang w:val="en-GB"/>
        </w:rPr>
        <w:t>using</w:t>
      </w:r>
      <w:r w:rsidR="002E5CD7" w:rsidRPr="004B4FB0">
        <w:rPr>
          <w:lang w:val="en-GB"/>
        </w:rPr>
        <w:t xml:space="preserve"> </w:t>
      </w:r>
      <w:r w:rsidR="002E5CD7">
        <w:rPr>
          <w:lang w:val="en-GB"/>
        </w:rPr>
        <w:t>ultrasounds</w:t>
      </w:r>
      <w:r w:rsidR="002E5CD7" w:rsidRPr="004B4FB0">
        <w:rPr>
          <w:lang w:val="en-GB"/>
        </w:rPr>
        <w:t xml:space="preserve">. </w:t>
      </w:r>
      <w:r w:rsidR="00986DF0" w:rsidRPr="00986DF0">
        <w:rPr>
          <w:lang w:val="en-GB"/>
        </w:rPr>
        <w:t>In [</w:t>
      </w:r>
      <w:r w:rsidR="00FC4580">
        <w:rPr>
          <w:lang w:val="en-GB"/>
        </w:rPr>
        <w:t>7</w:t>
      </w:r>
      <w:r w:rsidR="00986DF0" w:rsidRPr="00986DF0">
        <w:rPr>
          <w:lang w:val="en-GB"/>
        </w:rPr>
        <w:t>] and [</w:t>
      </w:r>
      <w:r w:rsidR="00FC4580">
        <w:rPr>
          <w:lang w:val="en-GB"/>
        </w:rPr>
        <w:t>9</w:t>
      </w:r>
      <w:r w:rsidR="00986DF0" w:rsidRPr="00986DF0">
        <w:rPr>
          <w:lang w:val="en-GB"/>
        </w:rPr>
        <w:t>]</w:t>
      </w:r>
      <w:r w:rsidR="00986DF0">
        <w:rPr>
          <w:lang w:val="en-GB"/>
        </w:rPr>
        <w:t>,</w:t>
      </w:r>
      <w:r w:rsidR="00986DF0" w:rsidRPr="00986DF0">
        <w:rPr>
          <w:lang w:val="en-GB"/>
        </w:rPr>
        <w:t xml:space="preserve"> the vital signs of the patient are detected to deliver the med</w:t>
      </w:r>
      <w:r w:rsidR="00986DF0">
        <w:rPr>
          <w:lang w:val="en-GB"/>
        </w:rPr>
        <w:t>ication only when is necessary,</w:t>
      </w:r>
      <w:r w:rsidR="002E5CD7">
        <w:rPr>
          <w:lang w:val="en-GB"/>
        </w:rPr>
        <w:t xml:space="preserve"> </w:t>
      </w:r>
      <w:r w:rsidR="00986DF0">
        <w:rPr>
          <w:lang w:val="en-GB"/>
        </w:rPr>
        <w:t xml:space="preserve">although </w:t>
      </w:r>
      <w:r w:rsidR="00DF1186">
        <w:rPr>
          <w:lang w:val="en-GB"/>
        </w:rPr>
        <w:t>these</w:t>
      </w:r>
      <w:r w:rsidR="00986DF0">
        <w:rPr>
          <w:lang w:val="en-GB"/>
        </w:rPr>
        <w:t xml:space="preserve"> systems</w:t>
      </w:r>
      <w:r w:rsidR="00DF1186">
        <w:rPr>
          <w:lang w:val="en-GB"/>
        </w:rPr>
        <w:t xml:space="preserve"> </w:t>
      </w:r>
      <w:r w:rsidR="002E5CD7">
        <w:rPr>
          <w:lang w:val="en-GB"/>
        </w:rPr>
        <w:t>do not emit reminders</w:t>
      </w:r>
      <w:r w:rsidR="00986DF0">
        <w:rPr>
          <w:lang w:val="en-GB"/>
        </w:rPr>
        <w:t xml:space="preserve"> to users</w:t>
      </w:r>
      <w:r w:rsidR="002E5CD7">
        <w:rPr>
          <w:lang w:val="en-GB"/>
        </w:rPr>
        <w:t xml:space="preserve">. </w:t>
      </w:r>
    </w:p>
    <w:p w14:paraId="5102389F" w14:textId="5D1D6CF4" w:rsidR="003C2E90" w:rsidRPr="004B4FB0" w:rsidRDefault="003C2E90" w:rsidP="003C2E90">
      <w:pPr>
        <w:rPr>
          <w:lang w:val="en-GB"/>
        </w:rPr>
      </w:pPr>
      <w:r w:rsidRPr="00944837">
        <w:t xml:space="preserve">The dispenser proposed in </w:t>
      </w:r>
      <w:r w:rsidRPr="004B4FB0">
        <w:rPr>
          <w:lang w:val="en-GB"/>
        </w:rPr>
        <w:fldChar w:fldCharType="begin" w:fldLock="1"/>
      </w:r>
      <w:r w:rsidR="00FC4580">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00FC4580" w:rsidRPr="00FC4580">
        <w:rPr>
          <w:noProof/>
        </w:rPr>
        <w:t>[22]</w:t>
      </w:r>
      <w:r w:rsidRPr="004B4FB0">
        <w:rPr>
          <w:lang w:val="en-GB"/>
        </w:rPr>
        <w:fldChar w:fldCharType="end"/>
      </w:r>
      <w:r w:rsidRPr="00944837">
        <w:t xml:space="preserve"> is oriented towards autonomous people, since the patient itself must specify the medication and intake schedule, and the patient </w:t>
      </w:r>
      <w:r>
        <w:t>is responsible of</w:t>
      </w:r>
      <w:r w:rsidRPr="00944837">
        <w:t xml:space="preserve"> be</w:t>
      </w:r>
      <w:r>
        <w:t>ing</w:t>
      </w:r>
      <w:r w:rsidRPr="00944837">
        <w:t xml:space="preserve"> close to the dispenser </w:t>
      </w:r>
      <w:bookmarkStart w:id="21" w:name="OLE_LINK237"/>
      <w:r w:rsidRPr="00944837">
        <w:t>at the right timing.</w:t>
      </w:r>
      <w:bookmarkEnd w:id="21"/>
    </w:p>
    <w:p w14:paraId="5D430BE5" w14:textId="072CB216" w:rsidR="003C2E90" w:rsidRDefault="003C2E90" w:rsidP="003C2E90">
      <w:pPr>
        <w:rPr>
          <w:lang w:val="en-GB"/>
        </w:rPr>
      </w:pPr>
      <w:r w:rsidRPr="00944837">
        <w:t xml:space="preserve">Other works do not guarantee if </w:t>
      </w:r>
      <w:r>
        <w:t>it is the correct</w:t>
      </w:r>
      <w:r w:rsidRPr="00944837">
        <w:t xml:space="preserve"> patient </w:t>
      </w:r>
      <w:r>
        <w:t xml:space="preserve">who </w:t>
      </w:r>
      <w:r w:rsidRPr="00944837">
        <w:t>really removes the m</w:t>
      </w:r>
      <w:r>
        <w:t>edication from the dispenser</w:t>
      </w:r>
      <w:r w:rsidRPr="00944837">
        <w:t xml:space="preserve">. </w:t>
      </w:r>
      <w:r w:rsidRPr="00E538FA">
        <w:t xml:space="preserve">In </w:t>
      </w:r>
      <w:r w:rsidRPr="004B4FB0">
        <w:rPr>
          <w:lang w:val="en-GB"/>
        </w:rPr>
        <w:fldChar w:fldCharType="begin" w:fldLock="1"/>
      </w:r>
      <w:r w:rsidR="00FC4580">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dispenser","type":"paper-conference"},"uris":["http://www.mendeley.com/documents/?uuid=194d545e-e55d-480d-b7b4-385de2e8e1b6"]},{"id":"ITEM-2","itemData":{"DOI":"10.1109/ViTECoN.2019.8899719","ISBN":"9781538693537","abstract":"IoT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2019","id":"ITEM-2","issued":{"date-parts":[["2019"]]},"page":"1-3","title":"Medical Dispense System Using IoT","type":"paper-conference"},"uris":["http://www.mendeley.com/documents/?uuid=1bb59b22-d39b-471b-80f8-903e158870fb"]}],"mendeley":{"formattedCitation":"[17], [19]"},"properties":{"noteIndex":0},"schema":"https://github.com/citation-style-language/schema/raw/master/csl-citation.json"}</w:instrText>
      </w:r>
      <w:r w:rsidRPr="004B4FB0">
        <w:rPr>
          <w:lang w:val="en-GB"/>
        </w:rPr>
        <w:fldChar w:fldCharType="separate"/>
      </w:r>
      <w:r w:rsidR="00FC4580" w:rsidRPr="00FC4580">
        <w:rPr>
          <w:noProof/>
        </w:rPr>
        <w:t>[17], [19]</w:t>
      </w:r>
      <w:r w:rsidRPr="004B4FB0">
        <w:rPr>
          <w:lang w:val="en-GB"/>
        </w:rPr>
        <w:fldChar w:fldCharType="end"/>
      </w:r>
      <w:r>
        <w:rPr>
          <w:lang w:val="en-GB"/>
        </w:rPr>
        <w:t xml:space="preserve">, the medication can be removed by any person who is close to the dispenser at the right time. Other works </w:t>
      </w:r>
      <w:r w:rsidRPr="004B4FB0">
        <w:rPr>
          <w:lang w:val="en-GB"/>
        </w:rPr>
        <w:fldChar w:fldCharType="begin" w:fldLock="1"/>
      </w:r>
      <w:r w:rsidR="00FC4580">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4B4FB0">
        <w:rPr>
          <w:lang w:val="en-GB"/>
        </w:rPr>
        <w:fldChar w:fldCharType="separate"/>
      </w:r>
      <w:r w:rsidR="00FC4580" w:rsidRPr="00FC4580">
        <w:rPr>
          <w:noProof/>
          <w:lang w:val="en-GB"/>
        </w:rPr>
        <w:t>[7]</w:t>
      </w:r>
      <w:r w:rsidRPr="004B4FB0">
        <w:rPr>
          <w:lang w:val="en-GB"/>
        </w:rPr>
        <w:fldChar w:fldCharType="end"/>
      </w:r>
      <w:r w:rsidRPr="004B4FB0">
        <w:rPr>
          <w:lang w:val="en-GB"/>
        </w:rPr>
        <w:fldChar w:fldCharType="begin" w:fldLock="1"/>
      </w:r>
      <w:r w:rsidR="00FC4580">
        <w:rPr>
          <w:lang w:val="en-GB"/>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00FC4580" w:rsidRPr="00FC4580">
        <w:rPr>
          <w:noProof/>
          <w:lang w:val="en-GB"/>
        </w:rPr>
        <w:t>[22]</w:t>
      </w:r>
      <w:r w:rsidRPr="004B4FB0">
        <w:rPr>
          <w:lang w:val="en-GB"/>
        </w:rPr>
        <w:fldChar w:fldCharType="end"/>
      </w:r>
      <w:r w:rsidRPr="004B4FB0">
        <w:rPr>
          <w:lang w:val="en-GB"/>
        </w:rPr>
        <w:fldChar w:fldCharType="begin" w:fldLock="1"/>
      </w:r>
      <w:r w:rsidR="00FC4580">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00FC4580" w:rsidRPr="00FC4580">
        <w:rPr>
          <w:noProof/>
          <w:lang w:val="en-GB"/>
        </w:rPr>
        <w:t>[21]</w:t>
      </w:r>
      <w:r w:rsidRPr="004B4FB0">
        <w:rPr>
          <w:lang w:val="en-GB"/>
        </w:rPr>
        <w:fldChar w:fldCharType="end"/>
      </w:r>
      <w:r>
        <w:rPr>
          <w:lang w:val="en-GB"/>
        </w:rPr>
        <w:t xml:space="preserve"> try to identify the user, but the proposed mechanisms are easy to overcome. In </w:t>
      </w:r>
      <w:r w:rsidRPr="004B4FB0">
        <w:rPr>
          <w:lang w:val="en-GB"/>
        </w:rPr>
        <w:fldChar w:fldCharType="begin" w:fldLock="1"/>
      </w:r>
      <w:r w:rsidR="00FC4580">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Pr="004B4FB0">
        <w:rPr>
          <w:lang w:val="en-GB"/>
        </w:rPr>
        <w:fldChar w:fldCharType="separate"/>
      </w:r>
      <w:r w:rsidR="00FC4580" w:rsidRPr="00FC4580">
        <w:rPr>
          <w:noProof/>
        </w:rPr>
        <w:t>[9]</w:t>
      </w:r>
      <w:r w:rsidRPr="004B4FB0">
        <w:rPr>
          <w:lang w:val="en-GB"/>
        </w:rPr>
        <w:fldChar w:fldCharType="end"/>
      </w:r>
      <w:r>
        <w:rPr>
          <w:lang w:val="en-GB"/>
        </w:rPr>
        <w:t xml:space="preserve">, fingerprint detection is used to identify the patient, but it requires that the person has enough skills and abilities to </w:t>
      </w:r>
      <w:r w:rsidR="00F75C11">
        <w:rPr>
          <w:lang w:val="en-GB"/>
        </w:rPr>
        <w:t xml:space="preserve">interact with </w:t>
      </w:r>
      <w:r>
        <w:rPr>
          <w:lang w:val="en-GB"/>
        </w:rPr>
        <w:t>the system.</w:t>
      </w:r>
    </w:p>
    <w:p w14:paraId="702C2BC0" w14:textId="5B9721EB" w:rsidR="003C2E90" w:rsidRDefault="003C2E90" w:rsidP="003C2E90">
      <w:pPr>
        <w:rPr>
          <w:lang w:val="en-GB"/>
        </w:rPr>
      </w:pPr>
      <w:r>
        <w:rPr>
          <w:lang w:val="en-GB"/>
        </w:rPr>
        <w:t xml:space="preserve">Previous works have motivated us to propose a new smart medicine dispenser that is able to deliver notifications to both </w:t>
      </w:r>
      <w:r w:rsidR="00F75C11">
        <w:rPr>
          <w:lang w:val="en-GB"/>
        </w:rPr>
        <w:t xml:space="preserve">dependents (mainly </w:t>
      </w:r>
      <w:r>
        <w:rPr>
          <w:lang w:val="en-GB"/>
        </w:rPr>
        <w:t>elderly people</w:t>
      </w:r>
      <w:r w:rsidR="00F75C11">
        <w:rPr>
          <w:lang w:val="en-GB"/>
        </w:rPr>
        <w:t>)</w:t>
      </w:r>
      <w:r>
        <w:rPr>
          <w:lang w:val="en-GB"/>
        </w:rPr>
        <w:t xml:space="preserve"> and caregivers, automatically provide the </w:t>
      </w:r>
      <w:r w:rsidR="00F75C11">
        <w:rPr>
          <w:lang w:val="en-GB"/>
        </w:rPr>
        <w:t xml:space="preserve">prescribed </w:t>
      </w:r>
      <w:r>
        <w:rPr>
          <w:lang w:val="en-GB"/>
        </w:rPr>
        <w:t xml:space="preserve">medication </w:t>
      </w:r>
      <w:r w:rsidR="00F75C11">
        <w:rPr>
          <w:lang w:val="en-GB"/>
        </w:rPr>
        <w:t>on</w:t>
      </w:r>
      <w:r>
        <w:rPr>
          <w:lang w:val="en-GB"/>
        </w:rPr>
        <w:t xml:space="preserve"> schedule, ensures user authentication and is easy to </w:t>
      </w:r>
      <w:r w:rsidR="00F75C11">
        <w:rPr>
          <w:lang w:val="en-GB"/>
        </w:rPr>
        <w:t>interact with it</w:t>
      </w:r>
      <w:r>
        <w:rPr>
          <w:lang w:val="en-GB"/>
        </w:rPr>
        <w:t>. A smartphone application will complement the dispenser operation by allowing remote notifications and its configuration and management.</w:t>
      </w:r>
    </w:p>
    <w:p w14:paraId="66F93870" w14:textId="77777777" w:rsidR="00FC4580" w:rsidRDefault="00FC4580" w:rsidP="00FC4580">
      <w:pPr>
        <w:pStyle w:val="Ttulo1"/>
        <w:rPr>
          <w:szCs w:val="20"/>
          <w:lang w:eastAsia="en-US"/>
        </w:rPr>
      </w:pPr>
      <w:bookmarkStart w:id="22" w:name="OLE_LINK3"/>
      <w:bookmarkStart w:id="23" w:name="OLE_LINK4"/>
      <w:bookmarkStart w:id="24" w:name="_Hlk38434549"/>
      <w:r>
        <w:rPr>
          <w:lang w:eastAsia="en-US"/>
        </w:rPr>
        <w:t>Features of the Proposed System</w:t>
      </w:r>
      <w:bookmarkEnd w:id="22"/>
      <w:bookmarkEnd w:id="23"/>
    </w:p>
    <w:bookmarkEnd w:id="24"/>
    <w:p w14:paraId="01F70E16" w14:textId="77777777" w:rsidR="00FC4580" w:rsidRPr="00C65650" w:rsidRDefault="00FC4580" w:rsidP="00FC4580">
      <w:pPr>
        <w:pStyle w:val="NoindentNormal"/>
        <w:rPr>
          <w:lang w:val="en-GB"/>
        </w:rPr>
      </w:pPr>
      <w:r w:rsidRPr="004F440E">
        <w:rPr>
          <w:lang w:val="en-GB"/>
        </w:rPr>
        <w:t xml:space="preserve">The system we propose is made up of a network of sensors and actuators with a gateway implemented in a Raspberry Pi B </w:t>
      </w:r>
      <w:r>
        <w:rPr>
          <w:lang w:val="en-GB"/>
        </w:rPr>
        <w:t>single-</w:t>
      </w:r>
      <w:r w:rsidRPr="004F440E">
        <w:rPr>
          <w:lang w:val="en-GB"/>
        </w:rPr>
        <w:t xml:space="preserve">board computer. </w:t>
      </w:r>
      <w:r>
        <w:rPr>
          <w:lang w:val="en-GB"/>
        </w:rPr>
        <w:t>T</w:t>
      </w:r>
      <w:r w:rsidRPr="00C65650">
        <w:rPr>
          <w:lang w:val="en-GB"/>
        </w:rPr>
        <w:t>h</w:t>
      </w:r>
      <w:r>
        <w:rPr>
          <w:lang w:val="en-GB"/>
        </w:rPr>
        <w:t xml:space="preserve">ese hardware components </w:t>
      </w:r>
      <w:bookmarkStart w:id="25" w:name="OLE_LINK507"/>
      <w:r>
        <w:rPr>
          <w:lang w:val="en-GB"/>
        </w:rPr>
        <w:t>are</w:t>
      </w:r>
      <w:r w:rsidRPr="00C65650">
        <w:rPr>
          <w:lang w:val="en-GB"/>
        </w:rPr>
        <w:t xml:space="preserve"> integrated with a mobile application that allows the system data management and that provides an </w:t>
      </w:r>
      <w:r>
        <w:rPr>
          <w:lang w:val="en-GB"/>
        </w:rPr>
        <w:t xml:space="preserve">intuitive </w:t>
      </w:r>
      <w:r w:rsidRPr="00C65650">
        <w:rPr>
          <w:lang w:val="en-GB"/>
        </w:rPr>
        <w:t xml:space="preserve">interface </w:t>
      </w:r>
      <w:r>
        <w:rPr>
          <w:lang w:val="en-GB"/>
        </w:rPr>
        <w:t xml:space="preserve">to be used by the </w:t>
      </w:r>
      <w:r w:rsidRPr="00C65650">
        <w:rPr>
          <w:lang w:val="en-GB"/>
        </w:rPr>
        <w:t>end users</w:t>
      </w:r>
      <w:r>
        <w:rPr>
          <w:lang w:val="en-GB"/>
        </w:rPr>
        <w:t>, i.e. the patients and/or their caregivers</w:t>
      </w:r>
      <w:r w:rsidRPr="00C65650">
        <w:rPr>
          <w:lang w:val="en-GB"/>
        </w:rPr>
        <w:t>.</w:t>
      </w:r>
      <w:bookmarkEnd w:id="25"/>
    </w:p>
    <w:p w14:paraId="7DE41CF5" w14:textId="307A21AE" w:rsidR="00FC4580" w:rsidRPr="00DA2150" w:rsidRDefault="00FC4580" w:rsidP="00FC4580">
      <w:pPr>
        <w:rPr>
          <w:lang w:val="en-GB"/>
        </w:rPr>
      </w:pPr>
      <w:r w:rsidRPr="00F220CE">
        <w:rPr>
          <w:lang w:val="en-GB"/>
        </w:rPr>
        <w:t>To develop th</w:t>
      </w:r>
      <w:r>
        <w:rPr>
          <w:lang w:val="en-GB"/>
        </w:rPr>
        <w:t xml:space="preserve">is </w:t>
      </w:r>
      <w:r w:rsidRPr="00F220CE">
        <w:rPr>
          <w:lang w:val="en-GB"/>
        </w:rPr>
        <w:t>system</w:t>
      </w:r>
      <w:r>
        <w:rPr>
          <w:lang w:val="en-GB"/>
        </w:rPr>
        <w:t xml:space="preserve">, we have </w:t>
      </w:r>
      <w:r w:rsidRPr="00F220CE">
        <w:rPr>
          <w:lang w:val="en-GB"/>
        </w:rPr>
        <w:t xml:space="preserve">followed the Test-Driven Development Methodology for IoT-based Systems (TDDM4IoTS) </w:t>
      </w:r>
      <w:r>
        <w:rPr>
          <w:lang w:val="es-US"/>
        </w:rPr>
        <w:fldChar w:fldCharType="begin" w:fldLock="1"/>
      </w:r>
      <w:r>
        <w:rPr>
          <w:lang w:val="en-GB"/>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plainTextFormattedCitation":"[4]","previouslyFormattedCitation":"[21]"},"properties":{"noteIndex":0},"schema":"https://github.com/citation-style-language/schema/raw/master/csl-citation.json"}</w:instrText>
      </w:r>
      <w:r>
        <w:rPr>
          <w:lang w:val="es-US"/>
        </w:rPr>
        <w:fldChar w:fldCharType="separate"/>
      </w:r>
      <w:r w:rsidRPr="00FC4580">
        <w:rPr>
          <w:noProof/>
        </w:rPr>
        <w:t>[4]</w:t>
      </w:r>
      <w:r>
        <w:rPr>
          <w:lang w:val="es-US"/>
        </w:rPr>
        <w:fldChar w:fldCharType="end"/>
      </w:r>
      <w:r w:rsidRPr="00FC630A">
        <w:t xml:space="preserve">. </w:t>
      </w:r>
      <w:bookmarkStart w:id="26" w:name="OLE_LINK239"/>
      <w:bookmarkStart w:id="27" w:name="OLE_LINK240"/>
      <w:r w:rsidRPr="00175F4F">
        <w:rPr>
          <w:lang w:val="en-GB"/>
        </w:rPr>
        <w:t xml:space="preserve">As </w:t>
      </w:r>
      <w:r>
        <w:rPr>
          <w:lang w:val="en-GB"/>
        </w:rPr>
        <w:t xml:space="preserve">a </w:t>
      </w:r>
      <w:r w:rsidRPr="00175F4F">
        <w:rPr>
          <w:lang w:val="en-GB"/>
        </w:rPr>
        <w:t>proof of concept</w:t>
      </w:r>
      <w:bookmarkEnd w:id="26"/>
      <w:bookmarkEnd w:id="27"/>
      <w:r>
        <w:rPr>
          <w:lang w:val="en-GB"/>
        </w:rPr>
        <w:t>,</w:t>
      </w:r>
      <w:r w:rsidRPr="00175F4F">
        <w:rPr>
          <w:lang w:val="en-GB"/>
        </w:rPr>
        <w:t xml:space="preserve"> we have </w:t>
      </w:r>
      <w:r>
        <w:rPr>
          <w:lang w:val="en-GB"/>
        </w:rPr>
        <w:t>developed</w:t>
      </w:r>
      <w:r w:rsidRPr="00175F4F">
        <w:rPr>
          <w:lang w:val="en-GB"/>
        </w:rPr>
        <w:t xml:space="preserve"> a first prototype of the system</w:t>
      </w:r>
      <w:r>
        <w:rPr>
          <w:lang w:val="en-GB"/>
        </w:rPr>
        <w:t>,</w:t>
      </w:r>
      <w:r w:rsidRPr="00175F4F">
        <w:rPr>
          <w:lang w:val="en-GB"/>
        </w:rPr>
        <w:t xml:space="preserve"> which we are currently evaluating with a real patient who is undergoing medical treatment for diabetes.</w:t>
      </w:r>
      <w:r>
        <w:rPr>
          <w:lang w:val="en-GB"/>
        </w:rPr>
        <w:t xml:space="preserve"> </w:t>
      </w:r>
      <w:r w:rsidRPr="00175F4F">
        <w:rPr>
          <w:lang w:val="en-GB"/>
        </w:rPr>
        <w:t xml:space="preserve">This person must take the medications shown in </w:t>
      </w:r>
      <w:r w:rsidRPr="00175F4F">
        <w:rPr>
          <w:bCs/>
          <w:lang w:val="es-US"/>
        </w:rPr>
        <w:fldChar w:fldCharType="begin"/>
      </w:r>
      <w:r w:rsidRPr="00175F4F">
        <w:rPr>
          <w:bCs/>
          <w:lang w:val="en-GB"/>
        </w:rPr>
        <w:instrText xml:space="preserve"> REF _Ref38133693 \h  \* MERGEFORMAT </w:instrText>
      </w:r>
      <w:r w:rsidRPr="00175F4F">
        <w:rPr>
          <w:bCs/>
          <w:lang w:val="es-US"/>
        </w:rPr>
      </w:r>
      <w:r w:rsidRPr="00175F4F">
        <w:rPr>
          <w:bCs/>
          <w:lang w:val="es-US"/>
        </w:rPr>
        <w:fldChar w:fldCharType="separate"/>
      </w:r>
      <w:r w:rsidRPr="00175F4F">
        <w:rPr>
          <w:bCs/>
          <w:lang w:val="en-GB"/>
        </w:rPr>
        <w:t xml:space="preserve">Table </w:t>
      </w:r>
      <w:r w:rsidRPr="00175F4F">
        <w:rPr>
          <w:bCs/>
          <w:noProof/>
          <w:lang w:val="en-GB"/>
        </w:rPr>
        <w:t>1</w:t>
      </w:r>
      <w:r w:rsidRPr="00175F4F">
        <w:rPr>
          <w:bCs/>
          <w:lang w:val="es-US"/>
        </w:rPr>
        <w:fldChar w:fldCharType="end"/>
      </w:r>
      <w:r w:rsidRPr="00175F4F">
        <w:rPr>
          <w:bCs/>
          <w:lang w:val="en-GB"/>
        </w:rPr>
        <w:t>,</w:t>
      </w:r>
      <w:r w:rsidRPr="00175F4F">
        <w:rPr>
          <w:lang w:val="en-GB"/>
        </w:rPr>
        <w:t xml:space="preserve"> which also details the doses and time</w:t>
      </w:r>
      <w:r>
        <w:rPr>
          <w:lang w:val="en-GB"/>
        </w:rPr>
        <w:t>table in which</w:t>
      </w:r>
      <w:r w:rsidRPr="00175F4F">
        <w:rPr>
          <w:lang w:val="en-GB"/>
        </w:rPr>
        <w:t xml:space="preserve"> </w:t>
      </w:r>
      <w:r>
        <w:rPr>
          <w:lang w:val="en-GB"/>
        </w:rPr>
        <w:t xml:space="preserve">she has to </w:t>
      </w:r>
      <w:r w:rsidRPr="00175F4F">
        <w:rPr>
          <w:lang w:val="en-GB"/>
        </w:rPr>
        <w:t>take</w:t>
      </w:r>
      <w:r>
        <w:rPr>
          <w:lang w:val="en-GB"/>
        </w:rPr>
        <w:t xml:space="preserve"> them</w:t>
      </w:r>
      <w:r w:rsidRPr="00175F4F">
        <w:rPr>
          <w:lang w:val="en-GB"/>
        </w:rPr>
        <w:t>.</w:t>
      </w:r>
      <w:r>
        <w:rPr>
          <w:lang w:val="en-GB"/>
        </w:rPr>
        <w:t xml:space="preserve"> </w:t>
      </w:r>
    </w:p>
    <w:p w14:paraId="3337E156" w14:textId="77777777" w:rsidR="00FC4580" w:rsidRPr="00AC67C7" w:rsidRDefault="00FC4580" w:rsidP="00FC4580">
      <w:pPr>
        <w:pStyle w:val="Descripcin"/>
        <w:jc w:val="center"/>
        <w:rPr>
          <w:i/>
          <w:iCs/>
          <w:lang w:val="en-GB"/>
        </w:rPr>
      </w:pPr>
      <w:bookmarkStart w:id="28" w:name="_Ref38133693"/>
      <w:bookmarkStart w:id="29" w:name="_Ref38133686"/>
      <w:r w:rsidRPr="00AC67C7">
        <w:rPr>
          <w:b/>
          <w:bCs/>
          <w:lang w:val="en-GB"/>
        </w:rPr>
        <w:t xml:space="preserve">Table </w:t>
      </w:r>
      <w:r w:rsidRPr="00AC67C7">
        <w:rPr>
          <w:b/>
          <w:bCs/>
          <w:i/>
          <w:iCs/>
          <w:lang w:val="en-GB"/>
        </w:rPr>
        <w:fldChar w:fldCharType="begin"/>
      </w:r>
      <w:r w:rsidRPr="00AC67C7">
        <w:rPr>
          <w:b/>
          <w:bCs/>
          <w:lang w:val="en-GB"/>
        </w:rPr>
        <w:instrText xml:space="preserve"> SEQ Table \* ARABIC </w:instrText>
      </w:r>
      <w:r w:rsidRPr="00AC67C7">
        <w:rPr>
          <w:b/>
          <w:bCs/>
          <w:i/>
          <w:iCs/>
          <w:lang w:val="en-GB"/>
        </w:rPr>
        <w:fldChar w:fldCharType="separate"/>
      </w:r>
      <w:r w:rsidRPr="00AC67C7">
        <w:rPr>
          <w:b/>
          <w:bCs/>
          <w:noProof/>
          <w:lang w:val="en-GB"/>
        </w:rPr>
        <w:t>1</w:t>
      </w:r>
      <w:r w:rsidRPr="00AC67C7">
        <w:rPr>
          <w:b/>
          <w:bCs/>
          <w:i/>
          <w:iCs/>
          <w:lang w:val="en-GB"/>
        </w:rPr>
        <w:fldChar w:fldCharType="end"/>
      </w:r>
      <w:bookmarkEnd w:id="28"/>
      <w:r w:rsidRPr="00AC67C7">
        <w:rPr>
          <w:lang w:val="en-GB"/>
        </w:rPr>
        <w:t xml:space="preserve">. </w:t>
      </w:r>
      <w:bookmarkEnd w:id="29"/>
      <w:r w:rsidRPr="00AC67C7">
        <w:rPr>
          <w:lang w:val="en-GB"/>
        </w:rPr>
        <w:t>Patient treatment medications.</w:t>
      </w:r>
    </w:p>
    <w:tbl>
      <w:tblPr>
        <w:tblStyle w:val="Tablaconcuadrcula3-nfasis51"/>
        <w:tblW w:w="4056"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00"/>
        <w:gridCol w:w="2072"/>
      </w:tblGrid>
      <w:tr w:rsidR="00FC4580" w:rsidRPr="00AC67C7" w14:paraId="389AAD33" w14:textId="77777777" w:rsidTr="003B6E8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78" w:type="dxa"/>
            <w:tcBorders>
              <w:top w:val="single" w:sz="4" w:space="0" w:color="auto"/>
              <w:bottom w:val="single" w:sz="4" w:space="0" w:color="auto"/>
            </w:tcBorders>
            <w:shd w:val="clear" w:color="auto" w:fill="auto"/>
          </w:tcPr>
          <w:p w14:paraId="01CC743E" w14:textId="77777777" w:rsidR="00FC4580" w:rsidRPr="00AC67C7" w:rsidRDefault="00FC4580" w:rsidP="003B6E8C">
            <w:pPr>
              <w:pStyle w:val="Prrafodelista"/>
              <w:spacing w:after="0" w:line="240" w:lineRule="auto"/>
              <w:ind w:left="0"/>
              <w:rPr>
                <w:rFonts w:ascii="Times New Roman" w:hAnsi="Times New Roman" w:cs="Times New Roman"/>
                <w:i w:val="0"/>
                <w:iCs w:val="0"/>
                <w:sz w:val="20"/>
                <w:szCs w:val="20"/>
                <w:lang w:val="en-GB"/>
              </w:rPr>
            </w:pPr>
            <w:bookmarkStart w:id="30" w:name="_Hlk38698002"/>
            <w:r w:rsidRPr="00AC67C7">
              <w:rPr>
                <w:rFonts w:ascii="Times New Roman" w:hAnsi="Times New Roman" w:cs="Times New Roman"/>
                <w:i w:val="0"/>
                <w:iCs w:val="0"/>
                <w:sz w:val="20"/>
                <w:szCs w:val="20"/>
                <w:lang w:val="en-GB"/>
              </w:rPr>
              <w:t>Active principle</w:t>
            </w:r>
          </w:p>
        </w:tc>
        <w:tc>
          <w:tcPr>
            <w:tcW w:w="1858" w:type="dxa"/>
            <w:tcBorders>
              <w:top w:val="single" w:sz="4" w:space="0" w:color="auto"/>
              <w:bottom w:val="single" w:sz="4" w:space="0" w:color="auto"/>
            </w:tcBorders>
            <w:shd w:val="clear" w:color="auto" w:fill="auto"/>
          </w:tcPr>
          <w:p w14:paraId="1B941364" w14:textId="77777777" w:rsidR="00FC4580" w:rsidRPr="00AC67C7" w:rsidRDefault="00FC4580" w:rsidP="003B6E8C">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Doses (mg/day)</w:t>
            </w:r>
          </w:p>
        </w:tc>
        <w:tc>
          <w:tcPr>
            <w:tcW w:w="2143" w:type="dxa"/>
            <w:tcBorders>
              <w:top w:val="single" w:sz="4" w:space="0" w:color="auto"/>
              <w:bottom w:val="single" w:sz="4" w:space="0" w:color="auto"/>
            </w:tcBorders>
            <w:shd w:val="clear" w:color="auto" w:fill="auto"/>
          </w:tcPr>
          <w:p w14:paraId="1AB8A4E5" w14:textId="77777777" w:rsidR="00FC4580" w:rsidRPr="00AC67C7" w:rsidRDefault="00FC4580" w:rsidP="003B6E8C">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Timetable</w:t>
            </w:r>
          </w:p>
        </w:tc>
      </w:tr>
      <w:tr w:rsidR="00FC4580" w:rsidRPr="00AC67C7" w14:paraId="14FE4269" w14:textId="77777777" w:rsidTr="003B6E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shd w:val="clear" w:color="auto" w:fill="auto"/>
          </w:tcPr>
          <w:p w14:paraId="20F3465C" w14:textId="77777777" w:rsidR="00FC4580" w:rsidRPr="00AC67C7" w:rsidRDefault="00FC4580" w:rsidP="003B6E8C">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Nateglinide</w:t>
            </w:r>
          </w:p>
        </w:tc>
        <w:tc>
          <w:tcPr>
            <w:tcW w:w="1858" w:type="dxa"/>
            <w:tcBorders>
              <w:top w:val="single" w:sz="4" w:space="0" w:color="auto"/>
            </w:tcBorders>
            <w:shd w:val="clear" w:color="auto" w:fill="auto"/>
          </w:tcPr>
          <w:p w14:paraId="2FDF002E" w14:textId="77777777" w:rsidR="00FC4580" w:rsidRPr="00AC67C7" w:rsidRDefault="00FC4580" w:rsidP="003B6E8C">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60</w:t>
            </w:r>
          </w:p>
        </w:tc>
        <w:tc>
          <w:tcPr>
            <w:tcW w:w="2143" w:type="dxa"/>
            <w:tcBorders>
              <w:top w:val="single" w:sz="4" w:space="0" w:color="auto"/>
            </w:tcBorders>
            <w:shd w:val="clear" w:color="auto" w:fill="auto"/>
          </w:tcPr>
          <w:p w14:paraId="1916A680" w14:textId="77777777" w:rsidR="00FC4580" w:rsidRPr="00AC67C7" w:rsidRDefault="00FC4580" w:rsidP="003B6E8C">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10:00am, 9:00pm</w:t>
            </w:r>
          </w:p>
        </w:tc>
      </w:tr>
      <w:tr w:rsidR="00FC4580" w:rsidRPr="00AC67C7" w14:paraId="53F8E471" w14:textId="77777777" w:rsidTr="003B6E8C">
        <w:trPr>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79467BAD" w14:textId="77777777" w:rsidR="00FC4580" w:rsidRPr="00AC67C7" w:rsidRDefault="00FC4580" w:rsidP="003B6E8C">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Miglitol</w:t>
            </w:r>
          </w:p>
        </w:tc>
        <w:tc>
          <w:tcPr>
            <w:tcW w:w="1858" w:type="dxa"/>
            <w:shd w:val="clear" w:color="auto" w:fill="auto"/>
          </w:tcPr>
          <w:p w14:paraId="20038B45" w14:textId="77777777" w:rsidR="00FC4580" w:rsidRPr="00AC67C7" w:rsidRDefault="00FC4580" w:rsidP="003B6E8C">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shd w:val="clear" w:color="auto" w:fill="auto"/>
          </w:tcPr>
          <w:p w14:paraId="43028D70" w14:textId="77777777" w:rsidR="00FC4580" w:rsidRPr="00AC67C7" w:rsidRDefault="00FC4580" w:rsidP="003B6E8C">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5:30 pm</w:t>
            </w:r>
          </w:p>
        </w:tc>
      </w:tr>
      <w:tr w:rsidR="00FC4580" w:rsidRPr="00AC67C7" w14:paraId="3FF6F5D3" w14:textId="77777777" w:rsidTr="003B6E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0E60AC54" w14:textId="77777777" w:rsidR="00FC4580" w:rsidRPr="00AC67C7" w:rsidRDefault="00FC4580" w:rsidP="003B6E8C">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Acabosa</w:t>
            </w:r>
          </w:p>
        </w:tc>
        <w:tc>
          <w:tcPr>
            <w:tcW w:w="1858" w:type="dxa"/>
            <w:tcBorders>
              <w:bottom w:val="nil"/>
            </w:tcBorders>
            <w:shd w:val="clear" w:color="auto" w:fill="auto"/>
          </w:tcPr>
          <w:p w14:paraId="2DBFCDDC" w14:textId="77777777" w:rsidR="00FC4580" w:rsidRPr="00AC67C7" w:rsidRDefault="00FC4580" w:rsidP="003B6E8C">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tcBorders>
              <w:bottom w:val="nil"/>
            </w:tcBorders>
            <w:shd w:val="clear" w:color="auto" w:fill="auto"/>
          </w:tcPr>
          <w:p w14:paraId="3249455E" w14:textId="77777777" w:rsidR="00FC4580" w:rsidRPr="00AC67C7" w:rsidRDefault="00FC4580" w:rsidP="003B6E8C">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10:30 am</w:t>
            </w:r>
            <w:r>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6:30 pm</w:t>
            </w:r>
          </w:p>
        </w:tc>
      </w:tr>
      <w:tr w:rsidR="00FC4580" w:rsidRPr="00AC67C7" w14:paraId="34E49CA8" w14:textId="77777777" w:rsidTr="003B6E8C">
        <w:trPr>
          <w:jc w:val="center"/>
        </w:trPr>
        <w:tc>
          <w:tcPr>
            <w:cnfStyle w:val="001000000000" w:firstRow="0" w:lastRow="0" w:firstColumn="1" w:lastColumn="0" w:oddVBand="0" w:evenVBand="0" w:oddHBand="0" w:evenHBand="0" w:firstRowFirstColumn="0" w:firstRowLastColumn="0" w:lastRowFirstColumn="0" w:lastRowLastColumn="0"/>
            <w:tcW w:w="1878" w:type="dxa"/>
            <w:tcBorders>
              <w:bottom w:val="single" w:sz="4" w:space="0" w:color="auto"/>
            </w:tcBorders>
            <w:shd w:val="clear" w:color="auto" w:fill="auto"/>
          </w:tcPr>
          <w:p w14:paraId="00416EDB" w14:textId="77777777" w:rsidR="00FC4580" w:rsidRPr="00AC67C7" w:rsidRDefault="00FC4580" w:rsidP="003B6E8C">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Repaglinide</w:t>
            </w:r>
          </w:p>
        </w:tc>
        <w:tc>
          <w:tcPr>
            <w:tcW w:w="1858" w:type="dxa"/>
            <w:tcBorders>
              <w:top w:val="nil"/>
              <w:bottom w:val="single" w:sz="4" w:space="0" w:color="auto"/>
            </w:tcBorders>
            <w:shd w:val="clear" w:color="auto" w:fill="auto"/>
          </w:tcPr>
          <w:p w14:paraId="69467ACF" w14:textId="77777777" w:rsidR="00FC4580" w:rsidRPr="00AC67C7" w:rsidRDefault="00FC4580" w:rsidP="003B6E8C">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w:t>
            </w:r>
          </w:p>
        </w:tc>
        <w:tc>
          <w:tcPr>
            <w:tcW w:w="2143" w:type="dxa"/>
            <w:tcBorders>
              <w:top w:val="nil"/>
              <w:bottom w:val="single" w:sz="4" w:space="0" w:color="auto"/>
            </w:tcBorders>
            <w:shd w:val="clear" w:color="auto" w:fill="auto"/>
          </w:tcPr>
          <w:p w14:paraId="4FE23A55" w14:textId="77777777" w:rsidR="00FC4580" w:rsidRPr="00AC67C7" w:rsidRDefault="00FC4580" w:rsidP="003B6E8C">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9:30 am</w:t>
            </w:r>
            <w:r>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2:30 pm</w:t>
            </w:r>
          </w:p>
        </w:tc>
      </w:tr>
    </w:tbl>
    <w:bookmarkEnd w:id="30"/>
    <w:p w14:paraId="415AA156" w14:textId="77777777" w:rsidR="00FC4580" w:rsidRPr="00BB383A" w:rsidRDefault="00FC4580" w:rsidP="00FC4580">
      <w:pPr>
        <w:spacing w:before="120"/>
        <w:ind w:firstLine="0"/>
      </w:pPr>
      <w:r>
        <w:rPr>
          <w:lang w:val="en-GB"/>
        </w:rPr>
        <w:t>Given that</w:t>
      </w:r>
      <w:r w:rsidRPr="00AC67C7">
        <w:rPr>
          <w:lang w:val="en-GB"/>
        </w:rPr>
        <w:t xml:space="preserve"> it would be necessary for more patients and their caregivers to evaluate the developed prototype</w:t>
      </w:r>
      <w:r>
        <w:rPr>
          <w:lang w:val="en-GB"/>
        </w:rPr>
        <w:t>,</w:t>
      </w:r>
      <w:r w:rsidRPr="00AC67C7">
        <w:rPr>
          <w:lang w:val="en-GB"/>
        </w:rPr>
        <w:t xml:space="preserve"> it is still too early to guarantee the success of our proposal.  </w:t>
      </w:r>
      <w:r>
        <w:rPr>
          <w:lang w:val="en-GB"/>
        </w:rPr>
        <w:t>Nonetheless,</w:t>
      </w:r>
      <w:r w:rsidRPr="00AC67C7">
        <w:rPr>
          <w:lang w:val="en-GB"/>
        </w:rPr>
        <w:t xml:space="preserve"> we are optimistic about it</w:t>
      </w:r>
      <w:r>
        <w:rPr>
          <w:lang w:val="en-GB"/>
        </w:rPr>
        <w:t>,</w:t>
      </w:r>
      <w:r w:rsidRPr="00AC67C7">
        <w:rPr>
          <w:lang w:val="en-GB"/>
        </w:rPr>
        <w:t xml:space="preserve"> due to the favourable expressions emitted by </w:t>
      </w:r>
      <w:r>
        <w:rPr>
          <w:lang w:val="en-GB"/>
        </w:rPr>
        <w:t xml:space="preserve">both </w:t>
      </w:r>
      <w:r w:rsidRPr="00AC67C7">
        <w:rPr>
          <w:lang w:val="en-GB"/>
        </w:rPr>
        <w:t xml:space="preserve">the patient and the caregiver who are </w:t>
      </w:r>
      <w:r>
        <w:rPr>
          <w:lang w:val="en-GB"/>
        </w:rPr>
        <w:t xml:space="preserve">assessing </w:t>
      </w:r>
      <w:r w:rsidRPr="00AC67C7">
        <w:rPr>
          <w:lang w:val="en-GB"/>
        </w:rPr>
        <w:t>it.</w:t>
      </w:r>
    </w:p>
    <w:p w14:paraId="4CEC44F2" w14:textId="77777777" w:rsidR="00FC4580" w:rsidRPr="002F501B" w:rsidRDefault="00FC4580" w:rsidP="00FC4580">
      <w:pPr>
        <w:pStyle w:val="Ttulo2"/>
        <w:rPr>
          <w:lang w:val="en-GB" w:eastAsia="en-US"/>
        </w:rPr>
      </w:pPr>
      <w:r w:rsidRPr="002F501B">
        <w:rPr>
          <w:lang w:val="en-GB" w:eastAsia="en-US"/>
        </w:rPr>
        <w:t>System Architecture</w:t>
      </w:r>
    </w:p>
    <w:p w14:paraId="1F1DD68D" w14:textId="7CE0ACC2" w:rsidR="00FC4580" w:rsidRPr="00FC630A" w:rsidRDefault="00FC4580" w:rsidP="00FC4580">
      <w:pPr>
        <w:pStyle w:val="NoindentNormal"/>
      </w:pPr>
      <w:r w:rsidRPr="00F3442B">
        <w:rPr>
          <w:lang w:val="en-GB"/>
        </w:rPr>
        <w:t>The system architecture</w:t>
      </w:r>
      <w:r>
        <w:rPr>
          <w:lang w:val="en-GB"/>
        </w:rPr>
        <w:t>,</w:t>
      </w:r>
      <w:r w:rsidRPr="00F3442B">
        <w:rPr>
          <w:lang w:val="en-GB"/>
        </w:rPr>
        <w:t xml:space="preserve"> </w:t>
      </w:r>
      <w:r>
        <w:rPr>
          <w:lang w:val="en-GB"/>
        </w:rPr>
        <w:t xml:space="preserve">which is </w:t>
      </w:r>
      <w:r w:rsidRPr="00F3442B">
        <w:rPr>
          <w:lang w:val="en-GB"/>
        </w:rPr>
        <w:t xml:space="preserve">shown in </w:t>
      </w:r>
      <w:r w:rsidRPr="00F3442B">
        <w:rPr>
          <w:lang w:val="es-US"/>
        </w:rPr>
        <w:fldChar w:fldCharType="begin"/>
      </w:r>
      <w:r w:rsidRPr="00F3442B">
        <w:rPr>
          <w:lang w:val="en-GB"/>
        </w:rPr>
        <w:instrText xml:space="preserve"> REF _Ref38419337 \h  \* MERGEFORMAT </w:instrText>
      </w:r>
      <w:r w:rsidRPr="00F3442B">
        <w:rPr>
          <w:lang w:val="es-US"/>
        </w:rPr>
      </w:r>
      <w:r w:rsidRPr="00F3442B">
        <w:rPr>
          <w:lang w:val="es-US"/>
        </w:rPr>
        <w:fldChar w:fldCharType="separate"/>
      </w:r>
      <w:r w:rsidRPr="00F3442B">
        <w:rPr>
          <w:lang w:val="en-GB"/>
        </w:rPr>
        <w:t xml:space="preserve">Figure </w:t>
      </w:r>
      <w:r w:rsidRPr="00F3442B">
        <w:rPr>
          <w:noProof/>
          <w:lang w:val="en-GB"/>
        </w:rPr>
        <w:t>1</w:t>
      </w:r>
      <w:r w:rsidRPr="00F3442B">
        <w:rPr>
          <w:lang w:val="es-US"/>
        </w:rPr>
        <w:fldChar w:fldCharType="end"/>
      </w:r>
      <w:r>
        <w:rPr>
          <w:lang w:val="en-GB"/>
        </w:rPr>
        <w:t>,</w:t>
      </w:r>
      <w:r w:rsidRPr="00F3442B">
        <w:rPr>
          <w:lang w:val="en-GB"/>
        </w:rPr>
        <w:t xml:space="preserve"> is similar to th</w:t>
      </w:r>
      <w:r>
        <w:rPr>
          <w:lang w:val="en-GB"/>
        </w:rPr>
        <w:t>e one</w:t>
      </w:r>
      <w:r w:rsidRPr="00F3442B">
        <w:rPr>
          <w:lang w:val="en-GB"/>
        </w:rPr>
        <w:t xml:space="preserve"> presented in </w:t>
      </w:r>
      <w:r w:rsidRPr="00FC630A">
        <w:rPr>
          <w:lang w:val="es-US"/>
        </w:rPr>
        <w:fldChar w:fldCharType="begin" w:fldLock="1"/>
      </w:r>
      <w:r>
        <w:rPr>
          <w:lang w:val="en-GB"/>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[5]","plainTextFormattedCitation":"[5]","previouslyFormattedCitation":"[19]"},"properties":{"noteIndex":0},"schema":"https://github.com/citation-style-language/schema/raw/master/csl-citation.json"}</w:instrText>
      </w:r>
      <w:r w:rsidRPr="00FC630A">
        <w:rPr>
          <w:lang w:val="es-US"/>
        </w:rPr>
        <w:fldChar w:fldCharType="separate"/>
      </w:r>
      <w:r w:rsidRPr="00FC4580">
        <w:rPr>
          <w:noProof/>
          <w:lang w:val="en-GB"/>
        </w:rPr>
        <w:t>[5]</w:t>
      </w:r>
      <w:r w:rsidRPr="00FC630A">
        <w:rPr>
          <w:lang w:val="es-US"/>
        </w:rPr>
        <w:fldChar w:fldCharType="end"/>
      </w:r>
      <w:r w:rsidRPr="00FC630A">
        <w:rPr>
          <w:lang w:val="en-GB"/>
        </w:rPr>
        <w:t>. Each of its layers is described below.</w:t>
      </w:r>
      <w:r>
        <w:rPr>
          <w:lang w:val="en-GB"/>
        </w:rPr>
        <w:t xml:space="preserve"> </w:t>
      </w:r>
    </w:p>
    <w:p w14:paraId="56BCA282" w14:textId="77777777" w:rsidR="00FC4580" w:rsidRDefault="00FC4580" w:rsidP="00FC4580">
      <w:pPr>
        <w:ind w:firstLine="0"/>
        <w:jc w:val="center"/>
        <w:rPr>
          <w:lang w:val="es-US"/>
        </w:rPr>
      </w:pPr>
      <w:commentRangeStart w:id="31"/>
      <w:r>
        <w:rPr>
          <w:noProof/>
          <w:lang w:val="es-ES" w:eastAsia="es-ES"/>
        </w:rPr>
        <w:lastRenderedPageBreak/>
        <w:drawing>
          <wp:inline distT="0" distB="0" distL="0" distR="0" wp14:anchorId="405463F1" wp14:editId="008ADEBD">
            <wp:extent cx="2130425" cy="119824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doFormato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325" cy="1208875"/>
                    </a:xfrm>
                    <a:prstGeom prst="rect">
                      <a:avLst/>
                    </a:prstGeom>
                    <a:noFill/>
                    <a:ln>
                      <a:noFill/>
                    </a:ln>
                  </pic:spPr>
                </pic:pic>
              </a:graphicData>
            </a:graphic>
          </wp:inline>
        </w:drawing>
      </w:r>
      <w:commentRangeEnd w:id="31"/>
      <w:r>
        <w:rPr>
          <w:rStyle w:val="Refdecomentario"/>
        </w:rPr>
        <w:commentReference w:id="31"/>
      </w:r>
    </w:p>
    <w:p w14:paraId="1DB3336A" w14:textId="77777777" w:rsidR="00FC4580" w:rsidRPr="00F3442B" w:rsidRDefault="00FC4580" w:rsidP="00FC4580">
      <w:pPr>
        <w:spacing w:before="120" w:after="120"/>
        <w:ind w:firstLine="0"/>
        <w:jc w:val="center"/>
        <w:rPr>
          <w:sz w:val="16"/>
          <w:lang w:val="en-GB"/>
        </w:rPr>
      </w:pPr>
      <w:bookmarkStart w:id="32" w:name="_Ref38419337"/>
      <w:r w:rsidRPr="00F3442B">
        <w:rPr>
          <w:b/>
          <w:sz w:val="16"/>
          <w:lang w:val="en-GB"/>
        </w:rPr>
        <w:t xml:space="preserve">Figure </w:t>
      </w:r>
      <w:r w:rsidRPr="00F3442B">
        <w:rPr>
          <w:b/>
          <w:sz w:val="16"/>
          <w:lang w:val="en-GB"/>
        </w:rPr>
        <w:fldChar w:fldCharType="begin"/>
      </w:r>
      <w:r w:rsidRPr="00F3442B">
        <w:rPr>
          <w:b/>
          <w:sz w:val="16"/>
          <w:lang w:val="en-GB"/>
        </w:rPr>
        <w:instrText xml:space="preserve"> SEQ Figure \* ARABIC </w:instrText>
      </w:r>
      <w:r w:rsidRPr="00F3442B">
        <w:rPr>
          <w:b/>
          <w:sz w:val="16"/>
          <w:lang w:val="en-GB"/>
        </w:rPr>
        <w:fldChar w:fldCharType="separate"/>
      </w:r>
      <w:r w:rsidRPr="00F3442B">
        <w:rPr>
          <w:b/>
          <w:noProof/>
          <w:sz w:val="16"/>
          <w:lang w:val="en-GB"/>
        </w:rPr>
        <w:t>1</w:t>
      </w:r>
      <w:r w:rsidRPr="00F3442B">
        <w:rPr>
          <w:b/>
          <w:sz w:val="16"/>
          <w:lang w:val="en-GB"/>
        </w:rPr>
        <w:fldChar w:fldCharType="end"/>
      </w:r>
      <w:bookmarkEnd w:id="32"/>
      <w:r w:rsidRPr="00F3442B">
        <w:rPr>
          <w:b/>
          <w:bCs/>
          <w:sz w:val="16"/>
          <w:lang w:val="en-GB"/>
        </w:rPr>
        <w:t>.</w:t>
      </w:r>
      <w:r w:rsidRPr="00F3442B">
        <w:rPr>
          <w:sz w:val="16"/>
          <w:lang w:val="en-GB"/>
        </w:rPr>
        <w:t xml:space="preserve"> System </w:t>
      </w:r>
      <w:r>
        <w:rPr>
          <w:sz w:val="16"/>
          <w:lang w:val="en-GB"/>
        </w:rPr>
        <w:t xml:space="preserve">layered </w:t>
      </w:r>
      <w:r w:rsidRPr="00F3442B">
        <w:rPr>
          <w:sz w:val="16"/>
          <w:lang w:val="en-GB"/>
        </w:rPr>
        <w:t>architecture.</w:t>
      </w:r>
    </w:p>
    <w:p w14:paraId="7EC82958" w14:textId="77777777" w:rsidR="00FC4580" w:rsidRPr="003F1F94" w:rsidRDefault="00FC4580" w:rsidP="00FC4580">
      <w:pPr>
        <w:ind w:firstLine="0"/>
        <w:rPr>
          <w:lang w:val="en-GB"/>
        </w:rPr>
      </w:pPr>
      <w:r>
        <w:rPr>
          <w:i/>
        </w:rPr>
        <w:t>Physical Layer</w:t>
      </w:r>
      <w:r w:rsidRPr="00BB383A">
        <w:t xml:space="preserve">. </w:t>
      </w:r>
      <w:bookmarkStart w:id="33" w:name="OLE_LINK135"/>
      <w:bookmarkStart w:id="34" w:name="OLE_LINK136"/>
      <w:r>
        <w:t xml:space="preserve">It </w:t>
      </w:r>
      <w:r w:rsidRPr="005065F1">
        <w:rPr>
          <w:lang w:val="en-GB"/>
        </w:rPr>
        <w:t>is made up of the sensors and actuators that are embedded in</w:t>
      </w:r>
      <w:r>
        <w:rPr>
          <w:lang w:val="en-GB"/>
        </w:rPr>
        <w:t>to</w:t>
      </w:r>
      <w:r w:rsidRPr="005065F1">
        <w:rPr>
          <w:lang w:val="en-GB"/>
        </w:rPr>
        <w:t xml:space="preserve"> the dispenser </w:t>
      </w:r>
      <w:r>
        <w:rPr>
          <w:lang w:val="en-GB"/>
        </w:rPr>
        <w:t>(</w:t>
      </w:r>
      <w:r w:rsidRPr="005065F1">
        <w:rPr>
          <w:lang w:val="en-GB"/>
        </w:rPr>
        <w:t xml:space="preserve">more details </w:t>
      </w:r>
      <w:bookmarkStart w:id="35" w:name="OLE_LINK137"/>
      <w:r w:rsidRPr="005065F1">
        <w:rPr>
          <w:lang w:val="en-GB"/>
        </w:rPr>
        <w:t>and photos</w:t>
      </w:r>
      <w:r>
        <w:rPr>
          <w:lang w:val="en-GB"/>
        </w:rPr>
        <w:t xml:space="preserve"> </w:t>
      </w:r>
      <w:bookmarkEnd w:id="35"/>
      <w:r>
        <w:rPr>
          <w:lang w:val="en-GB"/>
        </w:rPr>
        <w:t xml:space="preserve">about it </w:t>
      </w:r>
      <w:r w:rsidRPr="005065F1">
        <w:rPr>
          <w:lang w:val="en-GB"/>
        </w:rPr>
        <w:t xml:space="preserve">will be </w:t>
      </w:r>
      <w:r>
        <w:rPr>
          <w:lang w:val="en-GB"/>
        </w:rPr>
        <w:t>provided</w:t>
      </w:r>
      <w:r w:rsidRPr="005065F1">
        <w:rPr>
          <w:lang w:val="en-GB"/>
        </w:rPr>
        <w:t xml:space="preserve"> in</w:t>
      </w:r>
      <w:r>
        <w:rPr>
          <w:lang w:val="en-GB"/>
        </w:rPr>
        <w:t xml:space="preserve"> the</w:t>
      </w:r>
      <w:r w:rsidRPr="005065F1">
        <w:rPr>
          <w:lang w:val="en-GB"/>
        </w:rPr>
        <w:t xml:space="preserve"> </w:t>
      </w:r>
      <w:r>
        <w:rPr>
          <w:lang w:val="en-GB"/>
        </w:rPr>
        <w:t>following</w:t>
      </w:r>
      <w:r w:rsidRPr="005065F1">
        <w:rPr>
          <w:lang w:val="en-GB"/>
        </w:rPr>
        <w:t xml:space="preserve"> subsection</w:t>
      </w:r>
      <w:r>
        <w:rPr>
          <w:lang w:val="en-GB"/>
        </w:rPr>
        <w:t>)</w:t>
      </w:r>
      <w:r w:rsidRPr="005065F1">
        <w:rPr>
          <w:lang w:val="en-GB"/>
        </w:rPr>
        <w:t xml:space="preserve">. </w:t>
      </w:r>
      <w:r w:rsidRPr="00FC24F4">
        <w:rPr>
          <w:lang w:val="en-GB"/>
        </w:rPr>
        <w:t xml:space="preserve">As </w:t>
      </w:r>
      <w:r>
        <w:rPr>
          <w:lang w:val="en-GB"/>
        </w:rPr>
        <w:t xml:space="preserve">for </w:t>
      </w:r>
      <w:r w:rsidRPr="00FC24F4">
        <w:rPr>
          <w:lang w:val="en-GB"/>
        </w:rPr>
        <w:t>sensors</w:t>
      </w:r>
      <w:r>
        <w:rPr>
          <w:lang w:val="en-GB"/>
        </w:rPr>
        <w:t>,</w:t>
      </w:r>
      <w:r w:rsidRPr="00FC24F4">
        <w:rPr>
          <w:lang w:val="en-GB"/>
        </w:rPr>
        <w:t xml:space="preserve"> </w:t>
      </w:r>
      <w:r>
        <w:rPr>
          <w:lang w:val="en-GB"/>
        </w:rPr>
        <w:t xml:space="preserve">it includes </w:t>
      </w:r>
      <w:r w:rsidRPr="00FC24F4">
        <w:rPr>
          <w:lang w:val="en-GB"/>
        </w:rPr>
        <w:t>a</w:t>
      </w:r>
      <w:r>
        <w:rPr>
          <w:lang w:val="en-GB"/>
        </w:rPr>
        <w:t xml:space="preserve">n </w:t>
      </w:r>
      <w:r w:rsidRPr="00FC24F4">
        <w:rPr>
          <w:lang w:val="en-GB"/>
        </w:rPr>
        <w:t xml:space="preserve">HC-SR501 </w:t>
      </w:r>
      <w:r>
        <w:rPr>
          <w:lang w:val="en-GB"/>
        </w:rPr>
        <w:t xml:space="preserve">passive infrared </w:t>
      </w:r>
      <w:bookmarkStart w:id="36" w:name="OLE_LINK140"/>
      <w:r>
        <w:rPr>
          <w:lang w:val="en-GB"/>
        </w:rPr>
        <w:t>(</w:t>
      </w:r>
      <w:bookmarkEnd w:id="36"/>
      <w:r w:rsidRPr="00FC24F4">
        <w:rPr>
          <w:lang w:val="en-GB"/>
        </w:rPr>
        <w:t>PIR</w:t>
      </w:r>
      <w:r>
        <w:rPr>
          <w:lang w:val="en-GB"/>
        </w:rPr>
        <w:t>)</w:t>
      </w:r>
      <w:r w:rsidRPr="00FC24F4">
        <w:rPr>
          <w:lang w:val="en-GB"/>
        </w:rPr>
        <w:t xml:space="preserve"> sensor and a Raspberry Pi Camera Board v1.3. The f</w:t>
      </w:r>
      <w:r>
        <w:rPr>
          <w:lang w:val="en-GB"/>
        </w:rPr>
        <w:t xml:space="preserve">ormer </w:t>
      </w:r>
      <w:r w:rsidRPr="00FC24F4">
        <w:rPr>
          <w:lang w:val="en-GB"/>
        </w:rPr>
        <w:t>detects close movements and activates the camera used for facial identification</w:t>
      </w:r>
      <w:r>
        <w:rPr>
          <w:lang w:val="en-GB"/>
        </w:rPr>
        <w:t>,</w:t>
      </w:r>
      <w:r w:rsidRPr="00FC24F4">
        <w:rPr>
          <w:lang w:val="en-GB"/>
        </w:rPr>
        <w:t xml:space="preserve"> which is located in</w:t>
      </w:r>
      <w:r>
        <w:rPr>
          <w:lang w:val="en-GB"/>
        </w:rPr>
        <w:t>side</w:t>
      </w:r>
      <w:r w:rsidRPr="00FC24F4">
        <w:rPr>
          <w:lang w:val="en-GB"/>
        </w:rPr>
        <w:t xml:space="preserve"> a small slot in the cent</w:t>
      </w:r>
      <w:r>
        <w:rPr>
          <w:lang w:val="en-GB"/>
        </w:rPr>
        <w:t>ral</w:t>
      </w:r>
      <w:r w:rsidRPr="00FC24F4">
        <w:rPr>
          <w:lang w:val="en-GB"/>
        </w:rPr>
        <w:t xml:space="preserve">-front-top </w:t>
      </w:r>
      <w:r>
        <w:rPr>
          <w:lang w:val="en-GB"/>
        </w:rPr>
        <w:t xml:space="preserve">part </w:t>
      </w:r>
      <w:r w:rsidRPr="00FC24F4">
        <w:rPr>
          <w:lang w:val="en-GB"/>
        </w:rPr>
        <w:t>of the dispenser.</w:t>
      </w:r>
      <w:r>
        <w:rPr>
          <w:lang w:val="en-GB"/>
        </w:rPr>
        <w:t xml:space="preserve"> </w:t>
      </w:r>
      <w:r w:rsidRPr="00400DD8">
        <w:rPr>
          <w:lang w:val="en-GB"/>
        </w:rPr>
        <w:t xml:space="preserve">In addition, it integrates four </w:t>
      </w:r>
      <w:bookmarkStart w:id="37" w:name="OLE_LINK241"/>
      <w:bookmarkStart w:id="38" w:name="OLE_LINK242"/>
      <w:bookmarkStart w:id="39" w:name="OLE_LINK141"/>
      <w:bookmarkStart w:id="40" w:name="OLE_LINK142"/>
      <w:r w:rsidRPr="00CC3762">
        <w:rPr>
          <w:lang w:val="en-GB"/>
        </w:rPr>
        <w:t>(Tower Pro Micro Servo 9g SG90)</w:t>
      </w:r>
      <w:bookmarkEnd w:id="37"/>
      <w:bookmarkEnd w:id="38"/>
      <w:r>
        <w:rPr>
          <w:lang w:val="en-GB"/>
        </w:rPr>
        <w:t xml:space="preserve"> </w:t>
      </w:r>
      <w:r w:rsidRPr="00400DD8">
        <w:rPr>
          <w:lang w:val="en-GB"/>
        </w:rPr>
        <w:t>servomotors</w:t>
      </w:r>
      <w:bookmarkEnd w:id="39"/>
      <w:bookmarkEnd w:id="40"/>
      <w:r>
        <w:rPr>
          <w:lang w:val="en-GB"/>
        </w:rPr>
        <w:t xml:space="preserve">, </w:t>
      </w:r>
      <w:r w:rsidRPr="00CC3762">
        <w:rPr>
          <w:lang w:val="en-GB"/>
        </w:rPr>
        <w:t xml:space="preserve">which are the actuators that </w:t>
      </w:r>
      <w:r>
        <w:rPr>
          <w:lang w:val="en-GB"/>
        </w:rPr>
        <w:t>push</w:t>
      </w:r>
      <w:r w:rsidRPr="00CC3762">
        <w:rPr>
          <w:lang w:val="en-GB"/>
        </w:rPr>
        <w:t xml:space="preserve"> the corresponding medicine box through one of the four compartments that the dispenser has.</w:t>
      </w:r>
      <w:r>
        <w:rPr>
          <w:lang w:val="en-GB"/>
        </w:rPr>
        <w:t xml:space="preserve"> </w:t>
      </w:r>
      <w:r w:rsidRPr="006407C0">
        <w:rPr>
          <w:lang w:val="en-GB"/>
        </w:rPr>
        <w:t xml:space="preserve">These servomotors are controlled by an Arduino Uno R3 </w:t>
      </w:r>
      <w:r>
        <w:rPr>
          <w:lang w:val="en-GB"/>
        </w:rPr>
        <w:t>micro</w:t>
      </w:r>
      <w:bookmarkEnd w:id="33"/>
      <w:bookmarkEnd w:id="34"/>
      <w:r>
        <w:rPr>
          <w:lang w:val="en-GB"/>
        </w:rPr>
        <w:t>controller board</w:t>
      </w:r>
      <w:r w:rsidRPr="006407C0">
        <w:rPr>
          <w:lang w:val="en-GB"/>
        </w:rPr>
        <w:t>. Moreover, the dispenser has a</w:t>
      </w:r>
      <w:r>
        <w:rPr>
          <w:lang w:val="en-GB"/>
        </w:rPr>
        <w:t>n</w:t>
      </w:r>
      <w:r w:rsidRPr="006407C0">
        <w:rPr>
          <w:lang w:val="en-GB"/>
        </w:rPr>
        <w:t xml:space="preserve"> </w:t>
      </w:r>
      <w:r>
        <w:rPr>
          <w:lang w:val="en-GB"/>
        </w:rPr>
        <w:t xml:space="preserve">LCD screen, a </w:t>
      </w:r>
      <w:r w:rsidRPr="006407C0">
        <w:rPr>
          <w:lang w:val="en-GB"/>
        </w:rPr>
        <w:t xml:space="preserve">buzzer and </w:t>
      </w:r>
      <w:r>
        <w:rPr>
          <w:lang w:val="en-GB"/>
        </w:rPr>
        <w:t>4</w:t>
      </w:r>
      <w:r w:rsidRPr="006407C0">
        <w:rPr>
          <w:lang w:val="en-GB"/>
        </w:rPr>
        <w:t xml:space="preserve"> LED light</w:t>
      </w:r>
      <w:r>
        <w:rPr>
          <w:lang w:val="en-GB"/>
        </w:rPr>
        <w:t>s</w:t>
      </w:r>
      <w:r w:rsidRPr="006407C0">
        <w:rPr>
          <w:lang w:val="en-GB"/>
        </w:rPr>
        <w:t xml:space="preserve"> </w:t>
      </w:r>
      <w:r>
        <w:rPr>
          <w:lang w:val="en-GB"/>
        </w:rPr>
        <w:t xml:space="preserve">(one for </w:t>
      </w:r>
      <w:r w:rsidRPr="006407C0">
        <w:rPr>
          <w:lang w:val="en-GB"/>
        </w:rPr>
        <w:t xml:space="preserve">each </w:t>
      </w:r>
      <w:r>
        <w:rPr>
          <w:lang w:val="en-GB"/>
        </w:rPr>
        <w:t xml:space="preserve">of its </w:t>
      </w:r>
      <w:r w:rsidRPr="006407C0">
        <w:rPr>
          <w:lang w:val="en-GB"/>
        </w:rPr>
        <w:t>compartment</w:t>
      </w:r>
      <w:r>
        <w:rPr>
          <w:lang w:val="en-GB"/>
        </w:rPr>
        <w:t>s)</w:t>
      </w:r>
      <w:r w:rsidRPr="006407C0">
        <w:rPr>
          <w:lang w:val="en-GB"/>
        </w:rPr>
        <w:t xml:space="preserve">. Every time a medicine box is </w:t>
      </w:r>
      <w:r>
        <w:rPr>
          <w:lang w:val="en-GB"/>
        </w:rPr>
        <w:t>dispensed,</w:t>
      </w:r>
      <w:r w:rsidRPr="006407C0">
        <w:rPr>
          <w:lang w:val="en-GB"/>
        </w:rPr>
        <w:t xml:space="preserve"> the LED in that compartment lights up and the buzzer emits a sound to alert the user</w:t>
      </w:r>
      <w:r>
        <w:rPr>
          <w:lang w:val="en-GB"/>
        </w:rPr>
        <w:t>, while the time and the name of the medicines dispensed are displayed in the LCD screen</w:t>
      </w:r>
      <w:r w:rsidRPr="006407C0">
        <w:rPr>
          <w:lang w:val="en-GB"/>
        </w:rPr>
        <w:t xml:space="preserve">. </w:t>
      </w:r>
    </w:p>
    <w:p w14:paraId="5FE70BE1" w14:textId="77777777" w:rsidR="00FC4580" w:rsidRPr="00BB383A" w:rsidRDefault="00FC4580" w:rsidP="00FC4580">
      <w:pPr>
        <w:pStyle w:val="NoindentNormal"/>
        <w:spacing w:before="120"/>
      </w:pPr>
      <w:r w:rsidRPr="00BB383A">
        <w:rPr>
          <w:i/>
        </w:rPr>
        <w:t>Local Computing</w:t>
      </w:r>
      <w:r w:rsidRPr="00BB383A">
        <w:t xml:space="preserve">. </w:t>
      </w:r>
      <w:r w:rsidRPr="00E81FB4">
        <w:rPr>
          <w:lang w:val="en-GB"/>
        </w:rPr>
        <w:t>This layer is in charge of registering patients</w:t>
      </w:r>
      <w:r>
        <w:rPr>
          <w:lang w:val="en-GB"/>
        </w:rPr>
        <w:t xml:space="preserve">, </w:t>
      </w:r>
      <w:r w:rsidRPr="00E81FB4">
        <w:rPr>
          <w:lang w:val="en-GB"/>
        </w:rPr>
        <w:t>detecting their faces and taking the necessary photographs to</w:t>
      </w:r>
      <w:r>
        <w:rPr>
          <w:lang w:val="en-GB"/>
        </w:rPr>
        <w:t xml:space="preserve"> correctly</w:t>
      </w:r>
      <w:r w:rsidRPr="00E81FB4">
        <w:rPr>
          <w:lang w:val="en-GB"/>
        </w:rPr>
        <w:t xml:space="preserve"> identify them </w:t>
      </w:r>
      <w:bookmarkStart w:id="41" w:name="OLE_LINK143"/>
      <w:bookmarkStart w:id="42" w:name="OLE_LINK144"/>
      <w:r w:rsidRPr="00E81FB4">
        <w:rPr>
          <w:lang w:val="en-GB"/>
        </w:rPr>
        <w:t>later</w:t>
      </w:r>
      <w:bookmarkEnd w:id="41"/>
      <w:bookmarkEnd w:id="42"/>
      <w:r>
        <w:rPr>
          <w:lang w:val="en-GB"/>
        </w:rPr>
        <w:t xml:space="preserve"> on</w:t>
      </w:r>
      <w:r w:rsidRPr="00E81FB4">
        <w:rPr>
          <w:lang w:val="en-GB"/>
        </w:rPr>
        <w:t xml:space="preserve">. To do </w:t>
      </w:r>
      <w:r>
        <w:rPr>
          <w:lang w:val="en-GB"/>
        </w:rPr>
        <w:t>so,</w:t>
      </w:r>
      <w:r w:rsidRPr="00E81FB4">
        <w:rPr>
          <w:lang w:val="en-GB"/>
        </w:rPr>
        <w:t xml:space="preserve"> a mobile app </w:t>
      </w:r>
      <w:r>
        <w:rPr>
          <w:lang w:val="en-GB"/>
        </w:rPr>
        <w:t>that</w:t>
      </w:r>
      <w:r w:rsidRPr="00E81FB4">
        <w:rPr>
          <w:lang w:val="en-GB"/>
        </w:rPr>
        <w:t xml:space="preserve"> detects people</w:t>
      </w:r>
      <w:r>
        <w:rPr>
          <w:lang w:val="en-GB"/>
        </w:rPr>
        <w:t>’s</w:t>
      </w:r>
      <w:r w:rsidRPr="00E81FB4">
        <w:rPr>
          <w:lang w:val="en-GB"/>
        </w:rPr>
        <w:t xml:space="preserve"> faces using the Visi</w:t>
      </w:r>
      <w:r>
        <w:rPr>
          <w:lang w:val="en-GB"/>
        </w:rPr>
        <w:t>o</w:t>
      </w:r>
      <w:r w:rsidRPr="00E81FB4">
        <w:rPr>
          <w:lang w:val="en-GB"/>
        </w:rPr>
        <w:t xml:space="preserve">n library in AndroidStudio is </w:t>
      </w:r>
      <w:r>
        <w:rPr>
          <w:lang w:val="en-GB"/>
        </w:rPr>
        <w:t>run</w:t>
      </w:r>
      <w:r w:rsidRPr="00E81FB4">
        <w:rPr>
          <w:lang w:val="en-GB"/>
        </w:rPr>
        <w:t>.</w:t>
      </w:r>
      <w:r>
        <w:rPr>
          <w:lang w:val="en-GB"/>
        </w:rPr>
        <w:t xml:space="preserve"> </w:t>
      </w:r>
      <w:r w:rsidRPr="00E66249">
        <w:rPr>
          <w:lang w:val="en-GB"/>
        </w:rPr>
        <w:t xml:space="preserve">Patient identification is </w:t>
      </w:r>
      <w:r>
        <w:rPr>
          <w:lang w:val="en-GB"/>
        </w:rPr>
        <w:t xml:space="preserve">carried out </w:t>
      </w:r>
      <w:r w:rsidRPr="00E66249">
        <w:rPr>
          <w:lang w:val="en-GB"/>
        </w:rPr>
        <w:t>using a face identification application</w:t>
      </w:r>
      <w:r>
        <w:rPr>
          <w:lang w:val="en-GB"/>
        </w:rPr>
        <w:t xml:space="preserve"> </w:t>
      </w:r>
      <w:r w:rsidRPr="00E66249">
        <w:rPr>
          <w:lang w:val="en-GB"/>
        </w:rPr>
        <w:t xml:space="preserve">developed in Python (version 2.7) with the OpenCV library (version 2.7). </w:t>
      </w:r>
      <w:r w:rsidRPr="00BB383A">
        <w:t>This application runs on a Raspberry Pi 3 model B+.</w:t>
      </w:r>
    </w:p>
    <w:p w14:paraId="3DBF9AC5" w14:textId="77777777" w:rsidR="00FC4580" w:rsidRPr="00BB383A" w:rsidRDefault="00FC4580" w:rsidP="00FC4580">
      <w:pPr>
        <w:pStyle w:val="NoindentNormal"/>
        <w:spacing w:before="120"/>
      </w:pPr>
      <w:r w:rsidRPr="00BB383A">
        <w:rPr>
          <w:i/>
        </w:rPr>
        <w:t>Cloud Computing</w:t>
      </w:r>
      <w:r w:rsidRPr="00BB383A">
        <w:t xml:space="preserve">. </w:t>
      </w:r>
      <w:r w:rsidRPr="00A81B93">
        <w:rPr>
          <w:lang w:val="en-GB"/>
        </w:rPr>
        <w:t>We use RESTful cloud services for processing</w:t>
      </w:r>
      <w:r>
        <w:rPr>
          <w:lang w:val="en-GB"/>
        </w:rPr>
        <w:t>,</w:t>
      </w:r>
      <w:r w:rsidRPr="00A81B93">
        <w:rPr>
          <w:lang w:val="en-GB"/>
        </w:rPr>
        <w:t xml:space="preserve"> storage and </w:t>
      </w:r>
      <w:bookmarkStart w:id="43" w:name="OLE_LINK145"/>
      <w:r w:rsidRPr="00A81B93">
        <w:rPr>
          <w:lang w:val="en-GB"/>
        </w:rPr>
        <w:t xml:space="preserve">database </w:t>
      </w:r>
      <w:bookmarkEnd w:id="43"/>
      <w:r w:rsidRPr="00A81B93">
        <w:rPr>
          <w:lang w:val="en-GB"/>
        </w:rPr>
        <w:t>management (specifically in PostgreSQL</w:t>
      </w:r>
      <w:r>
        <w:rPr>
          <w:lang w:val="en-GB"/>
        </w:rPr>
        <w:t>,</w:t>
      </w:r>
      <w:r w:rsidRPr="00A81B93">
        <w:rPr>
          <w:lang w:val="en-GB"/>
        </w:rPr>
        <w:t xml:space="preserve"> version 10.8).</w:t>
      </w:r>
      <w:r>
        <w:rPr>
          <w:lang w:val="en-GB"/>
        </w:rPr>
        <w:t xml:space="preserve"> </w:t>
      </w:r>
      <w:r w:rsidRPr="00A81B93">
        <w:rPr>
          <w:lang w:val="en-GB"/>
        </w:rPr>
        <w:t>In addition to storing information in the PostgreSQL database</w:t>
      </w:r>
      <w:r>
        <w:rPr>
          <w:lang w:val="en-GB"/>
        </w:rPr>
        <w:t>,</w:t>
      </w:r>
      <w:r w:rsidRPr="00A81B93">
        <w:rPr>
          <w:lang w:val="en-GB"/>
        </w:rPr>
        <w:t xml:space="preserve"> a folder is created for each patient in which </w:t>
      </w:r>
      <w:r>
        <w:rPr>
          <w:lang w:val="en-GB"/>
        </w:rPr>
        <w:t xml:space="preserve">we store </w:t>
      </w:r>
      <w:r w:rsidRPr="00A81B93">
        <w:rPr>
          <w:lang w:val="en-GB"/>
        </w:rPr>
        <w:t xml:space="preserve">the photographs that are used for </w:t>
      </w:r>
      <w:r>
        <w:rPr>
          <w:lang w:val="en-GB"/>
        </w:rPr>
        <w:t xml:space="preserve">his/her </w:t>
      </w:r>
      <w:r w:rsidRPr="00A81B93">
        <w:rPr>
          <w:lang w:val="en-GB"/>
        </w:rPr>
        <w:t>later identification.</w:t>
      </w:r>
      <w:r>
        <w:rPr>
          <w:lang w:val="en-GB"/>
        </w:rPr>
        <w:t xml:space="preserve"> </w:t>
      </w:r>
    </w:p>
    <w:p w14:paraId="7AA13DD9" w14:textId="03A6EC18" w:rsidR="00FC4580" w:rsidRPr="00FE1216" w:rsidRDefault="00FC4580" w:rsidP="00FC4580">
      <w:pPr>
        <w:pStyle w:val="NoindentNormal"/>
        <w:spacing w:before="120"/>
        <w:rPr>
          <w:lang w:val="en-GB"/>
        </w:rPr>
      </w:pPr>
      <w:r w:rsidRPr="00BB383A">
        <w:rPr>
          <w:i/>
        </w:rPr>
        <w:t>User Interaction</w:t>
      </w:r>
      <w:r w:rsidRPr="00BB383A">
        <w:t xml:space="preserve">. </w:t>
      </w:r>
      <w:r w:rsidRPr="00B848DB">
        <w:rPr>
          <w:lang w:val="en-GB"/>
        </w:rPr>
        <w:t>The dispenser works non-intrusively</w:t>
      </w:r>
      <w:r>
        <w:rPr>
          <w:lang w:val="en-GB"/>
        </w:rPr>
        <w:t>. Thus,</w:t>
      </w:r>
      <w:r w:rsidRPr="00B848DB">
        <w:rPr>
          <w:lang w:val="en-GB"/>
        </w:rPr>
        <w:t xml:space="preserve"> when the PIR sensor detects any movement near the dispenser</w:t>
      </w:r>
      <w:r>
        <w:rPr>
          <w:lang w:val="en-GB"/>
        </w:rPr>
        <w:t>,</w:t>
      </w:r>
      <w:r w:rsidRPr="00B848DB">
        <w:rPr>
          <w:lang w:val="en-GB"/>
        </w:rPr>
        <w:t xml:space="preserve"> the camera is activated to try to identify if the approaching person is a registered patient. In that case</w:t>
      </w:r>
      <w:r>
        <w:rPr>
          <w:lang w:val="en-GB"/>
        </w:rPr>
        <w:t>,</w:t>
      </w:r>
      <w:r w:rsidRPr="00B848DB">
        <w:rPr>
          <w:lang w:val="en-GB"/>
        </w:rPr>
        <w:t xml:space="preserve"> after identifying</w:t>
      </w:r>
      <w:r>
        <w:rPr>
          <w:lang w:val="en-GB"/>
        </w:rPr>
        <w:t xml:space="preserve"> him/her,</w:t>
      </w:r>
      <w:r w:rsidRPr="00B848DB">
        <w:rPr>
          <w:lang w:val="en-GB"/>
        </w:rPr>
        <w:t xml:space="preserve"> if it is time to take some of </w:t>
      </w:r>
      <w:r>
        <w:rPr>
          <w:lang w:val="en-GB"/>
        </w:rPr>
        <w:t>his/her</w:t>
      </w:r>
      <w:r w:rsidRPr="00B848DB">
        <w:rPr>
          <w:lang w:val="en-GB"/>
        </w:rPr>
        <w:t xml:space="preserve"> medicines</w:t>
      </w:r>
      <w:r>
        <w:rPr>
          <w:lang w:val="en-GB"/>
        </w:rPr>
        <w:t>,</w:t>
      </w:r>
      <w:r w:rsidRPr="00B848DB">
        <w:rPr>
          <w:lang w:val="en-GB"/>
        </w:rPr>
        <w:t xml:space="preserve"> they will be dispensed</w:t>
      </w:r>
      <w:r>
        <w:rPr>
          <w:lang w:val="en-GB"/>
        </w:rPr>
        <w:t>;</w:t>
      </w:r>
      <w:r w:rsidRPr="00B848DB">
        <w:rPr>
          <w:lang w:val="en-GB"/>
        </w:rPr>
        <w:t xml:space="preserve"> otherwise</w:t>
      </w:r>
      <w:r>
        <w:rPr>
          <w:lang w:val="en-GB"/>
        </w:rPr>
        <w:t>,</w:t>
      </w:r>
      <w:r w:rsidRPr="00B848DB">
        <w:rPr>
          <w:lang w:val="en-GB"/>
        </w:rPr>
        <w:t xml:space="preserve"> the time of </w:t>
      </w:r>
      <w:r>
        <w:rPr>
          <w:lang w:val="en-GB"/>
        </w:rPr>
        <w:t xml:space="preserve">his/her </w:t>
      </w:r>
      <w:r w:rsidRPr="00B848DB">
        <w:rPr>
          <w:lang w:val="en-GB"/>
        </w:rPr>
        <w:t>next dose will be shown on the LCD screen.</w:t>
      </w:r>
      <w:r>
        <w:rPr>
          <w:lang w:val="en-GB"/>
        </w:rPr>
        <w:t xml:space="preserve"> </w:t>
      </w:r>
      <w:r w:rsidRPr="003F1F94">
        <w:rPr>
          <w:lang w:val="en-GB"/>
        </w:rPr>
        <w:t>Another way of interacting with the system would be through the mobile app</w:t>
      </w:r>
      <w:r>
        <w:rPr>
          <w:lang w:val="en-GB"/>
        </w:rPr>
        <w:t>,</w:t>
      </w:r>
      <w:r w:rsidRPr="003F1F94">
        <w:rPr>
          <w:lang w:val="en-GB"/>
        </w:rPr>
        <w:t xml:space="preserve"> which will be used </w:t>
      </w:r>
      <w:bookmarkStart w:id="44" w:name="OLE_LINK146"/>
      <w:bookmarkStart w:id="45" w:name="OLE_LINK148"/>
      <w:r w:rsidRPr="003F1F94">
        <w:rPr>
          <w:lang w:val="en-GB"/>
        </w:rPr>
        <w:t>mainly</w:t>
      </w:r>
      <w:bookmarkEnd w:id="44"/>
      <w:r w:rsidRPr="003F1F94">
        <w:rPr>
          <w:lang w:val="en-GB"/>
        </w:rPr>
        <w:t xml:space="preserve"> </w:t>
      </w:r>
      <w:bookmarkEnd w:id="45"/>
      <w:r w:rsidRPr="003F1F94">
        <w:rPr>
          <w:lang w:val="en-GB"/>
        </w:rPr>
        <w:t>by caregivers.</w:t>
      </w:r>
      <w:r>
        <w:rPr>
          <w:lang w:val="en-GB"/>
        </w:rPr>
        <w:t xml:space="preserve"> </w:t>
      </w:r>
      <w:r w:rsidRPr="003851E8">
        <w:rPr>
          <w:lang w:val="en-GB"/>
        </w:rPr>
        <w:t>Thus</w:t>
      </w:r>
      <w:r>
        <w:rPr>
          <w:lang w:val="en-GB"/>
        </w:rPr>
        <w:t>,</w:t>
      </w:r>
      <w:r w:rsidRPr="003851E8">
        <w:rPr>
          <w:lang w:val="en-GB"/>
        </w:rPr>
        <w:t xml:space="preserve"> they will be the ones who will enter the system configuration data</w:t>
      </w:r>
      <w:r>
        <w:rPr>
          <w:lang w:val="en-GB"/>
        </w:rPr>
        <w:t>,</w:t>
      </w:r>
      <w:r w:rsidRPr="003851E8">
        <w:rPr>
          <w:lang w:val="en-GB"/>
        </w:rPr>
        <w:t xml:space="preserve"> as well as their own data and those of the patients in their care</w:t>
      </w:r>
      <w:r>
        <w:rPr>
          <w:lang w:val="en-GB"/>
        </w:rPr>
        <w:t>,</w:t>
      </w:r>
      <w:r w:rsidRPr="003851E8">
        <w:rPr>
          <w:lang w:val="en-GB"/>
        </w:rPr>
        <w:t xml:space="preserve"> in addition to the</w:t>
      </w:r>
      <w:r>
        <w:rPr>
          <w:lang w:val="en-GB"/>
        </w:rPr>
        <w:t>ir</w:t>
      </w:r>
      <w:r w:rsidRPr="003851E8">
        <w:rPr>
          <w:lang w:val="en-GB"/>
        </w:rPr>
        <w:t xml:space="preserve"> doses of medications and the hours in which they must be taken.</w:t>
      </w:r>
      <w:r>
        <w:rPr>
          <w:lang w:val="en-GB"/>
        </w:rPr>
        <w:t xml:space="preserve"> </w:t>
      </w:r>
      <w:r w:rsidRPr="003851E8">
        <w:rPr>
          <w:lang w:val="en-GB"/>
        </w:rPr>
        <w:t>The mobile app also serves for the caregiver to receive notifications about whether or not the patient has obtained the medications from the dispenser.</w:t>
      </w:r>
      <w:r>
        <w:rPr>
          <w:lang w:val="en-GB"/>
        </w:rPr>
        <w:t xml:space="preserve"> </w:t>
      </w:r>
      <w:r w:rsidRPr="007B181B">
        <w:rPr>
          <w:lang w:val="en-GB"/>
        </w:rPr>
        <w:t>If the patient is able to use a smartphone</w:t>
      </w:r>
      <w:r>
        <w:rPr>
          <w:lang w:val="en-GB"/>
        </w:rPr>
        <w:t>,</w:t>
      </w:r>
      <w:r w:rsidRPr="007B181B">
        <w:rPr>
          <w:lang w:val="en-GB"/>
        </w:rPr>
        <w:t xml:space="preserve"> </w:t>
      </w:r>
      <w:r>
        <w:rPr>
          <w:lang w:val="en-GB"/>
        </w:rPr>
        <w:t>then he/she</w:t>
      </w:r>
      <w:r w:rsidRPr="007B181B">
        <w:rPr>
          <w:lang w:val="en-GB"/>
        </w:rPr>
        <w:t xml:space="preserve"> c</w:t>
      </w:r>
      <w:r>
        <w:rPr>
          <w:lang w:val="en-GB"/>
        </w:rPr>
        <w:t>ould</w:t>
      </w:r>
      <w:r w:rsidRPr="007B181B">
        <w:rPr>
          <w:lang w:val="en-GB"/>
        </w:rPr>
        <w:t xml:space="preserve"> </w:t>
      </w:r>
      <w:r>
        <w:rPr>
          <w:lang w:val="en-GB"/>
        </w:rPr>
        <w:t xml:space="preserve">also </w:t>
      </w:r>
      <w:r w:rsidRPr="007B181B">
        <w:rPr>
          <w:lang w:val="en-GB"/>
        </w:rPr>
        <w:t xml:space="preserve">receive reminders about </w:t>
      </w:r>
      <w:r>
        <w:rPr>
          <w:lang w:val="en-GB"/>
        </w:rPr>
        <w:t>his/her</w:t>
      </w:r>
      <w:r w:rsidRPr="007B181B">
        <w:rPr>
          <w:lang w:val="en-GB"/>
        </w:rPr>
        <w:t xml:space="preserve"> medicine intake</w:t>
      </w:r>
      <w:r>
        <w:rPr>
          <w:lang w:val="en-GB"/>
        </w:rPr>
        <w:t>s</w:t>
      </w:r>
      <w:r w:rsidRPr="007B181B">
        <w:rPr>
          <w:lang w:val="en-GB"/>
        </w:rPr>
        <w:t xml:space="preserve"> through the mobile app</w:t>
      </w:r>
      <w:r>
        <w:rPr>
          <w:lang w:val="en-GB"/>
        </w:rPr>
        <w:t xml:space="preserve"> </w:t>
      </w:r>
      <w:r>
        <w:rPr>
          <w:lang w:val="es-US"/>
        </w:rPr>
        <w:fldChar w:fldCharType="begin" w:fldLock="1"/>
      </w:r>
      <w:r>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Pr>
          <w:lang w:val="es-US"/>
        </w:rPr>
        <w:fldChar w:fldCharType="separate"/>
      </w:r>
      <w:r w:rsidRPr="00FC4580">
        <w:rPr>
          <w:noProof/>
          <w:lang w:val="en-GB"/>
        </w:rPr>
        <w:t>[7]</w:t>
      </w:r>
      <w:r>
        <w:rPr>
          <w:lang w:val="es-US"/>
        </w:rPr>
        <w:fldChar w:fldCharType="end"/>
      </w:r>
      <w:r>
        <w:rPr>
          <w:lang w:val="es-US"/>
        </w:rPr>
        <w:fldChar w:fldCharType="begin" w:fldLock="1"/>
      </w:r>
      <w:r>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Pr>
          <w:lang w:val="es-US"/>
        </w:rPr>
        <w:fldChar w:fldCharType="separate"/>
      </w:r>
      <w:r w:rsidRPr="00FC4580">
        <w:rPr>
          <w:noProof/>
        </w:rPr>
        <w:t>[19]</w:t>
      </w:r>
      <w:r>
        <w:rPr>
          <w:lang w:val="es-US"/>
        </w:rPr>
        <w:fldChar w:fldCharType="end"/>
      </w:r>
      <w:r w:rsidRPr="00BB383A">
        <w:t xml:space="preserve">. </w:t>
      </w:r>
      <w:r w:rsidRPr="009A6DC1">
        <w:rPr>
          <w:lang w:val="en-GB"/>
        </w:rPr>
        <w:fldChar w:fldCharType="begin"/>
      </w:r>
      <w:r w:rsidRPr="009A6DC1">
        <w:rPr>
          <w:lang w:val="en-GB"/>
        </w:rPr>
        <w:instrText xml:space="preserve"> REF _Ref38434077 \h  \* MERGEFORMAT </w:instrText>
      </w:r>
      <w:r w:rsidRPr="009A6DC1">
        <w:rPr>
          <w:lang w:val="en-GB"/>
        </w:rPr>
      </w:r>
      <w:r w:rsidRPr="009A6DC1">
        <w:rPr>
          <w:lang w:val="en-GB"/>
        </w:rPr>
        <w:fldChar w:fldCharType="separate"/>
      </w:r>
      <w:r w:rsidRPr="009A6DC1">
        <w:rPr>
          <w:lang w:val="en-GB"/>
        </w:rPr>
        <w:t>Figure 2</w:t>
      </w:r>
      <w:r w:rsidRPr="009A6DC1">
        <w:rPr>
          <w:lang w:val="en-GB"/>
        </w:rPr>
        <w:fldChar w:fldCharType="end"/>
      </w:r>
      <w:r w:rsidRPr="009A6DC1">
        <w:rPr>
          <w:lang w:val="en-GB"/>
        </w:rPr>
        <w:t xml:space="preserve"> shows some screenshots of </w:t>
      </w:r>
      <w:r>
        <w:rPr>
          <w:lang w:val="en-GB"/>
        </w:rPr>
        <w:t>the</w:t>
      </w:r>
      <w:r w:rsidRPr="009A6DC1">
        <w:rPr>
          <w:lang w:val="en-GB"/>
        </w:rPr>
        <w:t xml:space="preserve"> mobile app. The one on the left (A) shows the menu for the caregiver profile.</w:t>
      </w:r>
      <w:r>
        <w:rPr>
          <w:lang w:val="en-GB"/>
        </w:rPr>
        <w:t xml:space="preserve"> </w:t>
      </w:r>
      <w:r w:rsidRPr="005C51C3">
        <w:rPr>
          <w:lang w:val="en-GB"/>
        </w:rPr>
        <w:t>In it</w:t>
      </w:r>
      <w:r>
        <w:rPr>
          <w:lang w:val="en-GB"/>
        </w:rPr>
        <w:t>,</w:t>
      </w:r>
      <w:r w:rsidRPr="005C51C3">
        <w:rPr>
          <w:lang w:val="en-GB"/>
        </w:rPr>
        <w:t xml:space="preserve"> the </w:t>
      </w:r>
      <w:r w:rsidRPr="00F04088">
        <w:rPr>
          <w:i/>
          <w:lang w:val="en-GB"/>
        </w:rPr>
        <w:t>Patients</w:t>
      </w:r>
      <w:r w:rsidRPr="005C51C3">
        <w:rPr>
          <w:lang w:val="en-GB"/>
        </w:rPr>
        <w:t xml:space="preserve"> option gives access to the list of patients </w:t>
      </w:r>
      <w:r w:rsidRPr="00532CC7">
        <w:rPr>
          <w:lang w:val="en-GB"/>
        </w:rPr>
        <w:t xml:space="preserve">who are in </w:t>
      </w:r>
      <w:r w:rsidRPr="00532CC7">
        <w:rPr>
          <w:lang w:val="en-GB"/>
        </w:rPr>
        <w:lastRenderedPageBreak/>
        <w:t>charge of the caregiver</w:t>
      </w:r>
      <w:r>
        <w:rPr>
          <w:lang w:val="en-GB"/>
        </w:rPr>
        <w:t>,</w:t>
      </w:r>
      <w:r w:rsidRPr="005C51C3">
        <w:rPr>
          <w:lang w:val="en-GB"/>
        </w:rPr>
        <w:t xml:space="preserve"> </w:t>
      </w:r>
      <w:r>
        <w:rPr>
          <w:lang w:val="en-GB"/>
        </w:rPr>
        <w:t xml:space="preserve">as </w:t>
      </w:r>
      <w:r w:rsidRPr="005C51C3">
        <w:rPr>
          <w:lang w:val="en-GB"/>
        </w:rPr>
        <w:t>shown in the central capture (B)</w:t>
      </w:r>
      <w:r>
        <w:rPr>
          <w:lang w:val="en-GB"/>
        </w:rPr>
        <w:t>,</w:t>
      </w:r>
      <w:r w:rsidRPr="005C51C3">
        <w:rPr>
          <w:lang w:val="en-GB"/>
        </w:rPr>
        <w:t xml:space="preserve"> which </w:t>
      </w:r>
      <w:r>
        <w:rPr>
          <w:lang w:val="en-GB"/>
        </w:rPr>
        <w:t xml:space="preserve">also </w:t>
      </w:r>
      <w:r w:rsidRPr="005C51C3">
        <w:rPr>
          <w:lang w:val="en-GB"/>
        </w:rPr>
        <w:t xml:space="preserve">allows adding more patients; the </w:t>
      </w:r>
      <w:r w:rsidRPr="00F04088">
        <w:rPr>
          <w:i/>
          <w:lang w:val="en-GB"/>
        </w:rPr>
        <w:t>Dispensers</w:t>
      </w:r>
      <w:r w:rsidRPr="005C51C3">
        <w:rPr>
          <w:lang w:val="en-GB"/>
        </w:rPr>
        <w:t xml:space="preserve"> option would show the list of nearby dispensers</w:t>
      </w:r>
      <w:r>
        <w:rPr>
          <w:lang w:val="en-GB"/>
        </w:rPr>
        <w:t>,</w:t>
      </w:r>
      <w:r w:rsidRPr="005C51C3">
        <w:rPr>
          <w:lang w:val="en-GB"/>
        </w:rPr>
        <w:t xml:space="preserve"> being necessary to have the Bluetooth of the </w:t>
      </w:r>
      <w:r>
        <w:rPr>
          <w:lang w:val="en-GB"/>
        </w:rPr>
        <w:t>smartphone</w:t>
      </w:r>
      <w:r w:rsidRPr="005C51C3">
        <w:rPr>
          <w:lang w:val="en-GB"/>
        </w:rPr>
        <w:t xml:space="preserve"> activated so that it can recognize them; and the </w:t>
      </w:r>
      <w:r w:rsidRPr="00F04088">
        <w:rPr>
          <w:i/>
          <w:lang w:val="en-GB"/>
        </w:rPr>
        <w:t>Medicine Boxes</w:t>
      </w:r>
      <w:r w:rsidRPr="005C51C3">
        <w:rPr>
          <w:lang w:val="en-GB"/>
        </w:rPr>
        <w:t xml:space="preserve"> option displays the screenshot (C)</w:t>
      </w:r>
      <w:r>
        <w:rPr>
          <w:lang w:val="en-GB"/>
        </w:rPr>
        <w:t>,</w:t>
      </w:r>
      <w:r w:rsidRPr="005C51C3">
        <w:rPr>
          <w:lang w:val="en-GB"/>
        </w:rPr>
        <w:t xml:space="preserve"> which shows buttons to manually dispense the </w:t>
      </w:r>
      <w:r>
        <w:rPr>
          <w:lang w:val="en-GB"/>
        </w:rPr>
        <w:t xml:space="preserve">medicine </w:t>
      </w:r>
      <w:r w:rsidRPr="005C51C3">
        <w:rPr>
          <w:lang w:val="en-GB"/>
        </w:rPr>
        <w:t xml:space="preserve">boxes that are at the bottom of the corresponding </w:t>
      </w:r>
      <w:r>
        <w:rPr>
          <w:lang w:val="en-GB"/>
        </w:rPr>
        <w:t xml:space="preserve">(four) </w:t>
      </w:r>
      <w:r w:rsidRPr="005C51C3">
        <w:rPr>
          <w:lang w:val="en-GB"/>
        </w:rPr>
        <w:t>compartments</w:t>
      </w:r>
      <w:r>
        <w:rPr>
          <w:lang w:val="en-GB"/>
        </w:rPr>
        <w:t>,</w:t>
      </w:r>
      <w:r w:rsidRPr="005C51C3">
        <w:rPr>
          <w:lang w:val="en-GB"/>
        </w:rPr>
        <w:t xml:space="preserve"> </w:t>
      </w:r>
      <w:r>
        <w:rPr>
          <w:lang w:val="en-GB"/>
        </w:rPr>
        <w:t xml:space="preserve">this </w:t>
      </w:r>
      <w:r w:rsidRPr="005C51C3">
        <w:rPr>
          <w:lang w:val="en-GB"/>
        </w:rPr>
        <w:t xml:space="preserve">option </w:t>
      </w:r>
      <w:r>
        <w:rPr>
          <w:lang w:val="en-GB"/>
        </w:rPr>
        <w:t>must</w:t>
      </w:r>
      <w:r w:rsidRPr="005C51C3">
        <w:rPr>
          <w:lang w:val="en-GB"/>
        </w:rPr>
        <w:t xml:space="preserve"> be used when the patient has not approached the dispenser when </w:t>
      </w:r>
      <w:r>
        <w:rPr>
          <w:lang w:val="en-GB"/>
        </w:rPr>
        <w:t>he/she</w:t>
      </w:r>
      <w:r w:rsidRPr="005C51C3">
        <w:rPr>
          <w:lang w:val="en-GB"/>
        </w:rPr>
        <w:t xml:space="preserve"> should.</w:t>
      </w:r>
    </w:p>
    <w:p w14:paraId="16CE9636" w14:textId="77777777" w:rsidR="00FC4580" w:rsidRDefault="00FC4580" w:rsidP="00FC4580">
      <w:pPr>
        <w:pStyle w:val="Descripcin"/>
        <w:jc w:val="center"/>
        <w:rPr>
          <w:b/>
          <w:lang w:val="es-US"/>
        </w:rPr>
      </w:pPr>
      <w:commentRangeStart w:id="46"/>
      <w:r>
        <w:rPr>
          <w:b/>
          <w:noProof/>
          <w:lang w:val="es-ES" w:eastAsia="es-ES"/>
        </w:rPr>
        <w:drawing>
          <wp:inline distT="0" distB="0" distL="0" distR="0" wp14:anchorId="6A8F9608" wp14:editId="217B928B">
            <wp:extent cx="4464685"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ovilDispen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685" cy="2602865"/>
                    </a:xfrm>
                    <a:prstGeom prst="rect">
                      <a:avLst/>
                    </a:prstGeom>
                  </pic:spPr>
                </pic:pic>
              </a:graphicData>
            </a:graphic>
          </wp:inline>
        </w:drawing>
      </w:r>
      <w:commentRangeEnd w:id="46"/>
      <w:r>
        <w:rPr>
          <w:rStyle w:val="Refdecomentario"/>
        </w:rPr>
        <w:commentReference w:id="46"/>
      </w:r>
    </w:p>
    <w:p w14:paraId="0E654A25" w14:textId="77777777" w:rsidR="00FC4580" w:rsidRPr="004F440E" w:rsidRDefault="00FC4580" w:rsidP="00FC4580">
      <w:pPr>
        <w:spacing w:before="120" w:after="120"/>
        <w:ind w:firstLine="0"/>
        <w:jc w:val="center"/>
        <w:rPr>
          <w:b/>
          <w:sz w:val="16"/>
          <w:lang w:val="es-US"/>
        </w:rPr>
      </w:pPr>
      <w:bookmarkStart w:id="49" w:name="_Ref38434077"/>
      <w:r w:rsidRPr="004F440E">
        <w:rPr>
          <w:b/>
          <w:sz w:val="16"/>
          <w:lang w:val="es-US"/>
        </w:rPr>
        <w:t xml:space="preserve">Figure </w:t>
      </w:r>
      <w:r w:rsidRPr="004F440E">
        <w:rPr>
          <w:b/>
          <w:sz w:val="16"/>
          <w:lang w:val="es-US"/>
        </w:rPr>
        <w:fldChar w:fldCharType="begin"/>
      </w:r>
      <w:r w:rsidRPr="004F440E">
        <w:rPr>
          <w:b/>
          <w:sz w:val="16"/>
          <w:lang w:val="es-US"/>
        </w:rPr>
        <w:instrText xml:space="preserve"> SEQ Figure \* ARABIC </w:instrText>
      </w:r>
      <w:r w:rsidRPr="004F440E">
        <w:rPr>
          <w:b/>
          <w:sz w:val="16"/>
          <w:lang w:val="es-US"/>
        </w:rPr>
        <w:fldChar w:fldCharType="separate"/>
      </w:r>
      <w:r w:rsidRPr="004F440E">
        <w:rPr>
          <w:b/>
          <w:sz w:val="16"/>
          <w:lang w:val="es-US"/>
        </w:rPr>
        <w:t>2</w:t>
      </w:r>
      <w:r w:rsidRPr="004F440E">
        <w:rPr>
          <w:b/>
          <w:sz w:val="16"/>
          <w:lang w:val="es-US"/>
        </w:rPr>
        <w:fldChar w:fldCharType="end"/>
      </w:r>
      <w:bookmarkEnd w:id="49"/>
      <w:r w:rsidRPr="004F440E">
        <w:rPr>
          <w:b/>
          <w:sz w:val="16"/>
          <w:lang w:val="es-US"/>
        </w:rPr>
        <w:t xml:space="preserve">. </w:t>
      </w:r>
      <w:r w:rsidRPr="004F440E">
        <w:rPr>
          <w:sz w:val="16"/>
          <w:lang w:val="es-US"/>
        </w:rPr>
        <w:t>Capturas de las pantallas de la aplicación móvil.</w:t>
      </w:r>
    </w:p>
    <w:p w14:paraId="5EDA2D94" w14:textId="77777777" w:rsidR="00FC4580" w:rsidRPr="000E6EC7" w:rsidRDefault="00FC4580" w:rsidP="00FC4580">
      <w:pPr>
        <w:pStyle w:val="NoindentNormal"/>
        <w:rPr>
          <w:lang w:val="en-GB" w:eastAsia="en-US"/>
        </w:rPr>
      </w:pPr>
      <w:r w:rsidRPr="00BB383A">
        <w:rPr>
          <w:i/>
          <w:lang w:eastAsia="en-US"/>
        </w:rPr>
        <w:t>Internet</w:t>
      </w:r>
      <w:r w:rsidRPr="00BB383A">
        <w:rPr>
          <w:lang w:eastAsia="en-US"/>
        </w:rPr>
        <w:t>.</w:t>
      </w:r>
      <w:r w:rsidRPr="00BB383A">
        <w:t xml:space="preserve"> </w:t>
      </w:r>
      <w:r>
        <w:rPr>
          <w:lang w:val="en-GB"/>
        </w:rPr>
        <w:t>This layer is essential for IoT-</w:t>
      </w:r>
      <w:r w:rsidRPr="000E6EC7">
        <w:rPr>
          <w:lang w:val="en-GB"/>
        </w:rPr>
        <w:t>based systems. In our case</w:t>
      </w:r>
      <w:r>
        <w:rPr>
          <w:lang w:val="en-GB"/>
        </w:rPr>
        <w:t>,</w:t>
      </w:r>
      <w:r w:rsidRPr="000E6EC7">
        <w:rPr>
          <w:lang w:val="en-GB"/>
        </w:rPr>
        <w:t xml:space="preserve"> the Internet is used for cloud storage of all information and for remote processing when local devices do not have enough resources. All notifications intended for users are issued from a remote system</w:t>
      </w:r>
      <w:r>
        <w:rPr>
          <w:lang w:val="en-GB"/>
        </w:rPr>
        <w:t>,</w:t>
      </w:r>
      <w:r w:rsidRPr="000E6EC7">
        <w:rPr>
          <w:lang w:val="en-GB"/>
        </w:rPr>
        <w:t xml:space="preserve"> </w:t>
      </w:r>
      <w:r>
        <w:rPr>
          <w:lang w:val="en-GB"/>
        </w:rPr>
        <w:t xml:space="preserve">being </w:t>
      </w:r>
      <w:r w:rsidRPr="000E6EC7">
        <w:rPr>
          <w:lang w:val="en-GB"/>
        </w:rPr>
        <w:t>also essential to use the Internet</w:t>
      </w:r>
      <w:r>
        <w:rPr>
          <w:lang w:val="en-GB"/>
        </w:rPr>
        <w:t xml:space="preserve"> </w:t>
      </w:r>
      <w:r w:rsidRPr="000E6EC7">
        <w:rPr>
          <w:lang w:val="en-GB"/>
        </w:rPr>
        <w:t xml:space="preserve">for </w:t>
      </w:r>
      <w:r>
        <w:rPr>
          <w:lang w:val="en-GB"/>
        </w:rPr>
        <w:t>th</w:t>
      </w:r>
      <w:r w:rsidRPr="000E6EC7">
        <w:rPr>
          <w:lang w:val="en-GB"/>
        </w:rPr>
        <w:t>is.</w:t>
      </w:r>
    </w:p>
    <w:p w14:paraId="7313732F" w14:textId="77777777" w:rsidR="00FC4580" w:rsidRDefault="00FC4580" w:rsidP="00FC4580">
      <w:pPr>
        <w:pStyle w:val="Ttulo2"/>
        <w:rPr>
          <w:lang w:eastAsia="en-US"/>
        </w:rPr>
      </w:pPr>
      <w:r>
        <w:rPr>
          <w:lang w:eastAsia="en-US"/>
        </w:rPr>
        <w:t>Design and Implementation Details</w:t>
      </w:r>
    </w:p>
    <w:p w14:paraId="4C36CBE8" w14:textId="77777777" w:rsidR="00FC4580" w:rsidRPr="00634D98" w:rsidRDefault="00FC4580" w:rsidP="00FC4580">
      <w:pPr>
        <w:pStyle w:val="NoindentNormal"/>
        <w:rPr>
          <w:lang w:val="en-GB"/>
        </w:rPr>
      </w:pPr>
      <w:r w:rsidRPr="000E6EC7">
        <w:rPr>
          <w:lang w:val="en-GB"/>
        </w:rPr>
        <w:t xml:space="preserve">The design </w:t>
      </w:r>
      <w:r>
        <w:rPr>
          <w:lang w:val="en-GB"/>
        </w:rPr>
        <w:t xml:space="preserve">of our smart medicine </w:t>
      </w:r>
      <w:r w:rsidRPr="000E6EC7">
        <w:rPr>
          <w:lang w:val="en-GB"/>
        </w:rPr>
        <w:t xml:space="preserve">dispenser is shown in </w:t>
      </w:r>
      <w:r w:rsidRPr="000E6EC7">
        <w:rPr>
          <w:bCs/>
          <w:lang w:val="es-US"/>
        </w:rPr>
        <w:fldChar w:fldCharType="begin"/>
      </w:r>
      <w:r w:rsidRPr="000E6EC7">
        <w:rPr>
          <w:bCs/>
          <w:lang w:val="en-GB"/>
        </w:rPr>
        <w:instrText xml:space="preserve"> REF _Ref38092027 \h  \* MERGEFORMAT </w:instrText>
      </w:r>
      <w:r w:rsidRPr="000E6EC7">
        <w:rPr>
          <w:bCs/>
          <w:lang w:val="es-US"/>
        </w:rPr>
      </w:r>
      <w:r w:rsidRPr="000E6EC7">
        <w:rPr>
          <w:bCs/>
          <w:lang w:val="es-US"/>
        </w:rPr>
        <w:fldChar w:fldCharType="separate"/>
      </w:r>
      <w:r w:rsidRPr="000E6EC7">
        <w:rPr>
          <w:bCs/>
          <w:lang w:val="en-GB"/>
        </w:rPr>
        <w:t>Figure 3</w:t>
      </w:r>
      <w:r w:rsidRPr="000E6EC7">
        <w:rPr>
          <w:bCs/>
          <w:lang w:val="es-US"/>
        </w:rPr>
        <w:fldChar w:fldCharType="end"/>
      </w:r>
      <w:r w:rsidRPr="000E6EC7">
        <w:rPr>
          <w:lang w:val="en-GB"/>
        </w:rPr>
        <w:t>.</w:t>
      </w:r>
      <w:r>
        <w:rPr>
          <w:lang w:val="en-GB"/>
        </w:rPr>
        <w:t xml:space="preserve"> In it, we can see the different hardware components that make up of the dispenser. It can </w:t>
      </w:r>
      <w:r w:rsidRPr="000E6EC7">
        <w:rPr>
          <w:lang w:val="en-GB"/>
        </w:rPr>
        <w:t xml:space="preserve">be powered </w:t>
      </w:r>
      <w:r>
        <w:rPr>
          <w:lang w:val="en-GB"/>
        </w:rPr>
        <w:t xml:space="preserve">either </w:t>
      </w:r>
      <w:r w:rsidRPr="000E6EC7">
        <w:rPr>
          <w:lang w:val="en-GB"/>
        </w:rPr>
        <w:t xml:space="preserve">by </w:t>
      </w:r>
      <w:r>
        <w:rPr>
          <w:lang w:val="en-GB"/>
        </w:rPr>
        <w:t>batteries</w:t>
      </w:r>
      <w:r w:rsidRPr="000E6EC7">
        <w:rPr>
          <w:lang w:val="en-GB"/>
        </w:rPr>
        <w:t xml:space="preserve"> or connected directly to </w:t>
      </w:r>
      <w:r>
        <w:rPr>
          <w:lang w:val="en-GB"/>
        </w:rPr>
        <w:t xml:space="preserve">an </w:t>
      </w:r>
      <w:r w:rsidRPr="004A2A64">
        <w:rPr>
          <w:lang w:val="en-GB"/>
        </w:rPr>
        <w:t>electrical supply socket</w:t>
      </w:r>
      <w:r w:rsidRPr="000E6EC7">
        <w:rPr>
          <w:lang w:val="en-GB"/>
        </w:rPr>
        <w:t xml:space="preserve">. </w:t>
      </w:r>
    </w:p>
    <w:p w14:paraId="6D396A9B" w14:textId="77777777" w:rsidR="00FC4580" w:rsidRDefault="00FC4580" w:rsidP="00FC4580">
      <w:pPr>
        <w:spacing w:before="120"/>
        <w:ind w:firstLine="0"/>
        <w:jc w:val="center"/>
        <w:rPr>
          <w:lang w:val="es-US"/>
        </w:rPr>
      </w:pPr>
      <w:commentRangeStart w:id="50"/>
      <w:r>
        <w:rPr>
          <w:noProof/>
          <w:lang w:val="es-ES" w:eastAsia="es-ES"/>
        </w:rPr>
        <w:lastRenderedPageBreak/>
        <w:drawing>
          <wp:inline distT="0" distB="0" distL="0" distR="0" wp14:anchorId="1CB19113" wp14:editId="631750AE">
            <wp:extent cx="4464685" cy="364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nser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685" cy="3641725"/>
                    </a:xfrm>
                    <a:prstGeom prst="rect">
                      <a:avLst/>
                    </a:prstGeom>
                  </pic:spPr>
                </pic:pic>
              </a:graphicData>
            </a:graphic>
          </wp:inline>
        </w:drawing>
      </w:r>
      <w:commentRangeEnd w:id="50"/>
      <w:r>
        <w:rPr>
          <w:rStyle w:val="Refdecomentario"/>
        </w:rPr>
        <w:commentReference w:id="50"/>
      </w:r>
    </w:p>
    <w:p w14:paraId="4EBBA8A8" w14:textId="77777777" w:rsidR="00FC4580" w:rsidRPr="000E349E" w:rsidRDefault="00FC4580" w:rsidP="00FC4580">
      <w:pPr>
        <w:pStyle w:val="Descripcin"/>
        <w:spacing w:before="120" w:after="120"/>
        <w:jc w:val="center"/>
        <w:rPr>
          <w:bCs/>
          <w:lang w:val="es-US"/>
        </w:rPr>
      </w:pPr>
      <w:bookmarkStart w:id="51" w:name="_Ref38092027"/>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Pr>
          <w:b/>
          <w:noProof/>
          <w:lang w:val="es-US"/>
        </w:rPr>
        <w:t>3</w:t>
      </w:r>
      <w:r w:rsidRPr="000E349E">
        <w:rPr>
          <w:b/>
          <w:lang w:val="es-US"/>
        </w:rPr>
        <w:fldChar w:fldCharType="end"/>
      </w:r>
      <w:bookmarkEnd w:id="51"/>
      <w:r w:rsidRPr="000E349E">
        <w:rPr>
          <w:b/>
          <w:lang w:val="es-US"/>
        </w:rPr>
        <w:t>.</w:t>
      </w:r>
      <w:r w:rsidRPr="000E349E">
        <w:rPr>
          <w:bCs/>
          <w:lang w:val="es-US"/>
        </w:rPr>
        <w:t xml:space="preserve"> </w:t>
      </w:r>
      <w:r>
        <w:rPr>
          <w:bCs/>
          <w:lang w:val="es-US"/>
        </w:rPr>
        <w:t>Diseño</w:t>
      </w:r>
      <w:r w:rsidRPr="000E349E">
        <w:rPr>
          <w:bCs/>
          <w:lang w:val="es-US"/>
        </w:rPr>
        <w:t xml:space="preserve"> del dispensador de medicinas</w:t>
      </w:r>
    </w:p>
    <w:p w14:paraId="104201B0" w14:textId="77777777" w:rsidR="00FC4580" w:rsidRPr="00BB383A" w:rsidRDefault="00FC4580" w:rsidP="00FC4580">
      <w:pPr>
        <w:ind w:firstLine="0"/>
      </w:pPr>
      <w:r w:rsidRPr="008A18CE">
        <w:rPr>
          <w:lang w:val="en-GB"/>
        </w:rPr>
        <w:t xml:space="preserve">The dispenser is developed to supply the </w:t>
      </w:r>
      <w:r>
        <w:rPr>
          <w:lang w:val="en-GB"/>
        </w:rPr>
        <w:t xml:space="preserve">solid </w:t>
      </w:r>
      <w:r w:rsidRPr="008A18CE">
        <w:rPr>
          <w:lang w:val="en-GB"/>
        </w:rPr>
        <w:t>medications (pills</w:t>
      </w:r>
      <w:r>
        <w:rPr>
          <w:lang w:val="en-GB"/>
        </w:rPr>
        <w:t>,</w:t>
      </w:r>
      <w:r w:rsidRPr="008A18CE">
        <w:rPr>
          <w:lang w:val="en-GB"/>
        </w:rPr>
        <w:t xml:space="preserve"> capsules</w:t>
      </w:r>
      <w:r>
        <w:rPr>
          <w:lang w:val="en-GB"/>
        </w:rPr>
        <w:t>,</w:t>
      </w:r>
      <w:r w:rsidRPr="008A18CE">
        <w:rPr>
          <w:lang w:val="en-GB"/>
        </w:rPr>
        <w:t xml:space="preserve">...) that each patient needs to take on </w:t>
      </w:r>
      <w:r>
        <w:rPr>
          <w:lang w:val="en-GB"/>
        </w:rPr>
        <w:t>schedule</w:t>
      </w:r>
      <w:r w:rsidRPr="008A18CE">
        <w:rPr>
          <w:lang w:val="en-GB"/>
        </w:rPr>
        <w:t>.</w:t>
      </w:r>
      <w:r>
        <w:rPr>
          <w:lang w:val="en-GB"/>
        </w:rPr>
        <w:t xml:space="preserve"> </w:t>
      </w:r>
      <w:r w:rsidRPr="00415A06">
        <w:rPr>
          <w:lang w:val="en-GB"/>
        </w:rPr>
        <w:t xml:space="preserve">The physical model implemented for the dispenser is shown </w:t>
      </w:r>
      <w:r>
        <w:rPr>
          <w:lang w:val="en-GB"/>
        </w:rPr>
        <w:t xml:space="preserve">through several photos </w:t>
      </w:r>
      <w:r w:rsidRPr="00415A06">
        <w:rPr>
          <w:lang w:val="en-GB"/>
        </w:rPr>
        <w:t xml:space="preserve">in </w:t>
      </w:r>
      <w:bookmarkStart w:id="52" w:name="OLE_LINK157"/>
      <w:r w:rsidRPr="00415A06">
        <w:rPr>
          <w:lang w:val="es-US"/>
        </w:rPr>
        <w:fldChar w:fldCharType="begin"/>
      </w:r>
      <w:r w:rsidRPr="00415A06">
        <w:rPr>
          <w:lang w:val="en-GB"/>
        </w:rPr>
        <w:instrText xml:space="preserve"> REF _Ref38432638 \h  \* MERGEFORMAT </w:instrText>
      </w:r>
      <w:r w:rsidRPr="00415A06">
        <w:rPr>
          <w:lang w:val="es-US"/>
        </w:rPr>
      </w:r>
      <w:r w:rsidRPr="00415A06">
        <w:rPr>
          <w:lang w:val="es-US"/>
        </w:rPr>
        <w:fldChar w:fldCharType="separate"/>
      </w:r>
      <w:r w:rsidRPr="00415A06">
        <w:rPr>
          <w:lang w:val="en-GB"/>
        </w:rPr>
        <w:t>Figure 4</w:t>
      </w:r>
      <w:r w:rsidRPr="00415A06">
        <w:rPr>
          <w:lang w:val="es-US"/>
        </w:rPr>
        <w:fldChar w:fldCharType="end"/>
      </w:r>
      <w:bookmarkEnd w:id="52"/>
      <w:r w:rsidRPr="00415A06">
        <w:rPr>
          <w:lang w:val="en-GB"/>
        </w:rPr>
        <w:t>.</w:t>
      </w:r>
      <w:r>
        <w:rPr>
          <w:lang w:val="en-GB"/>
        </w:rPr>
        <w:t xml:space="preserve"> </w:t>
      </w:r>
      <w:r w:rsidRPr="00415A06">
        <w:rPr>
          <w:lang w:val="en-GB"/>
        </w:rPr>
        <w:t xml:space="preserve">The one on the left (A) shows the </w:t>
      </w:r>
      <w:r>
        <w:rPr>
          <w:lang w:val="en-GB"/>
        </w:rPr>
        <w:t>inside</w:t>
      </w:r>
      <w:r w:rsidRPr="00415A06">
        <w:rPr>
          <w:lang w:val="en-GB"/>
        </w:rPr>
        <w:t xml:space="preserve"> of the dispenser (with the back cover removed)</w:t>
      </w:r>
      <w:r>
        <w:rPr>
          <w:lang w:val="en-GB"/>
        </w:rPr>
        <w:t>,</w:t>
      </w:r>
      <w:r w:rsidRPr="00415A06">
        <w:rPr>
          <w:lang w:val="en-GB"/>
        </w:rPr>
        <w:t xml:space="preserve"> where </w:t>
      </w:r>
      <w:r>
        <w:rPr>
          <w:lang w:val="en-GB"/>
        </w:rPr>
        <w:t xml:space="preserve">we can see </w:t>
      </w:r>
      <w:r w:rsidRPr="00415A06">
        <w:rPr>
          <w:lang w:val="en-GB"/>
        </w:rPr>
        <w:t>two shelves</w:t>
      </w:r>
      <w:r>
        <w:rPr>
          <w:lang w:val="en-GB"/>
        </w:rPr>
        <w:t>:</w:t>
      </w:r>
      <w:r w:rsidRPr="00415A06">
        <w:rPr>
          <w:lang w:val="en-GB"/>
        </w:rPr>
        <w:t xml:space="preserve"> A</w:t>
      </w:r>
      <w:r>
        <w:rPr>
          <w:lang w:val="en-GB"/>
        </w:rPr>
        <w:t>t</w:t>
      </w:r>
      <w:r w:rsidRPr="00415A06">
        <w:rPr>
          <w:lang w:val="en-GB"/>
        </w:rPr>
        <w:t xml:space="preserve"> the bottom </w:t>
      </w:r>
      <w:r>
        <w:rPr>
          <w:lang w:val="en-GB"/>
        </w:rPr>
        <w:t>one, there are four servo</w:t>
      </w:r>
      <w:r w:rsidRPr="00415A06">
        <w:rPr>
          <w:lang w:val="en-GB"/>
        </w:rPr>
        <w:t>motors</w:t>
      </w:r>
      <w:r>
        <w:rPr>
          <w:lang w:val="en-GB"/>
        </w:rPr>
        <w:t>,</w:t>
      </w:r>
      <w:r w:rsidRPr="00415A06">
        <w:rPr>
          <w:lang w:val="en-GB"/>
        </w:rPr>
        <w:t xml:space="preserve"> which are </w:t>
      </w:r>
      <w:r>
        <w:rPr>
          <w:lang w:val="en-GB"/>
        </w:rPr>
        <w:t xml:space="preserve">in charge of activating a mechanism with </w:t>
      </w:r>
      <w:r w:rsidRPr="00415A06">
        <w:rPr>
          <w:lang w:val="en-GB"/>
        </w:rPr>
        <w:t xml:space="preserve">a small rectangular piece that </w:t>
      </w:r>
      <w:r>
        <w:rPr>
          <w:lang w:val="en-GB"/>
        </w:rPr>
        <w:t xml:space="preserve">will push </w:t>
      </w:r>
      <w:r w:rsidRPr="00415A06">
        <w:rPr>
          <w:lang w:val="en-GB"/>
        </w:rPr>
        <w:t xml:space="preserve">the </w:t>
      </w:r>
      <w:bookmarkStart w:id="53" w:name="OLE_LINK159"/>
      <w:bookmarkStart w:id="54" w:name="OLE_LINK160"/>
      <w:r>
        <w:rPr>
          <w:lang w:val="en-GB"/>
        </w:rPr>
        <w:t>medicine</w:t>
      </w:r>
      <w:r w:rsidRPr="00415A06">
        <w:rPr>
          <w:lang w:val="en-GB"/>
        </w:rPr>
        <w:t xml:space="preserve"> </w:t>
      </w:r>
      <w:bookmarkEnd w:id="53"/>
      <w:bookmarkEnd w:id="54"/>
      <w:r w:rsidRPr="00415A06">
        <w:rPr>
          <w:lang w:val="en-GB"/>
        </w:rPr>
        <w:t xml:space="preserve">box </w:t>
      </w:r>
      <w:r>
        <w:rPr>
          <w:lang w:val="en-GB"/>
        </w:rPr>
        <w:t xml:space="preserve">which is </w:t>
      </w:r>
      <w:r w:rsidRPr="00415A06">
        <w:rPr>
          <w:lang w:val="en-GB"/>
        </w:rPr>
        <w:t xml:space="preserve">at the bottom of the corresponding compartment towards the dispenser tray.  </w:t>
      </w:r>
      <w:r w:rsidRPr="000F4B3B">
        <w:rPr>
          <w:lang w:val="en-GB"/>
        </w:rPr>
        <w:t xml:space="preserve">At the top shelf, we can see the </w:t>
      </w:r>
      <w:r>
        <w:rPr>
          <w:lang w:val="en-GB"/>
        </w:rPr>
        <w:t xml:space="preserve">processing components, i.e., </w:t>
      </w:r>
      <w:r w:rsidRPr="000F4B3B">
        <w:rPr>
          <w:lang w:val="en-GB"/>
        </w:rPr>
        <w:t>an Arduino Uno R3 and a Raspberry Pi 3 model B+</w:t>
      </w:r>
      <w:r>
        <w:rPr>
          <w:lang w:val="en-GB"/>
        </w:rPr>
        <w:t>, as well as their connections</w:t>
      </w:r>
      <w:r w:rsidRPr="000F4B3B">
        <w:rPr>
          <w:lang w:val="en-GB"/>
        </w:rPr>
        <w:t>.</w:t>
      </w:r>
      <w:r>
        <w:rPr>
          <w:lang w:val="en-GB"/>
        </w:rPr>
        <w:t xml:space="preserve"> </w:t>
      </w:r>
      <w:r w:rsidRPr="00DA1EDF">
        <w:rPr>
          <w:lang w:val="en-GB"/>
        </w:rPr>
        <w:t>The Arduino board controls the servomotors</w:t>
      </w:r>
      <w:r>
        <w:rPr>
          <w:lang w:val="en-GB"/>
        </w:rPr>
        <w:t>,</w:t>
      </w:r>
      <w:r w:rsidRPr="00DA1EDF">
        <w:rPr>
          <w:lang w:val="en-GB"/>
        </w:rPr>
        <w:t xml:space="preserve"> the Bluetooth module and the LCD screen so that each of these elements fulfils their function</w:t>
      </w:r>
      <w:r>
        <w:rPr>
          <w:lang w:val="en-GB"/>
        </w:rPr>
        <w:t xml:space="preserve">, </w:t>
      </w:r>
      <w:bookmarkStart w:id="55" w:name="OLE_LINK158"/>
      <w:r w:rsidRPr="00DA1EDF">
        <w:rPr>
          <w:lang w:val="en-GB"/>
        </w:rPr>
        <w:t xml:space="preserve">while the Raspberry </w:t>
      </w:r>
      <w:r>
        <w:rPr>
          <w:lang w:val="en-GB"/>
        </w:rPr>
        <w:t xml:space="preserve">one </w:t>
      </w:r>
      <w:r w:rsidRPr="00DA1EDF">
        <w:rPr>
          <w:lang w:val="en-GB"/>
        </w:rPr>
        <w:t>manag</w:t>
      </w:r>
      <w:r>
        <w:rPr>
          <w:lang w:val="en-GB"/>
        </w:rPr>
        <w:t>es</w:t>
      </w:r>
      <w:r w:rsidRPr="00DA1EDF">
        <w:rPr>
          <w:lang w:val="en-GB"/>
        </w:rPr>
        <w:t xml:space="preserve"> the facial identification using the camera</w:t>
      </w:r>
      <w:r>
        <w:rPr>
          <w:lang w:val="en-GB"/>
        </w:rPr>
        <w:t>, as well as</w:t>
      </w:r>
      <w:r w:rsidRPr="00DA1EDF">
        <w:rPr>
          <w:lang w:val="en-GB"/>
        </w:rPr>
        <w:t xml:space="preserve"> the notifications through the LED lights and the sounds emitted by the buzzer.</w:t>
      </w:r>
      <w:r>
        <w:rPr>
          <w:lang w:val="en-GB"/>
        </w:rPr>
        <w:t xml:space="preserve"> As shown </w:t>
      </w:r>
      <w:r w:rsidRPr="00207096">
        <w:rPr>
          <w:lang w:val="en-GB"/>
        </w:rPr>
        <w:t xml:space="preserve">in the top view (B) and in the front view (C) </w:t>
      </w:r>
      <w:r>
        <w:rPr>
          <w:lang w:val="en-GB"/>
        </w:rPr>
        <w:t xml:space="preserve">of </w:t>
      </w:r>
      <w:r w:rsidRPr="00207096">
        <w:rPr>
          <w:lang w:val="en-GB"/>
        </w:rPr>
        <w:t>the dispenser</w:t>
      </w:r>
      <w:r>
        <w:rPr>
          <w:lang w:val="en-GB"/>
        </w:rPr>
        <w:t>,</w:t>
      </w:r>
      <w:r w:rsidRPr="00207096">
        <w:rPr>
          <w:lang w:val="en-GB"/>
        </w:rPr>
        <w:t xml:space="preserve"> </w:t>
      </w:r>
      <w:r>
        <w:rPr>
          <w:lang w:val="en-GB"/>
        </w:rPr>
        <w:t xml:space="preserve">it </w:t>
      </w:r>
      <w:r w:rsidRPr="00207096">
        <w:rPr>
          <w:lang w:val="en-GB"/>
        </w:rPr>
        <w:t>has four vertical compartments.</w:t>
      </w:r>
      <w:r>
        <w:rPr>
          <w:lang w:val="en-GB"/>
        </w:rPr>
        <w:t xml:space="preserve"> </w:t>
      </w:r>
      <w:r w:rsidRPr="007F0732">
        <w:rPr>
          <w:lang w:val="en-GB"/>
        </w:rPr>
        <w:t>In each of them</w:t>
      </w:r>
      <w:r>
        <w:rPr>
          <w:lang w:val="en-GB"/>
        </w:rPr>
        <w:t>, we</w:t>
      </w:r>
      <w:r w:rsidRPr="007F0732">
        <w:rPr>
          <w:lang w:val="en-GB"/>
        </w:rPr>
        <w:t xml:space="preserve"> </w:t>
      </w:r>
      <w:bookmarkStart w:id="56" w:name="OLE_LINK166"/>
      <w:r w:rsidRPr="007F0732">
        <w:rPr>
          <w:lang w:val="en-GB"/>
        </w:rPr>
        <w:t>can place</w:t>
      </w:r>
      <w:bookmarkEnd w:id="56"/>
      <w:r w:rsidRPr="007F0732">
        <w:rPr>
          <w:lang w:val="en-GB"/>
        </w:rPr>
        <w:t xml:space="preserve"> up to 12 small boxes (48 in total) </w:t>
      </w:r>
      <w:r>
        <w:rPr>
          <w:lang w:val="en-GB"/>
        </w:rPr>
        <w:t xml:space="preserve">like the one </w:t>
      </w:r>
      <w:r w:rsidRPr="007F0732">
        <w:rPr>
          <w:lang w:val="en-GB"/>
        </w:rPr>
        <w:t>shown in the photo on the right (D).</w:t>
      </w:r>
      <w:r>
        <w:rPr>
          <w:lang w:val="en-GB"/>
        </w:rPr>
        <w:t xml:space="preserve"> </w:t>
      </w:r>
      <w:r w:rsidRPr="00F03F91">
        <w:rPr>
          <w:lang w:val="en-GB"/>
        </w:rPr>
        <w:t xml:space="preserve">All the medicines that </w:t>
      </w:r>
      <w:r>
        <w:rPr>
          <w:lang w:val="en-GB"/>
        </w:rPr>
        <w:t>a</w:t>
      </w:r>
      <w:r w:rsidRPr="00F03F91">
        <w:rPr>
          <w:lang w:val="en-GB"/>
        </w:rPr>
        <w:t xml:space="preserve"> patient must take at a certain time </w:t>
      </w:r>
      <w:r>
        <w:rPr>
          <w:lang w:val="en-GB"/>
        </w:rPr>
        <w:t>should</w:t>
      </w:r>
      <w:r w:rsidRPr="00F03F91">
        <w:rPr>
          <w:lang w:val="en-GB"/>
        </w:rPr>
        <w:t xml:space="preserve"> be introduced</w:t>
      </w:r>
      <w:r>
        <w:rPr>
          <w:lang w:val="en-GB"/>
        </w:rPr>
        <w:t xml:space="preserve"> </w:t>
      </w:r>
      <w:r w:rsidRPr="00F03F91">
        <w:rPr>
          <w:lang w:val="en-GB"/>
        </w:rPr>
        <w:t xml:space="preserve">in </w:t>
      </w:r>
      <w:r>
        <w:rPr>
          <w:lang w:val="en-GB"/>
        </w:rPr>
        <w:t xml:space="preserve">one of these </w:t>
      </w:r>
      <w:r w:rsidRPr="00F03F91">
        <w:rPr>
          <w:lang w:val="en-GB"/>
        </w:rPr>
        <w:t>box</w:t>
      </w:r>
      <w:r>
        <w:rPr>
          <w:lang w:val="en-GB"/>
        </w:rPr>
        <w:t xml:space="preserve">es (2.5 </w:t>
      </w:r>
      <w:r w:rsidRPr="00F03F91">
        <w:rPr>
          <w:lang w:val="en-GB"/>
        </w:rPr>
        <w:t>cm</w:t>
      </w:r>
      <w:r>
        <w:rPr>
          <w:lang w:val="en-GB"/>
        </w:rPr>
        <w:t xml:space="preserve"> </w:t>
      </w:r>
      <w:bookmarkStart w:id="57" w:name="OLE_LINK167"/>
      <w:bookmarkStart w:id="58" w:name="OLE_LINK168"/>
      <w:r>
        <w:rPr>
          <w:lang w:val="en-GB"/>
        </w:rPr>
        <w:sym w:font="Symbol" w:char="F0B4"/>
      </w:r>
      <w:r w:rsidRPr="00F03F91">
        <w:rPr>
          <w:lang w:val="en-GB"/>
        </w:rPr>
        <w:t xml:space="preserve"> </w:t>
      </w:r>
      <w:bookmarkEnd w:id="57"/>
      <w:bookmarkEnd w:id="58"/>
      <w:r w:rsidRPr="00F03F91">
        <w:rPr>
          <w:lang w:val="en-GB"/>
        </w:rPr>
        <w:t xml:space="preserve">2 cm </w:t>
      </w:r>
      <w:r>
        <w:rPr>
          <w:lang w:val="en-GB"/>
        </w:rPr>
        <w:sym w:font="Symbol" w:char="F0B4"/>
      </w:r>
      <w:r w:rsidRPr="00F03F91">
        <w:rPr>
          <w:lang w:val="en-GB"/>
        </w:rPr>
        <w:t xml:space="preserve"> 1 cm)</w:t>
      </w:r>
      <w:r>
        <w:rPr>
          <w:lang w:val="en-GB"/>
        </w:rPr>
        <w:t xml:space="preserve">. </w:t>
      </w:r>
      <w:r w:rsidRPr="00F03F91">
        <w:rPr>
          <w:lang w:val="en-GB"/>
        </w:rPr>
        <w:t>Each box can have a different colour. Normally</w:t>
      </w:r>
      <w:r>
        <w:rPr>
          <w:lang w:val="en-GB"/>
        </w:rPr>
        <w:t>,</w:t>
      </w:r>
      <w:r w:rsidRPr="00F03F91">
        <w:rPr>
          <w:lang w:val="en-GB"/>
        </w:rPr>
        <w:t xml:space="preserve"> the caregiver will be </w:t>
      </w:r>
      <w:r>
        <w:rPr>
          <w:lang w:val="en-GB"/>
        </w:rPr>
        <w:t xml:space="preserve">who </w:t>
      </w:r>
      <w:r w:rsidRPr="00F03F91">
        <w:rPr>
          <w:lang w:val="en-GB"/>
        </w:rPr>
        <w:t>put the medic</w:t>
      </w:r>
      <w:r>
        <w:rPr>
          <w:lang w:val="en-GB"/>
        </w:rPr>
        <w:t xml:space="preserve">ines </w:t>
      </w:r>
      <w:r w:rsidRPr="00F03F91">
        <w:rPr>
          <w:lang w:val="en-GB"/>
        </w:rPr>
        <w:t xml:space="preserve">in </w:t>
      </w:r>
      <w:r>
        <w:rPr>
          <w:lang w:val="en-GB"/>
        </w:rPr>
        <w:t>each box,</w:t>
      </w:r>
      <w:r w:rsidRPr="00F03F91">
        <w:rPr>
          <w:lang w:val="en-GB"/>
        </w:rPr>
        <w:t xml:space="preserve"> and the</w:t>
      </w:r>
      <w:r>
        <w:rPr>
          <w:lang w:val="en-GB"/>
        </w:rPr>
        <w:t xml:space="preserve"> boxes inside</w:t>
      </w:r>
      <w:r w:rsidRPr="00F03F91">
        <w:rPr>
          <w:lang w:val="en-GB"/>
        </w:rPr>
        <w:t xml:space="preserve"> the dispenser compartments.  Note that the dispenser could be shared by 4 patients</w:t>
      </w:r>
      <w:r>
        <w:rPr>
          <w:lang w:val="en-GB"/>
        </w:rPr>
        <w:t>,</w:t>
      </w:r>
      <w:r w:rsidRPr="00F03F91">
        <w:rPr>
          <w:lang w:val="en-GB"/>
        </w:rPr>
        <w:t xml:space="preserve"> assigning a different compartment to each patient.</w:t>
      </w:r>
      <w:r>
        <w:rPr>
          <w:lang w:val="en-GB"/>
        </w:rPr>
        <w:t xml:space="preserve"> </w:t>
      </w:r>
      <w:bookmarkEnd w:id="55"/>
    </w:p>
    <w:p w14:paraId="4F476972" w14:textId="77777777" w:rsidR="00FC4580" w:rsidRDefault="00FC4580" w:rsidP="00FC4580">
      <w:pPr>
        <w:pStyle w:val="Descripcin"/>
        <w:spacing w:before="120" w:after="120"/>
        <w:jc w:val="center"/>
        <w:rPr>
          <w:b/>
          <w:lang w:val="es-US"/>
        </w:rPr>
      </w:pPr>
      <w:bookmarkStart w:id="59" w:name="_Ref38205719"/>
      <w:bookmarkStart w:id="60" w:name="_Ref38432638"/>
      <w:r>
        <w:rPr>
          <w:b/>
          <w:noProof/>
          <w:lang w:val="es-ES" w:eastAsia="es-ES"/>
        </w:rPr>
        <w:lastRenderedPageBreak/>
        <w:drawing>
          <wp:inline distT="0" distB="0" distL="0" distR="0" wp14:anchorId="107F07B1" wp14:editId="7456DB07">
            <wp:extent cx="4464685"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enser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685" cy="997585"/>
                    </a:xfrm>
                    <a:prstGeom prst="rect">
                      <a:avLst/>
                    </a:prstGeom>
                  </pic:spPr>
                </pic:pic>
              </a:graphicData>
            </a:graphic>
          </wp:inline>
        </w:drawing>
      </w:r>
    </w:p>
    <w:p w14:paraId="01A51036" w14:textId="77777777" w:rsidR="00FC4580" w:rsidRDefault="00FC4580" w:rsidP="00FC4580">
      <w:pPr>
        <w:pStyle w:val="Descripcin"/>
        <w:spacing w:before="120" w:after="120"/>
        <w:jc w:val="center"/>
        <w:rPr>
          <w:bCs/>
          <w:lang w:val="es-US"/>
        </w:rPr>
      </w:pPr>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sidRPr="000E349E">
        <w:rPr>
          <w:b/>
          <w:lang w:val="es-US"/>
        </w:rPr>
        <w:t>4</w:t>
      </w:r>
      <w:r w:rsidRPr="000E349E">
        <w:rPr>
          <w:b/>
          <w:lang w:val="es-US"/>
        </w:rPr>
        <w:fldChar w:fldCharType="end"/>
      </w:r>
      <w:bookmarkEnd w:id="59"/>
      <w:bookmarkEnd w:id="60"/>
      <w:r w:rsidRPr="000E349E">
        <w:rPr>
          <w:b/>
          <w:lang w:val="es-US"/>
        </w:rPr>
        <w:t xml:space="preserve">. </w:t>
      </w:r>
      <w:r w:rsidRPr="000E349E">
        <w:rPr>
          <w:bCs/>
          <w:lang w:val="es-US"/>
        </w:rPr>
        <w:t>Dispensador inteligente de medicinas y la caja para colocar la medicina</w:t>
      </w:r>
      <w:r>
        <w:rPr>
          <w:bCs/>
          <w:lang w:val="es-US"/>
        </w:rPr>
        <w:t>.</w:t>
      </w:r>
    </w:p>
    <w:p w14:paraId="346B9A45" w14:textId="77777777" w:rsidR="00FC4580" w:rsidRDefault="00FC4580" w:rsidP="00FC4580">
      <w:pPr>
        <w:pStyle w:val="Ttulo1"/>
        <w:rPr>
          <w:lang w:eastAsia="en-US"/>
        </w:rPr>
      </w:pPr>
      <w:r w:rsidRPr="00335838">
        <w:rPr>
          <w:lang w:eastAsia="en-US"/>
        </w:rPr>
        <w:t>Conclusions and Future Work</w:t>
      </w:r>
    </w:p>
    <w:p w14:paraId="1F0A1AD1" w14:textId="77777777" w:rsidR="00FC4580" w:rsidRPr="00BB383A" w:rsidRDefault="00FC4580" w:rsidP="00FC4580">
      <w:pPr>
        <w:ind w:firstLine="0"/>
      </w:pPr>
      <w:r>
        <w:t xml:space="preserve">We have presented </w:t>
      </w:r>
      <w:r w:rsidRPr="00871F45">
        <w:rPr>
          <w:lang w:val="en-GB"/>
        </w:rPr>
        <w:t>a</w:t>
      </w:r>
      <w:r>
        <w:rPr>
          <w:lang w:val="en-GB"/>
        </w:rPr>
        <w:t xml:space="preserve"> smart </w:t>
      </w:r>
      <w:r w:rsidRPr="00871F45">
        <w:rPr>
          <w:lang w:val="en-GB"/>
        </w:rPr>
        <w:t>medicine dispenser that helps older people or people with a cognitive problem</w:t>
      </w:r>
      <w:r>
        <w:rPr>
          <w:lang w:val="en-GB"/>
        </w:rPr>
        <w:t xml:space="preserve"> to</w:t>
      </w:r>
      <w:r w:rsidRPr="00871F45">
        <w:rPr>
          <w:lang w:val="en-GB"/>
        </w:rPr>
        <w:t xml:space="preserve"> take their medicine doses </w:t>
      </w:r>
      <w:r>
        <w:rPr>
          <w:lang w:val="en-GB"/>
        </w:rPr>
        <w:t>on schedule</w:t>
      </w:r>
      <w:r w:rsidRPr="00871F45">
        <w:rPr>
          <w:lang w:val="en-GB"/>
        </w:rPr>
        <w:t>.</w:t>
      </w:r>
      <w:r>
        <w:rPr>
          <w:lang w:val="en-GB"/>
        </w:rPr>
        <w:t xml:space="preserve"> </w:t>
      </w:r>
      <w:r w:rsidRPr="00871F45">
        <w:rPr>
          <w:lang w:val="en-GB"/>
        </w:rPr>
        <w:t>In addition</w:t>
      </w:r>
      <w:r>
        <w:rPr>
          <w:lang w:val="en-GB"/>
        </w:rPr>
        <w:t>,</w:t>
      </w:r>
      <w:r w:rsidRPr="00871F45">
        <w:rPr>
          <w:lang w:val="en-GB"/>
        </w:rPr>
        <w:t xml:space="preserve"> it allows caregivers to supervise that their </w:t>
      </w:r>
      <w:r>
        <w:rPr>
          <w:lang w:val="en-GB"/>
        </w:rPr>
        <w:t>dependents</w:t>
      </w:r>
      <w:r w:rsidRPr="00871F45">
        <w:rPr>
          <w:lang w:val="en-GB"/>
        </w:rPr>
        <w:t xml:space="preserve"> take their medications on time.</w:t>
      </w:r>
      <w:r>
        <w:rPr>
          <w:lang w:val="en-GB"/>
        </w:rPr>
        <w:t xml:space="preserve"> Using </w:t>
      </w:r>
      <w:r w:rsidRPr="00871F45">
        <w:rPr>
          <w:lang w:val="en-GB"/>
        </w:rPr>
        <w:t>a facial identification mechanism</w:t>
      </w:r>
      <w:r>
        <w:rPr>
          <w:lang w:val="en-GB"/>
        </w:rPr>
        <w:t>, it</w:t>
      </w:r>
      <w:r w:rsidRPr="00871F45">
        <w:rPr>
          <w:lang w:val="en-GB"/>
        </w:rPr>
        <w:t xml:space="preserve"> recognizes </w:t>
      </w:r>
      <w:r>
        <w:rPr>
          <w:lang w:val="en-GB"/>
        </w:rPr>
        <w:t>the</w:t>
      </w:r>
      <w:r w:rsidRPr="00871F45">
        <w:rPr>
          <w:lang w:val="en-GB"/>
        </w:rPr>
        <w:t xml:space="preserve"> patient</w:t>
      </w:r>
      <w:r>
        <w:rPr>
          <w:lang w:val="en-GB"/>
        </w:rPr>
        <w:t>s</w:t>
      </w:r>
      <w:r w:rsidRPr="00871F45">
        <w:rPr>
          <w:lang w:val="en-GB"/>
        </w:rPr>
        <w:t xml:space="preserve"> registered in the system and supplies </w:t>
      </w:r>
      <w:r>
        <w:rPr>
          <w:lang w:val="en-GB"/>
        </w:rPr>
        <w:t>them</w:t>
      </w:r>
      <w:r w:rsidRPr="00871F45">
        <w:rPr>
          <w:lang w:val="en-GB"/>
        </w:rPr>
        <w:t xml:space="preserve"> with the medicines </w:t>
      </w:r>
      <w:r>
        <w:rPr>
          <w:lang w:val="en-GB"/>
        </w:rPr>
        <w:t xml:space="preserve">they </w:t>
      </w:r>
      <w:r w:rsidRPr="00871F45">
        <w:rPr>
          <w:lang w:val="en-GB"/>
        </w:rPr>
        <w:t xml:space="preserve">should take just when </w:t>
      </w:r>
      <w:r>
        <w:rPr>
          <w:lang w:val="en-GB"/>
        </w:rPr>
        <w:t>needed</w:t>
      </w:r>
      <w:r w:rsidRPr="00871F45">
        <w:rPr>
          <w:lang w:val="en-GB"/>
        </w:rPr>
        <w:t>.</w:t>
      </w:r>
      <w:r>
        <w:rPr>
          <w:lang w:val="en-GB"/>
        </w:rPr>
        <w:t xml:space="preserve"> </w:t>
      </w:r>
      <w:r w:rsidRPr="008022E7">
        <w:rPr>
          <w:lang w:val="en-GB"/>
        </w:rPr>
        <w:t>Every time the dispenser provides a medicine box</w:t>
      </w:r>
      <w:r>
        <w:rPr>
          <w:lang w:val="en-GB"/>
        </w:rPr>
        <w:t>,</w:t>
      </w:r>
      <w:r w:rsidRPr="008022E7">
        <w:rPr>
          <w:lang w:val="en-GB"/>
        </w:rPr>
        <w:t xml:space="preserve"> it generat</w:t>
      </w:r>
      <w:r>
        <w:rPr>
          <w:lang w:val="en-GB"/>
        </w:rPr>
        <w:t>es</w:t>
      </w:r>
      <w:r w:rsidRPr="008022E7">
        <w:rPr>
          <w:lang w:val="en-GB"/>
        </w:rPr>
        <w:t xml:space="preserve"> a sound and illuminat</w:t>
      </w:r>
      <w:r>
        <w:rPr>
          <w:lang w:val="en-GB"/>
        </w:rPr>
        <w:t>es</w:t>
      </w:r>
      <w:r w:rsidRPr="008022E7">
        <w:rPr>
          <w:lang w:val="en-GB"/>
        </w:rPr>
        <w:t xml:space="preserve"> the corresponding compartment.</w:t>
      </w:r>
      <w:r>
        <w:rPr>
          <w:lang w:val="en-GB"/>
        </w:rPr>
        <w:t xml:space="preserve"> </w:t>
      </w:r>
      <w:r w:rsidRPr="008022E7">
        <w:rPr>
          <w:lang w:val="en-GB"/>
        </w:rPr>
        <w:t xml:space="preserve">The system also sends </w:t>
      </w:r>
      <w:r>
        <w:rPr>
          <w:lang w:val="en-GB"/>
        </w:rPr>
        <w:t xml:space="preserve">remote </w:t>
      </w:r>
      <w:r w:rsidRPr="008022E7">
        <w:rPr>
          <w:lang w:val="en-GB"/>
        </w:rPr>
        <w:t>notifications to caregivers</w:t>
      </w:r>
      <w:r>
        <w:rPr>
          <w:lang w:val="en-GB"/>
        </w:rPr>
        <w:t>,</w:t>
      </w:r>
      <w:r w:rsidRPr="008022E7">
        <w:rPr>
          <w:lang w:val="en-GB"/>
        </w:rPr>
        <w:t xml:space="preserve"> </w:t>
      </w:r>
      <w:r w:rsidRPr="00DC3F10">
        <w:rPr>
          <w:lang w:val="en-GB"/>
        </w:rPr>
        <w:t>informing them of the medicines dispensed to their dependents</w:t>
      </w:r>
      <w:r>
        <w:rPr>
          <w:lang w:val="en-GB"/>
        </w:rPr>
        <w:t xml:space="preserve"> directly on their smartphone</w:t>
      </w:r>
      <w:r w:rsidRPr="00DC3F10">
        <w:rPr>
          <w:lang w:val="en-GB"/>
        </w:rPr>
        <w:t>.</w:t>
      </w:r>
      <w:r w:rsidRPr="008022E7">
        <w:rPr>
          <w:lang w:val="en-GB"/>
        </w:rPr>
        <w:t xml:space="preserve"> Thus</w:t>
      </w:r>
      <w:r>
        <w:rPr>
          <w:lang w:val="en-GB"/>
        </w:rPr>
        <w:t>,</w:t>
      </w:r>
      <w:r w:rsidRPr="008022E7">
        <w:rPr>
          <w:lang w:val="en-GB"/>
        </w:rPr>
        <w:t xml:space="preserve"> they can supervise the correct administration of medications and act when necessary (</w:t>
      </w:r>
      <w:r>
        <w:rPr>
          <w:lang w:val="en-GB"/>
        </w:rPr>
        <w:t xml:space="preserve">e.g., when somebody </w:t>
      </w:r>
      <w:r w:rsidRPr="008022E7">
        <w:rPr>
          <w:lang w:val="en-GB"/>
        </w:rPr>
        <w:t>forget</w:t>
      </w:r>
      <w:r>
        <w:rPr>
          <w:lang w:val="en-GB"/>
        </w:rPr>
        <w:t>s</w:t>
      </w:r>
      <w:r w:rsidRPr="008022E7">
        <w:rPr>
          <w:lang w:val="en-GB"/>
        </w:rPr>
        <w:t xml:space="preserve"> to take a dose).</w:t>
      </w:r>
      <w:r>
        <w:rPr>
          <w:lang w:val="en-GB"/>
        </w:rPr>
        <w:t xml:space="preserve"> </w:t>
      </w:r>
      <w:r w:rsidRPr="00DC3F10">
        <w:rPr>
          <w:lang w:val="en-GB"/>
        </w:rPr>
        <w:t>In addition</w:t>
      </w:r>
      <w:r>
        <w:rPr>
          <w:lang w:val="en-GB"/>
        </w:rPr>
        <w:t>,</w:t>
      </w:r>
      <w:r w:rsidRPr="00DC3F10">
        <w:rPr>
          <w:lang w:val="en-GB"/>
        </w:rPr>
        <w:t xml:space="preserve"> those patients who can use the mobile app may be notified each time they have to take a dose</w:t>
      </w:r>
      <w:r>
        <w:rPr>
          <w:lang w:val="en-GB"/>
        </w:rPr>
        <w:t>,</w:t>
      </w:r>
      <w:r w:rsidRPr="00DC3F10">
        <w:rPr>
          <w:lang w:val="en-GB"/>
        </w:rPr>
        <w:t xml:space="preserve"> so that they approach the dispenser to withdraw it.</w:t>
      </w:r>
      <w:r>
        <w:rPr>
          <w:lang w:val="en-GB"/>
        </w:rPr>
        <w:t xml:space="preserve"> </w:t>
      </w:r>
    </w:p>
    <w:p w14:paraId="61B3896C" w14:textId="77777777" w:rsidR="00FC4580" w:rsidRDefault="00FC4580" w:rsidP="00FC4580">
      <w:pPr>
        <w:rPr>
          <w:lang w:val="en-GB"/>
        </w:rPr>
      </w:pPr>
      <w:bookmarkStart w:id="61" w:name="OLE_LINK169"/>
      <w:bookmarkStart w:id="62" w:name="OLE_LINK170"/>
      <w:r w:rsidRPr="00DC3F10">
        <w:rPr>
          <w:lang w:val="en-GB"/>
        </w:rPr>
        <w:t>As future work</w:t>
      </w:r>
      <w:r>
        <w:rPr>
          <w:lang w:val="en-GB"/>
        </w:rPr>
        <w:t>,</w:t>
      </w:r>
      <w:r w:rsidRPr="00DC3F10">
        <w:rPr>
          <w:lang w:val="en-GB"/>
        </w:rPr>
        <w:t xml:space="preserve"> we want to improve the proposed system</w:t>
      </w:r>
      <w:r>
        <w:rPr>
          <w:lang w:val="en-GB"/>
        </w:rPr>
        <w:t>,</w:t>
      </w:r>
      <w:r w:rsidRPr="00DC3F10">
        <w:rPr>
          <w:lang w:val="en-GB"/>
        </w:rPr>
        <w:t xml:space="preserve"> closing the dispenser compartments so that they only open when the camera detects the face of the caregiver who must place the medicine boxes in them. </w:t>
      </w:r>
      <w:r w:rsidRPr="00D93AAC">
        <w:rPr>
          <w:lang w:val="en-GB"/>
        </w:rPr>
        <w:t>This would make it safer.</w:t>
      </w:r>
      <w:r>
        <w:rPr>
          <w:lang w:val="en-GB"/>
        </w:rPr>
        <w:t xml:space="preserve"> </w:t>
      </w:r>
      <w:r w:rsidRPr="00AF03DE">
        <w:rPr>
          <w:lang w:val="en-GB"/>
        </w:rPr>
        <w:t>It would also be good for the system to automatically detect which medicines and how many of them the caregiver has put in the different compartments</w:t>
      </w:r>
      <w:r>
        <w:rPr>
          <w:lang w:val="en-GB"/>
        </w:rPr>
        <w:t>;</w:t>
      </w:r>
      <w:r w:rsidRPr="00AF03DE">
        <w:rPr>
          <w:lang w:val="en-GB"/>
        </w:rPr>
        <w:t xml:space="preserve"> currently</w:t>
      </w:r>
      <w:r>
        <w:rPr>
          <w:lang w:val="en-GB"/>
        </w:rPr>
        <w:t>,</w:t>
      </w:r>
      <w:r w:rsidRPr="00AF03DE">
        <w:rPr>
          <w:lang w:val="en-GB"/>
        </w:rPr>
        <w:t xml:space="preserve"> </w:t>
      </w:r>
      <w:r>
        <w:rPr>
          <w:lang w:val="en-GB"/>
        </w:rPr>
        <w:t xml:space="preserve">he/she </w:t>
      </w:r>
      <w:r w:rsidRPr="00AF03DE">
        <w:rPr>
          <w:lang w:val="en-GB"/>
        </w:rPr>
        <w:t xml:space="preserve">is who must </w:t>
      </w:r>
      <w:r>
        <w:rPr>
          <w:lang w:val="en-GB"/>
        </w:rPr>
        <w:t xml:space="preserve">provide </w:t>
      </w:r>
      <w:r w:rsidRPr="00AF03DE">
        <w:rPr>
          <w:lang w:val="en-GB"/>
        </w:rPr>
        <w:t>the</w:t>
      </w:r>
      <w:r>
        <w:rPr>
          <w:lang w:val="en-GB"/>
        </w:rPr>
        <w:t>se</w:t>
      </w:r>
      <w:r w:rsidRPr="00AF03DE">
        <w:rPr>
          <w:lang w:val="en-GB"/>
        </w:rPr>
        <w:t xml:space="preserve"> data through the mobile app.</w:t>
      </w:r>
      <w:r>
        <w:rPr>
          <w:lang w:val="en-GB"/>
        </w:rPr>
        <w:t xml:space="preserve"> Moreover, an interesting extension would be </w:t>
      </w:r>
      <w:r w:rsidRPr="00BC1967">
        <w:rPr>
          <w:lang w:val="en-GB"/>
        </w:rPr>
        <w:t xml:space="preserve">the automatic request of the necessary </w:t>
      </w:r>
      <w:r>
        <w:rPr>
          <w:lang w:val="en-GB"/>
        </w:rPr>
        <w:t>medicine</w:t>
      </w:r>
      <w:r w:rsidRPr="00BC1967">
        <w:rPr>
          <w:lang w:val="en-GB"/>
        </w:rPr>
        <w:t xml:space="preserve">s to a pharmacy by the system before the patient runs out </w:t>
      </w:r>
      <w:r>
        <w:rPr>
          <w:lang w:val="en-GB"/>
        </w:rPr>
        <w:t>his/her stock, since this</w:t>
      </w:r>
      <w:r w:rsidRPr="00BC1967">
        <w:rPr>
          <w:lang w:val="en-GB"/>
        </w:rPr>
        <w:t xml:space="preserve"> will prevent him/her from losing any intake due to not having a certain medicine.</w:t>
      </w:r>
      <w:r>
        <w:rPr>
          <w:lang w:val="en-GB"/>
        </w:rPr>
        <w:t xml:space="preserve"> Finally, the dispenser could also be integrated into a more general IoT-based system to help elderly people or people with cognitive problems in their daily life.</w:t>
      </w:r>
    </w:p>
    <w:bookmarkEnd w:id="61"/>
    <w:bookmarkEnd w:id="62"/>
    <w:p w14:paraId="3FABCCFD" w14:textId="77777777" w:rsidR="00FC4580" w:rsidRDefault="00FC4580" w:rsidP="00FC4580">
      <w:pPr>
        <w:pStyle w:val="Ttulo1"/>
        <w:numPr>
          <w:ilvl w:val="0"/>
          <w:numId w:val="0"/>
        </w:numPr>
      </w:pPr>
      <w:commentRangeStart w:id="63"/>
      <w:r w:rsidRPr="00DA4E1B">
        <w:t>References</w:t>
      </w:r>
      <w:commentRangeEnd w:id="63"/>
      <w:r>
        <w:rPr>
          <w:rStyle w:val="Refdecomentario"/>
          <w:rFonts w:cs="Times New Roman"/>
          <w:b w:val="0"/>
          <w:bCs w:val="0"/>
          <w:kern w:val="0"/>
        </w:rPr>
        <w:commentReference w:id="63"/>
      </w:r>
    </w:p>
    <w:p w14:paraId="1A368EF1" w14:textId="27297FFF" w:rsidR="00FC4580" w:rsidRPr="00FC4580" w:rsidRDefault="00FC4580" w:rsidP="00FC458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FC4580">
        <w:rPr>
          <w:noProof/>
        </w:rPr>
        <w:t>[1]</w:t>
      </w:r>
      <w:r w:rsidRPr="00FC4580">
        <w:rPr>
          <w:noProof/>
        </w:rPr>
        <w:tab/>
        <w:t xml:space="preserve">UN Department of Economics and Social Affairs, “World Population Prospects - Population Division - United Nations,” </w:t>
      </w:r>
      <w:r w:rsidRPr="00FC4580">
        <w:rPr>
          <w:i/>
          <w:iCs/>
          <w:noProof/>
        </w:rPr>
        <w:t>The International Journal of Logistics Management</w:t>
      </w:r>
      <w:r w:rsidRPr="00FC4580">
        <w:rPr>
          <w:noProof/>
        </w:rPr>
        <w:t>, 28-Aug-2015. [Online]. Available: https://population.un.org/wpp/Download/Standard/CSV/. [Accessed: 07-Apr-2020].</w:t>
      </w:r>
    </w:p>
    <w:p w14:paraId="3A167ACF" w14:textId="77777777" w:rsidR="00FC4580" w:rsidRPr="00FC4580" w:rsidRDefault="00FC4580" w:rsidP="00FC4580">
      <w:pPr>
        <w:widowControl w:val="0"/>
        <w:autoSpaceDE w:val="0"/>
        <w:autoSpaceDN w:val="0"/>
        <w:adjustRightInd w:val="0"/>
        <w:ind w:left="640" w:hanging="640"/>
        <w:rPr>
          <w:noProof/>
        </w:rPr>
      </w:pPr>
      <w:r w:rsidRPr="00FC4580">
        <w:rPr>
          <w:noProof/>
        </w:rPr>
        <w:t>[2]</w:t>
      </w:r>
      <w:r w:rsidRPr="00FC4580">
        <w:rPr>
          <w:noProof/>
        </w:rPr>
        <w:tab/>
        <w:t xml:space="preserve">Eurostat, “Statistics | Eurostat,” </w:t>
      </w:r>
      <w:r w:rsidRPr="00FC4580">
        <w:rPr>
          <w:i/>
          <w:iCs/>
          <w:noProof/>
        </w:rPr>
        <w:t>Life expectancy at birth by sex</w:t>
      </w:r>
      <w:r w:rsidRPr="00FC4580">
        <w:rPr>
          <w:noProof/>
        </w:rPr>
        <w:t>, 27-Feb-2020. [Online]. Available: https://ec.europa.eu/eurostat/databrowser/view/tps00208/default/table?lang=en. [Accessed: 08-Apr-2020].</w:t>
      </w:r>
    </w:p>
    <w:p w14:paraId="0B722714" w14:textId="77777777" w:rsidR="00FC4580" w:rsidRPr="00FC4580" w:rsidRDefault="00FC4580" w:rsidP="00FC4580">
      <w:pPr>
        <w:widowControl w:val="0"/>
        <w:autoSpaceDE w:val="0"/>
        <w:autoSpaceDN w:val="0"/>
        <w:adjustRightInd w:val="0"/>
        <w:ind w:left="640" w:hanging="640"/>
        <w:rPr>
          <w:noProof/>
        </w:rPr>
      </w:pPr>
      <w:r w:rsidRPr="00FC4580">
        <w:rPr>
          <w:noProof/>
        </w:rPr>
        <w:lastRenderedPageBreak/>
        <w:t>[3]</w:t>
      </w:r>
      <w:r w:rsidRPr="00FC4580">
        <w:rPr>
          <w:noProof/>
        </w:rPr>
        <w:tab/>
        <w:t xml:space="preserve">B. Baranidharan, “Internet of Things (IoT) Technologies, Architecture, Protocols, Security, and Applications: A Survey,” in </w:t>
      </w:r>
      <w:r w:rsidRPr="00FC4580">
        <w:rPr>
          <w:i/>
          <w:iCs/>
          <w:noProof/>
        </w:rPr>
        <w:t>Handbook of Research on Cloud and Fog Computing Infrastructures for Data Science</w:t>
      </w:r>
      <w:r w:rsidRPr="00FC4580">
        <w:rPr>
          <w:noProof/>
        </w:rPr>
        <w:t>, P. Raj and A. Raman, Eds. IGI Global, 2018, pp. 149–174.</w:t>
      </w:r>
    </w:p>
    <w:p w14:paraId="3551CF82" w14:textId="77777777" w:rsidR="00FC4580" w:rsidRPr="00FC4580" w:rsidRDefault="00FC4580" w:rsidP="00FC4580">
      <w:pPr>
        <w:widowControl w:val="0"/>
        <w:autoSpaceDE w:val="0"/>
        <w:autoSpaceDN w:val="0"/>
        <w:adjustRightInd w:val="0"/>
        <w:ind w:left="640" w:hanging="640"/>
        <w:rPr>
          <w:noProof/>
        </w:rPr>
      </w:pPr>
      <w:r w:rsidRPr="00FC4580">
        <w:rPr>
          <w:noProof/>
        </w:rPr>
        <w:t>[4]</w:t>
      </w:r>
      <w:r w:rsidRPr="00FC4580">
        <w:rPr>
          <w:noProof/>
        </w:rPr>
        <w:tab/>
        <w:t xml:space="preserve">G. Guerrero-Ulloa, M. J. Hornos, and C. Rodríguez-Domínguez, “TDDM4IoTS: A Test-Driven Development Methodology for Internet of Things (IoT)-Based Systems,” in </w:t>
      </w:r>
      <w:r w:rsidRPr="00FC4580">
        <w:rPr>
          <w:i/>
          <w:iCs/>
          <w:noProof/>
        </w:rPr>
        <w:t>Communications in Computer and Information Science</w:t>
      </w:r>
      <w:r w:rsidRPr="00FC4580">
        <w:rPr>
          <w:noProof/>
        </w:rPr>
        <w:t>, 2020, vol. 1193 CCIS, pp. 41–55.</w:t>
      </w:r>
    </w:p>
    <w:p w14:paraId="1E926C45" w14:textId="77777777" w:rsidR="00FC4580" w:rsidRPr="00FC4580" w:rsidRDefault="00FC4580" w:rsidP="00FC4580">
      <w:pPr>
        <w:widowControl w:val="0"/>
        <w:autoSpaceDE w:val="0"/>
        <w:autoSpaceDN w:val="0"/>
        <w:adjustRightInd w:val="0"/>
        <w:ind w:left="640" w:hanging="640"/>
        <w:rPr>
          <w:noProof/>
        </w:rPr>
      </w:pPr>
      <w:r w:rsidRPr="00FC4580">
        <w:rPr>
          <w:noProof/>
        </w:rPr>
        <w:t>[5]</w:t>
      </w:r>
      <w:r w:rsidRPr="00FC4580">
        <w:rPr>
          <w:noProof/>
        </w:rPr>
        <w:tab/>
        <w:t xml:space="preserve">G. Guerrero-Ulloa, C. Rodríguez-Domínguez, and M. J. Hornos, “IoT-Based System to Help Care for Dependent Elderly,” in </w:t>
      </w:r>
      <w:r w:rsidRPr="00FC4580">
        <w:rPr>
          <w:i/>
          <w:iCs/>
          <w:noProof/>
        </w:rPr>
        <w:t>Communications in Computer and Information Science</w:t>
      </w:r>
      <w:r w:rsidRPr="00FC4580">
        <w:rPr>
          <w:noProof/>
        </w:rPr>
        <w:t>, 2019, vol. 895, pp. 41–55.</w:t>
      </w:r>
    </w:p>
    <w:p w14:paraId="725055D3" w14:textId="77777777" w:rsidR="00FC4580" w:rsidRPr="00FC4580" w:rsidRDefault="00FC4580" w:rsidP="00FC4580">
      <w:pPr>
        <w:widowControl w:val="0"/>
        <w:autoSpaceDE w:val="0"/>
        <w:autoSpaceDN w:val="0"/>
        <w:adjustRightInd w:val="0"/>
        <w:ind w:left="640" w:hanging="640"/>
        <w:rPr>
          <w:noProof/>
        </w:rPr>
      </w:pPr>
      <w:r w:rsidRPr="00FC4580">
        <w:rPr>
          <w:noProof/>
        </w:rPr>
        <w:t>[6]</w:t>
      </w:r>
      <w:r w:rsidRPr="00FC4580">
        <w:rPr>
          <w:noProof/>
        </w:rPr>
        <w:tab/>
        <w:t xml:space="preserve">O. Erazo, G. Guerrero-Ulloa, D. Guzmán, and C. Cáceres, “From a Common Chair to a Device that Issues Reminders to Seniors,” in </w:t>
      </w:r>
      <w:r w:rsidRPr="00FC4580">
        <w:rPr>
          <w:i/>
          <w:iCs/>
          <w:noProof/>
        </w:rPr>
        <w:t>Communications in Computer and Information Science</w:t>
      </w:r>
      <w:r w:rsidRPr="00FC4580">
        <w:rPr>
          <w:noProof/>
        </w:rPr>
        <w:t>, 2020, vol. 1194 CCIS, pp. 439–448.</w:t>
      </w:r>
    </w:p>
    <w:p w14:paraId="0EF979CA" w14:textId="77777777" w:rsidR="00FC4580" w:rsidRPr="00FC4580" w:rsidRDefault="00FC4580" w:rsidP="00FC4580">
      <w:pPr>
        <w:widowControl w:val="0"/>
        <w:autoSpaceDE w:val="0"/>
        <w:autoSpaceDN w:val="0"/>
        <w:adjustRightInd w:val="0"/>
        <w:ind w:left="640" w:hanging="640"/>
        <w:rPr>
          <w:noProof/>
        </w:rPr>
      </w:pPr>
      <w:r w:rsidRPr="00FC4580">
        <w:rPr>
          <w:noProof/>
        </w:rPr>
        <w:t>[7]</w:t>
      </w:r>
      <w:r w:rsidRPr="00FC4580">
        <w:rPr>
          <w:noProof/>
        </w:rPr>
        <w:tab/>
        <w:t xml:space="preserve">U. Singh, A. Sharad, and P. Kumar, “IoMT Based Pill Dispensing System,” in </w:t>
      </w:r>
      <w:r w:rsidRPr="00FC4580">
        <w:rPr>
          <w:i/>
          <w:iCs/>
          <w:noProof/>
        </w:rPr>
        <w:t>2019 10th International Conference on Computing, Communication and Networking Technologies, ICCCNT 2019</w:t>
      </w:r>
      <w:r w:rsidRPr="00FC4580">
        <w:rPr>
          <w:noProof/>
        </w:rPr>
        <w:t>, 2019, pp. 1–5.</w:t>
      </w:r>
    </w:p>
    <w:p w14:paraId="13C1F0DC" w14:textId="77777777" w:rsidR="00FC4580" w:rsidRPr="00FC4580" w:rsidRDefault="00FC4580" w:rsidP="00FC4580">
      <w:pPr>
        <w:widowControl w:val="0"/>
        <w:autoSpaceDE w:val="0"/>
        <w:autoSpaceDN w:val="0"/>
        <w:adjustRightInd w:val="0"/>
        <w:ind w:left="640" w:hanging="640"/>
        <w:rPr>
          <w:noProof/>
        </w:rPr>
      </w:pPr>
      <w:r w:rsidRPr="00FC4580">
        <w:rPr>
          <w:noProof/>
        </w:rPr>
        <w:t>[8]</w:t>
      </w:r>
      <w:r w:rsidRPr="00FC4580">
        <w:rPr>
          <w:noProof/>
        </w:rPr>
        <w:tab/>
        <w:t xml:space="preserve">R. Huang, X. Zhao, and J. Ma, “The contours of a human individual model based empathetic u-pillbox system for humanistic geriatric healthcare,” </w:t>
      </w:r>
      <w:r w:rsidRPr="00FC4580">
        <w:rPr>
          <w:i/>
          <w:iCs/>
          <w:noProof/>
        </w:rPr>
        <w:t>Futur. Gener. Comput. Syst.</w:t>
      </w:r>
      <w:r w:rsidRPr="00FC4580">
        <w:rPr>
          <w:noProof/>
        </w:rPr>
        <w:t>, vol. 37, pp. 404–416, 2014.</w:t>
      </w:r>
    </w:p>
    <w:p w14:paraId="1241DD6C" w14:textId="77777777" w:rsidR="00FC4580" w:rsidRPr="00FC4580" w:rsidRDefault="00FC4580" w:rsidP="00FC4580">
      <w:pPr>
        <w:widowControl w:val="0"/>
        <w:autoSpaceDE w:val="0"/>
        <w:autoSpaceDN w:val="0"/>
        <w:adjustRightInd w:val="0"/>
        <w:ind w:left="640" w:hanging="640"/>
        <w:rPr>
          <w:noProof/>
        </w:rPr>
      </w:pPr>
      <w:r w:rsidRPr="00FC4580">
        <w:rPr>
          <w:noProof/>
        </w:rPr>
        <w:t>[9]</w:t>
      </w:r>
      <w:r w:rsidRPr="00FC4580">
        <w:rPr>
          <w:noProof/>
        </w:rPr>
        <w:tab/>
        <w:t xml:space="preserve">S. Jaipriya, R. Aishwarya, N. B. Akash, and A. P. Jeyadevi, “An intelligent medical box remotely controlled by doctor,” in </w:t>
      </w:r>
      <w:r w:rsidRPr="00FC4580">
        <w:rPr>
          <w:i/>
          <w:iCs/>
          <w:noProof/>
        </w:rPr>
        <w:t>Proceedings of the International Conference on Intelligent Sustainable Systems, ICISS 2019</w:t>
      </w:r>
      <w:r w:rsidRPr="00FC4580">
        <w:rPr>
          <w:noProof/>
        </w:rPr>
        <w:t>, 2019, pp. 565–569.</w:t>
      </w:r>
    </w:p>
    <w:p w14:paraId="03D8463D" w14:textId="77777777" w:rsidR="00FC4580" w:rsidRPr="00FC4580" w:rsidRDefault="00FC4580" w:rsidP="00FC4580">
      <w:pPr>
        <w:widowControl w:val="0"/>
        <w:autoSpaceDE w:val="0"/>
        <w:autoSpaceDN w:val="0"/>
        <w:adjustRightInd w:val="0"/>
        <w:ind w:left="640" w:hanging="640"/>
        <w:rPr>
          <w:noProof/>
        </w:rPr>
      </w:pPr>
      <w:r w:rsidRPr="00FC4580">
        <w:rPr>
          <w:noProof/>
        </w:rPr>
        <w:t>[10]</w:t>
      </w:r>
      <w:r w:rsidRPr="00FC4580">
        <w:rPr>
          <w:noProof/>
        </w:rPr>
        <w:tab/>
        <w:t xml:space="preserve">G. Schreier, M. Schwarz, R. Modre-Osprian, P. Kastner, D. Scherr, and F. Fruhwald, “Design and evaluation of a multimodal mHealth based medication management system for patient self administration,” in </w:t>
      </w:r>
      <w:r w:rsidRPr="00FC4580">
        <w:rPr>
          <w:i/>
          <w:iCs/>
          <w:noProof/>
        </w:rPr>
        <w:t>Proceedings of the Annual International Conference of the IEEE Engineering in Medicine and Biology Society, EMBS</w:t>
      </w:r>
      <w:r w:rsidRPr="00FC4580">
        <w:rPr>
          <w:noProof/>
        </w:rPr>
        <w:t>, 2013, pp. 7270–7273.</w:t>
      </w:r>
    </w:p>
    <w:p w14:paraId="1B0B4903" w14:textId="77777777" w:rsidR="00FC4580" w:rsidRPr="00FC4580" w:rsidRDefault="00FC4580" w:rsidP="00FC4580">
      <w:pPr>
        <w:widowControl w:val="0"/>
        <w:autoSpaceDE w:val="0"/>
        <w:autoSpaceDN w:val="0"/>
        <w:adjustRightInd w:val="0"/>
        <w:ind w:left="640" w:hanging="640"/>
        <w:rPr>
          <w:noProof/>
        </w:rPr>
      </w:pPr>
      <w:r w:rsidRPr="00FC4580">
        <w:rPr>
          <w:noProof/>
        </w:rPr>
        <w:t>[11]</w:t>
      </w:r>
      <w:r w:rsidRPr="00FC4580">
        <w:rPr>
          <w:noProof/>
        </w:rPr>
        <w:tab/>
        <w:t xml:space="preserve">L. Atzori, A. Iera, and G. Morabito, “The Internet Of Things: A Survey,” </w:t>
      </w:r>
      <w:r w:rsidRPr="00FC4580">
        <w:rPr>
          <w:i/>
          <w:iCs/>
          <w:noProof/>
        </w:rPr>
        <w:t>Comput. Networks</w:t>
      </w:r>
      <w:r w:rsidRPr="00FC4580">
        <w:rPr>
          <w:noProof/>
        </w:rPr>
        <w:t>, vol. 54, no. 15, pp. 2787–2805, Oct. 2010.</w:t>
      </w:r>
    </w:p>
    <w:p w14:paraId="1AFCAA12" w14:textId="77777777" w:rsidR="00FC4580" w:rsidRPr="00FC4580" w:rsidRDefault="00FC4580" w:rsidP="00FC4580">
      <w:pPr>
        <w:widowControl w:val="0"/>
        <w:autoSpaceDE w:val="0"/>
        <w:autoSpaceDN w:val="0"/>
        <w:adjustRightInd w:val="0"/>
        <w:ind w:left="640" w:hanging="640"/>
        <w:rPr>
          <w:noProof/>
        </w:rPr>
      </w:pPr>
      <w:r w:rsidRPr="00FC4580">
        <w:rPr>
          <w:noProof/>
        </w:rPr>
        <w:t>[12]</w:t>
      </w:r>
      <w:r w:rsidRPr="00FC4580">
        <w:rPr>
          <w:noProof/>
        </w:rPr>
        <w:tab/>
        <w:t xml:space="preserve">C. Salkin, M. Oner, A. Ustundag, and E. Cevikcan, “A Conceptual Framework for Industry 4.0,” in </w:t>
      </w:r>
      <w:r w:rsidRPr="00FC4580">
        <w:rPr>
          <w:i/>
          <w:iCs/>
          <w:noProof/>
        </w:rPr>
        <w:t>Industry 4.0: Managing The Digital Transformation</w:t>
      </w:r>
      <w:r w:rsidRPr="00FC4580">
        <w:rPr>
          <w:noProof/>
        </w:rPr>
        <w:t>, A. Ustundag and E. Cevikcan, Eds. Springer, Cham, 2018, pp. 3–23.</w:t>
      </w:r>
    </w:p>
    <w:p w14:paraId="6A152DEF" w14:textId="77777777" w:rsidR="00FC4580" w:rsidRPr="00FC4580" w:rsidRDefault="00FC4580" w:rsidP="00FC4580">
      <w:pPr>
        <w:widowControl w:val="0"/>
        <w:autoSpaceDE w:val="0"/>
        <w:autoSpaceDN w:val="0"/>
        <w:adjustRightInd w:val="0"/>
        <w:ind w:left="640" w:hanging="640"/>
        <w:rPr>
          <w:noProof/>
        </w:rPr>
      </w:pPr>
      <w:r w:rsidRPr="00FC4580">
        <w:rPr>
          <w:noProof/>
        </w:rPr>
        <w:t>[13]</w:t>
      </w:r>
      <w:r w:rsidRPr="00FC4580">
        <w:rPr>
          <w:noProof/>
        </w:rPr>
        <w:tab/>
        <w:t xml:space="preserve">H. Xu, W. Yu, D. Griffith, and N. Golmie, “A Survey On Industrial Internet Of Things: A Cyber-Physical Systems Perspective,” </w:t>
      </w:r>
      <w:r w:rsidRPr="00FC4580">
        <w:rPr>
          <w:i/>
          <w:iCs/>
          <w:noProof/>
        </w:rPr>
        <w:t>IEEE Access</w:t>
      </w:r>
      <w:r w:rsidRPr="00FC4580">
        <w:rPr>
          <w:noProof/>
        </w:rPr>
        <w:t>, vol. 6. pp. 78238–78259, 2018.</w:t>
      </w:r>
    </w:p>
    <w:p w14:paraId="499008E8" w14:textId="77777777" w:rsidR="00FC4580" w:rsidRPr="00FC4580" w:rsidRDefault="00FC4580" w:rsidP="00FC4580">
      <w:pPr>
        <w:widowControl w:val="0"/>
        <w:autoSpaceDE w:val="0"/>
        <w:autoSpaceDN w:val="0"/>
        <w:adjustRightInd w:val="0"/>
        <w:ind w:left="640" w:hanging="640"/>
        <w:rPr>
          <w:noProof/>
        </w:rPr>
      </w:pPr>
      <w:r w:rsidRPr="00FC4580">
        <w:rPr>
          <w:noProof/>
        </w:rPr>
        <w:t>[14]</w:t>
      </w:r>
      <w:r w:rsidRPr="00FC4580">
        <w:rPr>
          <w:noProof/>
        </w:rPr>
        <w:tab/>
        <w:t>O. Erazo, R. Santana, and G. Guerrero-Ulloa, “A Ubiquitous Photo Frame To Provide Reminders To Older Adults,” Jan. 2019.</w:t>
      </w:r>
    </w:p>
    <w:p w14:paraId="35B29961" w14:textId="77777777" w:rsidR="00FC4580" w:rsidRPr="00FC4580" w:rsidRDefault="00FC4580" w:rsidP="00FC4580">
      <w:pPr>
        <w:widowControl w:val="0"/>
        <w:autoSpaceDE w:val="0"/>
        <w:autoSpaceDN w:val="0"/>
        <w:adjustRightInd w:val="0"/>
        <w:ind w:left="640" w:hanging="640"/>
        <w:rPr>
          <w:noProof/>
        </w:rPr>
      </w:pPr>
      <w:r w:rsidRPr="00FC4580">
        <w:rPr>
          <w:noProof/>
        </w:rPr>
        <w:t>[15]</w:t>
      </w:r>
      <w:r w:rsidRPr="00FC4580">
        <w:rPr>
          <w:noProof/>
        </w:rPr>
        <w:tab/>
        <w:t xml:space="preserve">P. K. Nijiya Jabin Najeeb, A. Rimna, K. P. Safa, M. Silvana, and T. K. Adarsh, “Pill care-the smart pill box with remind, authenticate and confirmation function,” in </w:t>
      </w:r>
      <w:r w:rsidRPr="00FC4580">
        <w:rPr>
          <w:i/>
          <w:iCs/>
          <w:noProof/>
        </w:rPr>
        <w:t>2018 International Conference on Emerging Trends and Innovations In Engineering And Technological Research, ICETIETR 2018</w:t>
      </w:r>
      <w:r w:rsidRPr="00FC4580">
        <w:rPr>
          <w:noProof/>
        </w:rPr>
        <w:t>, 2018, pp. 1–5.</w:t>
      </w:r>
    </w:p>
    <w:p w14:paraId="1FB2E3B3" w14:textId="77777777" w:rsidR="00FC4580" w:rsidRPr="00FC4580" w:rsidRDefault="00FC4580" w:rsidP="00FC4580">
      <w:pPr>
        <w:widowControl w:val="0"/>
        <w:autoSpaceDE w:val="0"/>
        <w:autoSpaceDN w:val="0"/>
        <w:adjustRightInd w:val="0"/>
        <w:ind w:left="640" w:hanging="640"/>
        <w:rPr>
          <w:noProof/>
        </w:rPr>
      </w:pPr>
      <w:r w:rsidRPr="00FC4580">
        <w:rPr>
          <w:noProof/>
        </w:rPr>
        <w:t>[16]</w:t>
      </w:r>
      <w:r w:rsidRPr="00FC4580">
        <w:rPr>
          <w:noProof/>
        </w:rPr>
        <w:tab/>
        <w:t xml:space="preserve">S. B. Kumar, W. W. Goh, and S. Balakrishnan, “Smart Medicine Reminder Device For The Elderly,” in </w:t>
      </w:r>
      <w:r w:rsidRPr="00FC4580">
        <w:rPr>
          <w:i/>
          <w:iCs/>
          <w:noProof/>
        </w:rPr>
        <w:t>Proceedings - 2018 4th International Conference on Advances in Computing, Communication and Automation, ICACCA 2018</w:t>
      </w:r>
      <w:r w:rsidRPr="00FC4580">
        <w:rPr>
          <w:noProof/>
        </w:rPr>
        <w:t>, 2018, pp. 1–6.</w:t>
      </w:r>
    </w:p>
    <w:p w14:paraId="2CD60C1E" w14:textId="77777777" w:rsidR="00FC4580" w:rsidRPr="00FC4580" w:rsidRDefault="00FC4580" w:rsidP="00FC4580">
      <w:pPr>
        <w:widowControl w:val="0"/>
        <w:autoSpaceDE w:val="0"/>
        <w:autoSpaceDN w:val="0"/>
        <w:adjustRightInd w:val="0"/>
        <w:ind w:left="640" w:hanging="640"/>
        <w:rPr>
          <w:noProof/>
        </w:rPr>
      </w:pPr>
      <w:r w:rsidRPr="00FC4580">
        <w:rPr>
          <w:noProof/>
        </w:rPr>
        <w:t>[17]</w:t>
      </w:r>
      <w:r w:rsidRPr="00FC4580">
        <w:rPr>
          <w:noProof/>
        </w:rPr>
        <w:tab/>
        <w:t xml:space="preserve">A. Jabeena and S. Kumar, “Smart medicine dispenser,” in </w:t>
      </w:r>
      <w:r w:rsidRPr="00FC4580">
        <w:rPr>
          <w:i/>
          <w:iCs/>
          <w:noProof/>
        </w:rPr>
        <w:t>Proceedings of the International Conference on Smart Systems and Inventive Technology, ICSSIT 2018</w:t>
      </w:r>
      <w:r w:rsidRPr="00FC4580">
        <w:rPr>
          <w:noProof/>
        </w:rPr>
        <w:t>, 2018, pp. 410–414.</w:t>
      </w:r>
    </w:p>
    <w:p w14:paraId="2A9B9651" w14:textId="77777777" w:rsidR="00FC4580" w:rsidRPr="00FC4580" w:rsidRDefault="00FC4580" w:rsidP="00FC4580">
      <w:pPr>
        <w:widowControl w:val="0"/>
        <w:autoSpaceDE w:val="0"/>
        <w:autoSpaceDN w:val="0"/>
        <w:adjustRightInd w:val="0"/>
        <w:ind w:left="640" w:hanging="640"/>
        <w:rPr>
          <w:noProof/>
        </w:rPr>
      </w:pPr>
      <w:r w:rsidRPr="00FC4580">
        <w:rPr>
          <w:noProof/>
        </w:rPr>
        <w:lastRenderedPageBreak/>
        <w:t>[18]</w:t>
      </w:r>
      <w:r w:rsidRPr="00FC4580">
        <w:rPr>
          <w:noProof/>
        </w:rPr>
        <w:tab/>
        <w:t xml:space="preserve">R. I. Rumi, M. I. Pavel, E. Islam, M. B. Shakir, and M. A. Hossain, “IoT Enabled Prescription Reading Smart Medicine Dispenser Implementing Maximally Stable Extremal Regions and OCR,” in </w:t>
      </w:r>
      <w:r w:rsidRPr="00FC4580">
        <w:rPr>
          <w:i/>
          <w:iCs/>
          <w:noProof/>
        </w:rPr>
        <w:t>2019 Third International conference on I-SMAC (IoT in Social, Mobile, Analytics and Cloud) (I-SMAC)</w:t>
      </w:r>
      <w:r w:rsidRPr="00FC4580">
        <w:rPr>
          <w:noProof/>
        </w:rPr>
        <w:t>, 2020, pp. 134–138.</w:t>
      </w:r>
    </w:p>
    <w:p w14:paraId="2DE27CD7" w14:textId="77777777" w:rsidR="00FC4580" w:rsidRPr="00FC4580" w:rsidRDefault="00FC4580" w:rsidP="00FC4580">
      <w:pPr>
        <w:widowControl w:val="0"/>
        <w:autoSpaceDE w:val="0"/>
        <w:autoSpaceDN w:val="0"/>
        <w:adjustRightInd w:val="0"/>
        <w:ind w:left="640" w:hanging="640"/>
        <w:rPr>
          <w:noProof/>
        </w:rPr>
      </w:pPr>
      <w:r w:rsidRPr="00FC4580">
        <w:rPr>
          <w:noProof/>
        </w:rPr>
        <w:t>[19]</w:t>
      </w:r>
      <w:r w:rsidRPr="00FC4580">
        <w:rPr>
          <w:noProof/>
        </w:rPr>
        <w:tab/>
        <w:t xml:space="preserve">K. Kartheek and S. K. Saddam Hussain, “Medical Dispense System Using IoT,” in </w:t>
      </w:r>
      <w:r w:rsidRPr="00FC4580">
        <w:rPr>
          <w:i/>
          <w:iCs/>
          <w:noProof/>
        </w:rPr>
        <w:t>Proceedings - International Conference on Vision Towards Emerging Trends in Communication and Networking, ViTECoN 2019</w:t>
      </w:r>
      <w:r w:rsidRPr="00FC4580">
        <w:rPr>
          <w:noProof/>
        </w:rPr>
        <w:t>, 2019, pp. 1–3.</w:t>
      </w:r>
    </w:p>
    <w:p w14:paraId="64DC0EA8" w14:textId="77777777" w:rsidR="00FC4580" w:rsidRPr="00FC4580" w:rsidRDefault="00FC4580" w:rsidP="00FC4580">
      <w:pPr>
        <w:widowControl w:val="0"/>
        <w:autoSpaceDE w:val="0"/>
        <w:autoSpaceDN w:val="0"/>
        <w:adjustRightInd w:val="0"/>
        <w:ind w:left="640" w:hanging="640"/>
        <w:rPr>
          <w:noProof/>
        </w:rPr>
      </w:pPr>
      <w:r w:rsidRPr="00FC4580">
        <w:rPr>
          <w:noProof/>
        </w:rPr>
        <w:t>[20]</w:t>
      </w:r>
      <w:r w:rsidRPr="00FC4580">
        <w:rPr>
          <w:noProof/>
        </w:rPr>
        <w:tab/>
        <w:t xml:space="preserve">J. Aneke, C. Ardito, D. Caivano, L. Colizzi, M. F. Costabile, and L. Verardi, “A Low-cost Flexible IoT System Supporting Elderly’s Healthcare in Rural Villages,” in </w:t>
      </w:r>
      <w:r w:rsidRPr="00FC4580">
        <w:rPr>
          <w:i/>
          <w:iCs/>
          <w:noProof/>
        </w:rPr>
        <w:t>ACM International Conference Proceeding Series</w:t>
      </w:r>
      <w:r w:rsidRPr="00FC4580">
        <w:rPr>
          <w:noProof/>
        </w:rPr>
        <w:t>, 2018, pp. 184–187.</w:t>
      </w:r>
    </w:p>
    <w:p w14:paraId="692B38F7" w14:textId="77777777" w:rsidR="00FC4580" w:rsidRPr="00FC4580" w:rsidRDefault="00FC4580" w:rsidP="00FC4580">
      <w:pPr>
        <w:widowControl w:val="0"/>
        <w:autoSpaceDE w:val="0"/>
        <w:autoSpaceDN w:val="0"/>
        <w:adjustRightInd w:val="0"/>
        <w:ind w:left="640" w:hanging="640"/>
        <w:rPr>
          <w:noProof/>
        </w:rPr>
      </w:pPr>
      <w:r w:rsidRPr="00FC4580">
        <w:rPr>
          <w:noProof/>
        </w:rPr>
        <w:t>[21]</w:t>
      </w:r>
      <w:r w:rsidRPr="00FC4580">
        <w:rPr>
          <w:noProof/>
        </w:rPr>
        <w:tab/>
        <w:t xml:space="preserve">P. S. Pandey, S. K. Raghuwanshi, and G. S. Tomar, “The real time hardware of Smart Medicine Dispenser to Reduce the Adverse Drugs Reactions,” in </w:t>
      </w:r>
      <w:r w:rsidRPr="00FC4580">
        <w:rPr>
          <w:i/>
          <w:iCs/>
          <w:noProof/>
        </w:rPr>
        <w:t>Proceedings on 2018 International Conference on Advances in Computing and Communication Engineering, ICACCE 2018</w:t>
      </w:r>
      <w:r w:rsidRPr="00FC4580">
        <w:rPr>
          <w:noProof/>
        </w:rPr>
        <w:t>, 2018, pp. 413–418.</w:t>
      </w:r>
    </w:p>
    <w:p w14:paraId="3A355830" w14:textId="77777777" w:rsidR="00FC4580" w:rsidRPr="00FC4580" w:rsidRDefault="00FC4580" w:rsidP="00FC4580">
      <w:pPr>
        <w:widowControl w:val="0"/>
        <w:autoSpaceDE w:val="0"/>
        <w:autoSpaceDN w:val="0"/>
        <w:adjustRightInd w:val="0"/>
        <w:ind w:left="640" w:hanging="640"/>
        <w:rPr>
          <w:noProof/>
        </w:rPr>
      </w:pPr>
      <w:r w:rsidRPr="00FC4580">
        <w:rPr>
          <w:noProof/>
        </w:rPr>
        <w:t>[22]</w:t>
      </w:r>
      <w:r w:rsidRPr="00FC4580">
        <w:rPr>
          <w:noProof/>
        </w:rPr>
        <w:tab/>
        <w:t xml:space="preserve">K. Arora and S. K. Singh, “IOT based portable medical kit,” </w:t>
      </w:r>
      <w:r w:rsidRPr="00FC4580">
        <w:rPr>
          <w:i/>
          <w:iCs/>
          <w:noProof/>
        </w:rPr>
        <w:t>Int. J. Eng. Adv. Technol.</w:t>
      </w:r>
      <w:r w:rsidRPr="00FC4580">
        <w:rPr>
          <w:noProof/>
        </w:rPr>
        <w:t>, vol. 8, no. 5 Special Issue 3, pp. 42–46, 2019.</w:t>
      </w:r>
    </w:p>
    <w:p w14:paraId="4FFD2044" w14:textId="7E201520" w:rsidR="00FC4580" w:rsidRPr="002963B5" w:rsidRDefault="00FC4580" w:rsidP="00FC4580">
      <w:pPr>
        <w:pStyle w:val="NoindentNormal"/>
        <w:ind w:left="369" w:hanging="369"/>
      </w:pPr>
      <w:r>
        <w:fldChar w:fldCharType="end"/>
      </w:r>
    </w:p>
    <w:sectPr w:rsidR="00FC4580" w:rsidRPr="002963B5">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J. Hornos" w:date="2020-04-26T09:31:00Z" w:initials="MJH">
    <w:p w14:paraId="03ECD564" w14:textId="77777777" w:rsidR="008955AF" w:rsidRPr="003C2E90" w:rsidRDefault="008955AF">
      <w:pPr>
        <w:pStyle w:val="Textocomentario"/>
        <w:rPr>
          <w:lang w:val="es-ES"/>
        </w:rPr>
      </w:pPr>
      <w:r>
        <w:rPr>
          <w:rStyle w:val="Refdecomentario"/>
        </w:rPr>
        <w:annotationRef/>
      </w:r>
      <w:r>
        <w:rPr>
          <w:lang w:val="es-ES"/>
        </w:rPr>
        <w:t xml:space="preserve">Gleiston, </w:t>
      </w:r>
      <w:r w:rsidRPr="003C2E90">
        <w:rPr>
          <w:lang w:val="es-ES"/>
        </w:rPr>
        <w:t xml:space="preserve">pon tus datos (en inglés) en el pie de </w:t>
      </w:r>
      <w:r>
        <w:rPr>
          <w:lang w:val="es-ES"/>
        </w:rPr>
        <w:t xml:space="preserve">página </w:t>
      </w:r>
      <w:r w:rsidRPr="003C2E90">
        <w:rPr>
          <w:lang w:val="es-ES"/>
        </w:rPr>
        <w:t xml:space="preserve">(sustituyendo lo resaltado en </w:t>
      </w:r>
      <w:r w:rsidRPr="003C2E90">
        <w:rPr>
          <w:highlight w:val="yellow"/>
          <w:lang w:val="es-ES"/>
        </w:rPr>
        <w:t>Amarillo</w:t>
      </w:r>
      <w:r w:rsidRPr="003C2E90">
        <w:rPr>
          <w:lang w:val="es-ES"/>
        </w:rPr>
        <w:t xml:space="preserve">) </w:t>
      </w:r>
    </w:p>
  </w:comment>
  <w:comment w:id="31" w:author="Miguel J. Hornos" w:date="2020-04-26T19:17:00Z" w:initials="MJH">
    <w:p w14:paraId="431D918E" w14:textId="77777777" w:rsidR="00FC4580" w:rsidRPr="00FC630A" w:rsidRDefault="00FC4580" w:rsidP="00FC4580">
      <w:pPr>
        <w:pStyle w:val="Textocomentario"/>
        <w:rPr>
          <w:lang w:val="es-ES"/>
        </w:rPr>
      </w:pPr>
      <w:r>
        <w:rPr>
          <w:rStyle w:val="Refdecomentario"/>
        </w:rPr>
        <w:annotationRef/>
      </w:r>
      <w:r>
        <w:rPr>
          <w:lang w:val="es-ES"/>
        </w:rPr>
        <w:t>Physical layer</w:t>
      </w:r>
    </w:p>
  </w:comment>
  <w:comment w:id="46" w:author="Miguel J. Hornos" w:date="2020-04-23T21:21:00Z" w:initials="MJH">
    <w:p w14:paraId="6065D1B8" w14:textId="77777777" w:rsidR="00FC4580" w:rsidRPr="00342CD6" w:rsidRDefault="00FC4580" w:rsidP="00FC4580">
      <w:pPr>
        <w:pStyle w:val="Textocomentario"/>
        <w:rPr>
          <w:lang w:val="es-ES"/>
        </w:rPr>
      </w:pPr>
      <w:r>
        <w:rPr>
          <w:rStyle w:val="Refdecomentario"/>
        </w:rPr>
        <w:annotationRef/>
      </w:r>
    </w:p>
    <w:p w14:paraId="3D2B7794" w14:textId="77777777" w:rsidR="00FC4580" w:rsidRPr="00672214" w:rsidRDefault="00FC4580" w:rsidP="00FC4580">
      <w:pPr>
        <w:pStyle w:val="Textocomentario"/>
        <w:rPr>
          <w:lang w:val="es-ES"/>
        </w:rPr>
      </w:pPr>
      <w:r>
        <w:rPr>
          <w:lang w:val="es-ES"/>
        </w:rPr>
        <w:t>Modificaciones</w:t>
      </w:r>
      <w:r w:rsidRPr="00672214">
        <w:rPr>
          <w:lang w:val="es-ES"/>
        </w:rPr>
        <w:t xml:space="preserve"> en la </w:t>
      </w:r>
      <w:r>
        <w:rPr>
          <w:lang w:val="es-ES"/>
        </w:rPr>
        <w:t>Figura:</w:t>
      </w:r>
    </w:p>
    <w:p w14:paraId="47974CA5" w14:textId="77777777" w:rsidR="00FC4580" w:rsidRDefault="00FC4580" w:rsidP="00FC4580">
      <w:pPr>
        <w:pStyle w:val="Textocomentario"/>
        <w:numPr>
          <w:ilvl w:val="0"/>
          <w:numId w:val="17"/>
        </w:numPr>
        <w:rPr>
          <w:lang w:val="es-ES"/>
        </w:rPr>
      </w:pPr>
      <w:r w:rsidRPr="00672214">
        <w:rPr>
          <w:lang w:val="es-ES"/>
        </w:rPr>
        <w:t xml:space="preserve"> El </w:t>
      </w:r>
      <w:r>
        <w:rPr>
          <w:lang w:val="es-ES"/>
        </w:rPr>
        <w:t xml:space="preserve">tamaño </w:t>
      </w:r>
      <w:r w:rsidRPr="00672214">
        <w:rPr>
          <w:lang w:val="es-ES"/>
        </w:rPr>
        <w:t xml:space="preserve">de la </w:t>
      </w:r>
      <w:r>
        <w:rPr>
          <w:lang w:val="es-ES"/>
        </w:rPr>
        <w:t xml:space="preserve">fuente </w:t>
      </w:r>
      <w:r w:rsidRPr="00672214">
        <w:rPr>
          <w:lang w:val="es-ES"/>
        </w:rPr>
        <w:t>sigue siendo muy pequeño =&gt; AGRANDAR</w:t>
      </w:r>
    </w:p>
    <w:p w14:paraId="126434A7" w14:textId="77777777" w:rsidR="00FC4580" w:rsidRDefault="00FC4580" w:rsidP="00FC4580">
      <w:pPr>
        <w:pStyle w:val="Textocomentario"/>
        <w:numPr>
          <w:ilvl w:val="0"/>
          <w:numId w:val="17"/>
        </w:numPr>
        <w:rPr>
          <w:lang w:val="es-ES"/>
        </w:rPr>
      </w:pPr>
      <w:r>
        <w:rPr>
          <w:lang w:val="es-ES"/>
        </w:rPr>
        <w:t xml:space="preserve"> ¿Se puede recortar menos las esquinas, para que salgan los símbolos de ambas esquinas superiores? </w:t>
      </w:r>
    </w:p>
    <w:p w14:paraId="2944B4EC" w14:textId="77777777" w:rsidR="00FC4580" w:rsidRDefault="00FC4580" w:rsidP="00FC4580">
      <w:pPr>
        <w:pStyle w:val="Textocomentario"/>
        <w:numPr>
          <w:ilvl w:val="0"/>
          <w:numId w:val="17"/>
        </w:numPr>
        <w:rPr>
          <w:lang w:val="es-ES"/>
        </w:rPr>
      </w:pPr>
      <w:r>
        <w:rPr>
          <w:lang w:val="es-ES"/>
        </w:rPr>
        <w:t>¿Poner las letras A-C abajo?</w:t>
      </w:r>
    </w:p>
    <w:p w14:paraId="4BDD9BCC" w14:textId="77777777" w:rsidR="00FC4580" w:rsidRDefault="00FC4580" w:rsidP="00FC4580">
      <w:pPr>
        <w:pStyle w:val="Textocomentario"/>
        <w:numPr>
          <w:ilvl w:val="0"/>
          <w:numId w:val="17"/>
        </w:numPr>
        <w:rPr>
          <w:lang w:val="es-ES"/>
        </w:rPr>
      </w:pPr>
      <w:r>
        <w:rPr>
          <w:lang w:val="es-ES"/>
        </w:rPr>
        <w:t xml:space="preserve"> Cambiar “Medical Dispenser” por </w:t>
      </w:r>
      <w:bookmarkStart w:id="47" w:name="OLE_LINK1"/>
      <w:bookmarkStart w:id="48" w:name="OLE_LINK2"/>
      <w:r>
        <w:rPr>
          <w:lang w:val="es-ES"/>
        </w:rPr>
        <w:t xml:space="preserve">“Smart Medicine Dispenser” </w:t>
      </w:r>
      <w:bookmarkEnd w:id="47"/>
      <w:bookmarkEnd w:id="48"/>
      <w:r>
        <w:rPr>
          <w:lang w:val="es-ES"/>
        </w:rPr>
        <w:t>o por “Medicine Dispenser” como nombre de la aplicación en el encabezado de cada pantalla</w:t>
      </w:r>
    </w:p>
    <w:p w14:paraId="0FAEC7B1" w14:textId="77777777" w:rsidR="00FC4580" w:rsidRDefault="00FC4580" w:rsidP="00FC4580">
      <w:pPr>
        <w:pStyle w:val="Textocomentario"/>
        <w:numPr>
          <w:ilvl w:val="0"/>
          <w:numId w:val="17"/>
        </w:numPr>
        <w:rPr>
          <w:lang w:val="es-ES"/>
        </w:rPr>
      </w:pPr>
      <w:r>
        <w:rPr>
          <w:lang w:val="es-ES"/>
        </w:rPr>
        <w:t xml:space="preserve"> A: ¿Por qué doble nombre en cada opción?</w:t>
      </w:r>
    </w:p>
    <w:p w14:paraId="3F2F77F7" w14:textId="77777777" w:rsidR="00FC4580" w:rsidRDefault="00FC4580" w:rsidP="00FC4580">
      <w:pPr>
        <w:pStyle w:val="Textocomentario"/>
        <w:numPr>
          <w:ilvl w:val="0"/>
          <w:numId w:val="17"/>
        </w:numPr>
        <w:rPr>
          <w:lang w:val="es-ES"/>
        </w:rPr>
      </w:pPr>
      <w:r>
        <w:rPr>
          <w:lang w:val="es-ES"/>
        </w:rPr>
        <w:t xml:space="preserve"> B: Add ADULT? =&gt; Paciente</w:t>
      </w:r>
    </w:p>
    <w:p w14:paraId="1B1A0E15" w14:textId="77777777" w:rsidR="00FC4580" w:rsidRDefault="00FC4580" w:rsidP="00FC4580">
      <w:pPr>
        <w:pStyle w:val="Textocomentario"/>
        <w:numPr>
          <w:ilvl w:val="0"/>
          <w:numId w:val="17"/>
        </w:numPr>
        <w:rPr>
          <w:lang w:val="es-ES"/>
        </w:rPr>
      </w:pPr>
      <w:r>
        <w:rPr>
          <w:lang w:val="es-ES"/>
        </w:rPr>
        <w:t xml:space="preserve"> B: Marilu es femenino y se muestra la cara de un hombre ¿?</w:t>
      </w:r>
    </w:p>
    <w:p w14:paraId="519AFCD1" w14:textId="77777777" w:rsidR="00FC4580" w:rsidRDefault="00FC4580" w:rsidP="00FC4580">
      <w:pPr>
        <w:pStyle w:val="Textocomentario"/>
        <w:numPr>
          <w:ilvl w:val="0"/>
          <w:numId w:val="17"/>
        </w:numPr>
        <w:rPr>
          <w:lang w:val="es-ES"/>
        </w:rPr>
      </w:pPr>
      <w:r>
        <w:rPr>
          <w:lang w:val="es-ES"/>
        </w:rPr>
        <w:t xml:space="preserve"> B: ¿Por qué hay una </w:t>
      </w:r>
      <w:r w:rsidRPr="009F02AF">
        <w:rPr>
          <w:lang w:val="es-ES"/>
        </w:rPr>
        <w:sym w:font="Wingdings" w:char="F0DF"/>
      </w:r>
      <w:r>
        <w:rPr>
          <w:lang w:val="es-ES"/>
        </w:rPr>
        <w:t xml:space="preserve"> solo en esta pantalla?</w:t>
      </w:r>
    </w:p>
    <w:p w14:paraId="41E1B8D0" w14:textId="77777777" w:rsidR="00FC4580" w:rsidRDefault="00FC4580" w:rsidP="00FC4580">
      <w:pPr>
        <w:pStyle w:val="Textocomentario"/>
        <w:numPr>
          <w:ilvl w:val="0"/>
          <w:numId w:val="17"/>
        </w:numPr>
        <w:rPr>
          <w:lang w:val="es-ES"/>
        </w:rPr>
      </w:pPr>
      <w:r>
        <w:rPr>
          <w:lang w:val="es-ES"/>
        </w:rPr>
        <w:t xml:space="preserve"> C: Oust =&gt; Sustituir por </w:t>
      </w:r>
      <w:r w:rsidRPr="00342CD6">
        <w:rPr>
          <w:b/>
          <w:lang w:val="es-ES"/>
        </w:rPr>
        <w:t>Push</w:t>
      </w:r>
    </w:p>
    <w:p w14:paraId="0B7BEA11" w14:textId="77777777" w:rsidR="00FC4580" w:rsidRPr="00672214" w:rsidRDefault="00FC4580" w:rsidP="00FC4580">
      <w:pPr>
        <w:pStyle w:val="Textocomentario"/>
        <w:numPr>
          <w:ilvl w:val="0"/>
          <w:numId w:val="17"/>
        </w:numPr>
        <w:rPr>
          <w:lang w:val="es-ES"/>
        </w:rPr>
      </w:pPr>
      <w:r>
        <w:rPr>
          <w:lang w:val="es-ES"/>
        </w:rPr>
        <w:t xml:space="preserve"> C: Quitar el botón Disconnect</w:t>
      </w:r>
    </w:p>
  </w:comment>
  <w:comment w:id="50" w:author="Miguel J. Hornos" w:date="2020-04-23T17:52:00Z" w:initials="MJH">
    <w:p w14:paraId="2BCF543C" w14:textId="77777777" w:rsidR="00FC4580" w:rsidRPr="00B00156" w:rsidRDefault="00FC4580" w:rsidP="00FC4580">
      <w:pPr>
        <w:pStyle w:val="Textocomentario"/>
        <w:rPr>
          <w:lang w:val="es-ES"/>
        </w:rPr>
      </w:pPr>
      <w:r>
        <w:rPr>
          <w:rStyle w:val="Refdecomentario"/>
        </w:rPr>
        <w:annotationRef/>
      </w:r>
    </w:p>
    <w:p w14:paraId="4BDF5544" w14:textId="77777777" w:rsidR="00FC4580" w:rsidRPr="00885BE7" w:rsidRDefault="00FC4580" w:rsidP="00FC4580">
      <w:pPr>
        <w:pStyle w:val="Textocomentario"/>
        <w:numPr>
          <w:ilvl w:val="0"/>
          <w:numId w:val="17"/>
        </w:numPr>
        <w:rPr>
          <w:lang w:val="es-ES"/>
        </w:rPr>
      </w:pPr>
      <w:r w:rsidRPr="00885BE7">
        <w:rPr>
          <w:lang w:val="es-ES"/>
        </w:rPr>
        <w:t xml:space="preserve"> Ampliar </w:t>
      </w:r>
      <w:r>
        <w:rPr>
          <w:lang w:val="es-ES"/>
        </w:rPr>
        <w:t>tamaño</w:t>
      </w:r>
      <w:r w:rsidRPr="00885BE7">
        <w:rPr>
          <w:lang w:val="es-ES"/>
        </w:rPr>
        <w:t xml:space="preserve"> de </w:t>
      </w:r>
      <w:r>
        <w:rPr>
          <w:lang w:val="es-ES"/>
        </w:rPr>
        <w:t xml:space="preserve">fuente </w:t>
      </w:r>
      <w:r w:rsidRPr="00885BE7">
        <w:rPr>
          <w:lang w:val="es-ES"/>
        </w:rPr>
        <w:t>al menos al doble</w:t>
      </w:r>
    </w:p>
    <w:p w14:paraId="51D6F8E1" w14:textId="77777777" w:rsidR="00FC4580" w:rsidRDefault="00FC4580" w:rsidP="00FC4580">
      <w:pPr>
        <w:pStyle w:val="Textocomentario"/>
        <w:numPr>
          <w:ilvl w:val="0"/>
          <w:numId w:val="17"/>
        </w:numPr>
        <w:rPr>
          <w:lang w:val="es-ES"/>
        </w:rPr>
      </w:pPr>
      <w:r>
        <w:rPr>
          <w:lang w:val="es-ES"/>
        </w:rPr>
        <w:t xml:space="preserve"> ¿Qué es el LCM1602 IIC?</w:t>
      </w:r>
    </w:p>
    <w:p w14:paraId="3F16AE26" w14:textId="77777777" w:rsidR="00FC4580" w:rsidRPr="00885BE7" w:rsidRDefault="00FC4580" w:rsidP="00FC4580">
      <w:pPr>
        <w:pStyle w:val="Textocomentario"/>
        <w:numPr>
          <w:ilvl w:val="0"/>
          <w:numId w:val="17"/>
        </w:numPr>
        <w:rPr>
          <w:lang w:val="es-ES"/>
        </w:rPr>
      </w:pPr>
      <w:r>
        <w:rPr>
          <w:lang w:val="es-ES"/>
        </w:rPr>
        <w:t xml:space="preserve"> Eliminar la última fila, donde poner </w:t>
      </w:r>
      <w:r w:rsidRPr="00B00CEB">
        <w:rPr>
          <w:i/>
          <w:lang w:val="es-ES"/>
        </w:rPr>
        <w:t>fritzing</w:t>
      </w:r>
      <w:r>
        <w:rPr>
          <w:lang w:val="es-ES"/>
        </w:rPr>
        <w:t>?</w:t>
      </w:r>
    </w:p>
  </w:comment>
  <w:comment w:id="63" w:author="Miguel J. Hornos" w:date="2020-04-23T21:28:00Z" w:initials="MJH">
    <w:p w14:paraId="6423BC8C" w14:textId="77777777" w:rsidR="00FC4580" w:rsidRPr="00BE17D2" w:rsidRDefault="00FC4580" w:rsidP="00FC4580">
      <w:pPr>
        <w:autoSpaceDE w:val="0"/>
        <w:autoSpaceDN w:val="0"/>
        <w:adjustRightInd w:val="0"/>
        <w:ind w:firstLine="0"/>
        <w:jc w:val="left"/>
        <w:rPr>
          <w:rFonts w:ascii="TimesNewRomanPSMT" w:hAnsi="TimesNewRomanPSMT" w:cs="TimesNewRomanPSMT"/>
          <w:i/>
          <w:szCs w:val="20"/>
          <w:lang w:val="es-ES" w:eastAsia="nl-NL"/>
        </w:rPr>
      </w:pPr>
      <w:r>
        <w:rPr>
          <w:rStyle w:val="Refdecomentario"/>
        </w:rPr>
        <w:annotationRef/>
      </w:r>
      <w:r w:rsidRPr="00DA4E1B">
        <w:rPr>
          <w:lang w:val="es-ES"/>
        </w:rPr>
        <w:t>Poner las refe</w:t>
      </w:r>
      <w:r>
        <w:rPr>
          <w:lang w:val="es-ES"/>
        </w:rPr>
        <w:t xml:space="preserve">rencias en el estilo solicitado. Según se indica en las instrucciones para los autores: </w:t>
      </w:r>
      <w:r w:rsidRPr="00BE17D2">
        <w:rPr>
          <w:i/>
          <w:lang w:val="es-ES"/>
        </w:rPr>
        <w:t xml:space="preserve">Please </w:t>
      </w:r>
      <w:r w:rsidRPr="00BE17D2">
        <w:rPr>
          <w:rFonts w:ascii="TimesNewRomanPSMT" w:hAnsi="TimesNewRomanPSMT" w:cs="TimesNewRomanPSMT"/>
          <w:i/>
          <w:szCs w:val="20"/>
          <w:lang w:val="es-ES" w:eastAsia="nl-NL"/>
        </w:rPr>
        <w:t>use the Vancouver citing &amp; reference system, and the National Library of</w:t>
      </w:r>
    </w:p>
    <w:p w14:paraId="4A053168" w14:textId="77777777" w:rsidR="00FC4580" w:rsidRPr="00DA4E1B" w:rsidRDefault="00FC4580" w:rsidP="00FC4580">
      <w:pPr>
        <w:pStyle w:val="Textocomentario"/>
        <w:rPr>
          <w:lang w:val="es-ES"/>
        </w:rPr>
      </w:pPr>
      <w:r w:rsidRPr="00BE17D2">
        <w:rPr>
          <w:rFonts w:ascii="TimesNewRomanPSMT" w:hAnsi="TimesNewRomanPSMT" w:cs="TimesNewRomanPSMT"/>
          <w:i/>
          <w:lang w:val="es-ES" w:eastAsia="nl-NL"/>
        </w:rPr>
        <w:t>Medicine (NLM)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ECD564" w15:done="0"/>
  <w15:commentEx w15:paraId="431D918E" w15:done="0"/>
  <w15:commentEx w15:paraId="0B7BEA11" w15:done="0"/>
  <w15:commentEx w15:paraId="3F16AE26" w15:done="0"/>
  <w15:commentEx w15:paraId="4A053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ECD564" w16cid:durableId="22516728"/>
  <w16cid:commentId w16cid:paraId="431D918E" w16cid:durableId="22516786"/>
  <w16cid:commentId w16cid:paraId="0B7BEA11" w16cid:durableId="224FFAA0"/>
  <w16cid:commentId w16cid:paraId="3F16AE26" w16cid:durableId="224FFAA1"/>
  <w16cid:commentId w16cid:paraId="4A053168" w16cid:durableId="224FF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3E79D" w14:textId="77777777" w:rsidR="007B6E41" w:rsidRDefault="007B6E41">
      <w:r>
        <w:separator/>
      </w:r>
    </w:p>
  </w:endnote>
  <w:endnote w:type="continuationSeparator" w:id="0">
    <w:p w14:paraId="764B3F79" w14:textId="77777777" w:rsidR="007B6E41" w:rsidRDefault="007B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F7CDD" w14:textId="77777777" w:rsidR="007B6E41" w:rsidRDefault="007B6E41">
      <w:r>
        <w:separator/>
      </w:r>
    </w:p>
  </w:footnote>
  <w:footnote w:type="continuationSeparator" w:id="0">
    <w:p w14:paraId="10294B8A" w14:textId="77777777" w:rsidR="007B6E41" w:rsidRDefault="007B6E41">
      <w:r>
        <w:continuationSeparator/>
      </w:r>
    </w:p>
  </w:footnote>
  <w:footnote w:id="1">
    <w:p w14:paraId="27160DA1" w14:textId="77777777" w:rsidR="008955AF" w:rsidRPr="006161C2" w:rsidRDefault="008955AF">
      <w:pPr>
        <w:pStyle w:val="Textonotapie"/>
        <w:rPr>
          <w:rStyle w:val="FootnoteChar"/>
          <w:szCs w:val="16"/>
        </w:rPr>
      </w:pPr>
      <w:r w:rsidRPr="008273DA">
        <w:rPr>
          <w:rStyle w:val="Refdenotaalpie"/>
        </w:rPr>
        <w:footnoteRef/>
      </w:r>
      <w:r>
        <w:rPr>
          <w:rStyle w:val="FootnoteChar"/>
        </w:rPr>
        <w:t xml:space="preserve"> </w:t>
      </w:r>
      <w:r w:rsidRPr="00DA2150">
        <w:rPr>
          <w:rStyle w:val="FootnoteChar"/>
          <w:highlight w:val="yellow"/>
        </w:rPr>
        <w:t>Corresponding Author</w:t>
      </w:r>
      <w:r w:rsidRPr="00DA2150">
        <w:rPr>
          <w:rStyle w:val="FootnoteChar"/>
          <w:szCs w:val="16"/>
          <w:highlight w:val="yellow"/>
        </w:rPr>
        <w:t>,</w:t>
      </w:r>
      <w:r w:rsidRPr="00DA2150">
        <w:rPr>
          <w:sz w:val="16"/>
          <w:szCs w:val="16"/>
          <w:highlight w:val="yellow"/>
          <w:lang w:val="en-GB"/>
        </w:rPr>
        <w:t xml:space="preserve"> Corresponding author, Book Department, IOS Press, Nieuwe Hemweg 6B, 1013 BG Amsterdam, The Netherlands; E-mail: bookproduction@iospress.nl.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6EC8536"/>
    <w:lvl w:ilvl="0">
      <w:start w:val="1"/>
      <w:numFmt w:val="decimal"/>
      <w:pStyle w:val="Listaconnmeros"/>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C5A036F"/>
    <w:multiLevelType w:val="hybridMultilevel"/>
    <w:tmpl w:val="8398C5C0"/>
    <w:lvl w:ilvl="0" w:tplc="7C4E3480">
      <w:numFmt w:val="bullet"/>
      <w:lvlText w:val="-"/>
      <w:lvlJc w:val="left"/>
      <w:pPr>
        <w:ind w:left="717" w:hanging="360"/>
      </w:pPr>
      <w:rPr>
        <w:rFonts w:ascii="Times New Roman" w:eastAsia="MS Mincho" w:hAnsi="Times New Roman" w:cs="Times New Roman"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268894F2"/>
    <w:lvl w:ilvl="0">
      <w:start w:val="1"/>
      <w:numFmt w:val="decimal"/>
      <w:pStyle w:val="Ttu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Times New Roman" w:hAnsi="Times New Roman" w:hint="default"/>
        <w:b w:val="0"/>
        <w:i/>
        <w:sz w:val="20"/>
        <w:lang w:val="es-US"/>
      </w:rPr>
    </w:lvl>
    <w:lvl w:ilvl="2">
      <w:start w:val="1"/>
      <w:numFmt w:val="decimal"/>
      <w:pStyle w:val="Ttulo3"/>
      <w:suff w:val="space"/>
      <w:lvlText w:val="%1.%2.%3."/>
      <w:lvlJc w:val="left"/>
      <w:pPr>
        <w:ind w:left="0" w:firstLine="0"/>
      </w:pPr>
      <w:rPr>
        <w:rFonts w:ascii="Times" w:hAnsi="Times" w:hint="default"/>
        <w:b w:val="0"/>
        <w:i/>
        <w:sz w:val="20"/>
      </w:rPr>
    </w:lvl>
    <w:lvl w:ilvl="3">
      <w:start w:val="1"/>
      <w:numFmt w:val="decimal"/>
      <w:pStyle w:val="Ttulo4"/>
      <w:suff w:val="space"/>
      <w:lvlText w:val="%1.%2.%3.%4."/>
      <w:lvlJc w:val="left"/>
      <w:pPr>
        <w:ind w:left="0" w:firstLine="0"/>
      </w:pPr>
      <w:rPr>
        <w:rFonts w:ascii="Times" w:hAnsi="Times" w:hint="default"/>
        <w:b w:val="0"/>
        <w:i/>
        <w:sz w:val="2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1"/>
  </w:num>
  <w:num w:numId="11">
    <w:abstractNumId w:val="9"/>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7"/>
    <w:rsid w:val="000251B8"/>
    <w:rsid w:val="00026AF6"/>
    <w:rsid w:val="00034F2D"/>
    <w:rsid w:val="000401AB"/>
    <w:rsid w:val="0007176A"/>
    <w:rsid w:val="000803FC"/>
    <w:rsid w:val="00082675"/>
    <w:rsid w:val="00092A38"/>
    <w:rsid w:val="00095C49"/>
    <w:rsid w:val="000B1F2E"/>
    <w:rsid w:val="000C5916"/>
    <w:rsid w:val="000E349E"/>
    <w:rsid w:val="000E6EC7"/>
    <w:rsid w:val="000F4B3B"/>
    <w:rsid w:val="0011427E"/>
    <w:rsid w:val="00117F43"/>
    <w:rsid w:val="00126EEC"/>
    <w:rsid w:val="00136816"/>
    <w:rsid w:val="001401AE"/>
    <w:rsid w:val="001535A4"/>
    <w:rsid w:val="00164782"/>
    <w:rsid w:val="00175F4F"/>
    <w:rsid w:val="0018298E"/>
    <w:rsid w:val="00186B26"/>
    <w:rsid w:val="00190CC7"/>
    <w:rsid w:val="0019729B"/>
    <w:rsid w:val="001A008F"/>
    <w:rsid w:val="001C1F5C"/>
    <w:rsid w:val="001D3324"/>
    <w:rsid w:val="00207096"/>
    <w:rsid w:val="00222220"/>
    <w:rsid w:val="00240D21"/>
    <w:rsid w:val="00253EF5"/>
    <w:rsid w:val="00274F9B"/>
    <w:rsid w:val="00292796"/>
    <w:rsid w:val="0029417C"/>
    <w:rsid w:val="002A25B5"/>
    <w:rsid w:val="002A5D30"/>
    <w:rsid w:val="002B09E7"/>
    <w:rsid w:val="002C09AB"/>
    <w:rsid w:val="002E3543"/>
    <w:rsid w:val="002E5CD7"/>
    <w:rsid w:val="002F501B"/>
    <w:rsid w:val="00312D40"/>
    <w:rsid w:val="003155A4"/>
    <w:rsid w:val="00321EFF"/>
    <w:rsid w:val="003317BD"/>
    <w:rsid w:val="00335838"/>
    <w:rsid w:val="00342CD6"/>
    <w:rsid w:val="00357F79"/>
    <w:rsid w:val="00366B59"/>
    <w:rsid w:val="003851E8"/>
    <w:rsid w:val="0038712F"/>
    <w:rsid w:val="003B2283"/>
    <w:rsid w:val="003C2E90"/>
    <w:rsid w:val="003E0D14"/>
    <w:rsid w:val="003F1F94"/>
    <w:rsid w:val="00400DD8"/>
    <w:rsid w:val="0040313C"/>
    <w:rsid w:val="004079BA"/>
    <w:rsid w:val="004139CA"/>
    <w:rsid w:val="00415A06"/>
    <w:rsid w:val="004227D0"/>
    <w:rsid w:val="00434F37"/>
    <w:rsid w:val="004374F3"/>
    <w:rsid w:val="004500FE"/>
    <w:rsid w:val="00462F27"/>
    <w:rsid w:val="0046366C"/>
    <w:rsid w:val="00472035"/>
    <w:rsid w:val="004A1F2F"/>
    <w:rsid w:val="004A2A64"/>
    <w:rsid w:val="004B3E0A"/>
    <w:rsid w:val="004B5765"/>
    <w:rsid w:val="004D1B84"/>
    <w:rsid w:val="004D3D65"/>
    <w:rsid w:val="004F3A3E"/>
    <w:rsid w:val="004F440E"/>
    <w:rsid w:val="005065F1"/>
    <w:rsid w:val="00507F02"/>
    <w:rsid w:val="00512A68"/>
    <w:rsid w:val="00515937"/>
    <w:rsid w:val="005172CE"/>
    <w:rsid w:val="00522814"/>
    <w:rsid w:val="0052454F"/>
    <w:rsid w:val="005413E5"/>
    <w:rsid w:val="005662FA"/>
    <w:rsid w:val="005C209E"/>
    <w:rsid w:val="005C51C3"/>
    <w:rsid w:val="005C7AAC"/>
    <w:rsid w:val="005D6680"/>
    <w:rsid w:val="005E6379"/>
    <w:rsid w:val="005F24AC"/>
    <w:rsid w:val="006062AF"/>
    <w:rsid w:val="00613790"/>
    <w:rsid w:val="006161C2"/>
    <w:rsid w:val="00623DF1"/>
    <w:rsid w:val="00627DC6"/>
    <w:rsid w:val="00630382"/>
    <w:rsid w:val="00631672"/>
    <w:rsid w:val="00634D98"/>
    <w:rsid w:val="006407C0"/>
    <w:rsid w:val="006412C3"/>
    <w:rsid w:val="00672214"/>
    <w:rsid w:val="00680786"/>
    <w:rsid w:val="006808BE"/>
    <w:rsid w:val="00690C14"/>
    <w:rsid w:val="006C3E99"/>
    <w:rsid w:val="006E0C60"/>
    <w:rsid w:val="006E5F01"/>
    <w:rsid w:val="006F01C3"/>
    <w:rsid w:val="007372D5"/>
    <w:rsid w:val="00755E0A"/>
    <w:rsid w:val="0076458D"/>
    <w:rsid w:val="00791773"/>
    <w:rsid w:val="007A2537"/>
    <w:rsid w:val="007B181B"/>
    <w:rsid w:val="007B6E41"/>
    <w:rsid w:val="007D0B21"/>
    <w:rsid w:val="007E4728"/>
    <w:rsid w:val="007F0732"/>
    <w:rsid w:val="007F1150"/>
    <w:rsid w:val="008022E7"/>
    <w:rsid w:val="00812568"/>
    <w:rsid w:val="008273DA"/>
    <w:rsid w:val="00836DB6"/>
    <w:rsid w:val="0085100E"/>
    <w:rsid w:val="00871F45"/>
    <w:rsid w:val="00880B9A"/>
    <w:rsid w:val="00885BE7"/>
    <w:rsid w:val="00886094"/>
    <w:rsid w:val="0088694E"/>
    <w:rsid w:val="00892D49"/>
    <w:rsid w:val="0089449D"/>
    <w:rsid w:val="008955AF"/>
    <w:rsid w:val="008A01BE"/>
    <w:rsid w:val="008A18CE"/>
    <w:rsid w:val="008A2CC0"/>
    <w:rsid w:val="008A46B7"/>
    <w:rsid w:val="008A516E"/>
    <w:rsid w:val="008C1418"/>
    <w:rsid w:val="008C1EE6"/>
    <w:rsid w:val="008C21D1"/>
    <w:rsid w:val="008C43E5"/>
    <w:rsid w:val="008D172C"/>
    <w:rsid w:val="008D1836"/>
    <w:rsid w:val="008D41D7"/>
    <w:rsid w:val="008D519A"/>
    <w:rsid w:val="009362C4"/>
    <w:rsid w:val="00986DF0"/>
    <w:rsid w:val="00992280"/>
    <w:rsid w:val="009A1789"/>
    <w:rsid w:val="009A6D87"/>
    <w:rsid w:val="009A6DC1"/>
    <w:rsid w:val="009E1CE1"/>
    <w:rsid w:val="009E3B7D"/>
    <w:rsid w:val="009F02AF"/>
    <w:rsid w:val="00A00723"/>
    <w:rsid w:val="00A050FF"/>
    <w:rsid w:val="00A07016"/>
    <w:rsid w:val="00A23855"/>
    <w:rsid w:val="00A31447"/>
    <w:rsid w:val="00A42B5F"/>
    <w:rsid w:val="00A51C8C"/>
    <w:rsid w:val="00A54C99"/>
    <w:rsid w:val="00A61DC6"/>
    <w:rsid w:val="00A62056"/>
    <w:rsid w:val="00A75A83"/>
    <w:rsid w:val="00A81B93"/>
    <w:rsid w:val="00A855AC"/>
    <w:rsid w:val="00AB2552"/>
    <w:rsid w:val="00AB38BE"/>
    <w:rsid w:val="00AC67C7"/>
    <w:rsid w:val="00AD72E6"/>
    <w:rsid w:val="00AE0F9E"/>
    <w:rsid w:val="00AE1751"/>
    <w:rsid w:val="00AE4435"/>
    <w:rsid w:val="00AF03DE"/>
    <w:rsid w:val="00B00156"/>
    <w:rsid w:val="00B00CEB"/>
    <w:rsid w:val="00B04E80"/>
    <w:rsid w:val="00B056D6"/>
    <w:rsid w:val="00B05D6E"/>
    <w:rsid w:val="00B44740"/>
    <w:rsid w:val="00B51296"/>
    <w:rsid w:val="00B62F86"/>
    <w:rsid w:val="00B75FC7"/>
    <w:rsid w:val="00B83DE3"/>
    <w:rsid w:val="00B848DB"/>
    <w:rsid w:val="00BB5AA7"/>
    <w:rsid w:val="00BC17AB"/>
    <w:rsid w:val="00BC1967"/>
    <w:rsid w:val="00BC2E6C"/>
    <w:rsid w:val="00BD7819"/>
    <w:rsid w:val="00BE17D2"/>
    <w:rsid w:val="00BE3D0E"/>
    <w:rsid w:val="00BE7DE1"/>
    <w:rsid w:val="00BF6329"/>
    <w:rsid w:val="00C04AFC"/>
    <w:rsid w:val="00C1537C"/>
    <w:rsid w:val="00C16D88"/>
    <w:rsid w:val="00C46A7D"/>
    <w:rsid w:val="00C474A7"/>
    <w:rsid w:val="00C54145"/>
    <w:rsid w:val="00C65650"/>
    <w:rsid w:val="00C93DFC"/>
    <w:rsid w:val="00C97D11"/>
    <w:rsid w:val="00CC3762"/>
    <w:rsid w:val="00CC6E42"/>
    <w:rsid w:val="00CD3E8B"/>
    <w:rsid w:val="00CD746C"/>
    <w:rsid w:val="00CE43EB"/>
    <w:rsid w:val="00CF0E4E"/>
    <w:rsid w:val="00CF5C91"/>
    <w:rsid w:val="00D03714"/>
    <w:rsid w:val="00D17D6F"/>
    <w:rsid w:val="00D24C1B"/>
    <w:rsid w:val="00D25BE1"/>
    <w:rsid w:val="00D369F6"/>
    <w:rsid w:val="00D536F0"/>
    <w:rsid w:val="00D53CF4"/>
    <w:rsid w:val="00D82BC9"/>
    <w:rsid w:val="00D93AAC"/>
    <w:rsid w:val="00DA1CE4"/>
    <w:rsid w:val="00DA1EDF"/>
    <w:rsid w:val="00DA2150"/>
    <w:rsid w:val="00DA4E1B"/>
    <w:rsid w:val="00DB5069"/>
    <w:rsid w:val="00DC2FE7"/>
    <w:rsid w:val="00DC3F10"/>
    <w:rsid w:val="00DF1186"/>
    <w:rsid w:val="00E0509D"/>
    <w:rsid w:val="00E14358"/>
    <w:rsid w:val="00E34AD7"/>
    <w:rsid w:val="00E57C51"/>
    <w:rsid w:val="00E6051E"/>
    <w:rsid w:val="00E66249"/>
    <w:rsid w:val="00E81FB4"/>
    <w:rsid w:val="00E84BBA"/>
    <w:rsid w:val="00E86694"/>
    <w:rsid w:val="00EC527A"/>
    <w:rsid w:val="00EF024B"/>
    <w:rsid w:val="00EF5C5A"/>
    <w:rsid w:val="00F00D37"/>
    <w:rsid w:val="00F03F91"/>
    <w:rsid w:val="00F04088"/>
    <w:rsid w:val="00F07FC3"/>
    <w:rsid w:val="00F1091A"/>
    <w:rsid w:val="00F10D2E"/>
    <w:rsid w:val="00F220CE"/>
    <w:rsid w:val="00F3442B"/>
    <w:rsid w:val="00F430C8"/>
    <w:rsid w:val="00F4606C"/>
    <w:rsid w:val="00F51D6A"/>
    <w:rsid w:val="00F75C11"/>
    <w:rsid w:val="00F916A5"/>
    <w:rsid w:val="00FA4386"/>
    <w:rsid w:val="00FA4AC7"/>
    <w:rsid w:val="00FC24F4"/>
    <w:rsid w:val="00FC4580"/>
    <w:rsid w:val="00FE1216"/>
    <w:rsid w:val="00FF7F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27081"/>
  <w15:docId w15:val="{7639DFB2-55BB-48B5-A579-25E82257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Ttulo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Ttulo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Ttulo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Ttulo4">
    <w:name w:val="heading 4"/>
    <w:basedOn w:val="Normal"/>
    <w:next w:val="NoindentNormal"/>
    <w:qFormat/>
    <w:pPr>
      <w:keepNext/>
      <w:numPr>
        <w:ilvl w:val="3"/>
        <w:numId w:val="4"/>
      </w:numPr>
      <w:suppressAutoHyphens/>
      <w:spacing w:before="120"/>
      <w:jc w:val="left"/>
      <w:outlineLvl w:val="3"/>
    </w:pPr>
    <w:rPr>
      <w:bCs/>
      <w:i/>
      <w:szCs w:val="28"/>
    </w:rPr>
  </w:style>
  <w:style w:type="paragraph" w:styleId="Ttulo5">
    <w:name w:val="heading 5"/>
    <w:basedOn w:val="Normal"/>
    <w:next w:val="NoindentNormal"/>
    <w:qFormat/>
    <w:pPr>
      <w:numPr>
        <w:ilvl w:val="4"/>
        <w:numId w:val="4"/>
      </w:numPr>
      <w:jc w:val="left"/>
      <w:outlineLvl w:val="4"/>
    </w:pPr>
    <w:rPr>
      <w:bCs/>
      <w:i/>
      <w:iCs/>
      <w:szCs w:val="26"/>
    </w:rPr>
  </w:style>
  <w:style w:type="paragraph" w:styleId="Ttulo6">
    <w:name w:val="heading 6"/>
    <w:basedOn w:val="Normal"/>
    <w:next w:val="Normal"/>
    <w:qFormat/>
    <w:pPr>
      <w:numPr>
        <w:ilvl w:val="5"/>
        <w:numId w:val="4"/>
      </w:numPr>
      <w:spacing w:before="240"/>
      <w:outlineLvl w:val="5"/>
    </w:pPr>
    <w:rPr>
      <w:bCs/>
      <w:szCs w:val="22"/>
    </w:rPr>
  </w:style>
  <w:style w:type="paragraph" w:styleId="Ttulo7">
    <w:name w:val="heading 7"/>
    <w:basedOn w:val="Normal"/>
    <w:next w:val="Normal"/>
    <w:qFormat/>
    <w:pPr>
      <w:spacing w:before="240" w:after="60"/>
      <w:outlineLvl w:val="6"/>
    </w:pPr>
    <w:rPr>
      <w:sz w:val="24"/>
    </w:rPr>
  </w:style>
  <w:style w:type="paragraph" w:styleId="Ttulo8">
    <w:name w:val="heading 8"/>
    <w:basedOn w:val="Normal"/>
    <w:next w:val="Normal"/>
    <w:qFormat/>
    <w:pPr>
      <w:spacing w:before="240" w:after="60"/>
      <w:outlineLvl w:val="7"/>
    </w:pPr>
    <w:rPr>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left" w:pos="85"/>
      </w:tabs>
    </w:pPr>
    <w:rPr>
      <w:sz w:val="16"/>
    </w:rPr>
  </w:style>
  <w:style w:type="paragraph" w:customStyle="1" w:styleId="Table">
    <w:name w:val="Table"/>
    <w:basedOn w:val="Normal"/>
    <w:pPr>
      <w:spacing w:before="60" w:after="60"/>
      <w:ind w:firstLine="0"/>
      <w:jc w:val="left"/>
    </w:pPr>
    <w:rPr>
      <w:sz w:val="16"/>
    </w:rPr>
  </w:style>
  <w:style w:type="paragraph" w:styleId="Ttulo">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Descripcin">
    <w:name w:val="caption"/>
    <w:basedOn w:val="Normal"/>
    <w:next w:val="Normal"/>
    <w:uiPriority w:val="35"/>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Textoindependiente">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Ttulo1"/>
    <w:next w:val="NoindentNormal"/>
    <w:pPr>
      <w:numPr>
        <w:numId w:val="0"/>
      </w:numPr>
    </w:pPr>
    <w:rPr>
      <w:bCs w:val="0"/>
    </w:rPr>
  </w:style>
  <w:style w:type="paragraph" w:customStyle="1" w:styleId="HeadingUnn2">
    <w:name w:val="HeadingUnn2"/>
    <w:basedOn w:val="Ttulo2"/>
    <w:next w:val="NoindentNormal"/>
    <w:pPr>
      <w:numPr>
        <w:ilvl w:val="0"/>
        <w:numId w:val="0"/>
      </w:numPr>
    </w:pPr>
  </w:style>
  <w:style w:type="paragraph" w:customStyle="1" w:styleId="HeadingUnn3">
    <w:name w:val="HeadingUnn3"/>
    <w:basedOn w:val="Ttulo3"/>
    <w:next w:val="NoindentNormal"/>
    <w:pPr>
      <w:numPr>
        <w:ilvl w:val="0"/>
        <w:numId w:val="0"/>
      </w:numPr>
    </w:pPr>
  </w:style>
  <w:style w:type="paragraph" w:customStyle="1" w:styleId="HeadingUnn4">
    <w:name w:val="HeadingUnn4"/>
    <w:basedOn w:val="Ttulo4"/>
    <w:next w:val="NoindentNormal"/>
    <w:pPr>
      <w:numPr>
        <w:ilvl w:val="0"/>
        <w:numId w:val="0"/>
      </w:numPr>
    </w:pPr>
  </w:style>
  <w:style w:type="paragraph" w:customStyle="1" w:styleId="HeadingUnn5">
    <w:name w:val="HeadingUnn5"/>
    <w:basedOn w:val="Ttulo5"/>
    <w:next w:val="Normal"/>
    <w:pPr>
      <w:numPr>
        <w:ilvl w:val="0"/>
        <w:numId w:val="0"/>
      </w:numPr>
      <w:spacing w:before="120"/>
    </w:pPr>
  </w:style>
  <w:style w:type="paragraph" w:styleId="Listaconnmeros">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Ttulo1"/>
    <w:pPr>
      <w:spacing w:before="240" w:after="240"/>
    </w:pPr>
  </w:style>
  <w:style w:type="paragraph" w:styleId="Textonotapie">
    <w:name w:val="footnote text"/>
    <w:basedOn w:val="Normal"/>
    <w:link w:val="TextonotapieCar"/>
    <w:uiPriority w:val="99"/>
    <w:semiHidden/>
    <w:rPr>
      <w:szCs w:val="20"/>
    </w:rPr>
  </w:style>
  <w:style w:type="character" w:styleId="Refdenotaalpie">
    <w:name w:val="footnote reference"/>
    <w:uiPriority w:val="99"/>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paragraph" w:styleId="Prrafodelista">
    <w:name w:val="List Paragraph"/>
    <w:basedOn w:val="Normal"/>
    <w:link w:val="PrrafodelistaCar"/>
    <w:uiPriority w:val="34"/>
    <w:qFormat/>
    <w:rsid w:val="00E34AD7"/>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PrrafodelistaCar">
    <w:name w:val="Párrafo de lista Car"/>
    <w:basedOn w:val="Fuentedeprrafopredeter"/>
    <w:link w:val="Prrafodelista"/>
    <w:uiPriority w:val="34"/>
    <w:rsid w:val="00E34AD7"/>
    <w:rPr>
      <w:rFonts w:asciiTheme="minorHAnsi" w:eastAsiaTheme="minorHAnsi" w:hAnsiTheme="minorHAnsi" w:cstheme="minorBidi"/>
      <w:sz w:val="22"/>
      <w:szCs w:val="22"/>
      <w:lang w:val="en-US" w:eastAsia="en-US"/>
    </w:rPr>
  </w:style>
  <w:style w:type="character" w:customStyle="1" w:styleId="TextonotapieCar">
    <w:name w:val="Texto nota pie Car"/>
    <w:basedOn w:val="Fuentedeprrafopredeter"/>
    <w:link w:val="Textonotapie"/>
    <w:uiPriority w:val="99"/>
    <w:semiHidden/>
    <w:rsid w:val="00E34AD7"/>
    <w:rPr>
      <w:lang w:val="en-US" w:eastAsia="ja-JP"/>
    </w:rPr>
  </w:style>
  <w:style w:type="character" w:styleId="Refdenotaalfinal">
    <w:name w:val="endnote reference"/>
    <w:basedOn w:val="Fuentedeprrafopredeter"/>
    <w:uiPriority w:val="99"/>
    <w:semiHidden/>
    <w:unhideWhenUsed/>
    <w:rsid w:val="00D24C1B"/>
    <w:rPr>
      <w:vertAlign w:val="superscript"/>
    </w:rPr>
  </w:style>
  <w:style w:type="paragraph" w:styleId="Textodeglobo">
    <w:name w:val="Balloon Text"/>
    <w:basedOn w:val="Normal"/>
    <w:link w:val="TextodegloboCar"/>
    <w:uiPriority w:val="99"/>
    <w:semiHidden/>
    <w:unhideWhenUsed/>
    <w:rsid w:val="001A00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08F"/>
    <w:rPr>
      <w:rFonts w:ascii="Segoe UI" w:hAnsi="Segoe UI" w:cs="Segoe UI"/>
      <w:sz w:val="18"/>
      <w:szCs w:val="18"/>
      <w:lang w:val="en-US" w:eastAsia="ja-JP"/>
    </w:rPr>
  </w:style>
  <w:style w:type="paragraph" w:styleId="Encabezado">
    <w:name w:val="header"/>
    <w:basedOn w:val="Normal"/>
    <w:link w:val="EncabezadoCar"/>
    <w:uiPriority w:val="99"/>
    <w:unhideWhenUsed/>
    <w:rsid w:val="0076458D"/>
    <w:pPr>
      <w:tabs>
        <w:tab w:val="center" w:pos="4419"/>
        <w:tab w:val="right" w:pos="8838"/>
      </w:tabs>
    </w:pPr>
  </w:style>
  <w:style w:type="character" w:customStyle="1" w:styleId="EncabezadoCar">
    <w:name w:val="Encabezado Car"/>
    <w:basedOn w:val="Fuentedeprrafopredeter"/>
    <w:link w:val="Encabezado"/>
    <w:uiPriority w:val="99"/>
    <w:rsid w:val="0076458D"/>
    <w:rPr>
      <w:szCs w:val="24"/>
      <w:lang w:val="en-US" w:eastAsia="ja-JP"/>
    </w:rPr>
  </w:style>
  <w:style w:type="paragraph" w:styleId="Piedepgina">
    <w:name w:val="footer"/>
    <w:basedOn w:val="Normal"/>
    <w:link w:val="PiedepginaCar"/>
    <w:uiPriority w:val="99"/>
    <w:unhideWhenUsed/>
    <w:rsid w:val="0076458D"/>
    <w:pPr>
      <w:tabs>
        <w:tab w:val="center" w:pos="4419"/>
        <w:tab w:val="right" w:pos="8838"/>
      </w:tabs>
    </w:pPr>
  </w:style>
  <w:style w:type="character" w:customStyle="1" w:styleId="PiedepginaCar">
    <w:name w:val="Pie de página Car"/>
    <w:basedOn w:val="Fuentedeprrafopredeter"/>
    <w:link w:val="Piedepgina"/>
    <w:uiPriority w:val="99"/>
    <w:rsid w:val="0076458D"/>
    <w:rPr>
      <w:szCs w:val="24"/>
      <w:lang w:val="en-US" w:eastAsia="ja-JP"/>
    </w:rPr>
  </w:style>
  <w:style w:type="table" w:customStyle="1" w:styleId="Tablaconcuadrcula3-nfasis51">
    <w:name w:val="Tabla con cuadrícula 3 - Énfasis 51"/>
    <w:basedOn w:val="Tablanormal"/>
    <w:uiPriority w:val="48"/>
    <w:rsid w:val="00D53CF4"/>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Refdecomentario">
    <w:name w:val="annotation reference"/>
    <w:basedOn w:val="Fuentedeprrafopredeter"/>
    <w:uiPriority w:val="99"/>
    <w:semiHidden/>
    <w:unhideWhenUsed/>
    <w:rsid w:val="00C1537C"/>
    <w:rPr>
      <w:sz w:val="16"/>
      <w:szCs w:val="16"/>
    </w:rPr>
  </w:style>
  <w:style w:type="paragraph" w:styleId="Textocomentario">
    <w:name w:val="annotation text"/>
    <w:basedOn w:val="Normal"/>
    <w:link w:val="TextocomentarioCar"/>
    <w:uiPriority w:val="99"/>
    <w:semiHidden/>
    <w:unhideWhenUsed/>
    <w:rsid w:val="00C1537C"/>
    <w:rPr>
      <w:szCs w:val="20"/>
    </w:rPr>
  </w:style>
  <w:style w:type="character" w:customStyle="1" w:styleId="TextocomentarioCar">
    <w:name w:val="Texto comentario Car"/>
    <w:basedOn w:val="Fuentedeprrafopredeter"/>
    <w:link w:val="Textocomentario"/>
    <w:uiPriority w:val="99"/>
    <w:semiHidden/>
    <w:rsid w:val="00C1537C"/>
    <w:rPr>
      <w:lang w:val="en-US" w:eastAsia="ja-JP"/>
    </w:rPr>
  </w:style>
  <w:style w:type="paragraph" w:styleId="Asuntodelcomentario">
    <w:name w:val="annotation subject"/>
    <w:basedOn w:val="Textocomentario"/>
    <w:next w:val="Textocomentario"/>
    <w:link w:val="AsuntodelcomentarioCar"/>
    <w:uiPriority w:val="99"/>
    <w:semiHidden/>
    <w:unhideWhenUsed/>
    <w:rsid w:val="00C1537C"/>
    <w:rPr>
      <w:b/>
      <w:bCs/>
    </w:rPr>
  </w:style>
  <w:style w:type="character" w:customStyle="1" w:styleId="AsuntodelcomentarioCar">
    <w:name w:val="Asunto del comentario Car"/>
    <w:basedOn w:val="TextocomentarioCar"/>
    <w:link w:val="Asuntodelcomentario"/>
    <w:uiPriority w:val="99"/>
    <w:semiHidden/>
    <w:rsid w:val="00C1537C"/>
    <w:rPr>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0363">
      <w:bodyDiv w:val="1"/>
      <w:marLeft w:val="0"/>
      <w:marRight w:val="0"/>
      <w:marTop w:val="0"/>
      <w:marBottom w:val="0"/>
      <w:divBdr>
        <w:top w:val="none" w:sz="0" w:space="0" w:color="auto"/>
        <w:left w:val="none" w:sz="0" w:space="0" w:color="auto"/>
        <w:bottom w:val="none" w:sz="0" w:space="0" w:color="auto"/>
        <w:right w:val="none" w:sz="0" w:space="0" w:color="auto"/>
      </w:divBdr>
    </w:div>
    <w:div w:id="489102770">
      <w:bodyDiv w:val="1"/>
      <w:marLeft w:val="0"/>
      <w:marRight w:val="0"/>
      <w:marTop w:val="0"/>
      <w:marBottom w:val="0"/>
      <w:divBdr>
        <w:top w:val="none" w:sz="0" w:space="0" w:color="auto"/>
        <w:left w:val="none" w:sz="0" w:space="0" w:color="auto"/>
        <w:bottom w:val="none" w:sz="0" w:space="0" w:color="auto"/>
        <w:right w:val="none" w:sz="0" w:space="0" w:color="auto"/>
      </w:divBdr>
    </w:div>
    <w:div w:id="534924179">
      <w:bodyDiv w:val="1"/>
      <w:marLeft w:val="0"/>
      <w:marRight w:val="0"/>
      <w:marTop w:val="0"/>
      <w:marBottom w:val="0"/>
      <w:divBdr>
        <w:top w:val="none" w:sz="0" w:space="0" w:color="auto"/>
        <w:left w:val="none" w:sz="0" w:space="0" w:color="auto"/>
        <w:bottom w:val="none" w:sz="0" w:space="0" w:color="auto"/>
        <w:right w:val="none" w:sz="0" w:space="0" w:color="auto"/>
      </w:divBdr>
    </w:div>
    <w:div w:id="672803571">
      <w:bodyDiv w:val="1"/>
      <w:marLeft w:val="0"/>
      <w:marRight w:val="0"/>
      <w:marTop w:val="0"/>
      <w:marBottom w:val="0"/>
      <w:divBdr>
        <w:top w:val="none" w:sz="0" w:space="0" w:color="auto"/>
        <w:left w:val="none" w:sz="0" w:space="0" w:color="auto"/>
        <w:bottom w:val="none" w:sz="0" w:space="0" w:color="auto"/>
        <w:right w:val="none" w:sz="0" w:space="0" w:color="auto"/>
      </w:divBdr>
    </w:div>
    <w:div w:id="739719170">
      <w:bodyDiv w:val="1"/>
      <w:marLeft w:val="0"/>
      <w:marRight w:val="0"/>
      <w:marTop w:val="0"/>
      <w:marBottom w:val="0"/>
      <w:divBdr>
        <w:top w:val="none" w:sz="0" w:space="0" w:color="auto"/>
        <w:left w:val="none" w:sz="0" w:space="0" w:color="auto"/>
        <w:bottom w:val="none" w:sz="0" w:space="0" w:color="auto"/>
        <w:right w:val="none" w:sz="0" w:space="0" w:color="auto"/>
      </w:divBdr>
    </w:div>
    <w:div w:id="848712722">
      <w:bodyDiv w:val="1"/>
      <w:marLeft w:val="0"/>
      <w:marRight w:val="0"/>
      <w:marTop w:val="0"/>
      <w:marBottom w:val="0"/>
      <w:divBdr>
        <w:top w:val="none" w:sz="0" w:space="0" w:color="auto"/>
        <w:left w:val="none" w:sz="0" w:space="0" w:color="auto"/>
        <w:bottom w:val="none" w:sz="0" w:space="0" w:color="auto"/>
        <w:right w:val="none" w:sz="0" w:space="0" w:color="auto"/>
      </w:divBdr>
    </w:div>
    <w:div w:id="1033116007">
      <w:bodyDiv w:val="1"/>
      <w:marLeft w:val="0"/>
      <w:marRight w:val="0"/>
      <w:marTop w:val="0"/>
      <w:marBottom w:val="0"/>
      <w:divBdr>
        <w:top w:val="none" w:sz="0" w:space="0" w:color="auto"/>
        <w:left w:val="none" w:sz="0" w:space="0" w:color="auto"/>
        <w:bottom w:val="none" w:sz="0" w:space="0" w:color="auto"/>
        <w:right w:val="none" w:sz="0" w:space="0" w:color="auto"/>
      </w:divBdr>
    </w:div>
    <w:div w:id="20292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octorado%20en%20TIC\Publicaciones\WishWel\Paper\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0970C-446E-460A-8B06-B0C67A78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Text.dotx</Template>
  <TotalTime>0</TotalTime>
  <Pages>9</Pages>
  <Words>19049</Words>
  <Characters>104772</Characters>
  <Application>Microsoft Office Word</Application>
  <DocSecurity>0</DocSecurity>
  <Lines>873</Lines>
  <Paragraphs>247</Paragraphs>
  <ScaleCrop>false</ScaleCrop>
  <HeadingPairs>
    <vt:vector size="8" baseType="variant">
      <vt:variant>
        <vt:lpstr>Título</vt:lpstr>
      </vt:variant>
      <vt:variant>
        <vt:i4>1</vt:i4>
      </vt:variant>
      <vt:variant>
        <vt:lpstr>Títulos</vt:lpstr>
      </vt:variant>
      <vt:variant>
        <vt:i4>3</vt:i4>
      </vt:variant>
      <vt:variant>
        <vt:lpstr>Titel</vt:lpstr>
      </vt:variant>
      <vt:variant>
        <vt:i4>1</vt:i4>
      </vt:variant>
      <vt:variant>
        <vt:lpstr>Title</vt:lpstr>
      </vt:variant>
      <vt:variant>
        <vt:i4>1</vt:i4>
      </vt:variant>
    </vt:vector>
  </HeadingPairs>
  <TitlesOfParts>
    <vt:vector size="6" baseType="lpstr">
      <vt:lpstr>1</vt:lpstr>
      <vt:lpstr>Introduction</vt:lpstr>
      <vt:lpstr>Related Work</vt:lpstr>
      <vt:lpstr>Features of the Proposed System</vt:lpstr>
      <vt:lpstr>1</vt:lpstr>
      <vt:lpstr>1</vt:lpstr>
    </vt:vector>
  </TitlesOfParts>
  <Company>VTEX</Company>
  <LinksUpToDate>false</LinksUpToDate>
  <CharactersWithSpaces>123574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Gleiston C. Guerrero Ulloa</dc:creator>
  <cp:lastModifiedBy>Gleiston C. Guerrero Ulloa</cp:lastModifiedBy>
  <cp:revision>3</cp:revision>
  <cp:lastPrinted>2008-10-24T08:15:00Z</cp:lastPrinted>
  <dcterms:created xsi:type="dcterms:W3CDTF">2020-04-27T19:15:00Z</dcterms:created>
  <dcterms:modified xsi:type="dcterms:W3CDTF">2020-04-27T19:16:00Z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