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4B55" w:rsidRPr="00AF4B55" w:rsidRDefault="00AF4B55" w:rsidP="002E200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</w:pPr>
      <w:r w:rsidRPr="00AF4B55"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  <w:fldChar w:fldCharType="begin"/>
      </w:r>
      <w:r w:rsidRPr="00AF4B55"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  <w:instrText xml:space="preserve"> HYPERLINK "https://apps.webofknowledge.com/full_record.do?product=UA&amp;search_mode=AdvancedSearch&amp;qid=4&amp;SID=D3YoSo6SVnBURkRRRwq&amp;page=1&amp;doc=1" </w:instrText>
      </w:r>
      <w:r w:rsidRPr="00AF4B55"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  <w:fldChar w:fldCharType="separate"/>
      </w:r>
      <w:r w:rsidRPr="00AF4B55"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  <w:t>Power-saving</w:t>
      </w:r>
      <w:r w:rsidR="009B5AFD"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  <w:t>IoT-enabled</w:t>
      </w:r>
      <w:r w:rsidR="009B5AFD"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  <w:t>Water</w:t>
      </w:r>
      <w:r w:rsidR="009B5AFD"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  <w:t>Dispenser</w:t>
      </w:r>
      <w:r w:rsidR="009B5AFD"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  <w:t>System</w:t>
      </w:r>
      <w:r w:rsidRPr="00AF4B55"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  <w:fldChar w:fldCharType="end"/>
      </w:r>
    </w:p>
    <w:p w:rsidR="00AF4B55" w:rsidRPr="00AF4B55" w:rsidRDefault="00AF4B55" w:rsidP="002E200C">
      <w:pPr>
        <w:jc w:val="both"/>
        <w:rPr>
          <w:rFonts w:ascii="Source Sans Pro" w:hAnsi="Source Sans Pro"/>
          <w:color w:val="2A2D35"/>
          <w:sz w:val="21"/>
          <w:szCs w:val="21"/>
          <w:lang w:val="en-US"/>
        </w:rPr>
      </w:pPr>
      <w:r w:rsidRPr="00AF4B55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Por:</w:t>
      </w:r>
      <w:r w:rsid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hyperlink r:id="rId5" w:tooltip="Buscar más registros por este autor" w:history="1"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  <w:lang w:val="en-US"/>
          </w:rPr>
          <w:t>Cheng,</w:t>
        </w:r>
        <w:r w:rsidR="009B5AFD">
          <w:rPr>
            <w:rStyle w:val="Hipervnculo"/>
            <w:rFonts w:ascii="Source Sans Pro" w:hAnsi="Source Sans Pro"/>
            <w:color w:val="005A84"/>
            <w:sz w:val="21"/>
            <w:szCs w:val="21"/>
            <w:lang w:val="en-US"/>
          </w:rPr>
          <w:t xml:space="preserve"> </w:t>
        </w:r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  <w:lang w:val="en-US"/>
          </w:rPr>
          <w:t>Wen-</w:t>
        </w:r>
        <w:proofErr w:type="spellStart"/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  <w:lang w:val="en-US"/>
          </w:rPr>
          <w:t>Zhi</w:t>
        </w:r>
        <w:proofErr w:type="spellEnd"/>
      </w:hyperlink>
      <w:r w:rsidRPr="00AF4B55">
        <w:rPr>
          <w:rFonts w:ascii="Source Sans Pro" w:hAnsi="Source Sans Pro"/>
          <w:color w:val="2A2D35"/>
          <w:sz w:val="21"/>
          <w:szCs w:val="21"/>
          <w:lang w:val="en-US"/>
        </w:rPr>
        <w:t>;</w:t>
      </w:r>
      <w:r w:rsidR="009B5AFD"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hyperlink r:id="rId6" w:tooltip="Buscar más registros por este autor" w:history="1"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  <w:lang w:val="en-US"/>
          </w:rPr>
          <w:t>Cheng,</w:t>
        </w:r>
        <w:r w:rsidR="009B5AFD">
          <w:rPr>
            <w:rStyle w:val="Hipervnculo"/>
            <w:rFonts w:ascii="Source Sans Pro" w:hAnsi="Source Sans Pro"/>
            <w:color w:val="005A84"/>
            <w:sz w:val="21"/>
            <w:szCs w:val="21"/>
            <w:lang w:val="en-US"/>
          </w:rPr>
          <w:t xml:space="preserve"> </w:t>
        </w:r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  <w:lang w:val="en-US"/>
          </w:rPr>
          <w:t>Ray-</w:t>
        </w:r>
        <w:proofErr w:type="spellStart"/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  <w:lang w:val="en-US"/>
          </w:rPr>
          <w:t>Guang</w:t>
        </w:r>
        <w:proofErr w:type="spellEnd"/>
      </w:hyperlink>
      <w:r w:rsidRPr="00AF4B55">
        <w:rPr>
          <w:rFonts w:ascii="Source Sans Pro" w:hAnsi="Source Sans Pro"/>
          <w:color w:val="2A2D35"/>
          <w:sz w:val="21"/>
          <w:szCs w:val="21"/>
          <w:lang w:val="en-US"/>
        </w:rPr>
        <w:t>;</w:t>
      </w:r>
      <w:r w:rsidR="009B5AFD"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hyperlink r:id="rId7" w:tooltip="Buscar más registros por este autor" w:history="1"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  <w:lang w:val="en-US"/>
          </w:rPr>
          <w:t>Chou,</w:t>
        </w:r>
        <w:r w:rsidR="009B5AFD">
          <w:rPr>
            <w:rStyle w:val="Hipervnculo"/>
            <w:rFonts w:ascii="Source Sans Pro" w:hAnsi="Source Sans Pro"/>
            <w:color w:val="005A84"/>
            <w:sz w:val="21"/>
            <w:szCs w:val="21"/>
            <w:lang w:val="en-US"/>
          </w:rPr>
          <w:t xml:space="preserve"> </w:t>
        </w:r>
        <w:proofErr w:type="spellStart"/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  <w:lang w:val="en-US"/>
          </w:rPr>
          <w:t>Shuo</w:t>
        </w:r>
        <w:proofErr w:type="spellEnd"/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  <w:lang w:val="en-US"/>
          </w:rPr>
          <w:t>-Yan</w:t>
        </w:r>
      </w:hyperlink>
    </w:p>
    <w:p w:rsidR="002E200C" w:rsidRDefault="00AF4B55" w:rsidP="002E200C">
      <w:pPr>
        <w:jc w:val="both"/>
        <w:rPr>
          <w:rFonts w:ascii="Source Sans Pro" w:hAnsi="Source Sans Pro"/>
          <w:color w:val="2A2D35"/>
          <w:sz w:val="21"/>
          <w:szCs w:val="21"/>
          <w:lang w:val="en-US"/>
        </w:rPr>
      </w:pPr>
      <w:proofErr w:type="spellStart"/>
      <w:r w:rsidRPr="00AF4B55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Conferencia</w:t>
      </w:r>
      <w:proofErr w:type="spellEnd"/>
      <w:r w:rsidRPr="00AF4B55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:</w:t>
      </w:r>
      <w:r w:rsid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42nd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International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Conference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on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Telecommunications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and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Signal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Processing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(TSP)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Ubicación</w:t>
      </w:r>
      <w:proofErr w:type="spellEnd"/>
      <w:r w:rsidRPr="00AF4B55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:</w:t>
      </w:r>
      <w:r w:rsid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Budapest,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HUNGARY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Fecha</w:t>
      </w:r>
      <w:proofErr w:type="spellEnd"/>
      <w:r w:rsidRPr="00AF4B55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:</w:t>
      </w:r>
      <w:r w:rsid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JUL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01-03,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2019</w:t>
      </w:r>
    </w:p>
    <w:p w:rsidR="00AF4B55" w:rsidRPr="00AF4B55" w:rsidRDefault="00AF4B55" w:rsidP="002E200C">
      <w:pPr>
        <w:jc w:val="both"/>
        <w:rPr>
          <w:rFonts w:ascii="Source Sans Pro" w:hAnsi="Source Sans Pro"/>
          <w:color w:val="2A2D35"/>
          <w:sz w:val="21"/>
          <w:szCs w:val="21"/>
          <w:lang w:val="en-US"/>
        </w:rPr>
      </w:pPr>
      <w:proofErr w:type="spellStart"/>
      <w:r w:rsidRPr="00AF4B55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Patrocinador</w:t>
      </w:r>
      <w:proofErr w:type="spellEnd"/>
      <w:r w:rsidRPr="00AF4B55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(es):</w:t>
      </w:r>
      <w:r w:rsid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IEEE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Reg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8;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IEEE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Hungary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Sect;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IEEE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Czechoslovakia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Sect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&amp;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SP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CAS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COM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Joint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Chapter;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Sci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Assoc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Infocommunicat</w:t>
      </w:r>
      <w:proofErr w:type="spellEnd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Brno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Technol,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Dept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Telecommunicat</w:t>
      </w:r>
      <w:proofErr w:type="spellEnd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Budapest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Technol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&amp;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Econ,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Dept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Telecommunicat</w:t>
      </w:r>
      <w:proofErr w:type="spellEnd"/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&amp;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Media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Informat</w:t>
      </w:r>
      <w:proofErr w:type="spellEnd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Czech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Tech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Prague,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Dept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Telecommunicat</w:t>
      </w:r>
      <w:proofErr w:type="spellEnd"/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Engn</w:t>
      </w:r>
      <w:proofErr w:type="spellEnd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Isik</w:t>
      </w:r>
      <w:proofErr w:type="spellEnd"/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Dept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Elect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&amp;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Elect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Engn</w:t>
      </w:r>
      <w:proofErr w:type="spellEnd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,;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Istanbul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Tech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Elect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&amp;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Communicat</w:t>
      </w:r>
      <w:proofErr w:type="spellEnd"/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Engn</w:t>
      </w:r>
      <w:proofErr w:type="spellEnd"/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Dept;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Josip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Juraj</w:t>
      </w:r>
      <w:proofErr w:type="spellEnd"/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Strossmayer</w:t>
      </w:r>
      <w:proofErr w:type="spellEnd"/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Osijek,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Fac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Elect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Engn</w:t>
      </w:r>
      <w:proofErr w:type="spellEnd"/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Comp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Sci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&amp;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Informat</w:t>
      </w:r>
      <w:proofErr w:type="spellEnd"/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Technol;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Karadeniz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Tech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Dept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Elect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&amp;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Elect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Engn</w:t>
      </w:r>
      <w:proofErr w:type="spellEnd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Natl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Taiwan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Sci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&amp;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Technol,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Dept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Elect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&amp;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Comp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Engn</w:t>
      </w:r>
      <w:proofErr w:type="spellEnd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Seikei</w:t>
      </w:r>
      <w:proofErr w:type="spellEnd"/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Grad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Sch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&amp;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Fac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Sci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&amp;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Technol,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Informat</w:t>
      </w:r>
      <w:proofErr w:type="spellEnd"/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Networking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Lab;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Slovak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Technol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Bratislava,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Inst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Multimedia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Informat</w:t>
      </w:r>
      <w:proofErr w:type="spellEnd"/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&amp;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Commun</w:t>
      </w:r>
      <w:proofErr w:type="spellEnd"/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Technologies;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Escola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Politecnica</w:t>
      </w:r>
      <w:proofErr w:type="spellEnd"/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Mataro</w:t>
      </w:r>
      <w:proofErr w:type="spellEnd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Tecnocampus</w:t>
      </w:r>
      <w:proofErr w:type="spellEnd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Tech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Sofia,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Fac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Telecommunicat</w:t>
      </w:r>
      <w:proofErr w:type="spellEnd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Paris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8,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UFR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MITSIC,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Lab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Informatique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Avancee</w:t>
      </w:r>
      <w:proofErr w:type="spellEnd"/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Saint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Denis;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Politehnica</w:t>
      </w:r>
      <w:proofErr w:type="spellEnd"/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Bucharest,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Ctr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Adv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Res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New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Mat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Prod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&amp;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Innovat</w:t>
      </w:r>
      <w:proofErr w:type="spellEnd"/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Proc;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Ljubljana,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Lab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Telecommunicat</w:t>
      </w:r>
      <w:proofErr w:type="spellEnd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Patras,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Phys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Dept;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VSB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Tech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Ostrava,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Dept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Telecommunicat</w:t>
      </w:r>
      <w:proofErr w:type="spellEnd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;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W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Pomeranian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Technol,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Fac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Elect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AF4B55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Engn</w:t>
      </w:r>
      <w:proofErr w:type="spellEnd"/>
    </w:p>
    <w:p w:rsidR="00AF4B55" w:rsidRPr="009B5AFD" w:rsidRDefault="00AF4B55" w:rsidP="002E200C">
      <w:pPr>
        <w:jc w:val="both"/>
        <w:rPr>
          <w:rFonts w:ascii="Source Sans Pro" w:hAnsi="Source Sans Pro"/>
          <w:color w:val="2A2D35"/>
          <w:sz w:val="21"/>
          <w:szCs w:val="21"/>
          <w:lang w:val="en-US"/>
        </w:rPr>
      </w:pP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2019</w:t>
      </w:r>
      <w:r w:rsidR="009B5AFD" w:rsidRPr="009B5AFD"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42ND</w:t>
      </w:r>
      <w:r w:rsidR="009B5AFD" w:rsidRPr="009B5AFD"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INTERNATIONAL</w:t>
      </w:r>
      <w:r w:rsidR="009B5AFD" w:rsidRPr="009B5AFD"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CONFERENCE</w:t>
      </w:r>
      <w:r w:rsidR="009B5AFD" w:rsidRPr="009B5AFD"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ON</w:t>
      </w:r>
      <w:r w:rsidR="009B5AFD" w:rsidRPr="009B5AFD"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TELECOMMUNICATIONS</w:t>
      </w:r>
      <w:r w:rsidR="009B5AFD" w:rsidRPr="009B5AFD"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AND</w:t>
      </w:r>
      <w:r w:rsidR="009B5AFD" w:rsidRPr="009B5AFD"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SIGNAL</w:t>
      </w:r>
      <w:r w:rsidR="009B5AFD" w:rsidRPr="009B5AFD"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PROCESSING</w:t>
      </w:r>
      <w:r w:rsidR="009B5AFD" w:rsidRPr="009B5AFD"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(</w:t>
      </w:r>
      <w:proofErr w:type="gramStart"/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TSP)</w:t>
      </w:r>
      <w:r w:rsidR="009B5AFD" w:rsidRPr="009B5AFD">
        <w:rPr>
          <w:rFonts w:ascii="Source Sans Pro" w:hAnsi="Source Sans Pro"/>
          <w:color w:val="2A2D35"/>
          <w:sz w:val="21"/>
          <w:szCs w:val="21"/>
          <w:lang w:val="en-US"/>
        </w:rPr>
        <w:t xml:space="preserve">  </w:t>
      </w:r>
      <w:proofErr w:type="spellStart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Páginas</w:t>
      </w:r>
      <w:proofErr w:type="spellEnd"/>
      <w:proofErr w:type="gramEnd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:</w:t>
      </w:r>
      <w:r w:rsidR="009B5AFD"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736-739</w:t>
      </w:r>
      <w:r w:rsidR="009B5AFD"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="009B5AFD" w:rsidRPr="009B5AFD">
        <w:rPr>
          <w:rFonts w:ascii="Source Sans Pro" w:hAnsi="Source Sans Pro"/>
          <w:color w:val="2A2D35"/>
          <w:sz w:val="21"/>
          <w:szCs w:val="21"/>
          <w:lang w:val="en-US"/>
        </w:rPr>
        <w:t xml:space="preserve">  </w:t>
      </w:r>
      <w:proofErr w:type="spellStart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Fecha</w:t>
      </w:r>
      <w:proofErr w:type="spellEnd"/>
      <w:r w:rsidR="009B5AFD"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de</w:t>
      </w:r>
      <w:r w:rsidR="009B5AFD"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publicación</w:t>
      </w:r>
      <w:proofErr w:type="spellEnd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:</w:t>
      </w:r>
      <w:r w:rsidR="009B5AFD"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2019</w:t>
      </w:r>
    </w:p>
    <w:p w:rsidR="00AF4B55" w:rsidRPr="00AF4B55" w:rsidRDefault="00AF4B55" w:rsidP="002E200C">
      <w:pPr>
        <w:spacing w:before="240"/>
        <w:jc w:val="both"/>
        <w:rPr>
          <w:lang w:val="en-US"/>
        </w:rPr>
      </w:pP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This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paper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presents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design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and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implementation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of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>IoT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-enabled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water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>dispenser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system.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We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use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communication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module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of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commercial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water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>dispenser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and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our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own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gateway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to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collect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temperatures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of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hot,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warm,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and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cold-water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tanks,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users'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usage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of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three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water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tanks.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We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use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commercial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clamp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meter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to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estimate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power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consumption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of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water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>dispenser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.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Based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collected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data,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we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can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learn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operation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of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water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>dispenser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and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users'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behavior.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We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further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demonstrate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our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preliminary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results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to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use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proposed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system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to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adjust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configurable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parameters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to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optimize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power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consumption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of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water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>dispenser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.</w:t>
      </w:r>
    </w:p>
    <w:bookmarkStart w:id="0" w:name="_Hlk37166603"/>
    <w:p w:rsidR="00AF4B55" w:rsidRPr="00AF4B55" w:rsidRDefault="00AF4B55" w:rsidP="002E200C">
      <w:pPr>
        <w:pStyle w:val="Prrafodelista"/>
        <w:numPr>
          <w:ilvl w:val="0"/>
          <w:numId w:val="3"/>
        </w:numPr>
        <w:jc w:val="both"/>
        <w:rPr>
          <w:rStyle w:val="Hipervnculo"/>
          <w:b/>
          <w:bCs/>
          <w:color w:val="005A84"/>
          <w:sz w:val="23"/>
          <w:szCs w:val="23"/>
          <w:lang w:val="en-US"/>
        </w:rPr>
      </w:pPr>
      <w:r w:rsidRPr="00AF4B55">
        <w:rPr>
          <w:rStyle w:val="Hipervnculo"/>
          <w:b/>
          <w:bCs/>
          <w:color w:val="005A84"/>
          <w:sz w:val="23"/>
          <w:szCs w:val="23"/>
          <w:lang w:val="en-US"/>
        </w:rPr>
        <w:fldChar w:fldCharType="begin"/>
      </w:r>
      <w:r w:rsidRPr="00AF4B55">
        <w:rPr>
          <w:rStyle w:val="Hipervnculo"/>
          <w:b/>
          <w:bCs/>
          <w:color w:val="005A84"/>
          <w:sz w:val="23"/>
          <w:szCs w:val="23"/>
          <w:lang w:val="en-US"/>
        </w:rPr>
        <w:instrText xml:space="preserve"> HYPERLINK "https://apps.webofknowledge.com/full_record.do?product=UA&amp;search_mode=AdvancedSearch&amp;qid=4&amp;SID=D3YoSo6SVnBURkRRRwq&amp;page=1&amp;doc=2" </w:instrText>
      </w:r>
      <w:r w:rsidRPr="00AF4B55">
        <w:rPr>
          <w:rStyle w:val="Hipervnculo"/>
          <w:b/>
          <w:bCs/>
          <w:color w:val="005A84"/>
          <w:sz w:val="23"/>
          <w:szCs w:val="23"/>
          <w:lang w:val="en-US"/>
        </w:rPr>
        <w:fldChar w:fldCharType="separate"/>
      </w:r>
      <w:r w:rsidRPr="00AF4B55">
        <w:rPr>
          <w:rStyle w:val="Hipervnculo"/>
          <w:b/>
          <w:bCs/>
          <w:color w:val="005A84"/>
          <w:lang w:val="en-US"/>
        </w:rPr>
        <w:t>IoT</w:t>
      </w:r>
      <w:r w:rsidR="009B5AFD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 xml:space="preserve"> </w:t>
      </w:r>
      <w:r w:rsidRPr="00AF4B55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>for</w:t>
      </w:r>
      <w:r w:rsidR="009B5AFD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 xml:space="preserve"> </w:t>
      </w:r>
      <w:r w:rsidRPr="00AF4B55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>Real-Time</w:t>
      </w:r>
      <w:r w:rsidR="009B5AFD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 xml:space="preserve"> </w:t>
      </w:r>
      <w:r w:rsidRPr="00AF4B55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>Measurement</w:t>
      </w:r>
      <w:r w:rsidR="009B5AFD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 xml:space="preserve"> </w:t>
      </w:r>
      <w:r w:rsidRPr="00AF4B55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>of</w:t>
      </w:r>
      <w:r w:rsidR="009B5AFD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 xml:space="preserve"> </w:t>
      </w:r>
      <w:r w:rsidRPr="00AF4B55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>High-Throughput</w:t>
      </w:r>
      <w:r w:rsidR="009B5AFD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 xml:space="preserve"> </w:t>
      </w:r>
      <w:r w:rsidRPr="00AF4B55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>Liquid</w:t>
      </w:r>
      <w:r w:rsidR="009B5AFD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 xml:space="preserve"> </w:t>
      </w:r>
      <w:r w:rsidRPr="00AF4B55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>Dispensing</w:t>
      </w:r>
      <w:r w:rsidR="009B5AFD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 xml:space="preserve"> </w:t>
      </w:r>
      <w:r w:rsidRPr="00AF4B55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>in</w:t>
      </w:r>
      <w:r w:rsidR="009B5AFD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 xml:space="preserve"> </w:t>
      </w:r>
      <w:r w:rsidRPr="00AF4B55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>Laboratory</w:t>
      </w:r>
      <w:r w:rsidR="009B5AFD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 xml:space="preserve"> </w:t>
      </w:r>
      <w:r w:rsidRPr="00AF4B55">
        <w:rPr>
          <w:rStyle w:val="Hipervnculo"/>
          <w:rFonts w:ascii="Source Sans Pro" w:hAnsi="Source Sans Pro"/>
          <w:b/>
          <w:bCs/>
          <w:color w:val="005A84"/>
          <w:sz w:val="23"/>
          <w:szCs w:val="23"/>
          <w:lang w:val="en-US"/>
        </w:rPr>
        <w:t>Environments</w:t>
      </w:r>
      <w:r w:rsidRPr="00AF4B55">
        <w:rPr>
          <w:rStyle w:val="Hipervnculo"/>
          <w:b/>
          <w:bCs/>
          <w:color w:val="005A84"/>
          <w:sz w:val="23"/>
          <w:szCs w:val="23"/>
          <w:lang w:val="en-US"/>
        </w:rPr>
        <w:fldChar w:fldCharType="end"/>
      </w:r>
    </w:p>
    <w:p w:rsidR="00AF4B55" w:rsidRPr="00AF4B55" w:rsidRDefault="00AF4B55" w:rsidP="002E200C">
      <w:pPr>
        <w:jc w:val="both"/>
        <w:rPr>
          <w:rFonts w:ascii="Source Sans Pro" w:hAnsi="Source Sans Pro"/>
          <w:color w:val="2A2D35"/>
          <w:sz w:val="21"/>
          <w:szCs w:val="21"/>
        </w:rPr>
      </w:pPr>
      <w:bookmarkStart w:id="1" w:name="_Hlk37167438"/>
      <w:bookmarkStart w:id="2" w:name="_GoBack"/>
      <w:bookmarkEnd w:id="0"/>
      <w:r w:rsidRPr="00AF4B55">
        <w:rPr>
          <w:rStyle w:val="label"/>
          <w:rFonts w:ascii="Source Sans Pro" w:hAnsi="Source Sans Pro"/>
          <w:color w:val="2A2D35"/>
          <w:sz w:val="21"/>
          <w:szCs w:val="21"/>
        </w:rPr>
        <w:t>Por:</w:t>
      </w:r>
      <w:r w:rsidR="009B5AFD">
        <w:rPr>
          <w:rStyle w:val="label"/>
          <w:rFonts w:ascii="Source Sans Pro" w:hAnsi="Source Sans Pro"/>
          <w:color w:val="2A2D35"/>
          <w:sz w:val="21"/>
          <w:szCs w:val="21"/>
        </w:rPr>
        <w:t xml:space="preserve"> </w:t>
      </w:r>
      <w:hyperlink r:id="rId8" w:tooltip="Buscar más registros por este autor" w:history="1">
        <w:proofErr w:type="spellStart"/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</w:rPr>
          <w:t>Shumate</w:t>
        </w:r>
        <w:proofErr w:type="spellEnd"/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</w:rPr>
          <w:t>,</w:t>
        </w:r>
        <w:r w:rsidR="009B5AFD">
          <w:rPr>
            <w:rStyle w:val="Hipervnculo"/>
            <w:rFonts w:ascii="Source Sans Pro" w:hAnsi="Source Sans Pro"/>
            <w:color w:val="005A84"/>
            <w:sz w:val="21"/>
            <w:szCs w:val="21"/>
          </w:rPr>
          <w:t xml:space="preserve"> </w:t>
        </w:r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</w:rPr>
          <w:t>Justin</w:t>
        </w:r>
      </w:hyperlink>
      <w:r w:rsidRPr="00AF4B55">
        <w:rPr>
          <w:rFonts w:ascii="Source Sans Pro" w:hAnsi="Source Sans Pro"/>
          <w:color w:val="2A2D35"/>
          <w:sz w:val="21"/>
          <w:szCs w:val="21"/>
        </w:rPr>
        <w:t>;</w:t>
      </w:r>
      <w:r w:rsidR="009B5AFD">
        <w:rPr>
          <w:rFonts w:ascii="Source Sans Pro" w:hAnsi="Source Sans Pro"/>
          <w:color w:val="2A2D35"/>
          <w:sz w:val="21"/>
          <w:szCs w:val="21"/>
        </w:rPr>
        <w:t xml:space="preserve"> </w:t>
      </w:r>
      <w:hyperlink r:id="rId9" w:tooltip="Buscar más registros por este autor" w:history="1">
        <w:proofErr w:type="spellStart"/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</w:rPr>
          <w:t>Baillargeon</w:t>
        </w:r>
        <w:proofErr w:type="spellEnd"/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</w:rPr>
          <w:t>,</w:t>
        </w:r>
        <w:r w:rsidR="009B5AFD">
          <w:rPr>
            <w:rStyle w:val="Hipervnculo"/>
            <w:rFonts w:ascii="Source Sans Pro" w:hAnsi="Source Sans Pro"/>
            <w:color w:val="005A84"/>
            <w:sz w:val="21"/>
            <w:szCs w:val="21"/>
          </w:rPr>
          <w:t xml:space="preserve"> </w:t>
        </w:r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</w:rPr>
          <w:t>Pierre</w:t>
        </w:r>
      </w:hyperlink>
      <w:r w:rsidRPr="00AF4B55">
        <w:rPr>
          <w:rFonts w:ascii="Source Sans Pro" w:hAnsi="Source Sans Pro"/>
          <w:color w:val="2A2D35"/>
          <w:sz w:val="21"/>
          <w:szCs w:val="21"/>
        </w:rPr>
        <w:t>;</w:t>
      </w:r>
      <w:r w:rsidR="009B5AFD">
        <w:rPr>
          <w:rFonts w:ascii="Source Sans Pro" w:hAnsi="Source Sans Pro"/>
          <w:color w:val="2A2D35"/>
          <w:sz w:val="21"/>
          <w:szCs w:val="21"/>
        </w:rPr>
        <w:t xml:space="preserve"> </w:t>
      </w:r>
      <w:hyperlink r:id="rId10" w:tooltip="Buscar más registros por este autor" w:history="1"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</w:rPr>
          <w:t>Spicer,</w:t>
        </w:r>
        <w:r w:rsidR="009B5AFD">
          <w:rPr>
            <w:rStyle w:val="Hipervnculo"/>
            <w:rFonts w:ascii="Source Sans Pro" w:hAnsi="Source Sans Pro"/>
            <w:color w:val="005A84"/>
            <w:sz w:val="21"/>
            <w:szCs w:val="21"/>
          </w:rPr>
          <w:t xml:space="preserve"> </w:t>
        </w:r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</w:rPr>
          <w:t>Timothy</w:t>
        </w:r>
        <w:r w:rsidR="009B5AFD">
          <w:rPr>
            <w:rStyle w:val="Hipervnculo"/>
            <w:rFonts w:ascii="Source Sans Pro" w:hAnsi="Source Sans Pro"/>
            <w:color w:val="005A84"/>
            <w:sz w:val="21"/>
            <w:szCs w:val="21"/>
          </w:rPr>
          <w:t xml:space="preserve"> </w:t>
        </w:r>
        <w:r w:rsidRPr="00AF4B55">
          <w:rPr>
            <w:rStyle w:val="Hipervnculo"/>
            <w:rFonts w:ascii="Source Sans Pro" w:hAnsi="Source Sans Pro"/>
            <w:color w:val="005A84"/>
            <w:sz w:val="21"/>
            <w:szCs w:val="21"/>
          </w:rPr>
          <w:t>P.</w:t>
        </w:r>
      </w:hyperlink>
      <w:r w:rsidRPr="00AF4B55">
        <w:rPr>
          <w:rFonts w:ascii="Source Sans Pro" w:hAnsi="Source Sans Pro"/>
          <w:color w:val="2A2D35"/>
          <w:sz w:val="21"/>
          <w:szCs w:val="21"/>
        </w:rPr>
        <w:t>;</w:t>
      </w:r>
      <w:r w:rsidR="009B5AFD">
        <w:rPr>
          <w:rFonts w:ascii="Source Sans Pro" w:hAnsi="Source Sans Pro"/>
          <w:color w:val="2A2D35"/>
          <w:sz w:val="21"/>
          <w:szCs w:val="21"/>
        </w:rPr>
        <w:t xml:space="preserve"> </w:t>
      </w:r>
      <w:r w:rsidRPr="00AF4B55">
        <w:rPr>
          <w:rFonts w:ascii="Source Sans Pro" w:hAnsi="Source Sans Pro"/>
          <w:color w:val="2A2D35"/>
          <w:sz w:val="21"/>
          <w:szCs w:val="21"/>
        </w:rPr>
        <w:t>et</w:t>
      </w:r>
      <w:r w:rsidR="009B5AFD">
        <w:rPr>
          <w:rFonts w:ascii="Source Sans Pro" w:hAnsi="Source Sans Pro"/>
          <w:color w:val="2A2D35"/>
          <w:sz w:val="21"/>
          <w:szCs w:val="21"/>
        </w:rPr>
        <w:t xml:space="preserve"> </w:t>
      </w:r>
      <w:r w:rsidRPr="00AF4B55">
        <w:rPr>
          <w:rFonts w:ascii="Source Sans Pro" w:hAnsi="Source Sans Pro"/>
          <w:color w:val="2A2D35"/>
          <w:sz w:val="21"/>
          <w:szCs w:val="21"/>
        </w:rPr>
        <w:t>ál..</w:t>
      </w:r>
    </w:p>
    <w:p w:rsidR="00AF4B55" w:rsidRPr="007E0D37" w:rsidRDefault="00AF4B55" w:rsidP="002E200C">
      <w:pPr>
        <w:jc w:val="both"/>
        <w:rPr>
          <w:color w:val="2A2D35"/>
        </w:rPr>
      </w:pPr>
      <w:r w:rsidRPr="00AF4B55">
        <w:rPr>
          <w:rFonts w:ascii="Source Sans Pro" w:hAnsi="Source Sans Pro"/>
          <w:color w:val="2A2D35"/>
          <w:sz w:val="21"/>
          <w:szCs w:val="21"/>
        </w:rPr>
        <w:t>SLAS</w:t>
      </w:r>
      <w:r w:rsidR="009B5AFD">
        <w:rPr>
          <w:rFonts w:ascii="Source Sans Pro" w:hAnsi="Source Sans Pro"/>
          <w:color w:val="2A2D35"/>
          <w:sz w:val="21"/>
          <w:szCs w:val="21"/>
        </w:rPr>
        <w:t xml:space="preserve"> </w:t>
      </w:r>
      <w:r w:rsidR="002E200C" w:rsidRPr="00AF4B55">
        <w:rPr>
          <w:rFonts w:ascii="Source Sans Pro" w:hAnsi="Source Sans Pro"/>
          <w:color w:val="2A2D35"/>
          <w:sz w:val="21"/>
          <w:szCs w:val="21"/>
        </w:rPr>
        <w:t>TECHNOLOGY</w:t>
      </w:r>
      <w:r w:rsidR="002E200C">
        <w:rPr>
          <w:rFonts w:ascii="Source Sans Pro" w:hAnsi="Source Sans Pro"/>
          <w:color w:val="2A2D35"/>
          <w:sz w:val="21"/>
          <w:szCs w:val="21"/>
        </w:rPr>
        <w:t xml:space="preserve"> Volumen</w:t>
      </w:r>
      <w:r w:rsidRPr="00AF4B55">
        <w:rPr>
          <w:rStyle w:val="label"/>
          <w:rFonts w:ascii="Source Sans Pro" w:hAnsi="Source Sans Pro"/>
          <w:color w:val="2A2D35"/>
          <w:sz w:val="21"/>
          <w:szCs w:val="21"/>
        </w:rPr>
        <w:t>:</w:t>
      </w:r>
      <w:r w:rsidR="009B5AFD">
        <w:rPr>
          <w:rStyle w:val="label"/>
          <w:rFonts w:ascii="Source Sans Pro" w:hAnsi="Source Sans Pro"/>
          <w:color w:val="2A2D35"/>
          <w:sz w:val="21"/>
          <w:szCs w:val="21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</w:rPr>
        <w:t>23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</w:rPr>
        <w:t xml:space="preserve"> </w:t>
      </w:r>
      <w:r w:rsidR="009B5AFD">
        <w:rPr>
          <w:rFonts w:ascii="Source Sans Pro" w:hAnsi="Source Sans Pro"/>
          <w:color w:val="2A2D35"/>
          <w:sz w:val="21"/>
          <w:szCs w:val="21"/>
        </w:rPr>
        <w:t xml:space="preserve">  </w:t>
      </w:r>
      <w:r w:rsidRPr="00AF4B55">
        <w:rPr>
          <w:rStyle w:val="label"/>
          <w:rFonts w:ascii="Source Sans Pro" w:hAnsi="Source Sans Pro"/>
          <w:color w:val="2A2D35"/>
          <w:sz w:val="21"/>
          <w:szCs w:val="21"/>
        </w:rPr>
        <w:t>Número:</w:t>
      </w:r>
      <w:r w:rsidR="009B5AFD">
        <w:rPr>
          <w:rStyle w:val="label"/>
          <w:rFonts w:ascii="Source Sans Pro" w:hAnsi="Source Sans Pro"/>
          <w:color w:val="2A2D35"/>
          <w:sz w:val="21"/>
          <w:szCs w:val="21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</w:rPr>
        <w:t>5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</w:rPr>
        <w:t xml:space="preserve"> </w:t>
      </w:r>
      <w:r w:rsidR="009B5AFD">
        <w:rPr>
          <w:rFonts w:ascii="Source Sans Pro" w:hAnsi="Source Sans Pro"/>
          <w:color w:val="2A2D35"/>
          <w:sz w:val="21"/>
          <w:szCs w:val="21"/>
        </w:rPr>
        <w:t xml:space="preserve">  </w:t>
      </w:r>
      <w:r w:rsidRPr="00AF4B55">
        <w:rPr>
          <w:rStyle w:val="label"/>
          <w:rFonts w:ascii="Source Sans Pro" w:hAnsi="Source Sans Pro"/>
          <w:color w:val="2A2D35"/>
          <w:sz w:val="21"/>
          <w:szCs w:val="21"/>
        </w:rPr>
        <w:t>Número</w:t>
      </w:r>
      <w:r w:rsidR="009B5AFD">
        <w:rPr>
          <w:rStyle w:val="label"/>
          <w:rFonts w:ascii="Source Sans Pro" w:hAnsi="Source Sans Pro"/>
          <w:color w:val="2A2D35"/>
          <w:sz w:val="21"/>
          <w:szCs w:val="21"/>
        </w:rPr>
        <w:t xml:space="preserve"> </w:t>
      </w:r>
      <w:r w:rsidRPr="00AF4B55">
        <w:rPr>
          <w:rStyle w:val="label"/>
          <w:rFonts w:ascii="Source Sans Pro" w:hAnsi="Source Sans Pro"/>
          <w:color w:val="2A2D35"/>
          <w:sz w:val="21"/>
          <w:szCs w:val="21"/>
        </w:rPr>
        <w:t>especial:</w:t>
      </w:r>
      <w:r w:rsidR="009B5AFD">
        <w:rPr>
          <w:rStyle w:val="label"/>
          <w:rFonts w:ascii="Source Sans Pro" w:hAnsi="Source Sans Pro"/>
          <w:color w:val="2A2D35"/>
          <w:sz w:val="21"/>
          <w:szCs w:val="21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</w:rPr>
        <w:t>SI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</w:rPr>
        <w:t xml:space="preserve"> </w:t>
      </w:r>
      <w:r w:rsidR="009B5AFD">
        <w:rPr>
          <w:rFonts w:ascii="Source Sans Pro" w:hAnsi="Source Sans Pro"/>
          <w:color w:val="2A2D35"/>
          <w:sz w:val="21"/>
          <w:szCs w:val="21"/>
        </w:rPr>
        <w:t xml:space="preserve">  </w:t>
      </w:r>
      <w:r w:rsidRPr="00AF4B55">
        <w:rPr>
          <w:rStyle w:val="label"/>
          <w:rFonts w:ascii="Source Sans Pro" w:hAnsi="Source Sans Pro"/>
          <w:color w:val="2A2D35"/>
          <w:sz w:val="21"/>
          <w:szCs w:val="21"/>
        </w:rPr>
        <w:t>Páginas:</w:t>
      </w:r>
      <w:r w:rsidR="009B5AFD">
        <w:rPr>
          <w:rStyle w:val="label"/>
          <w:rFonts w:ascii="Source Sans Pro" w:hAnsi="Source Sans Pro"/>
          <w:color w:val="2A2D35"/>
          <w:sz w:val="21"/>
          <w:szCs w:val="21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</w:rPr>
        <w:t>440-447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</w:rPr>
        <w:t xml:space="preserve"> </w:t>
      </w:r>
      <w:r w:rsidR="009B5AFD">
        <w:rPr>
          <w:rFonts w:ascii="Source Sans Pro" w:hAnsi="Source Sans Pro"/>
          <w:color w:val="2A2D35"/>
          <w:sz w:val="21"/>
          <w:szCs w:val="21"/>
        </w:rPr>
        <w:t xml:space="preserve">  </w:t>
      </w:r>
      <w:r w:rsidRPr="00AF4B55">
        <w:rPr>
          <w:rStyle w:val="label"/>
          <w:rFonts w:ascii="Source Sans Pro" w:hAnsi="Source Sans Pro"/>
          <w:color w:val="2A2D35"/>
          <w:sz w:val="21"/>
          <w:szCs w:val="21"/>
        </w:rPr>
        <w:t>Fecha</w:t>
      </w:r>
      <w:r w:rsidR="009B5AFD">
        <w:rPr>
          <w:rStyle w:val="label"/>
          <w:rFonts w:ascii="Source Sans Pro" w:hAnsi="Source Sans Pro"/>
          <w:color w:val="2A2D35"/>
          <w:sz w:val="21"/>
          <w:szCs w:val="21"/>
        </w:rPr>
        <w:t xml:space="preserve"> </w:t>
      </w:r>
      <w:r w:rsidRPr="00AF4B55">
        <w:rPr>
          <w:rStyle w:val="label"/>
          <w:rFonts w:ascii="Source Sans Pro" w:hAnsi="Source Sans Pro"/>
          <w:color w:val="2A2D35"/>
          <w:sz w:val="21"/>
          <w:szCs w:val="21"/>
        </w:rPr>
        <w:t>de</w:t>
      </w:r>
      <w:r w:rsidR="009B5AFD">
        <w:rPr>
          <w:rStyle w:val="label"/>
          <w:rFonts w:ascii="Source Sans Pro" w:hAnsi="Source Sans Pro"/>
          <w:color w:val="2A2D35"/>
          <w:sz w:val="21"/>
          <w:szCs w:val="21"/>
        </w:rPr>
        <w:t xml:space="preserve"> </w:t>
      </w:r>
      <w:r w:rsidRPr="00AF4B55">
        <w:rPr>
          <w:rStyle w:val="label"/>
          <w:rFonts w:ascii="Source Sans Pro" w:hAnsi="Source Sans Pro"/>
          <w:color w:val="2A2D35"/>
          <w:sz w:val="21"/>
          <w:szCs w:val="21"/>
        </w:rPr>
        <w:t>publicación:</w:t>
      </w:r>
      <w:r w:rsidR="009B5AFD">
        <w:rPr>
          <w:rStyle w:val="label"/>
          <w:rFonts w:ascii="Source Sans Pro" w:hAnsi="Source Sans Pro"/>
          <w:color w:val="2A2D35"/>
          <w:sz w:val="21"/>
          <w:szCs w:val="21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</w:rPr>
        <w:t>OCT</w:t>
      </w:r>
      <w:r w:rsidR="009B5AFD">
        <w:rPr>
          <w:rStyle w:val="databold"/>
          <w:rFonts w:ascii="Source Sans Pro" w:hAnsi="Source Sans Pro"/>
          <w:color w:val="2A2D35"/>
          <w:sz w:val="21"/>
          <w:szCs w:val="21"/>
        </w:rPr>
        <w:t xml:space="preserve"> </w:t>
      </w:r>
      <w:r w:rsidRPr="00AF4B55">
        <w:rPr>
          <w:rStyle w:val="databold"/>
          <w:rFonts w:ascii="Source Sans Pro" w:hAnsi="Source Sans Pro"/>
          <w:color w:val="2A2D35"/>
          <w:sz w:val="21"/>
          <w:szCs w:val="21"/>
        </w:rPr>
        <w:t>2018</w:t>
      </w:r>
    </w:p>
    <w:bookmarkEnd w:id="1"/>
    <w:bookmarkEnd w:id="2"/>
    <w:p w:rsidR="00AF4B55" w:rsidRPr="00AF4B55" w:rsidRDefault="00AF4B55" w:rsidP="002E200C">
      <w:pPr>
        <w:spacing w:before="240"/>
        <w:jc w:val="both"/>
        <w:rPr>
          <w:lang w:val="en-US"/>
        </w:rPr>
      </w:pP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Critical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to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maintaining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quality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control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in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high-throughput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screening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is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need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for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constant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monitoring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of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liquid-dispensing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fidelity.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Traditional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methods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involve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operator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intervention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with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gravimetric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analysis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to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monitor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gross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accuracy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of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full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plate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dispenses,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visual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verification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of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contents,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dedicated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weigh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stations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screening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platforms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that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introduce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potential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>bottlenecks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and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increase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plate-processing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cycle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time.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We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present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unique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solution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using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open-source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hardware,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software,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and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3D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printing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to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automate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>dispenser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accuracy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determination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by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providing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real-time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dispense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weight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measurements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via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network-connected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precision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balance.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This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system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uses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Arduino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microcontroller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to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connect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precision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balance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to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local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network.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By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integrating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precision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balance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>Internet</w:t>
      </w:r>
      <w:r w:rsidR="009B5AFD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>of</w:t>
      </w:r>
      <w:r w:rsidR="009B5AFD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>Things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(</w:t>
      </w:r>
      <w:r w:rsidRPr="00AF4B55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>IoT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)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device,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it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gains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ability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to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provide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real-time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gravimetric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summaries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of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dispensing,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generate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timely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alerts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when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problems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are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detected,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and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capture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historical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lastRenderedPageBreak/>
        <w:t>dispensing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data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for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future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analysis.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All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collected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data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can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be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accessed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via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web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interface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for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reviewing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alerts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and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dispensing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information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in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real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time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remotely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for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timely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intervention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of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dispense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errors.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development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of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this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system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also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leveraged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3D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printing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to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rapidly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prototype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sensor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brackets,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mounting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solutions,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and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component</w:t>
      </w:r>
      <w:r w:rsidR="009B5AFD"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AF4B55">
        <w:rPr>
          <w:rFonts w:ascii="Source Sans Pro" w:hAnsi="Source Sans Pro"/>
          <w:color w:val="333333"/>
          <w:sz w:val="21"/>
          <w:szCs w:val="21"/>
          <w:lang w:val="en-US"/>
        </w:rPr>
        <w:t>enclosures.</w:t>
      </w:r>
    </w:p>
    <w:p w:rsidR="008B5459" w:rsidRPr="008B5459" w:rsidRDefault="008B5459" w:rsidP="002E200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</w:pPr>
      <w:hyperlink r:id="rId11" w:history="1">
        <w:proofErr w:type="spellStart"/>
        <w:r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EUDroid</w:t>
        </w:r>
        <w:proofErr w:type="spellEnd"/>
        <w:r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:</w:t>
        </w:r>
        <w:r w:rsidR="009B5AFD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a</w:t>
        </w:r>
        <w:r w:rsidR="009B5AFD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formal</w:t>
        </w:r>
        <w:r w:rsidR="009B5AFD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language</w:t>
        </w:r>
        <w:r w:rsidR="009B5AFD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specifying</w:t>
        </w:r>
        <w:r w:rsidR="009B5AFD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the</w:t>
        </w:r>
        <w:r w:rsidR="009B5AFD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proofErr w:type="spellStart"/>
        <w:r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behaviour</w:t>
        </w:r>
        <w:proofErr w:type="spellEnd"/>
        <w:r w:rsidR="009B5AFD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of</w:t>
        </w:r>
        <w:r w:rsidR="009B5AFD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IoT</w:t>
        </w:r>
        <w:r w:rsidR="009B5AFD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devices</w:t>
        </w:r>
      </w:hyperlink>
    </w:p>
    <w:p w:rsidR="008B5459" w:rsidRPr="008B5459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</w:pPr>
      <w:bookmarkStart w:id="3" w:name="_Hlk37167416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>Por: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 xml:space="preserve"> </w:t>
      </w:r>
      <w:hyperlink r:id="rId12" w:tooltip="Buscar más registros por este autor" w:history="1">
        <w:proofErr w:type="spellStart"/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>Buono</w:t>
        </w:r>
        <w:proofErr w:type="spellEnd"/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>,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 xml:space="preserve"> </w:t>
        </w:r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>Paolo</w:t>
        </w:r>
      </w:hyperlink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 xml:space="preserve"> </w:t>
      </w:r>
      <w:hyperlink r:id="rId13" w:tooltip="Buscar más registros por este autor" w:history="1"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>Cassano,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 xml:space="preserve"> </w:t>
        </w:r>
        <w:proofErr w:type="spellStart"/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>Fabio</w:t>
        </w:r>
        <w:proofErr w:type="spellEnd"/>
      </w:hyperlink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 xml:space="preserve"> </w:t>
      </w:r>
      <w:hyperlink r:id="rId14" w:tooltip="Buscar más registros por este autor" w:history="1">
        <w:proofErr w:type="spellStart"/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>Legretto</w:t>
        </w:r>
        <w:proofErr w:type="spellEnd"/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>,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 xml:space="preserve"> </w:t>
        </w:r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>Alessandra</w:t>
        </w:r>
      </w:hyperlink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>et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>ál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>..</w:t>
      </w:r>
    </w:p>
    <w:p w:rsidR="008B5459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</w:pP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IET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="00996104"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SOFTWARE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="00996104"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Volumen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12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 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Número: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5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 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Número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especial: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SI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 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Páginas: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425-429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 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Fecha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de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publicación: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OCT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2018</w:t>
      </w:r>
    </w:p>
    <w:bookmarkEnd w:id="3"/>
    <w:p w:rsidR="00996104" w:rsidRPr="008B5459" w:rsidRDefault="00996104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</w:pPr>
    </w:p>
    <w:p w:rsidR="008B5459" w:rsidRPr="008B5459" w:rsidRDefault="009B5AFD" w:rsidP="002E200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</w:pPr>
      <w:hyperlink r:id="rId15" w:history="1">
        <w:r w:rsidR="008B5459"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A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Homemade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Pill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Dispenser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Prototype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Supporting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8B5459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Elderly</w:t>
        </w:r>
      </w:hyperlink>
    </w:p>
    <w:p w:rsidR="008B5459" w:rsidRPr="008B5459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</w:pPr>
      <w:bookmarkStart w:id="4" w:name="_Hlk37167396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>Por: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 xml:space="preserve"> </w:t>
      </w:r>
      <w:hyperlink r:id="rId16" w:tooltip="Buscar más registros por este autor" w:history="1">
        <w:proofErr w:type="spellStart"/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>Buono</w:t>
        </w:r>
        <w:proofErr w:type="spellEnd"/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>,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 xml:space="preserve"> </w:t>
        </w:r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>Paolo</w:t>
        </w:r>
      </w:hyperlink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 xml:space="preserve"> </w:t>
      </w:r>
      <w:hyperlink r:id="rId17" w:tooltip="Buscar más registros por este autor" w:history="1"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>Cassano,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 xml:space="preserve"> </w:t>
        </w:r>
        <w:proofErr w:type="spellStart"/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>Fabio</w:t>
        </w:r>
        <w:proofErr w:type="spellEnd"/>
      </w:hyperlink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 xml:space="preserve"> </w:t>
      </w:r>
      <w:hyperlink r:id="rId18" w:tooltip="Buscar más registros por este autor" w:history="1">
        <w:proofErr w:type="spellStart"/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>Legretto</w:t>
        </w:r>
        <w:proofErr w:type="spellEnd"/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>,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 xml:space="preserve"> </w:t>
        </w:r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pt-PT" w:eastAsia="es-US"/>
          </w:rPr>
          <w:t>Alessandra</w:t>
        </w:r>
      </w:hyperlink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>et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>ál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pt-PT" w:eastAsia="es-US"/>
        </w:rPr>
        <w:t>..</w:t>
      </w:r>
    </w:p>
    <w:p w:rsidR="008B5459" w:rsidRPr="008B5459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Conferencia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17th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International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Conference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on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Web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Engineering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(ICWE)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Ubicación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Rome,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ITALY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Fecha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JUN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05-08,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2017</w:t>
      </w:r>
    </w:p>
    <w:p w:rsidR="008B5459" w:rsidRPr="008B5459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CURRENT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TRENDS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WEB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ENGINEERING,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ICWE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gram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2017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Colección</w:t>
      </w:r>
      <w:proofErr w:type="spellEnd"/>
      <w:proofErr w:type="gram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Lecture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Notes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Computer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Science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 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Volumen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10544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 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Páginas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120-124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 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Fecha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de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publicación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2018</w:t>
      </w:r>
    </w:p>
    <w:bookmarkEnd w:id="4"/>
    <w:p w:rsidR="008B5459" w:rsidRPr="008B5459" w:rsidRDefault="008B5459" w:rsidP="002E20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US"/>
        </w:rPr>
      </w:pPr>
    </w:p>
    <w:p w:rsidR="008B5459" w:rsidRPr="008B5459" w:rsidRDefault="008B5459" w:rsidP="002E20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US"/>
        </w:rPr>
      </w:pP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People,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mainly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elderly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people,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need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continuous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support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different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reasons.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Recent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technologies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are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offering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many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possibilities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that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was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not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possible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conceive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past.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particular,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proliferation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IoT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raise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need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standardize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protocols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interaction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languages.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aim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work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create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management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pills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according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user's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therapy,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with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Internet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things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(IoT)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allowing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users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manage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pill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dispenser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themselves.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work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falls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two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main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areas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current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research: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proofErr w:type="gramStart"/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proofErr w:type="gramEnd"/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End-user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development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(EUD)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Internet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things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(IoT).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main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issue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cope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with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such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allow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different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therapies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each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person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each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drug.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propose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proofErr w:type="spellStart"/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EUDroid</w:t>
      </w:r>
      <w:proofErr w:type="spellEnd"/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system,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which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provides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with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possibility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easily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activate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LEDs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buzzer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related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pills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from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users'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smartphone.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chooses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type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pill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associated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each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LED,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day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time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activation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some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other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property.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formal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language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configure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has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been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adopted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order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allow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users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build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complex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conditions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remind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follow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therapy.</w:t>
      </w:r>
    </w:p>
    <w:p w:rsidR="008B5459" w:rsidRPr="008B5459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</w:p>
    <w:p w:rsidR="008B5459" w:rsidRPr="00AF4B55" w:rsidRDefault="009B5AFD" w:rsidP="002E200C">
      <w:pPr>
        <w:pStyle w:val="Prrafodelista"/>
        <w:numPr>
          <w:ilvl w:val="0"/>
          <w:numId w:val="3"/>
        </w:numPr>
        <w:spacing w:after="0" w:line="240" w:lineRule="auto"/>
        <w:jc w:val="both"/>
        <w:textAlignment w:val="top"/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</w:pPr>
      <w:hyperlink r:id="rId19" w:history="1"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Enhancing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Healthcare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using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m-Care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Box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(Monitoring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non-compliance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of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medication)</w:t>
        </w:r>
      </w:hyperlink>
    </w:p>
    <w:p w:rsidR="008B5459" w:rsidRPr="00AF4B55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  <w:bookmarkStart w:id="5" w:name="_Hlk37167366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Por: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hyperlink r:id="rId20" w:tooltip="Buscar más registros por este autor" w:history="1"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Bharadwaj,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 xml:space="preserve"> </w:t>
        </w:r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Aakash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 xml:space="preserve"> </w:t>
        </w:r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S.</w:t>
        </w:r>
      </w:hyperlink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hyperlink r:id="rId21" w:tooltip="Buscar más registros por este autor" w:history="1">
        <w:proofErr w:type="spellStart"/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Yarravarapu</w:t>
        </w:r>
        <w:proofErr w:type="spellEnd"/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,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 xml:space="preserve"> </w:t>
        </w:r>
        <w:proofErr w:type="spellStart"/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Divyank</w:t>
        </w:r>
        <w:proofErr w:type="spellEnd"/>
      </w:hyperlink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hyperlink r:id="rId22" w:tooltip="Buscar más registros por este autor" w:history="1"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Reddy,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 xml:space="preserve"> </w:t>
        </w:r>
        <w:proofErr w:type="spellStart"/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Sadiparala</w:t>
        </w:r>
        <w:proofErr w:type="spellEnd"/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 xml:space="preserve"> </w:t>
        </w:r>
        <w:proofErr w:type="spellStart"/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Charan</w:t>
        </w:r>
        <w:proofErr w:type="spellEnd"/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 xml:space="preserve"> </w:t>
        </w:r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Kumar</w:t>
        </w:r>
      </w:hyperlink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et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ál</w:t>
      </w:r>
      <w:proofErr w:type="spellEnd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..</w:t>
      </w:r>
    </w:p>
    <w:p w:rsidR="007E0D37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  <w:proofErr w:type="spellStart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Conferencia</w:t>
      </w:r>
      <w:proofErr w:type="spellEnd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International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Conference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on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I-SMAC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(IoT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Social,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Mobile,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Analytics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Cloud)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(I-SMAC)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Ubicación</w:t>
      </w:r>
      <w:proofErr w:type="spellEnd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Palladam</w:t>
      </w:r>
      <w:proofErr w:type="spellEnd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INDIA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Fecha</w:t>
      </w:r>
      <w:proofErr w:type="spellEnd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FEB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10-11,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2017</w:t>
      </w:r>
    </w:p>
    <w:p w:rsidR="008B5459" w:rsidRPr="007E0D37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</w:pPr>
      <w:r w:rsidRPr="007E0D37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Patrocinador(es):</w:t>
      </w:r>
      <w:r w:rsidR="009B5AFD" w:rsidRPr="007E0D37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Pr="007E0D37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IEEE;</w:t>
      </w:r>
      <w:r w:rsidR="009B5AFD" w:rsidRPr="007E0D37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proofErr w:type="spellStart"/>
      <w:r w:rsidRPr="007E0D37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Electron</w:t>
      </w:r>
      <w:proofErr w:type="spellEnd"/>
      <w:r w:rsidR="009B5AFD" w:rsidRPr="007E0D37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proofErr w:type="spellStart"/>
      <w:r w:rsidRPr="007E0D37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Devices</w:t>
      </w:r>
      <w:proofErr w:type="spellEnd"/>
      <w:r w:rsidR="009B5AFD" w:rsidRPr="007E0D37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proofErr w:type="spellStart"/>
      <w:r w:rsidRPr="007E0D37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Soc</w:t>
      </w:r>
      <w:proofErr w:type="spellEnd"/>
      <w:r w:rsidRPr="007E0D37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;</w:t>
      </w:r>
      <w:r w:rsidR="009B5AFD" w:rsidRPr="007E0D37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Pr="007E0D37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SCAD</w:t>
      </w:r>
      <w:r w:rsidR="009B5AFD" w:rsidRPr="007E0D37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proofErr w:type="spellStart"/>
      <w:r w:rsidRPr="007E0D37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Inst</w:t>
      </w:r>
      <w:proofErr w:type="spellEnd"/>
      <w:r w:rsidR="009B5AFD" w:rsidRPr="007E0D37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proofErr w:type="spellStart"/>
      <w:r w:rsidRPr="007E0D37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Technol</w:t>
      </w:r>
      <w:proofErr w:type="spellEnd"/>
    </w:p>
    <w:p w:rsidR="008B5459" w:rsidRPr="008B5459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2017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INTERNATIONAL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CONFERENCE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ON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I-SMAC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(IOT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SOCIAL,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MOBILE,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ANALYTICS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CLOUD)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(I-</w:t>
      </w:r>
      <w:proofErr w:type="gram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SMAC)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Páginas</w:t>
      </w:r>
      <w:proofErr w:type="spellEnd"/>
      <w:proofErr w:type="gram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352-356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 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Fecha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de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publicación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2017</w:t>
      </w:r>
    </w:p>
    <w:bookmarkEnd w:id="5"/>
    <w:p w:rsidR="008B5459" w:rsidRPr="008B5459" w:rsidRDefault="008B5459" w:rsidP="002E20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US"/>
        </w:rPr>
      </w:pPr>
    </w:p>
    <w:p w:rsidR="008B5459" w:rsidRPr="008B5459" w:rsidRDefault="008B5459" w:rsidP="002E20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US"/>
        </w:rPr>
      </w:pP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Many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people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around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forget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take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time.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proposed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model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smart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box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single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board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computer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based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assistive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people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who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suffer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with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short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term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memory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loss.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proofErr w:type="gramStart"/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alarm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based</w:t>
      </w:r>
      <w:proofErr w:type="gramEnd"/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that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helps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reminding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patients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about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their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medication.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Internet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Things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(IoT)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concepts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health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sensing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technologies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make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diagnosis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easier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convenient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doctors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well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patients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[1].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paper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presents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overview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assistive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monitoring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non-compliance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providing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single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platform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closed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loop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connection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between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patients,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doctors,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pharmacies.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work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gives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insight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mechanical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design,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system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architecture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design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android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application,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information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security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integrating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physical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system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cloud.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architecture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secure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one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end-to-end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encryption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lastRenderedPageBreak/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sending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sensor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data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[2].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helps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maintaining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one-time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patients,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helps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increasing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life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expectancy.</w:t>
      </w:r>
    </w:p>
    <w:p w:rsidR="008B5459" w:rsidRPr="008B5459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</w:p>
    <w:p w:rsidR="008B5459" w:rsidRPr="00AF4B55" w:rsidRDefault="009B5AFD" w:rsidP="002E200C">
      <w:pPr>
        <w:pStyle w:val="Prrafodelista"/>
        <w:numPr>
          <w:ilvl w:val="0"/>
          <w:numId w:val="3"/>
        </w:numPr>
        <w:spacing w:after="0" w:line="240" w:lineRule="auto"/>
        <w:jc w:val="both"/>
        <w:textAlignment w:val="top"/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</w:pPr>
      <w:hyperlink r:id="rId23" w:history="1"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Enhancing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Healthcare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using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m-Care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Box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(Monitoring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proofErr w:type="gramStart"/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non-Compliance</w:t>
        </w:r>
        <w:proofErr w:type="gramEnd"/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of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Medication)</w:t>
        </w:r>
      </w:hyperlink>
    </w:p>
    <w:p w:rsidR="008B5459" w:rsidRPr="00AF4B55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  <w:bookmarkStart w:id="6" w:name="_Hlk37167329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Por: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hyperlink r:id="rId24" w:tooltip="Buscar más registros por este autor" w:history="1"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Bharadwaj,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 xml:space="preserve"> </w:t>
        </w:r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Aakash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 xml:space="preserve"> </w:t>
        </w:r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S.</w:t>
        </w:r>
      </w:hyperlink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hyperlink r:id="rId25" w:tooltip="Buscar más registros por este autor" w:history="1">
        <w:proofErr w:type="spellStart"/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Yarravarapu</w:t>
        </w:r>
        <w:proofErr w:type="spellEnd"/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,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 xml:space="preserve"> </w:t>
        </w:r>
        <w:proofErr w:type="spellStart"/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Divyank</w:t>
        </w:r>
        <w:proofErr w:type="spellEnd"/>
      </w:hyperlink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hyperlink r:id="rId26" w:tooltip="Buscar más registros por este autor" w:history="1"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Reddy,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 xml:space="preserve"> </w:t>
        </w:r>
        <w:proofErr w:type="spellStart"/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Sadiparala</w:t>
        </w:r>
        <w:proofErr w:type="spellEnd"/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 xml:space="preserve"> </w:t>
        </w:r>
        <w:proofErr w:type="spellStart"/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Charan</w:t>
        </w:r>
        <w:proofErr w:type="spellEnd"/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 xml:space="preserve"> </w:t>
        </w:r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Kumar</w:t>
        </w:r>
      </w:hyperlink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et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ál</w:t>
      </w:r>
      <w:proofErr w:type="spellEnd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..</w:t>
      </w:r>
    </w:p>
    <w:p w:rsidR="008B5459" w:rsidRPr="00AF4B55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  <w:proofErr w:type="spellStart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Conferencia</w:t>
      </w:r>
      <w:proofErr w:type="spellEnd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IEEE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International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Conference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on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Innovative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Mechanisms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Industry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Applications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(ICIMIA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Ubicación</w:t>
      </w:r>
      <w:proofErr w:type="spellEnd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Bangalore,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INDIA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Fecha</w:t>
      </w:r>
      <w:proofErr w:type="spellEnd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FEB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21-23,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2017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br/>
      </w:r>
      <w:proofErr w:type="spellStart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Patrocinador</w:t>
      </w:r>
      <w:proofErr w:type="spellEnd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(es):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IEEE;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IEEE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Bangalore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Sect;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Dayananda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Sagar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Coll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Engn</w:t>
      </w:r>
      <w:proofErr w:type="spellEnd"/>
    </w:p>
    <w:p w:rsidR="008B5459" w:rsidRPr="008B5459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2017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INTERNATIONAL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CONFERENCE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ON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INNOVATIVE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MECHANISMS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INDUSTRY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APPLICATIONS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(</w:t>
      </w:r>
      <w:proofErr w:type="gram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ICIMIA)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Páginas</w:t>
      </w:r>
      <w:proofErr w:type="spellEnd"/>
      <w:proofErr w:type="gram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167-171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 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Fecha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de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publicación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2017</w:t>
      </w:r>
    </w:p>
    <w:bookmarkEnd w:id="6"/>
    <w:p w:rsidR="008B5459" w:rsidRPr="00996104" w:rsidRDefault="009B5AFD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  <w:r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</w:p>
    <w:p w:rsidR="008B5459" w:rsidRPr="008B5459" w:rsidRDefault="008B5459" w:rsidP="002E20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US"/>
        </w:rPr>
      </w:pP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Many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people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around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forget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take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time.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proposed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model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smart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box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single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board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computer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based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assistive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people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who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suffer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with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short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term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memory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loss.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="00996104"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alarm-based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that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helps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reminding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patients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about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their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medication.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Internet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Things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(IoT)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concepts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health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sensing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technologies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make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diagnosis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easier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convenient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doctors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well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patients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[1].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paper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presents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overview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assistive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monitoring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non-compliance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providing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single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platform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closed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loop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connection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between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patients,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doctors,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pharmacies.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work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gives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insight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mechanical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design,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system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architecture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design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android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application,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information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security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integrating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physical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system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cloud.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architecture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secure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one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end-to-end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encryption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sending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sensor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data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[2].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helps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maintaining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one-time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patients,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helps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increasing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life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expectancy.</w:t>
      </w:r>
    </w:p>
    <w:p w:rsidR="008B5459" w:rsidRPr="008B5459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</w:p>
    <w:p w:rsidR="008B5459" w:rsidRPr="00AF4B55" w:rsidRDefault="009B5AFD" w:rsidP="002E200C">
      <w:pPr>
        <w:pStyle w:val="Prrafodelista"/>
        <w:numPr>
          <w:ilvl w:val="0"/>
          <w:numId w:val="3"/>
        </w:numPr>
        <w:spacing w:after="0" w:line="240" w:lineRule="auto"/>
        <w:jc w:val="both"/>
        <w:textAlignment w:val="top"/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</w:pPr>
      <w:hyperlink r:id="rId27" w:history="1"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The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"</w:t>
        </w:r>
        <w:proofErr w:type="spellStart"/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Smartstone</w:t>
        </w:r>
        <w:proofErr w:type="spellEnd"/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":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using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smartphones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as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a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telehealth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gateway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for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senior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citizens</w:t>
        </w:r>
      </w:hyperlink>
    </w:p>
    <w:p w:rsidR="008B5459" w:rsidRPr="00AF4B55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  <w:bookmarkStart w:id="7" w:name="_Hlk37167307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Por: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hyperlink r:id="rId28" w:tooltip="Buscar más registros por este autor" w:history="1">
        <w:proofErr w:type="spellStart"/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Bellagente</w:t>
        </w:r>
        <w:proofErr w:type="spellEnd"/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,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 xml:space="preserve"> </w:t>
        </w:r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P.</w:t>
        </w:r>
      </w:hyperlink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hyperlink r:id="rId29" w:tooltip="Buscar más registros por este autor" w:history="1"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Crema,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 xml:space="preserve"> </w:t>
        </w:r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C.</w:t>
        </w:r>
      </w:hyperlink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hyperlink r:id="rId30" w:tooltip="Buscar más registros por este autor" w:history="1">
        <w:proofErr w:type="spellStart"/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Depari</w:t>
        </w:r>
        <w:proofErr w:type="spellEnd"/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,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 xml:space="preserve"> </w:t>
        </w:r>
        <w:r w:rsidRPr="00AF4B55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A.</w:t>
        </w:r>
      </w:hyperlink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et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ál</w:t>
      </w:r>
      <w:proofErr w:type="spellEnd"/>
      <w:r w:rsidRPr="00AF4B55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..</w:t>
      </w:r>
    </w:p>
    <w:p w:rsidR="008B5459" w:rsidRPr="008B5459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Conferencia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4th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IFAC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Symposium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on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Telematics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Applications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(TA)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Ubicación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Porto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Alegre,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BRAZIL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Fecha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SEP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06-09,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2016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br/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Patrocinador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(es):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Federat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Automat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Control,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Tech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Comm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3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3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Telemat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Control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Commun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Networks;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Brazilian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Automat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Soc,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IFAC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Brazilian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Natl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Member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Org;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Fundacao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Amparo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Pesquisa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RGS;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Coordenacao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Aperfeicoamento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Pessoal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Nivel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Super;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Fed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Univ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Rio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Grande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Sul,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Sch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Engn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Grad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Program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Elect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Engn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Federat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Automat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Control,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Tech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Comm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1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5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Networked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Syst;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Federat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Automat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Control,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Tech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Comm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3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1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Comp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Control;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Federat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Automat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Control,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Tech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Comm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3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2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Computat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Intelligence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Control;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Federat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Automat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Control,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Tech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Comm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4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1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Components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&amp;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Technologies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Control;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Federat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Automat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Control,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Tech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Comm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4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3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Robot;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Federat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Automat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Control,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Tech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Comm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5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1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Mfg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Plant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Control;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Federat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Automat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Control,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Tech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Comm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5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3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Enterprise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Integrat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&amp;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Networking;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Federat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Automat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Control,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Tech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Comm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7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3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Aerosp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Federat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Automat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Control,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Tech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Comm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7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5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Intelligent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Autonomous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Vehicles;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Int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Federat</w:t>
      </w:r>
      <w:proofErr w:type="spell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Automat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Control,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Tech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Comm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9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4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Control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Educ</w:t>
      </w:r>
    </w:p>
    <w:p w:rsidR="008B5459" w:rsidRPr="008B5459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</w:pP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IFAC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="007E0D37"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PAPERSONLINE</w:t>
      </w:r>
      <w:r w:rsidR="007E0D37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Volumen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49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 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Número: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30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 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Páginas: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221-226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 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Fecha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de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publicación: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eastAsia="es-US"/>
        </w:rPr>
        <w:t>2016</w:t>
      </w:r>
    </w:p>
    <w:bookmarkEnd w:id="7"/>
    <w:p w:rsidR="008B5459" w:rsidRPr="00AF4B55" w:rsidRDefault="008B5459" w:rsidP="002E20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s-US"/>
        </w:rPr>
      </w:pPr>
    </w:p>
    <w:p w:rsidR="008B5459" w:rsidRPr="00AF4B55" w:rsidRDefault="008B5459" w:rsidP="002E20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US"/>
        </w:rPr>
      </w:pP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possible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solution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reduce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healthcare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costs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world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that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aging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adoption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telehealth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technologies.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Several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solutions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appea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red,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past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suggesting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smart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(mobile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phones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tablets)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supporting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telehealth.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Unfortunately,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elderly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people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may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have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difficulties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such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even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interfaces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are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becoming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friendly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intuitive.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work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introduces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concept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proofErr w:type="spellStart"/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Smartstone</w:t>
      </w:r>
      <w:proofErr w:type="spellEnd"/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that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(low-cost)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smartphone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simple,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effective,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portable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gateway/edge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server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mobile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healthcare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towards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cloud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Internet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Things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(IoT)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applications.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proofErr w:type="spellStart"/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Smartstone</w:t>
      </w:r>
      <w:proofErr w:type="spellEnd"/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designed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order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minimize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interaction,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thanks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its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autonomous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behavior.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adoption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smart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building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block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ensures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state-of-the-art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connectivity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relatively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high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computational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power,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complemented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ensemble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additional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onboard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sensors.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particular,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results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about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management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new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proofErr w:type="spellStart"/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photoplethysmographic</w:t>
      </w:r>
      <w:proofErr w:type="spellEnd"/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/bio-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lastRenderedPageBreak/>
        <w:t>impedance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monitor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smart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pill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dispenser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are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pre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sented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work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(C)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2016,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IFAC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(International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Federation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Automatic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Control)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Hosting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Elsevier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Ltd.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All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rights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AF4B55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reserved.</w:t>
      </w:r>
    </w:p>
    <w:p w:rsidR="008B5459" w:rsidRPr="00AF4B55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</w:p>
    <w:p w:rsidR="008B5459" w:rsidRPr="00AF4B55" w:rsidRDefault="009B5AFD" w:rsidP="002E200C">
      <w:pPr>
        <w:pStyle w:val="Prrafodelista"/>
        <w:numPr>
          <w:ilvl w:val="0"/>
          <w:numId w:val="3"/>
        </w:numPr>
        <w:spacing w:after="0" w:line="240" w:lineRule="auto"/>
        <w:jc w:val="both"/>
        <w:textAlignment w:val="top"/>
        <w:rPr>
          <w:rFonts w:ascii="Source Sans Pro" w:eastAsia="Times New Roman" w:hAnsi="Source Sans Pro" w:cs="Times New Roman"/>
          <w:b/>
          <w:bCs/>
          <w:color w:val="005A84"/>
          <w:sz w:val="23"/>
          <w:szCs w:val="23"/>
          <w:u w:val="single"/>
          <w:lang w:val="en-US" w:eastAsia="es-US"/>
        </w:rPr>
      </w:pPr>
      <w:hyperlink r:id="rId31" w:history="1"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The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Autonomous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Pill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Dispenser: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Mechanizing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the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Delivery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of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Tablet</w:t>
        </w:r>
        <w:r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 xml:space="preserve"> </w:t>
        </w:r>
        <w:r w:rsidR="008B5459" w:rsidRPr="00AF4B55">
          <w:rPr>
            <w:rFonts w:ascii="Source Sans Pro" w:eastAsia="Times New Roman" w:hAnsi="Source Sans Pro" w:cs="Times New Roman"/>
            <w:b/>
            <w:bCs/>
            <w:color w:val="005A84"/>
            <w:sz w:val="23"/>
            <w:szCs w:val="23"/>
            <w:u w:val="single"/>
            <w:lang w:val="en-US" w:eastAsia="es-US"/>
          </w:rPr>
          <w:t>Medication</w:t>
        </w:r>
      </w:hyperlink>
    </w:p>
    <w:p w:rsidR="008B5459" w:rsidRPr="008B5459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Por: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hyperlink r:id="rId32" w:tooltip="Buscar más registros por este autor" w:history="1"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Chawla,</w:t>
        </w:r>
        <w:r w:rsidR="009B5AFD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 xml:space="preserve"> </w:t>
        </w:r>
        <w:proofErr w:type="spellStart"/>
        <w:r w:rsidRPr="008B5459">
          <w:rPr>
            <w:rFonts w:ascii="Source Sans Pro" w:eastAsia="Times New Roman" w:hAnsi="Source Sans Pro" w:cs="Times New Roman"/>
            <w:color w:val="005A84"/>
            <w:sz w:val="21"/>
            <w:szCs w:val="21"/>
            <w:u w:val="single"/>
            <w:lang w:val="en-US" w:eastAsia="es-US"/>
          </w:rPr>
          <w:t>Shaantam</w:t>
        </w:r>
        <w:proofErr w:type="spellEnd"/>
      </w:hyperlink>
    </w:p>
    <w:p w:rsidR="008B5459" w:rsidRPr="008B5459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Conferencia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7th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IEEE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Annual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Ubiquitous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Computing,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Electronics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Mobile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Communication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Conference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(IEEE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UEMCON)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Ubicación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New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York,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NY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Fecha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OCT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20-22,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2016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br/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Patrocinador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(es):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IEEE;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Columbia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Univ;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IEEE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New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York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Sect;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IEEE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USA;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IEEE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Reg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1</w:t>
      </w:r>
    </w:p>
    <w:p w:rsidR="008B5459" w:rsidRPr="008B5459" w:rsidRDefault="008B5459" w:rsidP="002E200C">
      <w:pPr>
        <w:spacing w:after="0" w:line="240" w:lineRule="auto"/>
        <w:jc w:val="both"/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</w:pP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2016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IEEE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7TH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ANNUAL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UBIQUITOUS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COMPUTING,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ELECTRONICS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MOBILE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COMMUNICATION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CONFERENCE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(</w:t>
      </w:r>
      <w:proofErr w:type="gram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UEMCON)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Fecha</w:t>
      </w:r>
      <w:proofErr w:type="spellEnd"/>
      <w:proofErr w:type="gramEnd"/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de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proofErr w:type="spellStart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publicación</w:t>
      </w:r>
      <w:proofErr w:type="spellEnd"/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:</w:t>
      </w:r>
      <w:r w:rsidR="009B5AFD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2A2D35"/>
          <w:sz w:val="21"/>
          <w:szCs w:val="21"/>
          <w:lang w:val="en-US" w:eastAsia="es-US"/>
        </w:rPr>
        <w:t>2016</w:t>
      </w:r>
    </w:p>
    <w:p w:rsidR="008B5459" w:rsidRPr="008B5459" w:rsidRDefault="008B5459" w:rsidP="002E20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US"/>
        </w:rPr>
      </w:pPr>
    </w:p>
    <w:p w:rsidR="008B5459" w:rsidRPr="00AF4B55" w:rsidRDefault="008B5459" w:rsidP="002E20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US"/>
        </w:rPr>
      </w:pP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Over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125,000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Americans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die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annually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from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not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taking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properly.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Problems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range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from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taking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wrong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medicine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wrong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dosage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forgetting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take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entirely.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can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cause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wide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array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complications,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depending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nature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medications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patient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takes.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project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Arduino-controlled,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consumer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which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dispenses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correct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amount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correct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type.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textured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cone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was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found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ideal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method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trapping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precisely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one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pill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time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prevent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overdose.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After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dispensed,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notified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via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SMS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that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his/her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ready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taken.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also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configurable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via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Android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application;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caretaker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can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select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dates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times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will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dispensed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up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three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types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medication.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relies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HC-06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Bluetooth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module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serial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activation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signal.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first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results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obtained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measured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how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often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correct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pill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was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dispensed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how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often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single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pill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was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trapped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dispensed.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success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rate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was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over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93%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each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pill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type,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ranging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diameter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from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0.48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cm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to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2.29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cm.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second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results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measured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time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elapsed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between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scheduled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release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pill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actual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release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pill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followed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by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user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receiving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SMS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notification.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time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elapsed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was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under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10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seconds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for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every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pill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996104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type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.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Apart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from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preliminary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step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of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loading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medication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device,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model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fully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automated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and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is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most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effective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in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the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current</w:t>
      </w:r>
      <w:r w:rsidR="009B5AFD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 xml:space="preserve"> </w:t>
      </w:r>
      <w:r w:rsidRPr="008B5459">
        <w:rPr>
          <w:rFonts w:ascii="Source Sans Pro" w:eastAsia="Times New Roman" w:hAnsi="Source Sans Pro" w:cs="Times New Roman"/>
          <w:color w:val="333333"/>
          <w:sz w:val="21"/>
          <w:szCs w:val="21"/>
          <w:lang w:val="en-US" w:eastAsia="es-US"/>
        </w:rPr>
        <w:t>market.</w:t>
      </w:r>
    </w:p>
    <w:p w:rsidR="009B5AFD" w:rsidRPr="009B5AFD" w:rsidRDefault="009B5AFD" w:rsidP="002E200C">
      <w:pPr>
        <w:jc w:val="both"/>
        <w:textAlignment w:val="top"/>
        <w:rPr>
          <w:rFonts w:ascii="Source Sans Pro" w:hAnsi="Source Sans Pro"/>
          <w:color w:val="2A2D35"/>
          <w:sz w:val="21"/>
          <w:szCs w:val="21"/>
          <w:lang w:val="en-US"/>
        </w:rPr>
      </w:pPr>
    </w:p>
    <w:p w:rsidR="009B5AFD" w:rsidRPr="009B5AFD" w:rsidRDefault="009B5AFD" w:rsidP="002E200C">
      <w:pPr>
        <w:pStyle w:val="Prrafodelista"/>
        <w:numPr>
          <w:ilvl w:val="0"/>
          <w:numId w:val="3"/>
        </w:numPr>
        <w:jc w:val="both"/>
        <w:rPr>
          <w:rStyle w:val="Hipervnculo"/>
          <w:b/>
          <w:bCs/>
          <w:color w:val="005A84"/>
          <w:sz w:val="23"/>
          <w:szCs w:val="23"/>
          <w:lang w:val="en-US"/>
        </w:rPr>
      </w:pPr>
      <w:hyperlink r:id="rId33" w:history="1">
        <w:r w:rsidRPr="009B5AFD">
          <w:rPr>
            <w:rStyle w:val="Hipervnculo"/>
            <w:rFonts w:ascii="Source Sans Pro" w:hAnsi="Source Sans Pro"/>
            <w:b/>
            <w:bCs/>
            <w:color w:val="005A84"/>
            <w:sz w:val="23"/>
            <w:szCs w:val="23"/>
            <w:lang w:val="en-US"/>
          </w:rPr>
          <w:t>Development</w:t>
        </w:r>
        <w:r>
          <w:rPr>
            <w:rStyle w:val="Hipervnculo"/>
            <w:rFonts w:ascii="Source Sans Pro" w:hAnsi="Source Sans Pro"/>
            <w:b/>
            <w:bCs/>
            <w:color w:val="005A84"/>
            <w:sz w:val="23"/>
            <w:szCs w:val="23"/>
            <w:lang w:val="en-US"/>
          </w:rPr>
          <w:t xml:space="preserve"> </w:t>
        </w:r>
        <w:r w:rsidRPr="009B5AFD">
          <w:rPr>
            <w:rStyle w:val="Hipervnculo"/>
            <w:rFonts w:ascii="Source Sans Pro" w:hAnsi="Source Sans Pro"/>
            <w:b/>
            <w:bCs/>
            <w:color w:val="005A84"/>
            <w:sz w:val="23"/>
            <w:szCs w:val="23"/>
            <w:lang w:val="en-US"/>
          </w:rPr>
          <w:t>of</w:t>
        </w:r>
        <w:r>
          <w:rPr>
            <w:rStyle w:val="Hipervnculo"/>
            <w:rFonts w:ascii="Source Sans Pro" w:hAnsi="Source Sans Pro"/>
            <w:b/>
            <w:bCs/>
            <w:color w:val="005A84"/>
            <w:sz w:val="23"/>
            <w:szCs w:val="23"/>
            <w:lang w:val="en-US"/>
          </w:rPr>
          <w:t xml:space="preserve"> </w:t>
        </w:r>
        <w:r w:rsidRPr="009B5AFD">
          <w:rPr>
            <w:rStyle w:val="Hipervnculo"/>
            <w:rFonts w:ascii="Source Sans Pro" w:hAnsi="Source Sans Pro"/>
            <w:b/>
            <w:bCs/>
            <w:color w:val="005A84"/>
            <w:sz w:val="23"/>
            <w:szCs w:val="23"/>
            <w:lang w:val="en-US"/>
          </w:rPr>
          <w:t>Retrieve/Storage</w:t>
        </w:r>
        <w:r>
          <w:rPr>
            <w:rStyle w:val="Hipervnculo"/>
            <w:rFonts w:ascii="Source Sans Pro" w:hAnsi="Source Sans Pro"/>
            <w:b/>
            <w:bCs/>
            <w:color w:val="005A84"/>
            <w:sz w:val="23"/>
            <w:szCs w:val="23"/>
            <w:lang w:val="en-US"/>
          </w:rPr>
          <w:t xml:space="preserve"> </w:t>
        </w:r>
        <w:r w:rsidRPr="009B5AFD">
          <w:rPr>
            <w:rStyle w:val="Hipervnculo"/>
            <w:b/>
            <w:bCs/>
            <w:color w:val="005A84"/>
            <w:lang w:val="en-US"/>
          </w:rPr>
          <w:t>Cabinets</w:t>
        </w:r>
        <w:r>
          <w:rPr>
            <w:rStyle w:val="Hipervnculo"/>
            <w:rFonts w:ascii="Source Sans Pro" w:hAnsi="Source Sans Pro"/>
            <w:b/>
            <w:bCs/>
            <w:color w:val="005A84"/>
            <w:sz w:val="23"/>
            <w:szCs w:val="23"/>
            <w:lang w:val="en-US"/>
          </w:rPr>
          <w:t xml:space="preserve"> </w:t>
        </w:r>
        <w:r w:rsidRPr="009B5AFD">
          <w:rPr>
            <w:rStyle w:val="Hipervnculo"/>
            <w:rFonts w:ascii="Source Sans Pro" w:hAnsi="Source Sans Pro"/>
            <w:b/>
            <w:bCs/>
            <w:color w:val="005A84"/>
            <w:sz w:val="23"/>
            <w:szCs w:val="23"/>
            <w:lang w:val="en-US"/>
          </w:rPr>
          <w:t>for</w:t>
        </w:r>
        <w:r>
          <w:rPr>
            <w:rStyle w:val="Hipervnculo"/>
            <w:rFonts w:ascii="Source Sans Pro" w:hAnsi="Source Sans Pro"/>
            <w:b/>
            <w:bCs/>
            <w:color w:val="005A84"/>
            <w:sz w:val="23"/>
            <w:szCs w:val="23"/>
            <w:lang w:val="en-US"/>
          </w:rPr>
          <w:t xml:space="preserve"> </w:t>
        </w:r>
        <w:r w:rsidRPr="009B5AFD">
          <w:rPr>
            <w:rStyle w:val="Hipervnculo"/>
            <w:rFonts w:ascii="Source Sans Pro" w:hAnsi="Source Sans Pro"/>
            <w:b/>
            <w:bCs/>
            <w:color w:val="005A84"/>
            <w:sz w:val="23"/>
            <w:szCs w:val="23"/>
            <w:lang w:val="en-US"/>
          </w:rPr>
          <w:t>Chemical</w:t>
        </w:r>
        <w:r>
          <w:rPr>
            <w:rStyle w:val="Hipervnculo"/>
            <w:rFonts w:ascii="Source Sans Pro" w:hAnsi="Source Sans Pro"/>
            <w:b/>
            <w:bCs/>
            <w:color w:val="005A84"/>
            <w:sz w:val="23"/>
            <w:szCs w:val="23"/>
            <w:lang w:val="en-US"/>
          </w:rPr>
          <w:t xml:space="preserve"> </w:t>
        </w:r>
        <w:r w:rsidRPr="009B5AFD">
          <w:rPr>
            <w:rStyle w:val="Hipervnculo"/>
            <w:rFonts w:ascii="Source Sans Pro" w:hAnsi="Source Sans Pro"/>
            <w:b/>
            <w:bCs/>
            <w:color w:val="005A84"/>
            <w:sz w:val="23"/>
            <w:szCs w:val="23"/>
            <w:lang w:val="en-US"/>
          </w:rPr>
          <w:t>Reagents</w:t>
        </w:r>
      </w:hyperlink>
    </w:p>
    <w:p w:rsidR="009B5AFD" w:rsidRPr="009B5AFD" w:rsidRDefault="009B5AFD" w:rsidP="002E200C">
      <w:pPr>
        <w:jc w:val="both"/>
        <w:rPr>
          <w:rFonts w:ascii="Source Sans Pro" w:hAnsi="Source Sans Pro"/>
          <w:color w:val="2A2D35"/>
          <w:sz w:val="21"/>
          <w:szCs w:val="21"/>
          <w:lang w:val="de-DE"/>
        </w:rPr>
      </w:pPr>
      <w:proofErr w:type="spellStart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de-DE"/>
        </w:rPr>
        <w:t>Por</w:t>
      </w:r>
      <w:proofErr w:type="spellEnd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de-DE"/>
        </w:rPr>
        <w:t>:</w:t>
      </w:r>
      <w:r>
        <w:rPr>
          <w:rStyle w:val="label"/>
          <w:rFonts w:ascii="Source Sans Pro" w:hAnsi="Source Sans Pro"/>
          <w:color w:val="2A2D35"/>
          <w:sz w:val="21"/>
          <w:szCs w:val="21"/>
          <w:lang w:val="de-DE"/>
        </w:rPr>
        <w:t xml:space="preserve"> </w:t>
      </w:r>
      <w:hyperlink r:id="rId34" w:tooltip="Buscar más registros por este autor" w:history="1">
        <w:r w:rsidRPr="009B5AFD">
          <w:rPr>
            <w:rStyle w:val="Hipervnculo"/>
            <w:rFonts w:ascii="Source Sans Pro" w:hAnsi="Source Sans Pro"/>
            <w:color w:val="005A84"/>
            <w:sz w:val="21"/>
            <w:szCs w:val="21"/>
            <w:lang w:val="de-DE"/>
          </w:rPr>
          <w:t>Zhang</w:t>
        </w:r>
        <w:r>
          <w:rPr>
            <w:rStyle w:val="Hipervnculo"/>
            <w:rFonts w:ascii="Source Sans Pro" w:hAnsi="Source Sans Pro"/>
            <w:color w:val="005A84"/>
            <w:sz w:val="21"/>
            <w:szCs w:val="21"/>
            <w:lang w:val="de-DE"/>
          </w:rPr>
          <w:t xml:space="preserve"> </w:t>
        </w:r>
        <w:r w:rsidRPr="009B5AFD">
          <w:rPr>
            <w:rStyle w:val="Hipervnculo"/>
            <w:rFonts w:ascii="Source Sans Pro" w:hAnsi="Source Sans Pro"/>
            <w:color w:val="005A84"/>
            <w:sz w:val="21"/>
            <w:szCs w:val="21"/>
            <w:lang w:val="de-DE"/>
          </w:rPr>
          <w:t>Hang-</w:t>
        </w:r>
        <w:proofErr w:type="spellStart"/>
        <w:r w:rsidRPr="009B5AFD">
          <w:rPr>
            <w:rStyle w:val="Hipervnculo"/>
            <w:rFonts w:ascii="Source Sans Pro" w:hAnsi="Source Sans Pro"/>
            <w:color w:val="005A84"/>
            <w:sz w:val="21"/>
            <w:szCs w:val="21"/>
            <w:lang w:val="de-DE"/>
          </w:rPr>
          <w:t>wei</w:t>
        </w:r>
        <w:proofErr w:type="spellEnd"/>
      </w:hyperlink>
      <w:r w:rsidRPr="009B5AFD">
        <w:rPr>
          <w:rFonts w:ascii="Source Sans Pro" w:hAnsi="Source Sans Pro"/>
          <w:color w:val="2A2D35"/>
          <w:sz w:val="21"/>
          <w:szCs w:val="21"/>
          <w:lang w:val="de-DE"/>
        </w:rPr>
        <w:t>;</w:t>
      </w:r>
      <w:r>
        <w:rPr>
          <w:rFonts w:ascii="Source Sans Pro" w:hAnsi="Source Sans Pro"/>
          <w:color w:val="2A2D35"/>
          <w:sz w:val="21"/>
          <w:szCs w:val="21"/>
          <w:lang w:val="de-DE"/>
        </w:rPr>
        <w:t xml:space="preserve"> </w:t>
      </w:r>
      <w:hyperlink r:id="rId35" w:tooltip="Buscar más registros por este autor" w:history="1">
        <w:r w:rsidRPr="009B5AFD">
          <w:rPr>
            <w:rStyle w:val="Hipervnculo"/>
            <w:rFonts w:ascii="Source Sans Pro" w:hAnsi="Source Sans Pro"/>
            <w:color w:val="005A84"/>
            <w:sz w:val="21"/>
            <w:szCs w:val="21"/>
            <w:lang w:val="de-DE"/>
          </w:rPr>
          <w:t>Huang</w:t>
        </w:r>
        <w:r>
          <w:rPr>
            <w:rStyle w:val="Hipervnculo"/>
            <w:rFonts w:ascii="Source Sans Pro" w:hAnsi="Source Sans Pro"/>
            <w:color w:val="005A84"/>
            <w:sz w:val="21"/>
            <w:szCs w:val="21"/>
            <w:lang w:val="de-DE"/>
          </w:rPr>
          <w:t xml:space="preserve"> </w:t>
        </w:r>
        <w:r w:rsidRPr="009B5AFD">
          <w:rPr>
            <w:rStyle w:val="Hipervnculo"/>
            <w:rFonts w:ascii="Source Sans Pro" w:hAnsi="Source Sans Pro"/>
            <w:color w:val="005A84"/>
            <w:sz w:val="21"/>
            <w:szCs w:val="21"/>
            <w:lang w:val="de-DE"/>
          </w:rPr>
          <w:t>Jian-</w:t>
        </w:r>
        <w:proofErr w:type="spellStart"/>
        <w:r w:rsidRPr="009B5AFD">
          <w:rPr>
            <w:rStyle w:val="Hipervnculo"/>
            <w:rFonts w:ascii="Source Sans Pro" w:hAnsi="Source Sans Pro"/>
            <w:color w:val="005A84"/>
            <w:sz w:val="21"/>
            <w:szCs w:val="21"/>
            <w:lang w:val="de-DE"/>
          </w:rPr>
          <w:t>feng</w:t>
        </w:r>
        <w:proofErr w:type="spellEnd"/>
      </w:hyperlink>
    </w:p>
    <w:p w:rsidR="009B5AFD" w:rsidRPr="009B5AFD" w:rsidRDefault="009B5AFD" w:rsidP="002E200C">
      <w:pPr>
        <w:jc w:val="both"/>
        <w:rPr>
          <w:rFonts w:ascii="Source Sans Pro" w:hAnsi="Source Sans Pro"/>
          <w:color w:val="2A2D35"/>
          <w:sz w:val="21"/>
          <w:szCs w:val="21"/>
          <w:lang w:val="en-US"/>
        </w:rPr>
      </w:pPr>
      <w:proofErr w:type="spellStart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Conferencia</w:t>
      </w:r>
      <w:proofErr w:type="spellEnd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:</w:t>
      </w:r>
      <w:r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3rd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International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Conference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on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Mechanical,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Control,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and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Electronic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Information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(ICMCEI)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Ubicación</w:t>
      </w:r>
      <w:proofErr w:type="spellEnd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:</w:t>
      </w:r>
      <w:r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Chinese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Culture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Univ,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Taipei,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TAIWAN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Fecha</w:t>
      </w:r>
      <w:proofErr w:type="spellEnd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:</w:t>
      </w:r>
      <w:r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JUN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27-29,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2014</w:t>
      </w:r>
    </w:p>
    <w:p w:rsidR="009B5AFD" w:rsidRPr="009B5AFD" w:rsidRDefault="009B5AFD" w:rsidP="002E200C">
      <w:pPr>
        <w:jc w:val="both"/>
        <w:rPr>
          <w:rFonts w:ascii="Source Sans Pro" w:hAnsi="Source Sans Pro"/>
          <w:color w:val="2A2D35"/>
          <w:sz w:val="21"/>
          <w:szCs w:val="21"/>
          <w:lang w:val="en-US"/>
        </w:rPr>
      </w:pP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APPLIED</w:t>
      </w:r>
      <w:r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DECISIONS</w:t>
      </w:r>
      <w:r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IN</w:t>
      </w:r>
      <w:r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AREA</w:t>
      </w:r>
      <w:r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OF</w:t>
      </w:r>
      <w:r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MECHANICAL</w:t>
      </w:r>
      <w:r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ENGINEERING</w:t>
      </w:r>
      <w:r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AND</w:t>
      </w:r>
      <w:r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INDUSTRIAL</w:t>
      </w:r>
      <w:r>
        <w:rPr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gramStart"/>
      <w:r w:rsidRPr="009B5AFD">
        <w:rPr>
          <w:rFonts w:ascii="Source Sans Pro" w:hAnsi="Source Sans Pro"/>
          <w:color w:val="2A2D35"/>
          <w:sz w:val="21"/>
          <w:szCs w:val="21"/>
          <w:lang w:val="en-US"/>
        </w:rPr>
        <w:t>MANUFACTURING</w:t>
      </w:r>
      <w:r>
        <w:rPr>
          <w:rFonts w:ascii="Source Sans Pro" w:hAnsi="Source Sans Pro"/>
          <w:color w:val="2A2D35"/>
          <w:sz w:val="21"/>
          <w:szCs w:val="21"/>
          <w:lang w:val="en-US"/>
        </w:rPr>
        <w:t xml:space="preserve">  </w:t>
      </w:r>
      <w:proofErr w:type="spellStart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Colección</w:t>
      </w:r>
      <w:proofErr w:type="spellEnd"/>
      <w:proofErr w:type="gramEnd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:</w:t>
      </w:r>
      <w:r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Applied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Mechanics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and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Materials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>
        <w:rPr>
          <w:rFonts w:ascii="Source Sans Pro" w:hAnsi="Source Sans Pro"/>
          <w:color w:val="2A2D35"/>
          <w:sz w:val="21"/>
          <w:szCs w:val="21"/>
          <w:lang w:val="en-US"/>
        </w:rPr>
        <w:t xml:space="preserve">  </w:t>
      </w:r>
      <w:proofErr w:type="spellStart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Volumen</w:t>
      </w:r>
      <w:proofErr w:type="spellEnd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:</w:t>
      </w:r>
      <w:r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577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>
        <w:rPr>
          <w:rFonts w:ascii="Source Sans Pro" w:hAnsi="Source Sans Pro"/>
          <w:color w:val="2A2D35"/>
          <w:sz w:val="21"/>
          <w:szCs w:val="21"/>
          <w:lang w:val="en-US"/>
        </w:rPr>
        <w:t xml:space="preserve">  </w:t>
      </w:r>
      <w:proofErr w:type="spellStart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Páginas</w:t>
      </w:r>
      <w:proofErr w:type="spellEnd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:</w:t>
      </w:r>
      <w:r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457-+</w:t>
      </w:r>
      <w:r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>
        <w:rPr>
          <w:rFonts w:ascii="Source Sans Pro" w:hAnsi="Source Sans Pro"/>
          <w:color w:val="2A2D35"/>
          <w:sz w:val="21"/>
          <w:szCs w:val="21"/>
          <w:lang w:val="en-US"/>
        </w:rPr>
        <w:t xml:space="preserve">  </w:t>
      </w:r>
      <w:proofErr w:type="spellStart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Fecha</w:t>
      </w:r>
      <w:proofErr w:type="spellEnd"/>
      <w:r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de</w:t>
      </w:r>
      <w:r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proofErr w:type="spellStart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publicación</w:t>
      </w:r>
      <w:proofErr w:type="spellEnd"/>
      <w:r w:rsidRPr="009B5AFD"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>:</w:t>
      </w:r>
      <w:r>
        <w:rPr>
          <w:rStyle w:val="label"/>
          <w:rFonts w:ascii="Source Sans Pro" w:hAnsi="Source Sans Pro"/>
          <w:color w:val="2A2D35"/>
          <w:sz w:val="21"/>
          <w:szCs w:val="21"/>
          <w:lang w:val="en-US"/>
        </w:rPr>
        <w:t xml:space="preserve"> </w:t>
      </w:r>
      <w:r w:rsidRPr="009B5AFD">
        <w:rPr>
          <w:rStyle w:val="databold"/>
          <w:rFonts w:ascii="Source Sans Pro" w:hAnsi="Source Sans Pro"/>
          <w:color w:val="2A2D35"/>
          <w:sz w:val="21"/>
          <w:szCs w:val="21"/>
          <w:lang w:val="en-US"/>
        </w:rPr>
        <w:t>2014</w:t>
      </w:r>
    </w:p>
    <w:p w:rsidR="00D850EB" w:rsidRPr="008B5459" w:rsidRDefault="009B5AFD" w:rsidP="002E200C">
      <w:pPr>
        <w:jc w:val="both"/>
        <w:rPr>
          <w:lang w:val="en-US"/>
        </w:rPr>
      </w:pP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To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integrate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chemical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reagent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retrieve/storage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(R/S)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device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with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management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information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system,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an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intelligent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mechatronic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system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is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developed.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Three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kinds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of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unit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>cabinets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for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reagent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>bottles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are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constructed.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A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Single-chip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Microcomputer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and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a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Personal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Computer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are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served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as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a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slave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and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host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control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system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respectively.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A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set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of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special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application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software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is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programmed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by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VC++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and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Access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to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accomplish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reagent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retrieve/storage,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usage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reports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and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surplus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warning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by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short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massage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based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on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>Internet</w:t>
      </w:r>
      <w:r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>of</w:t>
      </w:r>
      <w:r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Style w:val="hithilite"/>
          <w:rFonts w:ascii="Source Sans Pro" w:hAnsi="Source Sans Pro"/>
          <w:color w:val="333333"/>
          <w:sz w:val="21"/>
          <w:szCs w:val="21"/>
          <w:lang w:val="en-US"/>
        </w:rPr>
        <w:t>Things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.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integration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of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chemical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reagent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R/S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device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with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MIS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is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realized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which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could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make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the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storage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device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automation,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data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visualization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and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measurement</w:t>
      </w: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 </w:t>
      </w:r>
      <w:r w:rsidRPr="009B5AFD">
        <w:rPr>
          <w:rFonts w:ascii="Source Sans Pro" w:hAnsi="Source Sans Pro"/>
          <w:color w:val="333333"/>
          <w:sz w:val="21"/>
          <w:szCs w:val="21"/>
          <w:lang w:val="en-US"/>
        </w:rPr>
        <w:t>precision.</w:t>
      </w:r>
    </w:p>
    <w:sectPr w:rsidR="00D850EB" w:rsidRPr="008B545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4265A"/>
    <w:multiLevelType w:val="hybridMultilevel"/>
    <w:tmpl w:val="5D7CC3BA"/>
    <w:lvl w:ilvl="0" w:tplc="5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5C7078"/>
    <w:multiLevelType w:val="hybridMultilevel"/>
    <w:tmpl w:val="64DEFAEC"/>
    <w:lvl w:ilvl="0" w:tplc="BA562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65B98"/>
    <w:multiLevelType w:val="multilevel"/>
    <w:tmpl w:val="5CFEF240"/>
    <w:lvl w:ilvl="0">
      <w:start w:val="1"/>
      <w:numFmt w:val="decimal"/>
      <w:pStyle w:val="Elemento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59"/>
    <w:rsid w:val="00004DB8"/>
    <w:rsid w:val="00160DC3"/>
    <w:rsid w:val="002E200C"/>
    <w:rsid w:val="007E0D37"/>
    <w:rsid w:val="008B5459"/>
    <w:rsid w:val="00996104"/>
    <w:rsid w:val="009B5AFD"/>
    <w:rsid w:val="00AF4B55"/>
    <w:rsid w:val="00D850EB"/>
    <w:rsid w:val="00DC0274"/>
    <w:rsid w:val="00DD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C5D8"/>
  <w15:chartTrackingRefBased/>
  <w15:docId w15:val="{5F9E8997-2C93-4CC6-8543-291E2567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Texto">
    <w:name w:val="PárrafoTexto"/>
    <w:basedOn w:val="Normal"/>
    <w:autoRedefine/>
    <w:qFormat/>
    <w:rsid w:val="00004DB8"/>
    <w:pPr>
      <w:spacing w:before="100" w:beforeAutospacing="1" w:after="100" w:afterAutospacing="1" w:line="240" w:lineRule="auto"/>
      <w:jc w:val="both"/>
    </w:pPr>
    <w:rPr>
      <w:rFonts w:ascii="Times New Roman" w:hAnsi="Times New Roman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004DB8"/>
    <w:pPr>
      <w:spacing w:after="0" w:line="240" w:lineRule="auto"/>
      <w:jc w:val="center"/>
    </w:pPr>
    <w:rPr>
      <w:iCs/>
      <w:sz w:val="18"/>
      <w:szCs w:val="18"/>
    </w:rPr>
  </w:style>
  <w:style w:type="paragraph" w:customStyle="1" w:styleId="ElementoLista">
    <w:name w:val="ElementoLista"/>
    <w:basedOn w:val="PrrafoTexto"/>
    <w:link w:val="ElementoListaCar"/>
    <w:autoRedefine/>
    <w:qFormat/>
    <w:rsid w:val="00DC0274"/>
    <w:pPr>
      <w:numPr>
        <w:numId w:val="2"/>
      </w:numPr>
      <w:tabs>
        <w:tab w:val="left" w:pos="3960"/>
      </w:tabs>
      <w:ind w:hanging="360"/>
    </w:pPr>
    <w:rPr>
      <w:shd w:val="clear" w:color="auto" w:fill="FFFFFF"/>
      <w:lang w:val="es-ES"/>
    </w:rPr>
  </w:style>
  <w:style w:type="character" w:customStyle="1" w:styleId="ElementoListaCar">
    <w:name w:val="ElementoLista Car"/>
    <w:basedOn w:val="Fuentedeprrafopredeter"/>
    <w:link w:val="ElementoLista"/>
    <w:rsid w:val="00DC0274"/>
    <w:rPr>
      <w:rFonts w:ascii="Times New Roman" w:hAnsi="Times New Roman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8B5459"/>
    <w:rPr>
      <w:color w:val="0000FF"/>
      <w:u w:val="single"/>
    </w:rPr>
  </w:style>
  <w:style w:type="character" w:customStyle="1" w:styleId="hithilite">
    <w:name w:val="hithilite"/>
    <w:basedOn w:val="Fuentedeprrafopredeter"/>
    <w:rsid w:val="008B5459"/>
  </w:style>
  <w:style w:type="character" w:customStyle="1" w:styleId="label">
    <w:name w:val="label"/>
    <w:basedOn w:val="Fuentedeprrafopredeter"/>
    <w:rsid w:val="008B5459"/>
  </w:style>
  <w:style w:type="character" w:customStyle="1" w:styleId="databold">
    <w:name w:val="data_bold"/>
    <w:basedOn w:val="Fuentedeprrafopredeter"/>
    <w:rsid w:val="008B5459"/>
  </w:style>
  <w:style w:type="character" w:customStyle="1" w:styleId="abstract-text">
    <w:name w:val="abstract-text"/>
    <w:basedOn w:val="Fuentedeprrafopredeter"/>
    <w:rsid w:val="008B5459"/>
  </w:style>
  <w:style w:type="character" w:customStyle="1" w:styleId="endatabold">
    <w:name w:val="en_data_bold"/>
    <w:basedOn w:val="Fuentedeprrafopredeter"/>
    <w:rsid w:val="008B5459"/>
  </w:style>
  <w:style w:type="character" w:customStyle="1" w:styleId="visuallyhidden">
    <w:name w:val="visuallyhidden"/>
    <w:basedOn w:val="Fuentedeprrafopredeter"/>
    <w:rsid w:val="008B5459"/>
  </w:style>
  <w:style w:type="paragraph" w:styleId="Prrafodelista">
    <w:name w:val="List Paragraph"/>
    <w:basedOn w:val="Normal"/>
    <w:uiPriority w:val="34"/>
    <w:qFormat/>
    <w:rsid w:val="008B5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8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3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2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4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481">
          <w:marLeft w:val="0"/>
          <w:marRight w:val="0"/>
          <w:marTop w:val="0"/>
          <w:marBottom w:val="0"/>
          <w:divBdr>
            <w:top w:val="none" w:sz="0" w:space="10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498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488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6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5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496606">
          <w:marLeft w:val="0"/>
          <w:marRight w:val="0"/>
          <w:marTop w:val="0"/>
          <w:marBottom w:val="0"/>
          <w:divBdr>
            <w:top w:val="none" w:sz="0" w:space="10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5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698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357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721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76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15984">
          <w:marLeft w:val="0"/>
          <w:marRight w:val="0"/>
          <w:marTop w:val="0"/>
          <w:marBottom w:val="0"/>
          <w:divBdr>
            <w:top w:val="none" w:sz="0" w:space="10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518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601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879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5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883507">
          <w:marLeft w:val="0"/>
          <w:marRight w:val="0"/>
          <w:marTop w:val="0"/>
          <w:marBottom w:val="0"/>
          <w:divBdr>
            <w:top w:val="none" w:sz="0" w:space="10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991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930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30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4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7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94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3323">
          <w:marLeft w:val="0"/>
          <w:marRight w:val="0"/>
          <w:marTop w:val="0"/>
          <w:marBottom w:val="0"/>
          <w:divBdr>
            <w:top w:val="none" w:sz="0" w:space="10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592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3587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467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35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1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444340">
          <w:marLeft w:val="0"/>
          <w:marRight w:val="0"/>
          <w:marTop w:val="0"/>
          <w:marBottom w:val="0"/>
          <w:divBdr>
            <w:top w:val="none" w:sz="0" w:space="10" w:color="D8D8D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7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6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614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013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8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95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9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s.webofknowledge.com/OneClickSearch.do?product=UA&amp;search_mode=OneClickSearch&amp;excludeEventConfig=ExcludeIfFromFullRecPage&amp;SID=C36oJIkJYhXcInIcYPh&amp;field=AU&amp;value=Cassano,%20Fabio" TargetMode="External"/><Relationship Id="rId18" Type="http://schemas.openxmlformats.org/officeDocument/2006/relationships/hyperlink" Target="https://apps.webofknowledge.com/OneClickSearch.do?product=UA&amp;search_mode=OneClickSearch&amp;excludeEventConfig=ExcludeIfFromFullRecPage&amp;SID=C36oJIkJYhXcInIcYPh&amp;field=AU&amp;value=Legretto,%20Alessandra" TargetMode="External"/><Relationship Id="rId26" Type="http://schemas.openxmlformats.org/officeDocument/2006/relationships/hyperlink" Target="https://apps.webofknowledge.com/OneClickSearch.do?product=UA&amp;search_mode=OneClickSearch&amp;excludeEventConfig=ExcludeIfFromFullRecPage&amp;SID=C36oJIkJYhXcInIcYPh&amp;field=AU&amp;value=Reddy,%20Sadiparala%20Charan%20Kumar" TargetMode="External"/><Relationship Id="rId21" Type="http://schemas.openxmlformats.org/officeDocument/2006/relationships/hyperlink" Target="https://apps.webofknowledge.com/OneClickSearch.do?product=UA&amp;search_mode=OneClickSearch&amp;excludeEventConfig=ExcludeIfFromFullRecPage&amp;SID=C36oJIkJYhXcInIcYPh&amp;field=AU&amp;value=Yarravarapu,%20Divyank" TargetMode="External"/><Relationship Id="rId34" Type="http://schemas.openxmlformats.org/officeDocument/2006/relationships/hyperlink" Target="https://apps.webofknowledge.com/OneClickSearch.do?product=UA&amp;search_mode=OneClickSearch&amp;excludeEventConfig=ExcludeIfFromFullRecPage&amp;SID=D3YoSo6SVnBURkRRRwq&amp;field=AU&amp;value=Zhang%20Hang-wei" TargetMode="External"/><Relationship Id="rId7" Type="http://schemas.openxmlformats.org/officeDocument/2006/relationships/hyperlink" Target="https://apps.webofknowledge.com/OneClickSearch.do?product=UA&amp;search_mode=OneClickSearch&amp;excludeEventConfig=ExcludeIfFromFullRecPage&amp;SID=D3YoSo6SVnBURkRRRwq&amp;field=AU&amp;value=Chou,%20Shuo-Yan" TargetMode="External"/><Relationship Id="rId12" Type="http://schemas.openxmlformats.org/officeDocument/2006/relationships/hyperlink" Target="https://apps.webofknowledge.com/OneClickSearch.do?product=UA&amp;search_mode=OneClickSearch&amp;excludeEventConfig=ExcludeIfFromFullRecPage&amp;SID=C36oJIkJYhXcInIcYPh&amp;field=AU&amp;value=Buono,%20Paolo" TargetMode="External"/><Relationship Id="rId17" Type="http://schemas.openxmlformats.org/officeDocument/2006/relationships/hyperlink" Target="https://apps.webofknowledge.com/OneClickSearch.do?product=UA&amp;search_mode=OneClickSearch&amp;excludeEventConfig=ExcludeIfFromFullRecPage&amp;SID=C36oJIkJYhXcInIcYPh&amp;field=AU&amp;value=Cassano,%20Fabio" TargetMode="External"/><Relationship Id="rId25" Type="http://schemas.openxmlformats.org/officeDocument/2006/relationships/hyperlink" Target="https://apps.webofknowledge.com/OneClickSearch.do?product=UA&amp;search_mode=OneClickSearch&amp;excludeEventConfig=ExcludeIfFromFullRecPage&amp;SID=C36oJIkJYhXcInIcYPh&amp;field=AU&amp;value=Yarravarapu,%20Divyank" TargetMode="External"/><Relationship Id="rId33" Type="http://schemas.openxmlformats.org/officeDocument/2006/relationships/hyperlink" Target="https://apps.webofknowledge.com/full_record.do?product=UA&amp;search_mode=AdvancedSearch&amp;qid=4&amp;SID=D3YoSo6SVnBURkRRRwq&amp;page=1&amp;doc=6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s.webofknowledge.com/OneClickSearch.do?product=UA&amp;search_mode=OneClickSearch&amp;excludeEventConfig=ExcludeIfFromFullRecPage&amp;SID=C36oJIkJYhXcInIcYPh&amp;field=AU&amp;value=Buono,%20Paolo" TargetMode="External"/><Relationship Id="rId20" Type="http://schemas.openxmlformats.org/officeDocument/2006/relationships/hyperlink" Target="https://apps.webofknowledge.com/OneClickSearch.do?product=UA&amp;search_mode=OneClickSearch&amp;excludeEventConfig=ExcludeIfFromFullRecPage&amp;SID=C36oJIkJYhXcInIcYPh&amp;field=AU&amp;value=Bharadwaj,%20Aakash%20S." TargetMode="External"/><Relationship Id="rId29" Type="http://schemas.openxmlformats.org/officeDocument/2006/relationships/hyperlink" Target="https://apps.webofknowledge.com/OneClickSearch.do?product=UA&amp;search_mode=OneClickSearch&amp;excludeEventConfig=ExcludeIfFromFullRecPage&amp;SID=C36oJIkJYhXcInIcYPh&amp;field=AU&amp;value=Crema,%20C.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s.webofknowledge.com/OneClickSearch.do?product=UA&amp;search_mode=OneClickSearch&amp;excludeEventConfig=ExcludeIfFromFullRecPage&amp;SID=D3YoSo6SVnBURkRRRwq&amp;field=AU&amp;value=Cheng,%20Ray-Guang" TargetMode="External"/><Relationship Id="rId11" Type="http://schemas.openxmlformats.org/officeDocument/2006/relationships/hyperlink" Target="https://apps.webofknowledge.com/full_record.do?product=UA&amp;search_mode=CombineSearches&amp;qid=5&amp;SID=C36oJIkJYhXcInIcYPh&amp;page=1&amp;doc=1" TargetMode="External"/><Relationship Id="rId24" Type="http://schemas.openxmlformats.org/officeDocument/2006/relationships/hyperlink" Target="https://apps.webofknowledge.com/OneClickSearch.do?product=UA&amp;search_mode=OneClickSearch&amp;excludeEventConfig=ExcludeIfFromFullRecPage&amp;SID=C36oJIkJYhXcInIcYPh&amp;field=AU&amp;value=Bharadwaj,%20Aakash%20S." TargetMode="External"/><Relationship Id="rId32" Type="http://schemas.openxmlformats.org/officeDocument/2006/relationships/hyperlink" Target="https://apps.webofknowledge.com/OneClickSearch.do?product=UA&amp;search_mode=OneClickSearch&amp;excludeEventConfig=ExcludeIfFromFullRecPage&amp;SID=C36oJIkJYhXcInIcYPh&amp;field=AU&amp;value=Chawla,%20Shaantam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apps.webofknowledge.com/OneClickSearch.do?product=UA&amp;search_mode=OneClickSearch&amp;excludeEventConfig=ExcludeIfFromFullRecPage&amp;SID=D3YoSo6SVnBURkRRRwq&amp;field=AU&amp;value=Cheng,%20Wen-Zhi" TargetMode="External"/><Relationship Id="rId15" Type="http://schemas.openxmlformats.org/officeDocument/2006/relationships/hyperlink" Target="https://apps.webofknowledge.com/full_record.do?product=UA&amp;search_mode=CombineSearches&amp;qid=5&amp;SID=C36oJIkJYhXcInIcYPh&amp;page=1&amp;doc=2" TargetMode="External"/><Relationship Id="rId23" Type="http://schemas.openxmlformats.org/officeDocument/2006/relationships/hyperlink" Target="https://apps.webofknowledge.com/full_record.do?product=UA&amp;search_mode=CombineSearches&amp;qid=5&amp;SID=C36oJIkJYhXcInIcYPh&amp;page=1&amp;doc=4" TargetMode="External"/><Relationship Id="rId28" Type="http://schemas.openxmlformats.org/officeDocument/2006/relationships/hyperlink" Target="https://apps.webofknowledge.com/OneClickSearch.do?product=UA&amp;search_mode=OneClickSearch&amp;excludeEventConfig=ExcludeIfFromFullRecPage&amp;SID=C36oJIkJYhXcInIcYPh&amp;field=AU&amp;value=Bellagente,%20P.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apps.webofknowledge.com/OneClickSearch.do?product=UA&amp;search_mode=OneClickSearch&amp;excludeEventConfig=ExcludeIfFromFullRecPage&amp;SID=D3YoSo6SVnBURkRRRwq&amp;field=AU&amp;value=Spicer,%20Timothy%20P." TargetMode="External"/><Relationship Id="rId19" Type="http://schemas.openxmlformats.org/officeDocument/2006/relationships/hyperlink" Target="https://apps.webofknowledge.com/full_record.do?product=UA&amp;search_mode=CombineSearches&amp;qid=5&amp;SID=C36oJIkJYhXcInIcYPh&amp;page=1&amp;doc=3" TargetMode="External"/><Relationship Id="rId31" Type="http://schemas.openxmlformats.org/officeDocument/2006/relationships/hyperlink" Target="https://apps.webofknowledge.com/full_record.do?product=UA&amp;search_mode=CombineSearches&amp;qid=5&amp;SID=C36oJIkJYhXcInIcYPh&amp;page=1&amp;doc=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webofknowledge.com/OneClickSearch.do?product=UA&amp;search_mode=OneClickSearch&amp;excludeEventConfig=ExcludeIfFromFullRecPage&amp;SID=D3YoSo6SVnBURkRRRwq&amp;field=AU&amp;value=Baillargeon,%20Pierre" TargetMode="External"/><Relationship Id="rId14" Type="http://schemas.openxmlformats.org/officeDocument/2006/relationships/hyperlink" Target="https://apps.webofknowledge.com/OneClickSearch.do?product=UA&amp;search_mode=OneClickSearch&amp;excludeEventConfig=ExcludeIfFromFullRecPage&amp;SID=C36oJIkJYhXcInIcYPh&amp;field=AU&amp;value=Legretto,%20Alessandra" TargetMode="External"/><Relationship Id="rId22" Type="http://schemas.openxmlformats.org/officeDocument/2006/relationships/hyperlink" Target="https://apps.webofknowledge.com/OneClickSearch.do?product=UA&amp;search_mode=OneClickSearch&amp;excludeEventConfig=ExcludeIfFromFullRecPage&amp;SID=C36oJIkJYhXcInIcYPh&amp;field=AU&amp;value=Reddy,%20Sadiparala%20Charan%20Kumar" TargetMode="External"/><Relationship Id="rId27" Type="http://schemas.openxmlformats.org/officeDocument/2006/relationships/hyperlink" Target="https://apps.webofknowledge.com/full_record.do?product=UA&amp;search_mode=CombineSearches&amp;qid=5&amp;SID=C36oJIkJYhXcInIcYPh&amp;page=1&amp;doc=5" TargetMode="External"/><Relationship Id="rId30" Type="http://schemas.openxmlformats.org/officeDocument/2006/relationships/hyperlink" Target="https://apps.webofknowledge.com/OneClickSearch.do?product=UA&amp;search_mode=OneClickSearch&amp;excludeEventConfig=ExcludeIfFromFullRecPage&amp;SID=C36oJIkJYhXcInIcYPh&amp;field=AU&amp;value=Depari,%20A." TargetMode="External"/><Relationship Id="rId35" Type="http://schemas.openxmlformats.org/officeDocument/2006/relationships/hyperlink" Target="https://apps.webofknowledge.com/OneClickSearch.do?product=UA&amp;search_mode=OneClickSearch&amp;excludeEventConfig=ExcludeIfFromFullRecPage&amp;SID=D3YoSo6SVnBURkRRRwq&amp;field=AU&amp;value=Huang%20Jian-feng" TargetMode="External"/><Relationship Id="rId8" Type="http://schemas.openxmlformats.org/officeDocument/2006/relationships/hyperlink" Target="https://apps.webofknowledge.com/OneClickSearch.do?product=UA&amp;search_mode=OneClickSearch&amp;excludeEventConfig=ExcludeIfFromFullRecPage&amp;SID=D3YoSo6SVnBURkRRRwq&amp;field=AU&amp;value=Shumate,%20Justi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3300</Words>
  <Characters>18152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Gleiston C. Guerrero Ulloa</dc:creator>
  <cp:keywords/>
  <dc:description/>
  <cp:lastModifiedBy>Gleiston C. Guerrero Ulloa</cp:lastModifiedBy>
  <cp:revision>9</cp:revision>
  <dcterms:created xsi:type="dcterms:W3CDTF">2020-04-06T18:38:00Z</dcterms:created>
  <dcterms:modified xsi:type="dcterms:W3CDTF">2020-04-07T21:14:00Z</dcterms:modified>
</cp:coreProperties>
</file>