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AF35" w14:textId="77777777" w:rsidR="009E65B5" w:rsidRPr="009E65B5" w:rsidRDefault="009E65B5" w:rsidP="009E65B5">
      <w:pPr>
        <w:rPr>
          <w:vanish/>
        </w:rPr>
      </w:pPr>
      <w:r w:rsidRPr="009E65B5">
        <w:rPr>
          <w:vanish/>
        </w:rPr>
        <w:t>Final del formulario</w:t>
      </w:r>
    </w:p>
    <w:p w14:paraId="70E88979" w14:textId="7E8AA45E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 xml:space="preserve">Aplicaciones IA que ayudan a personas con discapacidad: </w:t>
      </w:r>
      <w:r w:rsidRPr="009E65B5">
        <w:rPr>
          <w:b/>
          <w:bCs/>
        </w:rPr>
        <w:t>Tecnología</w:t>
      </w:r>
      <w:r w:rsidRPr="009E65B5">
        <w:rPr>
          <w:b/>
          <w:bCs/>
        </w:rPr>
        <w:t xml:space="preserve"> para la </w:t>
      </w:r>
      <w:r w:rsidRPr="009E65B5">
        <w:rPr>
          <w:b/>
          <w:bCs/>
        </w:rPr>
        <w:t>Autonomía</w:t>
      </w:r>
    </w:p>
    <w:p w14:paraId="4D8AED3C" w14:textId="6DC438C2" w:rsidR="009E65B5" w:rsidRPr="009E65B5" w:rsidRDefault="009E65B5" w:rsidP="009E65B5">
      <w:r w:rsidRPr="009E65B5">
        <w:t xml:space="preserve">Publicación: 20 </w:t>
      </w:r>
      <w:r>
        <w:t>f</w:t>
      </w:r>
      <w:r w:rsidRPr="009E65B5">
        <w:t xml:space="preserve">ebrero 2026 | Última actualización: 20 </w:t>
      </w:r>
      <w:r>
        <w:t>f</w:t>
      </w:r>
      <w:r w:rsidRPr="009E65B5">
        <w:t>ebrero 2026</w:t>
      </w:r>
    </w:p>
    <w:p w14:paraId="65BC02FE" w14:textId="77777777" w:rsidR="009E65B5" w:rsidRPr="009E65B5" w:rsidRDefault="009E65B5" w:rsidP="009E65B5">
      <w:r w:rsidRPr="009E65B5">
        <w:t xml:space="preserve">La inteligencia artificial ha dejado de ser una promesa de ciencia </w:t>
      </w:r>
      <w:proofErr w:type="spellStart"/>
      <w:r w:rsidRPr="009E65B5">
        <w:t>ficcion</w:t>
      </w:r>
      <w:proofErr w:type="spellEnd"/>
      <w:r w:rsidRPr="009E65B5">
        <w:t xml:space="preserve"> para convertirse en una herramienta transformadora en nuestro </w:t>
      </w:r>
      <w:proofErr w:type="spellStart"/>
      <w:r w:rsidRPr="009E65B5">
        <w:t>dia</w:t>
      </w:r>
      <w:proofErr w:type="spellEnd"/>
      <w:r w:rsidRPr="009E65B5">
        <w:t xml:space="preserve"> a </w:t>
      </w:r>
      <w:proofErr w:type="spellStart"/>
      <w:r w:rsidRPr="009E65B5">
        <w:t>dia</w:t>
      </w:r>
      <w:proofErr w:type="spellEnd"/>
      <w:r w:rsidRPr="009E65B5">
        <w:t xml:space="preserve">. Sin embargo, su impacto </w:t>
      </w:r>
      <w:proofErr w:type="spellStart"/>
      <w:r w:rsidRPr="009E65B5">
        <w:t>mas</w:t>
      </w:r>
      <w:proofErr w:type="spellEnd"/>
      <w:r w:rsidRPr="009E65B5">
        <w:t xml:space="preserve"> profundo y valioso se encuentra en como </w:t>
      </w:r>
      <w:proofErr w:type="spellStart"/>
      <w:r w:rsidRPr="009E65B5">
        <w:t>esta</w:t>
      </w:r>
      <w:proofErr w:type="spellEnd"/>
      <w:r w:rsidRPr="009E65B5">
        <w:t xml:space="preserve"> derribando barreras. Cuando desarrollamos y utilizamos </w:t>
      </w:r>
      <w:proofErr w:type="spellStart"/>
      <w:r w:rsidRPr="009E65B5">
        <w:t>tecnologia</w:t>
      </w:r>
      <w:proofErr w:type="spellEnd"/>
      <w:r w:rsidRPr="009E65B5">
        <w:t> </w:t>
      </w:r>
      <w:r w:rsidRPr="009E65B5">
        <w:rPr>
          <w:b/>
          <w:bCs/>
        </w:rPr>
        <w:t>siempre pensando en las personas</w:t>
      </w:r>
      <w:r w:rsidRPr="009E65B5">
        <w:t>, logramos avances que cambian vidas.</w:t>
      </w:r>
    </w:p>
    <w:p w14:paraId="78CBAF33" w14:textId="77777777" w:rsidR="009E65B5" w:rsidRPr="009E65B5" w:rsidRDefault="009E65B5" w:rsidP="009E65B5">
      <w:r w:rsidRPr="009E65B5">
        <w:t xml:space="preserve">Las aplicaciones de IA que ayudan a personas con discapacidad </w:t>
      </w:r>
      <w:proofErr w:type="spellStart"/>
      <w:r w:rsidRPr="009E65B5">
        <w:t>estan</w:t>
      </w:r>
      <w:proofErr w:type="spellEnd"/>
      <w:r w:rsidRPr="009E65B5">
        <w:t xml:space="preserve"> redefiniendo conceptos como la independencia, la accesibilidad y la </w:t>
      </w:r>
      <w:proofErr w:type="spellStart"/>
      <w:r w:rsidRPr="009E65B5">
        <w:t>inclusion</w:t>
      </w:r>
      <w:proofErr w:type="spellEnd"/>
      <w:r w:rsidRPr="009E65B5">
        <w:t xml:space="preserve"> sociolaboral. En este </w:t>
      </w:r>
      <w:proofErr w:type="spellStart"/>
      <w:r w:rsidRPr="009E65B5">
        <w:t>articulo</w:t>
      </w:r>
      <w:proofErr w:type="spellEnd"/>
      <w:r w:rsidRPr="009E65B5">
        <w:t xml:space="preserve">, exploraremos las herramientas </w:t>
      </w:r>
      <w:proofErr w:type="spellStart"/>
      <w:r w:rsidRPr="009E65B5">
        <w:t>mas</w:t>
      </w:r>
      <w:proofErr w:type="spellEnd"/>
      <w:r w:rsidRPr="009E65B5">
        <w:t xml:space="preserve"> innovadoras y consolidadas que </w:t>
      </w:r>
      <w:proofErr w:type="spellStart"/>
      <w:r w:rsidRPr="009E65B5">
        <w:t>estan</w:t>
      </w:r>
      <w:proofErr w:type="spellEnd"/>
      <w:r w:rsidRPr="009E65B5">
        <w:t xml:space="preserve"> marcando la diferencia.</w:t>
      </w:r>
    </w:p>
    <w:p w14:paraId="390D2B11" w14:textId="2C83079A" w:rsidR="009E65B5" w:rsidRPr="009E65B5" w:rsidRDefault="009E65B5" w:rsidP="009E65B5">
      <w:r w:rsidRPr="009E65B5">
        <w:drawing>
          <wp:inline distT="0" distB="0" distL="0" distR="0" wp14:anchorId="4C81FDAC" wp14:editId="5583BA54">
            <wp:extent cx="4097655" cy="2461260"/>
            <wp:effectExtent l="0" t="0" r="0" b="0"/>
            <wp:docPr id="181094180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089C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IA para la discapacidad visual</w:t>
      </w:r>
    </w:p>
    <w:p w14:paraId="526935EB" w14:textId="35BF492A" w:rsidR="009E65B5" w:rsidRPr="009E65B5" w:rsidRDefault="009E65B5" w:rsidP="009E65B5">
      <w:r w:rsidRPr="009E65B5">
        <w:t>Para las personas ciegas o con baja visi</w:t>
      </w:r>
      <w:r>
        <w:t>ó</w:t>
      </w:r>
      <w:r w:rsidRPr="009E65B5">
        <w:t xml:space="preserve">n, la inteligencia artificial </w:t>
      </w:r>
      <w:r w:rsidRPr="009E65B5">
        <w:t>actúa</w:t>
      </w:r>
      <w:r w:rsidRPr="009E65B5">
        <w:t xml:space="preserve"> como un </w:t>
      </w:r>
      <w:r w:rsidRPr="009E65B5">
        <w:t>intérprete</w:t>
      </w:r>
      <w:r w:rsidRPr="009E65B5">
        <w:t xml:space="preserve"> visual en tiempo real, describiendo el entorno con un nivel de detalle sin precedentes.</w:t>
      </w:r>
    </w:p>
    <w:p w14:paraId="29464BC5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Reconocimiento del entorno: Seeing AI y Lookout</w:t>
      </w:r>
    </w:p>
    <w:p w14:paraId="08D57E6A" w14:textId="0D249EF5" w:rsidR="009E65B5" w:rsidRPr="009E65B5" w:rsidRDefault="009E65B5" w:rsidP="009E65B5">
      <w:r w:rsidRPr="009E65B5">
        <w:t xml:space="preserve">Aplicaciones como Seeing AI y Lookout utilizan la </w:t>
      </w:r>
      <w:r w:rsidRPr="009E65B5">
        <w:t>cámara</w:t>
      </w:r>
      <w:r w:rsidRPr="009E65B5">
        <w:t xml:space="preserve"> del smartphone para analizar el entorno. Estas herramientas de IA pueden leer textos cortos o documentos extensos, reconocer billetes, escanear </w:t>
      </w:r>
      <w:r w:rsidRPr="009E65B5">
        <w:t>códigos</w:t>
      </w:r>
      <w:r w:rsidRPr="009E65B5">
        <w:t xml:space="preserve"> de barras de productos e, incluso, describir la apariencia y las emociones de las personas que se encuentran cerca.</w:t>
      </w:r>
    </w:p>
    <w:p w14:paraId="015F64AE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 xml:space="preserve">Asistencia colaborativa e IA: Be </w:t>
      </w:r>
      <w:proofErr w:type="spellStart"/>
      <w:r w:rsidRPr="009E65B5">
        <w:rPr>
          <w:b/>
          <w:bCs/>
        </w:rPr>
        <w:t>My</w:t>
      </w:r>
      <w:proofErr w:type="spellEnd"/>
      <w:r w:rsidRPr="009E65B5">
        <w:rPr>
          <w:b/>
          <w:bCs/>
        </w:rPr>
        <w:t xml:space="preserve"> Eyes</w:t>
      </w:r>
    </w:p>
    <w:p w14:paraId="43A61538" w14:textId="2B0ECA63" w:rsidR="009E65B5" w:rsidRPr="009E65B5" w:rsidRDefault="009E65B5" w:rsidP="009E65B5">
      <w:r w:rsidRPr="009E65B5">
        <w:t xml:space="preserve">Be </w:t>
      </w:r>
      <w:proofErr w:type="spellStart"/>
      <w:r w:rsidRPr="009E65B5">
        <w:t>My</w:t>
      </w:r>
      <w:proofErr w:type="spellEnd"/>
      <w:r w:rsidRPr="009E65B5">
        <w:t xml:space="preserve"> Eyes </w:t>
      </w:r>
      <w:r w:rsidRPr="009E65B5">
        <w:t>comenzó</w:t>
      </w:r>
      <w:r w:rsidRPr="009E65B5">
        <w:t xml:space="preserve"> como una red que conectaba a personas con discapacidad visual con voluntarios videntes a </w:t>
      </w:r>
      <w:r w:rsidRPr="009E65B5">
        <w:t>través</w:t>
      </w:r>
      <w:r w:rsidRPr="009E65B5">
        <w:t xml:space="preserve"> de videollamadas. Hoy en </w:t>
      </w:r>
      <w:r w:rsidRPr="009E65B5">
        <w:t>día</w:t>
      </w:r>
      <w:r w:rsidRPr="009E65B5">
        <w:t xml:space="preserve">, ha integrado </w:t>
      </w:r>
      <w:r w:rsidRPr="009E65B5">
        <w:lastRenderedPageBreak/>
        <w:t xml:space="preserve">modelos avanzados de IA visual que pueden analizar </w:t>
      </w:r>
      <w:r w:rsidRPr="009E65B5">
        <w:t>imágenes</w:t>
      </w:r>
      <w:r w:rsidRPr="009E65B5">
        <w:t xml:space="preserve"> enviadas por el usuario y ofrecer descripciones detalladas o resolver dudas sobre lo que aparece en la pantalla, logrando una </w:t>
      </w:r>
      <w:r w:rsidRPr="009E65B5">
        <w:t>autonomía</w:t>
      </w:r>
      <w:r w:rsidRPr="009E65B5">
        <w:t xml:space="preserve"> inmediata sin depender de un asistente humano en todo momento.</w:t>
      </w:r>
    </w:p>
    <w:p w14:paraId="5588CD0D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IA para la discapacidad auditiva</w:t>
      </w:r>
    </w:p>
    <w:p w14:paraId="7C2F4A81" w14:textId="3AA83EA9" w:rsidR="009E65B5" w:rsidRPr="009E65B5" w:rsidRDefault="009E65B5" w:rsidP="009E65B5">
      <w:r w:rsidRPr="009E65B5">
        <w:t xml:space="preserve">La </w:t>
      </w:r>
      <w:r w:rsidRPr="009E65B5">
        <w:t>comunicación</w:t>
      </w:r>
      <w:r w:rsidRPr="009E65B5">
        <w:t xml:space="preserve"> fluida es un derecho, y la inteligencia artificial </w:t>
      </w:r>
      <w:r w:rsidRPr="009E65B5">
        <w:t>está</w:t>
      </w:r>
      <w:r w:rsidRPr="009E65B5">
        <w:t xml:space="preserve"> facilitando que las personas sordas o con </w:t>
      </w:r>
      <w:r w:rsidRPr="009E65B5">
        <w:t>pérdida</w:t>
      </w:r>
      <w:r w:rsidRPr="009E65B5">
        <w:t xml:space="preserve"> auditiva puedan participar activamente en cualquier </w:t>
      </w:r>
      <w:r w:rsidRPr="009E65B5">
        <w:t>conversación</w:t>
      </w:r>
      <w:r w:rsidRPr="009E65B5">
        <w:t xml:space="preserve"> hablada.</w:t>
      </w:r>
    </w:p>
    <w:p w14:paraId="3D4A2E73" w14:textId="01203A86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Transcripción</w:t>
      </w:r>
      <w:r w:rsidRPr="009E65B5">
        <w:rPr>
          <w:b/>
          <w:bCs/>
        </w:rPr>
        <w:t xml:space="preserve"> </w:t>
      </w:r>
      <w:r w:rsidRPr="009E65B5">
        <w:rPr>
          <w:b/>
          <w:bCs/>
        </w:rPr>
        <w:t>instantánea</w:t>
      </w:r>
      <w:r w:rsidRPr="009E65B5">
        <w:rPr>
          <w:b/>
          <w:bCs/>
        </w:rPr>
        <w:t xml:space="preserve"> y contextual</w:t>
      </w:r>
    </w:p>
    <w:p w14:paraId="61E4C7B8" w14:textId="66DA6A07" w:rsidR="009E65B5" w:rsidRPr="009E65B5" w:rsidRDefault="009E65B5" w:rsidP="009E65B5">
      <w:r w:rsidRPr="009E65B5">
        <w:t xml:space="preserve">Herramientas como Live Transcribe utilizan algoritmos avanzados de reconocimiento </w:t>
      </w:r>
      <w:r w:rsidRPr="009E65B5">
        <w:t>automático</w:t>
      </w:r>
      <w:r w:rsidRPr="009E65B5">
        <w:t xml:space="preserve"> de voz para convertir el habla en texto en la pantalla del </w:t>
      </w:r>
      <w:r w:rsidRPr="009E65B5">
        <w:t>teléfono</w:t>
      </w:r>
      <w:r w:rsidRPr="009E65B5">
        <w:t xml:space="preserve"> en tiempo real. Lo que hace que estas aplicaciones de IA sean excepcionales es su capacidad para identificar sonidos del entorno, como una alarma o alguien tocando a la puerta, y el contexto, ajustando la </w:t>
      </w:r>
      <w:r w:rsidRPr="009E65B5">
        <w:t>puntuación</w:t>
      </w:r>
      <w:r w:rsidRPr="009E65B5">
        <w:t xml:space="preserve"> y diferenciando entre varios interlocutores.</w:t>
      </w:r>
    </w:p>
    <w:p w14:paraId="20CEC4CC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IA para la discapacidad física</w:t>
      </w:r>
    </w:p>
    <w:p w14:paraId="37608F9D" w14:textId="65303541" w:rsidR="009E65B5" w:rsidRPr="009E65B5" w:rsidRDefault="009E65B5" w:rsidP="009E65B5">
      <w:r w:rsidRPr="009E65B5">
        <w:t xml:space="preserve">Para aquellas personas con movilidad reducida o condiciones </w:t>
      </w:r>
      <w:r w:rsidRPr="009E65B5">
        <w:t>neurológicas</w:t>
      </w:r>
      <w:r w:rsidRPr="009E65B5">
        <w:t xml:space="preserve"> que afectan el habla, la IA </w:t>
      </w:r>
      <w:r w:rsidRPr="009E65B5">
        <w:t>está</w:t>
      </w:r>
      <w:r w:rsidRPr="009E65B5">
        <w:t xml:space="preserve"> creando nuevos puentes de </w:t>
      </w:r>
      <w:r w:rsidRPr="009E65B5">
        <w:t>comunicación</w:t>
      </w:r>
      <w:r w:rsidRPr="009E65B5">
        <w:t>.</w:t>
      </w:r>
    </w:p>
    <w:p w14:paraId="0E725B25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Reconocimiento de voz adaptativo: Voiceitt</w:t>
      </w:r>
    </w:p>
    <w:p w14:paraId="541F5D80" w14:textId="52EA9EB7" w:rsidR="009E65B5" w:rsidRPr="009E65B5" w:rsidRDefault="009E65B5" w:rsidP="009E65B5">
      <w:r w:rsidRPr="009E65B5">
        <w:t xml:space="preserve">Los asistentes de voz tradicionales suelen tener problemas para entender patrones de habla no </w:t>
      </w:r>
      <w:r w:rsidRPr="009E65B5">
        <w:t>estándar</w:t>
      </w:r>
      <w:r w:rsidRPr="009E65B5">
        <w:t xml:space="preserve">. Aplicaciones impulsadas por IA, como Voiceitt, </w:t>
      </w:r>
      <w:r w:rsidRPr="009E65B5">
        <w:t>están</w:t>
      </w:r>
      <w:r w:rsidRPr="009E65B5">
        <w:t xml:space="preserve"> </w:t>
      </w:r>
      <w:proofErr w:type="spellStart"/>
      <w:r w:rsidRPr="009E65B5">
        <w:t>disenadas</w:t>
      </w:r>
      <w:proofErr w:type="spellEnd"/>
      <w:r w:rsidRPr="009E65B5">
        <w:t xml:space="preserve"> para aprender y adaptarse a las formas de </w:t>
      </w:r>
      <w:r w:rsidRPr="009E65B5">
        <w:t>vocalización</w:t>
      </w:r>
      <w:r w:rsidRPr="009E65B5">
        <w:t xml:space="preserve"> </w:t>
      </w:r>
      <w:proofErr w:type="spellStart"/>
      <w:r w:rsidRPr="009E65B5">
        <w:t>unicas</w:t>
      </w:r>
      <w:proofErr w:type="spellEnd"/>
      <w:r w:rsidRPr="009E65B5">
        <w:t xml:space="preserve"> de cada usuario. Tras un breve entrenamiento, la </w:t>
      </w:r>
      <w:proofErr w:type="gramStart"/>
      <w:r w:rsidRPr="009E65B5">
        <w:t>app</w:t>
      </w:r>
      <w:proofErr w:type="gramEnd"/>
      <w:r w:rsidRPr="009E65B5">
        <w:t xml:space="preserve"> comprende lo que la persona quiere decir y lo traduce a un habla estandarizada o a comandos para controlar dispositivos del hogar inteligente, devolviendo el control total al usuario.</w:t>
      </w:r>
    </w:p>
    <w:p w14:paraId="5252E724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Preguntas Frecuentes (FAQ)</w:t>
      </w:r>
    </w:p>
    <w:p w14:paraId="517A42A5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¿Son gratuitas estas aplicaciones de IA para la accesibilidad?</w:t>
      </w:r>
    </w:p>
    <w:p w14:paraId="5A5B835D" w14:textId="10563585" w:rsidR="009E65B5" w:rsidRPr="009E65B5" w:rsidRDefault="009E65B5" w:rsidP="009E65B5">
      <w:r w:rsidRPr="009E65B5">
        <w:t xml:space="preserve">La gran </w:t>
      </w:r>
      <w:r w:rsidRPr="009E65B5">
        <w:t>mayoría</w:t>
      </w:r>
      <w:r w:rsidRPr="009E65B5">
        <w:t xml:space="preserve"> de las herramientas mencionadas, como Lookout, Live Transcribe y las funciones </w:t>
      </w:r>
      <w:r w:rsidRPr="009E65B5">
        <w:t>básicas</w:t>
      </w:r>
      <w:r w:rsidRPr="009E65B5">
        <w:t xml:space="preserve"> de Be </w:t>
      </w:r>
      <w:proofErr w:type="spellStart"/>
      <w:r w:rsidRPr="009E65B5">
        <w:t>My</w:t>
      </w:r>
      <w:proofErr w:type="spellEnd"/>
      <w:r w:rsidRPr="009E65B5">
        <w:t xml:space="preserve"> Eyes y Seeing AI, son completamente gratuitas. Las grandes empresas </w:t>
      </w:r>
      <w:r w:rsidRPr="009E65B5">
        <w:t>tecnológicas</w:t>
      </w:r>
      <w:r w:rsidRPr="009E65B5">
        <w:t xml:space="preserve"> suelen ofrecer estas soluciones sin coste como parte de sus </w:t>
      </w:r>
      <w:r w:rsidRPr="009E65B5">
        <w:t>políticas</w:t>
      </w:r>
      <w:r w:rsidRPr="009E65B5">
        <w:t xml:space="preserve"> de </w:t>
      </w:r>
      <w:proofErr w:type="spellStart"/>
      <w:r w:rsidRPr="009E65B5">
        <w:t>inclusion</w:t>
      </w:r>
      <w:proofErr w:type="spellEnd"/>
      <w:r w:rsidRPr="009E65B5">
        <w:t xml:space="preserve"> y accesibilidad.</w:t>
      </w:r>
    </w:p>
    <w:p w14:paraId="03CB754F" w14:textId="50BF62CC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 xml:space="preserve">¿Requieren </w:t>
      </w:r>
      <w:r w:rsidRPr="009E65B5">
        <w:rPr>
          <w:b/>
          <w:bCs/>
        </w:rPr>
        <w:t>conexión</w:t>
      </w:r>
      <w:r w:rsidRPr="009E65B5">
        <w:rPr>
          <w:b/>
          <w:bCs/>
        </w:rPr>
        <w:t xml:space="preserve"> a internet permanente para funcionar?</w:t>
      </w:r>
    </w:p>
    <w:p w14:paraId="2F60081B" w14:textId="0FAB07D9" w:rsidR="009E65B5" w:rsidRPr="009E65B5" w:rsidRDefault="009E65B5" w:rsidP="009E65B5">
      <w:r w:rsidRPr="009E65B5">
        <w:t xml:space="preserve">Depende de la </w:t>
      </w:r>
      <w:r w:rsidRPr="009E65B5">
        <w:t>aplicación</w:t>
      </w:r>
      <w:r w:rsidRPr="009E65B5">
        <w:t xml:space="preserve"> y la </w:t>
      </w:r>
      <w:proofErr w:type="spellStart"/>
      <w:r w:rsidRPr="009E65B5">
        <w:t>funcion</w:t>
      </w:r>
      <w:proofErr w:type="spellEnd"/>
      <w:r w:rsidRPr="009E65B5">
        <w:t xml:space="preserve"> especifica. Mientras que el </w:t>
      </w:r>
      <w:r w:rsidRPr="009E65B5">
        <w:t>análisis</w:t>
      </w:r>
      <w:r w:rsidRPr="009E65B5">
        <w:t xml:space="preserve"> visual complejo suele requerir </w:t>
      </w:r>
      <w:r w:rsidRPr="009E65B5">
        <w:t>conexión</w:t>
      </w:r>
      <w:r w:rsidRPr="009E65B5">
        <w:t xml:space="preserve"> a internet para procesar los datos en la nube, muchas de estas </w:t>
      </w:r>
      <w:proofErr w:type="gramStart"/>
      <w:r w:rsidRPr="009E65B5">
        <w:t>apps</w:t>
      </w:r>
      <w:proofErr w:type="gramEnd"/>
      <w:r w:rsidRPr="009E65B5">
        <w:t xml:space="preserve"> </w:t>
      </w:r>
      <w:r w:rsidRPr="009E65B5">
        <w:t>están</w:t>
      </w:r>
      <w:r w:rsidRPr="009E65B5">
        <w:t xml:space="preserve"> integrando modelos de IA que permiten realizar </w:t>
      </w:r>
      <w:r w:rsidRPr="009E65B5">
        <w:lastRenderedPageBreak/>
        <w:t xml:space="preserve">tareas </w:t>
      </w:r>
      <w:r w:rsidRPr="009E65B5">
        <w:t>básicas</w:t>
      </w:r>
      <w:r w:rsidRPr="009E65B5">
        <w:t>, como leer textos cortos, de forma totalmente offline, garantizando privacidad y rapidez.</w:t>
      </w:r>
    </w:p>
    <w:p w14:paraId="1223B453" w14:textId="77777777" w:rsidR="009E65B5" w:rsidRPr="009E65B5" w:rsidRDefault="009E65B5" w:rsidP="009E65B5">
      <w:pPr>
        <w:rPr>
          <w:b/>
          <w:bCs/>
        </w:rPr>
      </w:pPr>
      <w:r w:rsidRPr="009E65B5">
        <w:rPr>
          <w:b/>
          <w:bCs/>
        </w:rPr>
        <w:t>¿Como protegen la privacidad de los usuarios estas herramientas?</w:t>
      </w:r>
    </w:p>
    <w:p w14:paraId="7EC996AF" w14:textId="6188BDFA" w:rsidR="009E65B5" w:rsidRPr="009E65B5" w:rsidRDefault="009E65B5" w:rsidP="009E65B5">
      <w:r w:rsidRPr="009E65B5">
        <w:t xml:space="preserve">La privacidad es un pilar fundamental. Las aplicaciones que utilizan la </w:t>
      </w:r>
      <w:r w:rsidRPr="009E65B5">
        <w:t>cámara</w:t>
      </w:r>
      <w:r w:rsidRPr="009E65B5">
        <w:t xml:space="preserve"> o el </w:t>
      </w:r>
      <w:r w:rsidRPr="009E65B5">
        <w:t>micrófono</w:t>
      </w:r>
      <w:r w:rsidRPr="009E65B5">
        <w:t xml:space="preserve"> procesan la mayor parte de la </w:t>
      </w:r>
      <w:r w:rsidRPr="009E65B5">
        <w:t>información</w:t>
      </w:r>
      <w:r w:rsidRPr="009E65B5">
        <w:t xml:space="preserve"> localmente en el dispositivo siempre que es posible. Cuando los datos se </w:t>
      </w:r>
      <w:r w:rsidRPr="009E65B5">
        <w:t>envían</w:t>
      </w:r>
      <w:r w:rsidRPr="009E65B5">
        <w:t xml:space="preserve"> a la nube, se anonimizan y no se almacenan permanentemente a menos que el usuario de su consentimiento explicito.</w:t>
      </w:r>
    </w:p>
    <w:p w14:paraId="16A6C32B" w14:textId="2AA02859" w:rsidR="009E65B5" w:rsidRPr="009E65B5" w:rsidRDefault="009E65B5" w:rsidP="009E65B5">
      <w:pPr>
        <w:rPr>
          <w:b/>
          <w:bCs/>
        </w:rPr>
      </w:pPr>
      <w:hyperlink r:id="rId6" w:history="1">
        <w:r w:rsidRPr="009E65B5">
          <w:rPr>
            <w:rStyle w:val="Hipervnculo"/>
            <w:b/>
            <w:bCs/>
          </w:rPr>
          <w:t xml:space="preserve">¿Cómo citar este </w:t>
        </w:r>
        <w:r w:rsidRPr="009E65B5">
          <w:rPr>
            <w:rStyle w:val="Hipervnculo"/>
            <w:b/>
            <w:bCs/>
          </w:rPr>
          <w:t>artículo? +</w:t>
        </w:r>
      </w:hyperlink>
    </w:p>
    <w:p w14:paraId="169A0B63" w14:textId="3C8B893B" w:rsidR="009E65B5" w:rsidRPr="009E65B5" w:rsidRDefault="009E65B5" w:rsidP="009E65B5">
      <w:pPr>
        <w:numPr>
          <w:ilvl w:val="0"/>
          <w:numId w:val="4"/>
        </w:numPr>
      </w:pPr>
      <w:r w:rsidRPr="009E65B5">
        <w:t>Autor(es)</w:t>
      </w:r>
      <w:proofErr w:type="gramStart"/>
      <w:r w:rsidRPr="009E65B5">
        <w:t>: ,</w:t>
      </w:r>
      <w:proofErr w:type="gramEnd"/>
      <w:r w:rsidRPr="009E65B5">
        <w:t xml:space="preserve"> Obra: Aplicaciones IA que ayudan a personas con discapacidad: </w:t>
      </w:r>
      <w:r w:rsidRPr="009E65B5">
        <w:t>Tecnología</w:t>
      </w:r>
      <w:r w:rsidRPr="009E65B5">
        <w:t xml:space="preserve"> para la </w:t>
      </w:r>
      <w:r w:rsidRPr="009E65B5">
        <w:t>Autonomía</w:t>
      </w:r>
      <w:r w:rsidRPr="009E65B5">
        <w:t xml:space="preserve">, Publicación: 20 </w:t>
      </w:r>
      <w:proofErr w:type="gramStart"/>
      <w:r w:rsidRPr="009E65B5">
        <w:t>Febrero</w:t>
      </w:r>
      <w:proofErr w:type="gramEnd"/>
      <w:r w:rsidRPr="009E65B5">
        <w:t xml:space="preserve"> </w:t>
      </w:r>
      <w:proofErr w:type="gramStart"/>
      <w:r w:rsidRPr="009E65B5">
        <w:t>2026 ,</w:t>
      </w:r>
      <w:proofErr w:type="gramEnd"/>
      <w:r w:rsidRPr="009E65B5">
        <w:t xml:space="preserve"> Última actualización: 20 </w:t>
      </w:r>
      <w:proofErr w:type="gramStart"/>
      <w:r w:rsidRPr="009E65B5">
        <w:t>Febrero</w:t>
      </w:r>
      <w:proofErr w:type="gramEnd"/>
      <w:r w:rsidRPr="009E65B5">
        <w:t xml:space="preserve"> </w:t>
      </w:r>
      <w:proofErr w:type="gramStart"/>
      <w:r w:rsidRPr="009E65B5">
        <w:t>2026 ,</w:t>
      </w:r>
      <w:proofErr w:type="gramEnd"/>
      <w:r w:rsidRPr="009E65B5">
        <w:t xml:space="preserve"> Lugar de publicación: Madrid, URL: https://www.discapnet.es/innovacion/aplicaciones-ia-que-ayudan-personas-con-discapacidad-tecnologia-para-la-autonomia</w:t>
      </w:r>
    </w:p>
    <w:sectPr w:rsidR="009E65B5" w:rsidRPr="009E6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3BA7"/>
    <w:multiLevelType w:val="multilevel"/>
    <w:tmpl w:val="918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77A7E"/>
    <w:multiLevelType w:val="multilevel"/>
    <w:tmpl w:val="F43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05463"/>
    <w:multiLevelType w:val="multilevel"/>
    <w:tmpl w:val="695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86915"/>
    <w:multiLevelType w:val="multilevel"/>
    <w:tmpl w:val="30A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481D0B"/>
    <w:multiLevelType w:val="multilevel"/>
    <w:tmpl w:val="DB86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D440A"/>
    <w:multiLevelType w:val="multilevel"/>
    <w:tmpl w:val="CD7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37476"/>
    <w:multiLevelType w:val="multilevel"/>
    <w:tmpl w:val="2F7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349545">
    <w:abstractNumId w:val="1"/>
  </w:num>
  <w:num w:numId="2" w16cid:durableId="1684431707">
    <w:abstractNumId w:val="5"/>
  </w:num>
  <w:num w:numId="3" w16cid:durableId="1940748341">
    <w:abstractNumId w:val="4"/>
  </w:num>
  <w:num w:numId="4" w16cid:durableId="39520974">
    <w:abstractNumId w:val="3"/>
  </w:num>
  <w:num w:numId="5" w16cid:durableId="800996635">
    <w:abstractNumId w:val="2"/>
  </w:num>
  <w:num w:numId="6" w16cid:durableId="1423716775">
    <w:abstractNumId w:val="6"/>
  </w:num>
  <w:num w:numId="7" w16cid:durableId="205337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B5"/>
    <w:rsid w:val="002F4C95"/>
    <w:rsid w:val="005E2EA8"/>
    <w:rsid w:val="009E65B5"/>
    <w:rsid w:val="00A85F25"/>
    <w:rsid w:val="00C3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8ABC"/>
  <w15:chartTrackingRefBased/>
  <w15:docId w15:val="{DBC4F728-AE9F-467D-AF41-8CF53EB1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5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65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scapnet.es/innovacion/aplicaciones-ia-que-ayudan-personas-con-discapacidad-tecnologia-para-la-autonomi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1</cp:revision>
  <dcterms:created xsi:type="dcterms:W3CDTF">2026-04-10T08:04:00Z</dcterms:created>
  <dcterms:modified xsi:type="dcterms:W3CDTF">2026-04-10T08:09:00Z</dcterms:modified>
</cp:coreProperties>
</file>