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A8251" w14:textId="77777777" w:rsidR="00F05F26" w:rsidRDefault="00F05F26">
      <w:pPr>
        <w:spacing w:before="1800"/>
      </w:pPr>
    </w:p>
    <w:p w14:paraId="15662DFA" w14:textId="77777777" w:rsidR="00F05F26" w:rsidRDefault="00E41B6E">
      <w:pPr>
        <w:jc w:val="center"/>
      </w:pPr>
      <w:r>
        <w:rPr>
          <w:b/>
          <w:bCs/>
          <w:color w:val="1F4E79"/>
          <w:sz w:val="28"/>
          <w:szCs w:val="28"/>
        </w:rPr>
        <w:t>UNIVERSIDAD TÉCNICA ESTATAL DE QUEVEDO</w:t>
      </w:r>
    </w:p>
    <w:p w14:paraId="0BFE8D6A" w14:textId="77777777" w:rsidR="00F05F26" w:rsidRDefault="00E41B6E">
      <w:pPr>
        <w:spacing w:after="600"/>
        <w:jc w:val="center"/>
      </w:pPr>
      <w:r>
        <w:t>Facultad de Ciencias de la Ingeniería</w:t>
      </w:r>
    </w:p>
    <w:p w14:paraId="3F83DAD3" w14:textId="77777777" w:rsidR="00F05F26" w:rsidRDefault="00E41B6E">
      <w:pPr>
        <w:spacing w:after="200"/>
        <w:jc w:val="center"/>
      </w:pPr>
      <w:r>
        <w:rPr>
          <w:b/>
          <w:bCs/>
          <w:color w:val="1F4E79"/>
          <w:sz w:val="40"/>
          <w:szCs w:val="40"/>
        </w:rPr>
        <w:t>PROYECTO DE CREACIÓN DE CARRERA</w:t>
      </w:r>
    </w:p>
    <w:p w14:paraId="406E96C9" w14:textId="77777777" w:rsidR="00F05F26" w:rsidRDefault="00E41B6E">
      <w:pPr>
        <w:spacing w:after="600"/>
        <w:jc w:val="center"/>
      </w:pPr>
      <w:r>
        <w:rPr>
          <w:sz w:val="36"/>
          <w:szCs w:val="36"/>
        </w:rPr>
        <w:t>Ingeniería en Internet de las Cosas</w:t>
      </w:r>
    </w:p>
    <w:p w14:paraId="6D9B7775" w14:textId="77777777" w:rsidR="00F05F26" w:rsidRDefault="00E41B6E">
      <w:pPr>
        <w:jc w:val="center"/>
      </w:pPr>
      <w:r>
        <w:rPr>
          <w:sz w:val="24"/>
          <w:szCs w:val="24"/>
        </w:rPr>
        <w:t>Tercer nivel de grado · Modalidad presencial</w:t>
      </w:r>
    </w:p>
    <w:p w14:paraId="0042A690" w14:textId="77777777" w:rsidR="00F05F26" w:rsidRDefault="00E41B6E">
      <w:pPr>
        <w:spacing w:after="900"/>
        <w:jc w:val="center"/>
      </w:pPr>
      <w:r>
        <w:rPr>
          <w:b/>
          <w:bCs/>
          <w:sz w:val="24"/>
          <w:szCs w:val="24"/>
        </w:rPr>
        <w:t>BORRADOR v0.2 · 26 de septiembre de 2026</w:t>
      </w:r>
    </w:p>
    <w:p w14:paraId="17FC9AE3" w14:textId="77777777" w:rsidR="00F05F26" w:rsidRDefault="00E41B6E">
      <w:pPr>
        <w:pBdr>
          <w:left w:val="single" w:sz="12" w:space="8" w:color="BF9000"/>
        </w:pBdr>
        <w:spacing w:after="120"/>
        <w:ind w:left="200"/>
      </w:pPr>
      <w:r>
        <w:rPr>
          <w:b/>
          <w:bCs/>
          <w:i/>
          <w:iCs/>
          <w:sz w:val="20"/>
          <w:szCs w:val="20"/>
        </w:rPr>
        <w:t>Estado del documento.</w:t>
      </w:r>
      <w:r>
        <w:rPr>
          <w:i/>
          <w:iCs/>
          <w:sz w:val="20"/>
          <w:szCs w:val="20"/>
        </w:rPr>
        <w:t xml:space="preserve"> Borrador de trabajo para discusión interna. No está aprobado por ningún órgano de la UTEQ ni presentado al CES. Todo dato resaltado en amarillo, como </w:t>
      </w:r>
      <w:r>
        <w:rPr>
          <w:i/>
          <w:iCs/>
          <w:sz w:val="20"/>
          <w:szCs w:val="20"/>
          <w:highlight w:val="yellow"/>
        </w:rPr>
        <w:t>[este ejemplo]</w:t>
      </w:r>
      <w:r>
        <w:rPr>
          <w:i/>
          <w:iCs/>
          <w:sz w:val="20"/>
          <w:szCs w:val="20"/>
        </w:rPr>
        <w:t>, falta por completar o confirmar. Las cifras de demanda ocupacional y de recursos institucionales no se han levantado: no se inventaron y quedan marcadas como pendientes.</w:t>
      </w:r>
    </w:p>
    <w:p w14:paraId="50CEAF43" w14:textId="77777777" w:rsidR="00F05F26" w:rsidRDefault="00E41B6E">
      <w:pPr>
        <w:pBdr>
          <w:left w:val="single" w:sz="12" w:space="8" w:color="BF9000"/>
        </w:pBdr>
        <w:spacing w:after="120"/>
        <w:ind w:left="200"/>
      </w:pPr>
      <w:r>
        <w:rPr>
          <w:b/>
          <w:bCs/>
          <w:i/>
          <w:iCs/>
          <w:sz w:val="20"/>
          <w:szCs w:val="20"/>
        </w:rPr>
        <w:t>Base normativa.</w:t>
      </w:r>
      <w:r>
        <w:rPr>
          <w:i/>
          <w:iCs/>
          <w:sz w:val="20"/>
          <w:szCs w:val="20"/>
        </w:rPr>
        <w:t xml:space="preserve"> Reglamento de Régimen Académico del CES (2022, reforma de 11-IV-2023), Guía Metodológica para la presentación de carreras (codificada en 2023) y Reglamento de Armonización de la Nomenclatura RPC-SE-05-No.014-2023. No se revisó la reforma 2024 del RRA ni el estatuto UTEQ posterior a 2019.</w:t>
      </w:r>
    </w:p>
    <w:p w14:paraId="24267969" w14:textId="77777777" w:rsidR="00F05F26" w:rsidRDefault="00E41B6E">
      <w:pPr>
        <w:pStyle w:val="Ttulo1"/>
        <w:pageBreakBefore/>
      </w:pPr>
      <w:r>
        <w:lastRenderedPageBreak/>
        <w:t>Contenido</w:t>
      </w:r>
    </w:p>
    <w:p w14:paraId="730C758D" w14:textId="77777777" w:rsidR="00F05F26" w:rsidRDefault="00E41B6E">
      <w:pPr>
        <w:spacing w:after="80"/>
      </w:pPr>
      <w:r>
        <w:t>1. Estructura del expediente y correspondencia con este borrador</w:t>
      </w:r>
    </w:p>
    <w:p w14:paraId="40069C35" w14:textId="77777777" w:rsidR="00F05F26" w:rsidRDefault="00E41B6E">
      <w:pPr>
        <w:spacing w:after="80"/>
      </w:pPr>
      <w:r>
        <w:t>2. Datos generales de la carrera</w:t>
      </w:r>
    </w:p>
    <w:p w14:paraId="58A36C01" w14:textId="77777777" w:rsidR="00F05F26" w:rsidRDefault="00E41B6E">
      <w:pPr>
        <w:spacing w:after="80"/>
      </w:pPr>
      <w:r>
        <w:t>3. Informe académico</w:t>
      </w:r>
    </w:p>
    <w:p w14:paraId="10733889" w14:textId="77777777" w:rsidR="00F05F26" w:rsidRDefault="00E41B6E">
      <w:pPr>
        <w:spacing w:after="80"/>
      </w:pPr>
      <w:r>
        <w:t>4. Estudio de pertinencia</w:t>
      </w:r>
    </w:p>
    <w:p w14:paraId="2F4C8EE7" w14:textId="77777777" w:rsidR="00F05F26" w:rsidRDefault="00E41B6E">
      <w:pPr>
        <w:spacing w:after="80"/>
      </w:pPr>
      <w:r>
        <w:t>5. Justificación epistemológica</w:t>
      </w:r>
    </w:p>
    <w:p w14:paraId="2712F110" w14:textId="77777777" w:rsidR="00F05F26" w:rsidRDefault="00E41B6E">
      <w:pPr>
        <w:spacing w:after="80"/>
      </w:pPr>
      <w:r>
        <w:t>6. Malla curricular</w:t>
      </w:r>
    </w:p>
    <w:p w14:paraId="1CB6AEAF" w14:textId="77777777" w:rsidR="00F05F26" w:rsidRDefault="00E41B6E">
      <w:pPr>
        <w:spacing w:after="80"/>
      </w:pPr>
      <w:r>
        <w:t>7. Recursos, cohorte y convenios</w:t>
      </w:r>
    </w:p>
    <w:p w14:paraId="27582812" w14:textId="77777777" w:rsidR="00F05F26" w:rsidRDefault="00E41B6E">
      <w:pPr>
        <w:spacing w:after="80"/>
      </w:pPr>
      <w:r>
        <w:t>8. Pendientes y hoja de ruta</w:t>
      </w:r>
    </w:p>
    <w:p w14:paraId="7C0612BA" w14:textId="77777777" w:rsidR="00F05F26" w:rsidRDefault="00E41B6E">
      <w:pPr>
        <w:spacing w:after="80"/>
      </w:pPr>
      <w:r>
        <w:t>Anexo A. Fuentes</w:t>
      </w:r>
    </w:p>
    <w:p w14:paraId="100961C2" w14:textId="77777777" w:rsidR="00F05F26" w:rsidRDefault="00E41B6E">
      <w:pPr>
        <w:pStyle w:val="Ttulo1"/>
        <w:pageBreakBefore/>
      </w:pPr>
      <w:r>
        <w:lastRenderedPageBreak/>
        <w:t>1. Estructura del expediente y correspondencia con este borrador</w:t>
      </w:r>
    </w:p>
    <w:p w14:paraId="52F81070" w14:textId="77777777" w:rsidR="00F05F26" w:rsidRDefault="00E41B6E">
      <w:pPr>
        <w:spacing w:after="120" w:line="276" w:lineRule="auto"/>
        <w:jc w:val="both"/>
      </w:pPr>
      <w:r>
        <w:t>El CES no recibe un documento libre: el proyecto se carga en la plataforma PPCP con la información y documentación que fija la Guía Metodológica (numerales 1.1 a 1.4 y Anexo 1 o 2). Esta tabla relaciona cada requisito con la sección de este borrador.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2626"/>
        <w:gridCol w:w="2500"/>
      </w:tblGrid>
      <w:tr w:rsidR="00F05F26" w14:paraId="07965253" w14:textId="77777777">
        <w:trPr>
          <w:tblHeader/>
        </w:trPr>
        <w:tc>
          <w:tcPr>
            <w:tcW w:w="3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19B8509" w14:textId="77777777" w:rsidR="00F05F26" w:rsidRDefault="00E41B6E">
            <w:r>
              <w:rPr>
                <w:b/>
                <w:bCs/>
                <w:color w:val="FFFFFF"/>
                <w:sz w:val="19"/>
                <w:szCs w:val="19"/>
              </w:rPr>
              <w:t>Requisito de la Guía Metodológica</w:t>
            </w:r>
          </w:p>
        </w:tc>
        <w:tc>
          <w:tcPr>
            <w:tcW w:w="2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64B76C6" w14:textId="77777777" w:rsidR="00F05F26" w:rsidRDefault="00E41B6E">
            <w:r>
              <w:rPr>
                <w:b/>
                <w:bCs/>
                <w:color w:val="FFFFFF"/>
                <w:sz w:val="19"/>
                <w:szCs w:val="19"/>
              </w:rPr>
              <w:t>Dónde está en este borrador</w:t>
            </w:r>
          </w:p>
        </w:tc>
        <w:tc>
          <w:tcPr>
            <w:tcW w:w="2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8184EDD" w14:textId="77777777" w:rsidR="00F05F26" w:rsidRDefault="00E41B6E">
            <w:r>
              <w:rPr>
                <w:b/>
                <w:bCs/>
                <w:color w:val="FFFFFF"/>
                <w:sz w:val="19"/>
                <w:szCs w:val="19"/>
              </w:rPr>
              <w:t>Estado</w:t>
            </w:r>
          </w:p>
        </w:tc>
      </w:tr>
      <w:tr w:rsidR="00F05F26" w14:paraId="12A8137D" w14:textId="77777777">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E0EC0E" w14:textId="77777777" w:rsidR="00F05F26" w:rsidRDefault="00E41B6E">
            <w:r>
              <w:rPr>
                <w:sz w:val="19"/>
                <w:szCs w:val="19"/>
              </w:rPr>
              <w:t>1.1 Información institucional: datos de la IES, aval CACES si no está acreditada, datos del rector y del responsable</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CCADE0" w14:textId="77777777" w:rsidR="00F05F26" w:rsidRDefault="00E41B6E">
            <w:r>
              <w:rPr>
                <w:sz w:val="19"/>
                <w:szCs w:val="19"/>
              </w:rPr>
              <w:t>Portada y §2</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374D95" w14:textId="77777777" w:rsidR="00F05F26" w:rsidRDefault="00E41B6E">
            <w:r>
              <w:rPr>
                <w:sz w:val="19"/>
                <w:szCs w:val="19"/>
              </w:rPr>
              <w:t>Pendiente: datos del rector y del responsable; estatus CACES de la UTEQ</w:t>
            </w:r>
          </w:p>
        </w:tc>
      </w:tr>
      <w:tr w:rsidR="00F05F26" w14:paraId="62EF2B3A" w14:textId="77777777">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006B64" w14:textId="77777777" w:rsidR="00F05F26" w:rsidRDefault="00E41B6E">
            <w:r>
              <w:rPr>
                <w:sz w:val="19"/>
                <w:szCs w:val="19"/>
              </w:rPr>
              <w:t>1.2 Datos generales: nivel, modalidad, campos RANT, denominación, titulación, itinerarios, perfiles, segunda lengua, lugar, cohorte, periodos, créditos, prácticas</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24B206" w14:textId="77777777" w:rsidR="00F05F26" w:rsidRDefault="00E41B6E">
            <w:r>
              <w:rPr>
                <w:sz w:val="19"/>
                <w:szCs w:val="19"/>
              </w:rPr>
              <w:t>§2 (tabla completa), §3.2 a §3.3, §6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CE49B9" w14:textId="77777777" w:rsidR="00F05F26" w:rsidRDefault="00E41B6E">
            <w:r>
              <w:rPr>
                <w:sz w:val="19"/>
                <w:szCs w:val="19"/>
              </w:rPr>
              <w:t>Propuesto, con campos por confirmar</w:t>
            </w:r>
          </w:p>
        </w:tc>
      </w:tr>
      <w:tr w:rsidR="00F05F26" w14:paraId="63D7733C" w14:textId="77777777">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5A3501" w14:textId="77777777" w:rsidR="00F05F26" w:rsidRDefault="00E41B6E">
            <w:r>
              <w:rPr>
                <w:sz w:val="19"/>
                <w:szCs w:val="19"/>
              </w:rPr>
              <w:t>1.2 Justificación si la denominación o el campo detallado son nuevos (Anexo III o IV del RANT)</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B00E2C" w14:textId="77777777" w:rsidR="00F05F26" w:rsidRDefault="00E41B6E">
            <w:r>
              <w:rPr>
                <w:sz w:val="19"/>
                <w:szCs w:val="19"/>
              </w:rPr>
              <w:t>§5</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1CB1A3" w14:textId="77777777" w:rsidR="00F05F26" w:rsidRDefault="00E41B6E">
            <w:r>
              <w:rPr>
                <w:sz w:val="19"/>
                <w:szCs w:val="19"/>
              </w:rPr>
              <w:t>Redactada; falta transponer al formato del Anexo III</w:t>
            </w:r>
          </w:p>
        </w:tc>
      </w:tr>
      <w:tr w:rsidR="00F05F26" w14:paraId="617554A8" w14:textId="77777777">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6CA767" w14:textId="77777777" w:rsidR="00F05F26" w:rsidRDefault="00E41B6E">
            <w:r>
              <w:rPr>
                <w:sz w:val="19"/>
                <w:szCs w:val="19"/>
              </w:rPr>
              <w:t>1.2 Resolución del órgano colegiado superior (Consejo Universitario)</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5EF5C1" w14:textId="77777777" w:rsidR="00F05F26" w:rsidRDefault="00E41B6E">
            <w:r>
              <w:rPr>
                <w:sz w:val="19"/>
                <w:szCs w:val="19"/>
              </w:rPr>
              <w:t>§8</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06D710" w14:textId="77777777" w:rsidR="00F05F26" w:rsidRDefault="00E41B6E">
            <w:r>
              <w:rPr>
                <w:sz w:val="19"/>
                <w:szCs w:val="19"/>
              </w:rPr>
              <w:t>Pendiente</w:t>
            </w:r>
          </w:p>
        </w:tc>
      </w:tr>
      <w:tr w:rsidR="00F05F26" w14:paraId="26BC1477" w14:textId="77777777">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3D94AF" w14:textId="77777777" w:rsidR="00F05F26" w:rsidRDefault="00E41B6E">
            <w:r>
              <w:rPr>
                <w:sz w:val="19"/>
                <w:szCs w:val="19"/>
              </w:rPr>
              <w:t>1.2 Informe académico aprobado por el órgano colegiado superior (Anexo 1)</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7DEDBD" w14:textId="77777777" w:rsidR="00F05F26" w:rsidRDefault="00E41B6E">
            <w:r>
              <w:rPr>
                <w:sz w:val="19"/>
                <w:szCs w:val="19"/>
              </w:rPr>
              <w:t>§3</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1668B6" w14:textId="77777777" w:rsidR="00F05F26" w:rsidRDefault="00E41B6E">
            <w:r>
              <w:rPr>
                <w:sz w:val="19"/>
                <w:szCs w:val="19"/>
              </w:rPr>
              <w:t>Estructura lista; falta la matriz CACES</w:t>
            </w:r>
          </w:p>
        </w:tc>
      </w:tr>
      <w:tr w:rsidR="00F05F26" w14:paraId="2FB04A1B" w14:textId="77777777">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69E6EF" w14:textId="77777777" w:rsidR="00F05F26" w:rsidRDefault="00E41B6E">
            <w:r>
              <w:rPr>
                <w:sz w:val="19"/>
                <w:szCs w:val="19"/>
              </w:rPr>
              <w:t>Anexo 2: informe de par académico (solo si la UTEQ no es acreditada ni tiene aval CACES)</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CD202A" w14:textId="77777777" w:rsidR="00F05F26" w:rsidRDefault="00E41B6E">
            <w:r>
              <w:rPr>
                <w:sz w:val="19"/>
                <w:szCs w:val="19"/>
              </w:rPr>
              <w:t>§8</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57ADB9" w14:textId="77777777" w:rsidR="00F05F26" w:rsidRDefault="00E41B6E">
            <w:r>
              <w:rPr>
                <w:sz w:val="19"/>
                <w:szCs w:val="19"/>
              </w:rPr>
              <w:t>Depende del estatus CACES</w:t>
            </w:r>
          </w:p>
        </w:tc>
      </w:tr>
      <w:tr w:rsidR="00F05F26" w14:paraId="77B83E56" w14:textId="77777777">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17B49E" w14:textId="77777777" w:rsidR="00F05F26" w:rsidRDefault="00E41B6E">
            <w:r>
              <w:rPr>
                <w:sz w:val="19"/>
                <w:szCs w:val="19"/>
              </w:rPr>
              <w:t>1.3 Convenios legalizados</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78DDD3" w14:textId="77777777" w:rsidR="00F05F26" w:rsidRDefault="00E41B6E">
            <w:r>
              <w:rPr>
                <w:sz w:val="19"/>
                <w:szCs w:val="19"/>
              </w:rPr>
              <w:t>§7.3</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E2CBFB" w14:textId="77777777" w:rsidR="00F05F26" w:rsidRDefault="00E41B6E">
            <w:r>
              <w:rPr>
                <w:sz w:val="19"/>
                <w:szCs w:val="19"/>
              </w:rPr>
              <w:t>Pendiente</w:t>
            </w:r>
          </w:p>
        </w:tc>
      </w:tr>
      <w:tr w:rsidR="00F05F26" w14:paraId="1D3B7F52" w14:textId="77777777">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3C677E" w14:textId="77777777" w:rsidR="00F05F26" w:rsidRDefault="00E41B6E">
            <w:r>
              <w:rPr>
                <w:sz w:val="19"/>
                <w:szCs w:val="19"/>
              </w:rPr>
              <w:t>1.4 Declaración de recursos académicos, equipamiento, infraestructura y modelo educativo</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5B4F87" w14:textId="77777777" w:rsidR="00F05F26" w:rsidRDefault="00E41B6E">
            <w:r>
              <w:rPr>
                <w:sz w:val="19"/>
                <w:szCs w:val="19"/>
              </w:rPr>
              <w:t>§7.1 y §7.2</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06A02B" w14:textId="77777777" w:rsidR="00F05F26" w:rsidRDefault="00E41B6E">
            <w:r>
              <w:rPr>
                <w:sz w:val="19"/>
                <w:szCs w:val="19"/>
              </w:rPr>
              <w:t>Plantilla lista; faltan datos reales</w:t>
            </w:r>
          </w:p>
        </w:tc>
      </w:tr>
      <w:tr w:rsidR="00F05F26" w14:paraId="7C5274D0" w14:textId="77777777">
        <w:trPr>
          <w:cantSplit/>
        </w:trPr>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901D45" w14:textId="77777777" w:rsidR="00F05F26" w:rsidRDefault="00E41B6E">
            <w:r>
              <w:rPr>
                <w:sz w:val="19"/>
                <w:szCs w:val="19"/>
              </w:rPr>
              <w:t>Estudio de pertinencia (sustento del informe académico y del principio del Art. 107 de la LOES)</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BFA78C" w14:textId="77777777" w:rsidR="00F05F26" w:rsidRDefault="00E41B6E">
            <w:r>
              <w:rPr>
                <w:sz w:val="19"/>
                <w:szCs w:val="19"/>
              </w:rPr>
              <w:t>§4</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8B8AA3" w14:textId="77777777" w:rsidR="00F05F26" w:rsidRDefault="00E41B6E">
            <w:r>
              <w:rPr>
                <w:sz w:val="19"/>
                <w:szCs w:val="19"/>
              </w:rPr>
              <w:t>Marco y datos nacionales listos; falta el trabajo de campo</w:t>
            </w:r>
          </w:p>
        </w:tc>
      </w:tr>
    </w:tbl>
    <w:p w14:paraId="02585B75" w14:textId="77777777" w:rsidR="00F05F26" w:rsidRDefault="00F05F26">
      <w:pPr>
        <w:spacing w:after="120"/>
      </w:pPr>
    </w:p>
    <w:p w14:paraId="12B94FC7" w14:textId="77777777" w:rsidR="00F05F26" w:rsidRDefault="00E41B6E">
      <w:pPr>
        <w:spacing w:after="120" w:line="276" w:lineRule="auto"/>
        <w:jc w:val="both"/>
      </w:pPr>
      <w:r>
        <w:rPr>
          <w:b/>
          <w:bCs/>
        </w:rPr>
        <w:t>Cómo se organiza el informe académico (Anexo 1).</w:t>
      </w:r>
      <w:r>
        <w:t xml:space="preserve"> Contiene información de la IES y de la carrera, un resumen de la propuesta (objetivo general, perfil de egreso, líneas de investigación, vinculación con la sociedad y prácticas preprofesionales), la descripción del cumplimiento de los criterios y estándares básicos de calidad del CACES, y una conclusión firmada por un responsable afín a la carrera. El §3 sigue ese orden.</w:t>
      </w:r>
    </w:p>
    <w:p w14:paraId="6A364894" w14:textId="77777777" w:rsidR="00F05F26" w:rsidRDefault="00E41B6E">
      <w:pPr>
        <w:pStyle w:val="Ttulo1"/>
        <w:pageBreakBefore/>
      </w:pPr>
      <w:r>
        <w:lastRenderedPageBreak/>
        <w:t>2. Datos generales de la carrera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26"/>
        <w:gridCol w:w="2800"/>
      </w:tblGrid>
      <w:tr w:rsidR="00F05F26" w14:paraId="05A59BA4" w14:textId="77777777">
        <w:trPr>
          <w:tblHeader/>
        </w:trPr>
        <w:tc>
          <w:tcPr>
            <w:tcW w:w="2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F8B4AF4" w14:textId="77777777" w:rsidR="00F05F26" w:rsidRDefault="00E41B6E">
            <w:r>
              <w:rPr>
                <w:b/>
                <w:bCs/>
                <w:color w:val="FFFFFF"/>
                <w:sz w:val="19"/>
                <w:szCs w:val="19"/>
              </w:rPr>
              <w:t>Campo (Guía 1.2)</w:t>
            </w:r>
          </w:p>
        </w:tc>
        <w:tc>
          <w:tcPr>
            <w:tcW w:w="3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DC74FC6" w14:textId="77777777" w:rsidR="00F05F26" w:rsidRDefault="00E41B6E">
            <w:r>
              <w:rPr>
                <w:b/>
                <w:bCs/>
                <w:color w:val="FFFFFF"/>
                <w:sz w:val="19"/>
                <w:szCs w:val="19"/>
              </w:rPr>
              <w:t>Propuesta</w:t>
            </w:r>
          </w:p>
        </w:tc>
        <w:tc>
          <w:tcPr>
            <w:tcW w:w="2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24C56AA" w14:textId="77777777" w:rsidR="00F05F26" w:rsidRDefault="00E41B6E">
            <w:r>
              <w:rPr>
                <w:b/>
                <w:bCs/>
                <w:color w:val="FFFFFF"/>
                <w:sz w:val="19"/>
                <w:szCs w:val="19"/>
              </w:rPr>
              <w:t>Base o estado</w:t>
            </w:r>
          </w:p>
        </w:tc>
      </w:tr>
      <w:tr w:rsidR="00F05F26" w14:paraId="29E5770E"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509AED" w14:textId="77777777" w:rsidR="00F05F26" w:rsidRDefault="00E41B6E">
            <w:r>
              <w:rPr>
                <w:sz w:val="19"/>
                <w:szCs w:val="19"/>
              </w:rPr>
              <w:t>Denominación</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54405A" w14:textId="77777777" w:rsidR="00F05F26" w:rsidRDefault="00E41B6E">
            <w:r>
              <w:rPr>
                <w:sz w:val="19"/>
                <w:szCs w:val="19"/>
              </w:rPr>
              <w:t>Ingeniería en Internet de las Cosas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3596C3" w14:textId="77777777" w:rsidR="00F05F26" w:rsidRDefault="00E41B6E">
            <w:r>
              <w:rPr>
                <w:sz w:val="19"/>
                <w:szCs w:val="19"/>
              </w:rPr>
              <w:t>Ver §5.5; verificar Anexo II vigente del RANT</w:t>
            </w:r>
          </w:p>
        </w:tc>
      </w:tr>
      <w:tr w:rsidR="00F05F26" w14:paraId="13D5B68F"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15211C" w14:textId="77777777" w:rsidR="00F05F26" w:rsidRDefault="00E41B6E">
            <w:r>
              <w:rPr>
                <w:sz w:val="19"/>
                <w:szCs w:val="19"/>
              </w:rPr>
              <w:t>Titulación</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A424E2" w14:textId="77777777" w:rsidR="00F05F26" w:rsidRDefault="00E41B6E">
            <w:r>
              <w:rPr>
                <w:sz w:val="19"/>
                <w:szCs w:val="19"/>
              </w:rPr>
              <w:t>Ingeniero/a en Internet de las Cosas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27D9A8" w14:textId="77777777" w:rsidR="00F05F26" w:rsidRDefault="00E41B6E">
            <w:r>
              <w:rPr>
                <w:sz w:val="19"/>
                <w:szCs w:val="19"/>
              </w:rPr>
              <w:t>Art. 7 RANT</w:t>
            </w:r>
          </w:p>
        </w:tc>
      </w:tr>
      <w:tr w:rsidR="00F05F26" w14:paraId="651E638C"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C94C18" w14:textId="77777777" w:rsidR="00F05F26" w:rsidRDefault="00E41B6E">
            <w:r>
              <w:rPr>
                <w:sz w:val="19"/>
                <w:szCs w:val="19"/>
              </w:rPr>
              <w:t>Nivel de formación</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78E2C8" w14:textId="77777777" w:rsidR="00F05F26" w:rsidRDefault="00E41B6E">
            <w:r>
              <w:rPr>
                <w:sz w:val="19"/>
                <w:szCs w:val="19"/>
              </w:rPr>
              <w:t>Tercer nivel de grado</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A0E92F" w14:textId="77777777" w:rsidR="00F05F26" w:rsidRDefault="00E41B6E">
            <w:r>
              <w:rPr>
                <w:sz w:val="19"/>
                <w:szCs w:val="19"/>
              </w:rPr>
              <w:t>Art. 11 RRA</w:t>
            </w:r>
          </w:p>
        </w:tc>
      </w:tr>
      <w:tr w:rsidR="00F05F26" w14:paraId="58514FCF"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DDE9E5" w14:textId="77777777" w:rsidR="00F05F26" w:rsidRDefault="00E41B6E">
            <w:r>
              <w:rPr>
                <w:sz w:val="19"/>
                <w:szCs w:val="19"/>
              </w:rPr>
              <w:t>Modalidad</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62CF95" w14:textId="77777777" w:rsidR="00F05F26" w:rsidRDefault="00E41B6E">
            <w:r>
              <w:rPr>
                <w:sz w:val="19"/>
                <w:szCs w:val="19"/>
              </w:rPr>
              <w:t>Presencial</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C2555B" w14:textId="77777777" w:rsidR="00F05F26" w:rsidRDefault="00E41B6E">
            <w:r>
              <w:rPr>
                <w:sz w:val="19"/>
                <w:szCs w:val="19"/>
              </w:rPr>
              <w:t>Art. 55 RRA. Compatible con la carga de laboratorio de la carrera</w:t>
            </w:r>
          </w:p>
        </w:tc>
      </w:tr>
      <w:tr w:rsidR="00F05F26" w14:paraId="592B5819"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6FAA8A" w14:textId="77777777" w:rsidR="00F05F26" w:rsidRDefault="00E41B6E">
            <w:r>
              <w:rPr>
                <w:sz w:val="19"/>
                <w:szCs w:val="19"/>
              </w:rPr>
              <w:t>¿Proyecto experimental o innovador?</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EE5104" w14:textId="77777777" w:rsidR="00F05F26" w:rsidRDefault="00E41B6E">
            <w:r>
              <w:rPr>
                <w:sz w:val="19"/>
                <w:szCs w:val="19"/>
              </w:rPr>
              <w:t>No</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A6DAF8" w14:textId="77777777" w:rsidR="00F05F26" w:rsidRDefault="00E41B6E">
            <w:r>
              <w:rPr>
                <w:sz w:val="19"/>
                <w:szCs w:val="19"/>
              </w:rPr>
              <w:t>Solo IES acreditadas pueden presentar proyectos experimentales (Art. 96 RRA)</w:t>
            </w:r>
          </w:p>
        </w:tc>
      </w:tr>
      <w:tr w:rsidR="00F05F26" w14:paraId="3B30FFF4"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DFA885" w14:textId="77777777" w:rsidR="00F05F26" w:rsidRDefault="00E41B6E">
            <w:r>
              <w:rPr>
                <w:sz w:val="19"/>
                <w:szCs w:val="19"/>
              </w:rPr>
              <w:t>¿Proyecto en red?</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50F6AC" w14:textId="77777777" w:rsidR="00F05F26" w:rsidRDefault="00E41B6E">
            <w:r>
              <w:rPr>
                <w:sz w:val="19"/>
                <w:szCs w:val="19"/>
              </w:rPr>
              <w:t>No</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13DDCE" w14:textId="77777777" w:rsidR="00F05F26" w:rsidRDefault="00E41B6E">
            <w:r>
              <w:rPr>
                <w:sz w:val="19"/>
                <w:szCs w:val="19"/>
              </w:rPr>
              <w:t>Art. 96 RRA</w:t>
            </w:r>
          </w:p>
        </w:tc>
      </w:tr>
      <w:tr w:rsidR="00F05F26" w14:paraId="56AFEE73"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D7FE7E" w14:textId="77777777" w:rsidR="00F05F26" w:rsidRDefault="00E41B6E">
            <w:r>
              <w:rPr>
                <w:sz w:val="19"/>
                <w:szCs w:val="19"/>
              </w:rPr>
              <w:t>Campo amplio, específico y detallado</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4B1339" w14:textId="00FC1739" w:rsidR="00F05F26" w:rsidRDefault="00E41B6E">
            <w:r>
              <w:rPr>
                <w:sz w:val="19"/>
                <w:szCs w:val="19"/>
              </w:rPr>
              <w:t xml:space="preserve">06 </w:t>
            </w:r>
            <w:r w:rsidR="00BF6172">
              <w:rPr>
                <w:sz w:val="19"/>
                <w:szCs w:val="19"/>
              </w:rPr>
              <w:t>tecnologías</w:t>
            </w:r>
            <w:r>
              <w:rPr>
                <w:sz w:val="19"/>
                <w:szCs w:val="19"/>
              </w:rPr>
              <w:t xml:space="preserve"> de la información y la comunicación (TIC) / 1 Tecnologías de la información y la comunicación / 1 Ciencias computacionales (código 0611)</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2D3750" w14:textId="77777777" w:rsidR="00F05F26" w:rsidRDefault="00E41B6E">
            <w:r>
              <w:rPr>
                <w:sz w:val="19"/>
                <w:szCs w:val="19"/>
              </w:rPr>
              <w:t>Anexo I 2023 del RANT. Riesgo de reclasificación en 0714 y ruta de consulta al CES: ver §5.3</w:t>
            </w:r>
          </w:p>
        </w:tc>
      </w:tr>
      <w:tr w:rsidR="00F05F26" w14:paraId="591324F3"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5B8B51" w14:textId="77777777" w:rsidR="00F05F26" w:rsidRDefault="00E41B6E">
            <w:r>
              <w:rPr>
                <w:sz w:val="19"/>
                <w:szCs w:val="19"/>
              </w:rPr>
              <w:t>Itinerarios</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FC7E96" w14:textId="77777777" w:rsidR="00F05F26" w:rsidRDefault="00E41B6E">
            <w:r>
              <w:rPr>
                <w:sz w:val="19"/>
                <w:szCs w:val="19"/>
              </w:rPr>
              <w:t>2: A) IoT para agroindustria y ambiente; B) IoT industrial y ciudades inteligentes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912A5E" w14:textId="77777777" w:rsidR="00F05F26" w:rsidRDefault="00E41B6E">
            <w:r>
              <w:rPr>
                <w:sz w:val="19"/>
                <w:szCs w:val="19"/>
              </w:rPr>
              <w:t>Art. 16 RRA, máximo 3</w:t>
            </w:r>
          </w:p>
        </w:tc>
      </w:tr>
      <w:tr w:rsidR="00F05F26" w14:paraId="06EA870C"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7D5F16" w14:textId="77777777" w:rsidR="00F05F26" w:rsidRDefault="00E41B6E">
            <w:r>
              <w:rPr>
                <w:sz w:val="19"/>
                <w:szCs w:val="19"/>
              </w:rPr>
              <w:t>Perfil de ingreso</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B59C8B" w14:textId="77777777" w:rsidR="00F05F26" w:rsidRDefault="00E41B6E">
            <w:r>
              <w:rPr>
                <w:sz w:val="19"/>
                <w:szCs w:val="19"/>
              </w:rPr>
              <w:t>Título de bachiller, con acceso por el sistema de nivelación y admisión</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435A42" w14:textId="77777777" w:rsidR="00F05F26" w:rsidRDefault="00E41B6E">
            <w:r>
              <w:rPr>
                <w:sz w:val="19"/>
                <w:szCs w:val="19"/>
              </w:rPr>
              <w:t>Art. 13 RRA. Detalle en §3.2</w:t>
            </w:r>
          </w:p>
        </w:tc>
      </w:tr>
      <w:tr w:rsidR="00F05F26" w14:paraId="1A1E5B97"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4B8E81" w14:textId="77777777" w:rsidR="00F05F26" w:rsidRDefault="00E41B6E">
            <w:r>
              <w:rPr>
                <w:sz w:val="19"/>
                <w:szCs w:val="19"/>
              </w:rPr>
              <w:t>Perfil de egreso</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A6DF13" w14:textId="77777777" w:rsidR="00F05F26" w:rsidRDefault="00E41B6E">
            <w:r>
              <w:rPr>
                <w:sz w:val="19"/>
                <w:szCs w:val="19"/>
              </w:rPr>
              <w:t>Nueve resultados de aprendizaje</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C8D19E" w14:textId="77777777" w:rsidR="00F05F26" w:rsidRDefault="00E41B6E">
            <w:r>
              <w:rPr>
                <w:sz w:val="19"/>
                <w:szCs w:val="19"/>
              </w:rPr>
              <w:t>§3.3</w:t>
            </w:r>
          </w:p>
        </w:tc>
      </w:tr>
      <w:tr w:rsidR="00F05F26" w14:paraId="0D60F71A"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AC6462" w14:textId="77777777" w:rsidR="00F05F26" w:rsidRDefault="00E41B6E">
            <w:r>
              <w:rPr>
                <w:sz w:val="19"/>
                <w:szCs w:val="19"/>
              </w:rPr>
              <w:t>Segunda lengua</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93C3BE" w14:textId="77777777" w:rsidR="00F05F26" w:rsidRDefault="00E41B6E">
            <w:r>
              <w:rPr>
                <w:sz w:val="19"/>
                <w:szCs w:val="19"/>
              </w:rPr>
              <w:t>Suficiencia de inglés como requisito de titulación, nivel B1 del Marco Común Europeo o equivalente</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C91616" w14:textId="77777777" w:rsidR="00F05F26" w:rsidRDefault="00E41B6E">
            <w:r>
              <w:rPr>
                <w:sz w:val="19"/>
                <w:szCs w:val="19"/>
              </w:rPr>
              <w:t>Art. 64 RRA: el nivel mínimo para el tercer nivel de grado es B1</w:t>
            </w:r>
          </w:p>
        </w:tc>
      </w:tr>
      <w:tr w:rsidR="00F05F26" w14:paraId="0A17034E"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F46142" w14:textId="77777777" w:rsidR="00F05F26" w:rsidRDefault="00E41B6E">
            <w:r>
              <w:rPr>
                <w:sz w:val="19"/>
                <w:szCs w:val="19"/>
              </w:rPr>
              <w:t>Lugar de ejecución</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43FF63" w14:textId="77777777" w:rsidR="00F05F26" w:rsidRDefault="00E41B6E">
            <w:r>
              <w:rPr>
                <w:sz w:val="19"/>
                <w:szCs w:val="19"/>
              </w:rPr>
              <w:t>Campus Central, Quevedo, Los Ríos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A94DB5" w14:textId="77777777" w:rsidR="00F05F26" w:rsidRDefault="00E41B6E">
            <w:r>
              <w:rPr>
                <w:sz w:val="19"/>
                <w:szCs w:val="19"/>
              </w:rPr>
              <w:t>Dirección institucional según memorando UTEQ-VICACAD-2026-1787-M</w:t>
            </w:r>
          </w:p>
        </w:tc>
      </w:tr>
      <w:tr w:rsidR="00F05F26" w14:paraId="3DC72014"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E6860D" w14:textId="77777777" w:rsidR="00F05F26" w:rsidRDefault="00E41B6E">
            <w:r>
              <w:rPr>
                <w:sz w:val="19"/>
                <w:szCs w:val="19"/>
              </w:rPr>
              <w:t>Estudiantes por cohorte</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B17BD6" w14:textId="77777777" w:rsidR="00F05F26" w:rsidRDefault="00E41B6E">
            <w:r>
              <w:rPr>
                <w:sz w:val="19"/>
                <w:szCs w:val="19"/>
              </w:rPr>
              <w:t>40 estudiantes en 1 paralelo</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E895C9" w14:textId="77777777" w:rsidR="00F05F26" w:rsidRDefault="00E41B6E">
            <w:r>
              <w:rPr>
                <w:sz w:val="19"/>
                <w:szCs w:val="19"/>
              </w:rPr>
              <w:t>Art. 96 RRA. Debe respaldarse con la capacidad de los laboratorios (§7.1)</w:t>
            </w:r>
          </w:p>
        </w:tc>
      </w:tr>
      <w:tr w:rsidR="00F05F26" w14:paraId="1AEDC2F0"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2673DD" w14:textId="77777777" w:rsidR="00F05F26" w:rsidRDefault="00E41B6E">
            <w:r>
              <w:rPr>
                <w:sz w:val="19"/>
                <w:szCs w:val="19"/>
              </w:rPr>
              <w:t>Número de periodos académicos</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379B89" w14:textId="77777777" w:rsidR="00F05F26" w:rsidRDefault="00E41B6E">
            <w:r>
              <w:rPr>
                <w:sz w:val="19"/>
                <w:szCs w:val="19"/>
              </w:rPr>
              <w:t>8</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569DBA" w14:textId="77777777" w:rsidR="00F05F26" w:rsidRDefault="00E41B6E">
            <w:r>
              <w:rPr>
                <w:sz w:val="19"/>
                <w:szCs w:val="19"/>
              </w:rPr>
              <w:t>18,1 semanas por período a 45 h/semana; ver §6.1</w:t>
            </w:r>
          </w:p>
        </w:tc>
      </w:tr>
      <w:tr w:rsidR="00F05F26" w14:paraId="4DAE2901"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5C26EA" w14:textId="77777777" w:rsidR="00F05F26" w:rsidRDefault="00E41B6E">
            <w:r>
              <w:rPr>
                <w:sz w:val="19"/>
                <w:szCs w:val="19"/>
              </w:rPr>
              <w:t>Total de créditos</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4D9B8D" w14:textId="77777777" w:rsidR="00F05F26" w:rsidRDefault="00E41B6E">
            <w:r>
              <w:rPr>
                <w:sz w:val="19"/>
                <w:szCs w:val="19"/>
              </w:rPr>
              <w:t>136 créditos (6.528 horas)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554112" w14:textId="77777777" w:rsidR="00F05F26" w:rsidRDefault="00E41B6E">
            <w:r>
              <w:rPr>
                <w:sz w:val="19"/>
                <w:szCs w:val="19"/>
              </w:rPr>
              <w:t>Rango del Art. 15 RRA: 120 a 150 créditos</w:t>
            </w:r>
          </w:p>
        </w:tc>
      </w:tr>
      <w:tr w:rsidR="00F05F26" w14:paraId="71A5E90B"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67E08F" w14:textId="77777777" w:rsidR="00F05F26" w:rsidRDefault="00E41B6E">
            <w:r>
              <w:rPr>
                <w:sz w:val="19"/>
                <w:szCs w:val="19"/>
              </w:rPr>
              <w:t>Créditos de aprendizaje en contacto con el docente</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1E9596" w14:textId="77777777" w:rsidR="00F05F26" w:rsidRDefault="00E41B6E">
            <w:r>
              <w:rPr>
                <w:sz w:val="19"/>
                <w:szCs w:val="19"/>
              </w:rPr>
              <w:t>45,6 (2.189 h)</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5D417C" w14:textId="77777777" w:rsidR="00F05F26" w:rsidRDefault="00E41B6E">
            <w:r>
              <w:rPr>
                <w:sz w:val="19"/>
                <w:szCs w:val="19"/>
              </w:rPr>
              <w:t>Cálculo de la malla propuesta</w:t>
            </w:r>
          </w:p>
        </w:tc>
      </w:tr>
      <w:tr w:rsidR="00F05F26" w14:paraId="2807427E"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EA3147" w14:textId="77777777" w:rsidR="00F05F26" w:rsidRDefault="00E41B6E">
            <w:r>
              <w:rPr>
                <w:sz w:val="19"/>
                <w:szCs w:val="19"/>
              </w:rPr>
              <w:t>Créditos de aprendizaje práctico-experimental</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712D90" w14:textId="77777777" w:rsidR="00F05F26" w:rsidRDefault="00E41B6E">
            <w:r>
              <w:rPr>
                <w:sz w:val="19"/>
                <w:szCs w:val="19"/>
              </w:rPr>
              <w:t>41,3 (1.982 h)</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EDACB4" w14:textId="77777777" w:rsidR="00F05F26" w:rsidRDefault="00E41B6E">
            <w:r>
              <w:rPr>
                <w:sz w:val="19"/>
                <w:szCs w:val="19"/>
              </w:rPr>
              <w:t>Incluye las prácticas preprofesionales</w:t>
            </w:r>
          </w:p>
        </w:tc>
      </w:tr>
      <w:tr w:rsidR="00F05F26" w14:paraId="653DB622"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8EB217" w14:textId="77777777" w:rsidR="00F05F26" w:rsidRDefault="00E41B6E">
            <w:r>
              <w:rPr>
                <w:sz w:val="19"/>
                <w:szCs w:val="19"/>
              </w:rPr>
              <w:t>Créditos de aprendizaje autónomo</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52FFC9" w14:textId="77777777" w:rsidR="00F05F26" w:rsidRDefault="00E41B6E">
            <w:r>
              <w:rPr>
                <w:sz w:val="19"/>
                <w:szCs w:val="19"/>
              </w:rPr>
              <w:t>49,1 (2.357 h)</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2B9D48" w14:textId="77777777" w:rsidR="00F05F26" w:rsidRDefault="00E41B6E">
            <w:r>
              <w:rPr>
                <w:sz w:val="19"/>
                <w:szCs w:val="19"/>
              </w:rPr>
              <w:t>Cálculo de la malla propuesta</w:t>
            </w:r>
          </w:p>
        </w:tc>
      </w:tr>
      <w:tr w:rsidR="00F05F26" w14:paraId="484FC70C"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813489" w14:textId="77777777" w:rsidR="00F05F26" w:rsidRDefault="00E41B6E">
            <w:r>
              <w:rPr>
                <w:sz w:val="19"/>
                <w:szCs w:val="19"/>
              </w:rPr>
              <w:t>Prácticas preprofesionales</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C91ABF" w14:textId="77777777" w:rsidR="00F05F26" w:rsidRDefault="00E41B6E">
            <w:r>
              <w:rPr>
                <w:sz w:val="19"/>
                <w:szCs w:val="19"/>
              </w:rPr>
              <w:t>384 h en total: 288 h laborales y 96 h de servicio comunitario</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140D52" w14:textId="77777777" w:rsidR="00F05F26" w:rsidRDefault="00E41B6E">
            <w:r>
              <w:rPr>
                <w:sz w:val="19"/>
                <w:szCs w:val="19"/>
              </w:rPr>
              <w:t>Mínimos del Art. 43 RRA: 240 h y 60 h. Equivalen a 5,9 % de la carrera; el tope es 10 %</w:t>
            </w:r>
          </w:p>
        </w:tc>
      </w:tr>
      <w:tr w:rsidR="00F05F26" w14:paraId="52F9EADE"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940368" w14:textId="77777777" w:rsidR="00F05F26" w:rsidRDefault="00E41B6E">
            <w:r>
              <w:rPr>
                <w:sz w:val="19"/>
                <w:szCs w:val="19"/>
              </w:rPr>
              <w:t>Resolución del órgano colegiado superior</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5383C6" w14:textId="77777777" w:rsidR="00F05F26" w:rsidRDefault="00E41B6E">
            <w:r>
              <w:rPr>
                <w:sz w:val="19"/>
                <w:szCs w:val="19"/>
                <w:highlight w:val="yellow"/>
              </w:rPr>
              <w:t>[Número y fecha, cuando exista]</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F31859" w14:textId="77777777" w:rsidR="00F05F26" w:rsidRDefault="00E41B6E">
            <w:r>
              <w:rPr>
                <w:sz w:val="19"/>
                <w:szCs w:val="19"/>
              </w:rPr>
              <w:t>Consejo Universitario de la UTEQ</w:t>
            </w:r>
          </w:p>
        </w:tc>
      </w:tr>
    </w:tbl>
    <w:p w14:paraId="58B42D00" w14:textId="77777777" w:rsidR="00F05F26" w:rsidRDefault="00E41B6E">
      <w:pPr>
        <w:pStyle w:val="Ttulo1"/>
        <w:pageBreakBefore/>
      </w:pPr>
      <w:r>
        <w:lastRenderedPageBreak/>
        <w:t>3. Informe académico</w:t>
      </w:r>
    </w:p>
    <w:p w14:paraId="132F377D" w14:textId="77777777" w:rsidR="00F05F26" w:rsidRDefault="00E41B6E">
      <w:pPr>
        <w:pStyle w:val="Ttulo2"/>
      </w:pPr>
      <w:r>
        <w:t>3.1 Objetivos de la carrera</w:t>
      </w:r>
    </w:p>
    <w:p w14:paraId="15706BC3" w14:textId="77777777" w:rsidR="00F05F26" w:rsidRDefault="00E41B6E">
      <w:pPr>
        <w:spacing w:after="120" w:line="276" w:lineRule="auto"/>
        <w:jc w:val="both"/>
      </w:pPr>
      <w:r>
        <w:rPr>
          <w:b/>
          <w:bCs/>
        </w:rPr>
        <w:t>Objetivo general.</w:t>
      </w:r>
      <w:r>
        <w:t xml:space="preserve"> Formar ingenieros e ingenieras capaces de diseñar, implementar, operar y asegurar soluciones de Internet de las Cosas que integren electrónica embebida, comunicaciones, plataformas en la nube y analítica de datos, con criterios de ética, sostenibilidad y atención a las necesidades productivas del país y de la provincia de Los Ríos.</w:t>
      </w:r>
    </w:p>
    <w:p w14:paraId="14E2D7E8" w14:textId="77777777" w:rsidR="00F05F26" w:rsidRDefault="00E41B6E">
      <w:pPr>
        <w:spacing w:after="120" w:line="276" w:lineRule="auto"/>
        <w:jc w:val="both"/>
      </w:pPr>
      <w:r>
        <w:rPr>
          <w:b/>
          <w:bCs/>
        </w:rPr>
        <w:t>Objetivos específicos.</w:t>
      </w:r>
    </w:p>
    <w:p w14:paraId="5D819E5F" w14:textId="77777777" w:rsidR="00F05F26" w:rsidRDefault="00E41B6E">
      <w:pPr>
        <w:pStyle w:val="Prrafodelista"/>
        <w:numPr>
          <w:ilvl w:val="0"/>
          <w:numId w:val="2"/>
        </w:numPr>
        <w:spacing w:after="60" w:line="276" w:lineRule="auto"/>
      </w:pPr>
      <w:r>
        <w:t>Desarrollar dispositivos conectados con sensores y actuadores, desde el diseño del circuito hasta el firmware.</w:t>
      </w:r>
    </w:p>
    <w:p w14:paraId="50A57A1A" w14:textId="77777777" w:rsidR="00F05F26" w:rsidRDefault="00E41B6E">
      <w:pPr>
        <w:pStyle w:val="Prrafodelista"/>
        <w:numPr>
          <w:ilvl w:val="0"/>
          <w:numId w:val="2"/>
        </w:numPr>
        <w:spacing w:after="60" w:line="276" w:lineRule="auto"/>
      </w:pPr>
      <w:r>
        <w:t>Implementar redes y protocolos de comunicación adecuados a cada contexto de despliegue, urbano o rural.</w:t>
      </w:r>
    </w:p>
    <w:p w14:paraId="774A1E3E" w14:textId="77777777" w:rsidR="00F05F26" w:rsidRDefault="00E41B6E">
      <w:pPr>
        <w:pStyle w:val="Prrafodelista"/>
        <w:numPr>
          <w:ilvl w:val="0"/>
          <w:numId w:val="2"/>
        </w:numPr>
        <w:spacing w:after="60" w:line="276" w:lineRule="auto"/>
      </w:pPr>
      <w:r>
        <w:t>Construir plataformas que recojan, procesen y analicen datos de dispositivos, incluida la inteligencia artificial en el borde.</w:t>
      </w:r>
    </w:p>
    <w:p w14:paraId="717738D1" w14:textId="77777777" w:rsidR="00F05F26" w:rsidRDefault="00E41B6E">
      <w:pPr>
        <w:pStyle w:val="Prrafodelista"/>
        <w:numPr>
          <w:ilvl w:val="0"/>
          <w:numId w:val="2"/>
        </w:numPr>
        <w:spacing w:after="60" w:line="276" w:lineRule="auto"/>
      </w:pPr>
      <w:r>
        <w:t>Proteger los sistemas y los datos que manejan, conforme a la normativa ecuatoriana de protección de datos personales.</w:t>
      </w:r>
    </w:p>
    <w:p w14:paraId="05CB935B" w14:textId="77777777" w:rsidR="00F05F26" w:rsidRDefault="00E41B6E">
      <w:pPr>
        <w:pStyle w:val="Prrafodelista"/>
        <w:numPr>
          <w:ilvl w:val="0"/>
          <w:numId w:val="2"/>
        </w:numPr>
        <w:spacing w:after="60" w:line="276" w:lineRule="auto"/>
      </w:pPr>
      <w:r>
        <w:t>Impulsar la investigación aplicada y el emprendimiento tecnológico vinculados al sector productivo de la zona.</w:t>
      </w:r>
    </w:p>
    <w:p w14:paraId="6DE0AD0C" w14:textId="77777777" w:rsidR="00F05F26" w:rsidRDefault="00E41B6E">
      <w:pPr>
        <w:pStyle w:val="Ttulo2"/>
      </w:pPr>
      <w:r>
        <w:t>3.2 Perfil de ingreso</w:t>
      </w:r>
    </w:p>
    <w:p w14:paraId="5F5B9EE4" w14:textId="77777777" w:rsidR="00F05F26" w:rsidRDefault="00E41B6E">
      <w:pPr>
        <w:spacing w:after="120" w:line="276" w:lineRule="auto"/>
        <w:jc w:val="both"/>
      </w:pPr>
      <w:r>
        <w:t>Título de bachiller o su equivalente y cumplimiento de los requisitos del sistema de acceso, nivelación y admisión de las instituciones públicas (Art. 13 del RRA). Se valoran, sin ser requisito, el razonamiento lógico-matemático, el interés por la tecnología y el gusto por el trabajo experimental.</w:t>
      </w:r>
    </w:p>
    <w:p w14:paraId="58EB82A5" w14:textId="77777777" w:rsidR="00F05F26" w:rsidRDefault="00E41B6E">
      <w:pPr>
        <w:spacing w:after="120" w:line="276" w:lineRule="auto"/>
        <w:jc w:val="both"/>
      </w:pPr>
      <w:r>
        <w:rPr>
          <w:b/>
          <w:bCs/>
        </w:rPr>
        <w:t>Proceso de ingreso en la UTEQ.</w:t>
      </w:r>
      <w:r>
        <w:t xml:space="preserve"> El acceso se rige por el Reglamento de Admisión y Nivelación de la UTEQ (versión 1.0, octubre de 2023), dentro del Sistema Nacional de Nivelación y Admisión. Según ese reglamento, la nota de postulación suma la evaluación de capacidades y competencias (30 %) y los antecedentes académicos (70 %), más un puntaje adicional de acción afirmativa (Art. 29); la asignación de cupos sigue un orden de segmentos que empieza por los aspirantes de mayor vulnerabilidad socioeconómica (Art. 35), y la UTEQ garantiza una cuota del 5 % de los cupos para grupos históricamente excluidos (Art. 32). La página de admisión para 2026 describe siete fases (registro nacional en la plataforma del Ministerio de Educación, registro en la UTEQ, simulador de la evaluación, evaluación de competencias generales y específicas, publicación de la nota, confirmación o cambio de carrera y aceptación del cupo) y publica una nota de postulación de 50 % bachillerato y 50 % evaluación, distinta de la del reglamento de 2023. Las áreas evaluadas dependen de la carrera; entre las que publica la UTEQ figuran matemáticas, razonamiento lógico, lengua e inglés.</w:t>
      </w:r>
    </w:p>
    <w:p w14:paraId="5DFFCA68" w14:textId="77777777" w:rsidR="00F05F26" w:rsidRDefault="00E41B6E">
      <w:pPr>
        <w:spacing w:after="120" w:line="276" w:lineRule="auto"/>
        <w:jc w:val="both"/>
      </w:pPr>
      <w:r>
        <w:rPr>
          <w:b/>
          <w:bCs/>
        </w:rPr>
        <w:t>Enfoque de derechos.</w:t>
      </w:r>
      <w:r>
        <w:t xml:space="preserve"> El Art. 5 del RRA obliga a las IES a concretar acciones afirmativas hacia los grupos de atención prioritaria (mujeres, pueblos y nacionalidades, personas con discapacidad, entre otros) y a incorporarlas en el plan institucional de igualdad. En Los Ríos las mujeres son el 61,7 % de la matrícula universitaria (17.057 de 27.624 en 2023, SENESCYT), pero en el sector tecnológico ecuatoriano solo son el 30 % de los profesionales y el 16 % de las mujeres elige carreras STEM (informe de la UTPL con datos del INEC y ONU Mujeres, según El Diario, abril de 2026). Se propone una meta de participación de mujeres de al menos el 30 % en la primera cohorte (12 de 40 estudiantes), igual a su peso actual </w:t>
      </w:r>
      <w:r>
        <w:lastRenderedPageBreak/>
        <w:t>entre los profesionales del sector, y del 40 % en la quinta cohorte, con difusión de la carrera en colegios de la zona y tutoría de pares. Se prevén adecuaciones de laboratorio para estudiantes con discapacidad, en línea con la asistencia que el reglamento de titulación ya reconoce en la UTEQ.</w:t>
      </w:r>
    </w:p>
    <w:p w14:paraId="3904E926" w14:textId="77777777" w:rsidR="00F05F26" w:rsidRDefault="00E41B6E">
      <w:pPr>
        <w:pStyle w:val="Ttulo3"/>
      </w:pPr>
      <w:r>
        <w:t>Tipos de bachillerato de los aspirantes</w:t>
      </w:r>
    </w:p>
    <w:p w14:paraId="0C7129D4" w14:textId="77777777" w:rsidR="00F05F26" w:rsidRDefault="00E41B6E">
      <w:pPr>
        <w:spacing w:after="120" w:line="276" w:lineRule="auto"/>
        <w:jc w:val="both"/>
      </w:pPr>
      <w:r>
        <w:t>Los aspirantes llegan de trayectorias muy distintas. Según el Ministerio de Educación, el Bachillerato General Unificado tiene tres años y se ofrece en dos opciones principales, más dos bachilleratos complementarios. A ello se suman otras vías que el Ministerio menciona por separado y que hay que considerar por su peso en una universidad pública de la costa.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300"/>
        <w:gridCol w:w="2100"/>
        <w:gridCol w:w="2326"/>
      </w:tblGrid>
      <w:tr w:rsidR="00F05F26" w14:paraId="173B14ED" w14:textId="77777777">
        <w:trPr>
          <w:tblHeader/>
        </w:trPr>
        <w:tc>
          <w:tcPr>
            <w:tcW w:w="2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C5E6761" w14:textId="77777777" w:rsidR="00F05F26" w:rsidRDefault="00E41B6E">
            <w:r>
              <w:rPr>
                <w:b/>
                <w:bCs/>
                <w:color w:val="FFFFFF"/>
                <w:sz w:val="19"/>
                <w:szCs w:val="19"/>
              </w:rPr>
              <w:t>Tipo de bachillerato</w:t>
            </w:r>
          </w:p>
        </w:tc>
        <w:tc>
          <w:tcPr>
            <w:tcW w:w="2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CB0EB5F" w14:textId="77777777" w:rsidR="00F05F26" w:rsidRDefault="00E41B6E">
            <w:r>
              <w:rPr>
                <w:b/>
                <w:bCs/>
                <w:color w:val="FFFFFF"/>
                <w:sz w:val="19"/>
                <w:szCs w:val="19"/>
              </w:rPr>
              <w:t>Rasgos</w:t>
            </w:r>
          </w:p>
        </w:tc>
        <w:tc>
          <w:tcPr>
            <w:tcW w:w="2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A429486" w14:textId="77777777" w:rsidR="00F05F26" w:rsidRDefault="00E41B6E">
            <w:r>
              <w:rPr>
                <w:b/>
                <w:bCs/>
                <w:color w:val="FFFFFF"/>
                <w:sz w:val="19"/>
                <w:szCs w:val="19"/>
              </w:rPr>
              <w:t>Carga semanal en matemática y física*</w:t>
            </w:r>
          </w:p>
        </w:tc>
        <w:tc>
          <w:tcPr>
            <w:tcW w:w="23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74899A4" w14:textId="77777777" w:rsidR="00F05F26" w:rsidRDefault="00E41B6E">
            <w:r>
              <w:rPr>
                <w:b/>
                <w:bCs/>
                <w:color w:val="FFFFFF"/>
                <w:sz w:val="19"/>
                <w:szCs w:val="19"/>
              </w:rPr>
              <w:t>Brecha probable frente a los prerrequisitos de IoT</w:t>
            </w:r>
          </w:p>
        </w:tc>
      </w:tr>
      <w:tr w:rsidR="00F05F26" w14:paraId="5F2B33D3"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9E9499" w14:textId="77777777" w:rsidR="00F05F26" w:rsidRDefault="00E41B6E">
            <w:r>
              <w:rPr>
                <w:sz w:val="19"/>
                <w:szCs w:val="19"/>
              </w:rPr>
              <w:t>Bachillerato en Ciencias (BGU)</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B79CE0" w14:textId="77777777" w:rsidR="00F05F26" w:rsidRDefault="00E41B6E">
            <w:r>
              <w:rPr>
                <w:sz w:val="19"/>
                <w:szCs w:val="19"/>
              </w:rPr>
              <w:t>Formación científico-humanística. 40 períodos semanales; en tercer año, 10 horas de asignaturas optativas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0A41C7" w14:textId="77777777" w:rsidR="00F05F26" w:rsidRDefault="00E41B6E">
            <w:r>
              <w:rPr>
                <w:sz w:val="19"/>
                <w:szCs w:val="19"/>
              </w:rPr>
              <w:t>Matemática 5, 5 y 4 h (1.º, 2.º y 3.º año). Física 3, 3 y 2 h</w:t>
            </w:r>
          </w:p>
        </w:tc>
        <w:tc>
          <w:tcPr>
            <w:tcW w:w="2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8A2145" w14:textId="77777777" w:rsidR="00F05F26" w:rsidRDefault="00E41B6E">
            <w:r>
              <w:rPr>
                <w:sz w:val="19"/>
                <w:szCs w:val="19"/>
              </w:rPr>
              <w:t>Programación, electrónica y trabajo de laboratorio casi ausentes. La competencia digital es desigual</w:t>
            </w:r>
          </w:p>
        </w:tc>
      </w:tr>
      <w:tr w:rsidR="00F05F26" w14:paraId="214A7A66"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7004BD" w14:textId="77777777" w:rsidR="00F05F26" w:rsidRDefault="00E41B6E">
            <w:r>
              <w:rPr>
                <w:sz w:val="19"/>
                <w:szCs w:val="19"/>
              </w:rPr>
              <w:t>Bachillerato Técnico (BGU), figuras de la familia Tecnologías: desarrollo de software, redes y telecomunicaciones, seguridad informática, soporte informático, ciencias de datos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728D65" w14:textId="77777777" w:rsidR="00F05F26" w:rsidRDefault="00E41B6E">
            <w:r>
              <w:rPr>
                <w:sz w:val="19"/>
                <w:szCs w:val="19"/>
              </w:rPr>
              <w:t>45 períodos semanales en la malla 2024-2025; desde 2025-2026 en la Sierra y 2026-2027 en la Costa, 21 períodos de formación técnica y 19 de tronco común por curso</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A72127" w14:textId="77777777" w:rsidR="00F05F26" w:rsidRDefault="00E41B6E">
            <w:r>
              <w:rPr>
                <w:sz w:val="19"/>
                <w:szCs w:val="19"/>
              </w:rPr>
              <w:t>Malla 2024-2025: matemática 3, 3 y 2 h; física 2 h por año. La reforma recorta el tronco común</w:t>
            </w:r>
          </w:p>
        </w:tc>
        <w:tc>
          <w:tcPr>
            <w:tcW w:w="2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AF9742" w14:textId="77777777" w:rsidR="00F05F26" w:rsidRDefault="00E41B6E">
            <w:r>
              <w:rPr>
                <w:sz w:val="19"/>
                <w:szCs w:val="19"/>
              </w:rPr>
              <w:t>Buen punto de partida en programación y redes. Déficit en matemática y física: unas 8 horas de matemática en los tres años, frente a 14 en Ciencias, y menos a partir de la reforma</w:t>
            </w:r>
          </w:p>
        </w:tc>
      </w:tr>
      <w:tr w:rsidR="00F05F26" w14:paraId="1484CE7B"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46501B" w14:textId="77777777" w:rsidR="00F05F26" w:rsidRDefault="00E41B6E">
            <w:r>
              <w:rPr>
                <w:sz w:val="19"/>
                <w:szCs w:val="19"/>
              </w:rPr>
              <w:t>Bachillerato Técnico, figuras de la familia Industrial: electrónica, mecatrónica, electromecánica industrial</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7BE65D" w14:textId="77777777" w:rsidR="00F05F26" w:rsidRDefault="00E41B6E">
            <w:r>
              <w:rPr>
                <w:sz w:val="19"/>
                <w:szCs w:val="19"/>
              </w:rPr>
              <w:t>Igual estructura; formación práctica en taller</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414D5C" w14:textId="77777777" w:rsidR="00F05F26" w:rsidRDefault="00E41B6E">
            <w:r>
              <w:rPr>
                <w:sz w:val="19"/>
                <w:szCs w:val="19"/>
              </w:rPr>
              <w:t>Igual que el anterior</w:t>
            </w:r>
          </w:p>
        </w:tc>
        <w:tc>
          <w:tcPr>
            <w:tcW w:w="2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419883" w14:textId="77777777" w:rsidR="00F05F26" w:rsidRDefault="00E41B6E">
            <w:r>
              <w:rPr>
                <w:sz w:val="19"/>
                <w:szCs w:val="19"/>
              </w:rPr>
              <w:t>Fortaleza en circuitos y taller. Déficit en matemática, física y programación</w:t>
            </w:r>
          </w:p>
        </w:tc>
      </w:tr>
      <w:tr w:rsidR="00F05F26" w14:paraId="4AF612F0"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F205F2" w14:textId="77777777" w:rsidR="00F05F26" w:rsidRDefault="00E41B6E">
            <w:r>
              <w:rPr>
                <w:sz w:val="19"/>
                <w:szCs w:val="19"/>
              </w:rPr>
              <w:t>Bachillerato Técnico, otras familias: agropecuaria y ambiente, administrativa y financiera, turismo, diseño, construcción sostenible</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DAF6C5" w14:textId="77777777" w:rsidR="00F05F26" w:rsidRDefault="00E41B6E">
            <w:r>
              <w:rPr>
                <w:sz w:val="19"/>
                <w:szCs w:val="19"/>
              </w:rPr>
              <w:t>Igual estructura</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39C5F3" w14:textId="77777777" w:rsidR="00F05F26" w:rsidRDefault="00E41B6E">
            <w:r>
              <w:rPr>
                <w:sz w:val="19"/>
                <w:szCs w:val="19"/>
              </w:rPr>
              <w:t>Igual que el anterior</w:t>
            </w:r>
          </w:p>
        </w:tc>
        <w:tc>
          <w:tcPr>
            <w:tcW w:w="2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6BC1CA" w14:textId="77777777" w:rsidR="00F05F26" w:rsidRDefault="00E41B6E">
            <w:r>
              <w:rPr>
                <w:sz w:val="19"/>
                <w:szCs w:val="19"/>
              </w:rPr>
              <w:t>Déficit en matemática y física, y sin base técnica cercana a IoT</w:t>
            </w:r>
          </w:p>
        </w:tc>
      </w:tr>
      <w:tr w:rsidR="00F05F26" w14:paraId="2B2F9054"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414FA3" w14:textId="77777777" w:rsidR="00F05F26" w:rsidRDefault="00E41B6E">
            <w:r>
              <w:rPr>
                <w:sz w:val="19"/>
                <w:szCs w:val="19"/>
              </w:rPr>
              <w:t>Bachillerato Técnico Productivo y Complementario en Artes</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9900E0" w14:textId="77777777" w:rsidR="00F05F26" w:rsidRDefault="00E41B6E">
            <w:r>
              <w:rPr>
                <w:sz w:val="19"/>
                <w:szCs w:val="19"/>
              </w:rPr>
              <w:t>Bachilleratos complementarios que se cursan después del general</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C350FD" w14:textId="77777777" w:rsidR="00F05F26" w:rsidRDefault="00E41B6E">
            <w:r>
              <w:rPr>
                <w:sz w:val="19"/>
                <w:szCs w:val="19"/>
              </w:rPr>
              <w:t>Depende del bachillerato de origen</w:t>
            </w:r>
          </w:p>
        </w:tc>
        <w:tc>
          <w:tcPr>
            <w:tcW w:w="2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06DBEB" w14:textId="77777777" w:rsidR="00F05F26" w:rsidRDefault="00E41B6E">
            <w:r>
              <w:rPr>
                <w:sz w:val="19"/>
                <w:szCs w:val="19"/>
              </w:rPr>
              <w:t>Igual que el bachillerato de base, con menos práctica científica en el caso de Artes</w:t>
            </w:r>
          </w:p>
        </w:tc>
      </w:tr>
      <w:tr w:rsidR="00F05F26" w14:paraId="781F86D4"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C0A4B4" w14:textId="77777777" w:rsidR="00F05F26" w:rsidRDefault="00E41B6E">
            <w:r>
              <w:rPr>
                <w:sz w:val="19"/>
                <w:szCs w:val="19"/>
              </w:rPr>
              <w:t>Bachillerato Internacional (BI)</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7B8474" w14:textId="77777777" w:rsidR="00F05F26" w:rsidRDefault="00E41B6E">
            <w:r>
              <w:rPr>
                <w:sz w:val="19"/>
                <w:szCs w:val="19"/>
              </w:rPr>
              <w:t>Seis grupos de asignaturas, teoría del conocimiento, monografía de 4.000 palabras y proyecto de creatividad, acción y servicio; 45 períodos semanales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9521AB" w14:textId="77777777" w:rsidR="00F05F26" w:rsidRDefault="00E41B6E">
            <w:r>
              <w:rPr>
                <w:sz w:val="19"/>
                <w:szCs w:val="19"/>
              </w:rPr>
              <w:t>Matemática y ciencias experimentales obligatorias, en nivel medio o superior</w:t>
            </w:r>
          </w:p>
        </w:tc>
        <w:tc>
          <w:tcPr>
            <w:tcW w:w="2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397A8F" w14:textId="77777777" w:rsidR="00F05F26" w:rsidRDefault="00E41B6E">
            <w:r>
              <w:rPr>
                <w:sz w:val="19"/>
                <w:szCs w:val="19"/>
              </w:rPr>
              <w:t>Fortaleza en matemática, ciencias e inglés. Falta programación y electrónica. No se encontró un listado oficial de colegios BI en Los Ríos: el Ministerio acreditó 82 colegios públicos en 2014, 56 de ellos de la Sierra, y los privados se concentran en Quito y Guayaquil. Su peso en la zona sería pequeño</w:t>
            </w:r>
          </w:p>
        </w:tc>
      </w:tr>
      <w:tr w:rsidR="00F05F26" w14:paraId="7D5C47C6"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846CC6" w14:textId="77777777" w:rsidR="00F05F26" w:rsidRDefault="00E41B6E">
            <w:r>
              <w:rPr>
                <w:sz w:val="19"/>
                <w:szCs w:val="19"/>
              </w:rPr>
              <w:lastRenderedPageBreak/>
              <w:t>Otras vías: intercultural bilingüe, escolaridad inconclusa (jóvenes y adultos), títulos del extranjero</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4DC837" w14:textId="77777777" w:rsidR="00F05F26" w:rsidRDefault="00E41B6E">
            <w:r>
              <w:rPr>
                <w:sz w:val="19"/>
                <w:szCs w:val="19"/>
              </w:rPr>
              <w:t>Trayectorias heterogéneas; el Art. 13 del RRA obliga a aceptar títulos extranjeros reconocidos o equiparados por el Ministerio de Educación</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06A931" w14:textId="77777777" w:rsidR="00F05F26" w:rsidRDefault="00E41B6E">
            <w:r>
              <w:rPr>
                <w:sz w:val="19"/>
                <w:szCs w:val="19"/>
              </w:rPr>
              <w:t>Variable</w:t>
            </w:r>
          </w:p>
        </w:tc>
        <w:tc>
          <w:tcPr>
            <w:tcW w:w="2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959404" w14:textId="77777777" w:rsidR="00F05F26" w:rsidRDefault="00E41B6E">
            <w:r>
              <w:rPr>
                <w:sz w:val="19"/>
                <w:szCs w:val="19"/>
              </w:rPr>
              <w:t>Muy dispersa: en adultos, tiempo sin estudiar; en intercultural bilingüe, posible brecha de lengua</w:t>
            </w:r>
          </w:p>
        </w:tc>
      </w:tr>
    </w:tbl>
    <w:p w14:paraId="583A6D77" w14:textId="77777777" w:rsidR="00F05F26" w:rsidRDefault="00E41B6E">
      <w:pPr>
        <w:pBdr>
          <w:left w:val="single" w:sz="12" w:space="8" w:color="BF9000"/>
        </w:pBdr>
        <w:spacing w:after="120"/>
        <w:ind w:left="200"/>
      </w:pPr>
      <w:r>
        <w:rPr>
          <w:i/>
          <w:iCs/>
          <w:sz w:val="20"/>
          <w:szCs w:val="20"/>
        </w:rPr>
        <w:t xml:space="preserve">* Malla 2024-2025 de la región Sierra-Amazonía publicada por Primicias a partir del Ministerio de Educación. El Acuerdo MINEDEC-MINEDEC-2025-00051-A (16 de octubre de 2025) reformó los acuerdos MINEDUC-2023-00008-A y MINEDUC-2024-00065-A: los cursos de primero y segundo de Bachillerato Técnico pasan a 21 períodos de formación técnica y 19 de tronco común (antes 12 y 28), desde 2025-2026 en la Sierra y 2026-2027 en la Costa. Los primeros egresados con esa malla llegarían a la universidad hacia 2028 y 2029, por lo que la brecha en matemática y física de los bachilleres técnicos crecerá durante los primeros años de la carrera. </w:t>
      </w:r>
      <w:r>
        <w:rPr>
          <w:i/>
          <w:iCs/>
          <w:sz w:val="20"/>
          <w:szCs w:val="20"/>
          <w:highlight w:val="yellow"/>
        </w:rPr>
        <w:t>[Falta el número de graduados de Los Ríos por tipo de bachillerato y figura profesional: el Ministerio de Educación no lo publica en sus sitios abiertos y se pide por oficio a su unidad de información]</w:t>
      </w:r>
    </w:p>
    <w:p w14:paraId="548655DB" w14:textId="77777777" w:rsidR="00F05F26" w:rsidRDefault="00E41B6E">
      <w:pPr>
        <w:pStyle w:val="Ttulo3"/>
      </w:pPr>
      <w:r>
        <w:t>Conocimientos mínimos que el primer período da por sabidos</w:t>
      </w:r>
    </w:p>
    <w:p w14:paraId="4098946A" w14:textId="77777777" w:rsidR="00F05F26" w:rsidRDefault="00E41B6E">
      <w:pPr>
        <w:spacing w:after="120" w:line="276" w:lineRule="auto"/>
        <w:jc w:val="both"/>
      </w:pPr>
      <w:r>
        <w:t>Las asignaturas del primer período (cálculo, álgebra, fundamentos de programación, física, comunicación y una introducción a la carrera) suponen:</w:t>
      </w:r>
    </w:p>
    <w:p w14:paraId="388288E4" w14:textId="77777777" w:rsidR="00F05F26" w:rsidRDefault="00E41B6E">
      <w:pPr>
        <w:pStyle w:val="Prrafodelista"/>
        <w:numPr>
          <w:ilvl w:val="0"/>
          <w:numId w:val="2"/>
        </w:numPr>
        <w:spacing w:after="60" w:line="276" w:lineRule="auto"/>
      </w:pPr>
      <w:r>
        <w:rPr>
          <w:b/>
          <w:bCs/>
        </w:rPr>
        <w:t>Matemática:</w:t>
      </w:r>
      <w:r>
        <w:t xml:space="preserve"> aritmética y álgebra, ecuaciones e inecuaciones, funciones, trigonometría y geometría analítica básica.</w:t>
      </w:r>
    </w:p>
    <w:p w14:paraId="02CA5944" w14:textId="77777777" w:rsidR="00F05F26" w:rsidRDefault="00E41B6E">
      <w:pPr>
        <w:pStyle w:val="Prrafodelista"/>
        <w:numPr>
          <w:ilvl w:val="0"/>
          <w:numId w:val="2"/>
        </w:numPr>
        <w:spacing w:after="60" w:line="276" w:lineRule="auto"/>
      </w:pPr>
      <w:r>
        <w:rPr>
          <w:b/>
          <w:bCs/>
        </w:rPr>
        <w:t>Física:</w:t>
      </w:r>
      <w:r>
        <w:t xml:space="preserve"> magnitudes y unidades, cinemática, dinámica, energía y electricidad elemental.</w:t>
      </w:r>
    </w:p>
    <w:p w14:paraId="27CF2F4A" w14:textId="77777777" w:rsidR="00F05F26" w:rsidRDefault="00E41B6E">
      <w:pPr>
        <w:pStyle w:val="Prrafodelista"/>
        <w:numPr>
          <w:ilvl w:val="0"/>
          <w:numId w:val="2"/>
        </w:numPr>
        <w:spacing w:after="60" w:line="276" w:lineRule="auto"/>
      </w:pPr>
      <w:r>
        <w:rPr>
          <w:b/>
          <w:bCs/>
        </w:rPr>
        <w:t>Pensamiento lógico y algorítmico:</w:t>
      </w:r>
      <w:r>
        <w:t xml:space="preserve"> secuenciar pasos, condiciones y repeticiones.</w:t>
      </w:r>
    </w:p>
    <w:p w14:paraId="5255FC75" w14:textId="77777777" w:rsidR="00F05F26" w:rsidRDefault="00E41B6E">
      <w:pPr>
        <w:pStyle w:val="Prrafodelista"/>
        <w:numPr>
          <w:ilvl w:val="0"/>
          <w:numId w:val="2"/>
        </w:numPr>
        <w:spacing w:after="60" w:line="276" w:lineRule="auto"/>
      </w:pPr>
      <w:r>
        <w:rPr>
          <w:b/>
          <w:bCs/>
        </w:rPr>
        <w:t>Lectura y escritura académicas y competencia digital:</w:t>
      </w:r>
      <w:r>
        <w:t xml:space="preserve"> leer textos técnicos, redactar y usar herramientas digitales de estudio.</w:t>
      </w:r>
    </w:p>
    <w:p w14:paraId="47C2E56D" w14:textId="77777777" w:rsidR="00F05F26" w:rsidRDefault="00E41B6E">
      <w:pPr>
        <w:pStyle w:val="Prrafodelista"/>
        <w:numPr>
          <w:ilvl w:val="0"/>
          <w:numId w:val="2"/>
        </w:numPr>
        <w:spacing w:after="60" w:line="276" w:lineRule="auto"/>
      </w:pPr>
      <w:r>
        <w:rPr>
          <w:b/>
          <w:bCs/>
        </w:rPr>
        <w:t>Inglés técnico elemental:</w:t>
      </w:r>
      <w:r>
        <w:t xml:space="preserve"> la documentación de sensores y plataformas está en inglés.</w:t>
      </w:r>
    </w:p>
    <w:p w14:paraId="1AE86708" w14:textId="77777777" w:rsidR="00F05F26" w:rsidRDefault="00E41B6E">
      <w:pPr>
        <w:pStyle w:val="Ttulo3"/>
      </w:pPr>
      <w:r>
        <w:t>Propuesta de nivelación específica para la carrera</w:t>
      </w:r>
    </w:p>
    <w:p w14:paraId="60C56EFA" w14:textId="77777777" w:rsidR="00F05F26" w:rsidRDefault="00E41B6E">
      <w:pPr>
        <w:spacing w:after="120" w:line="276" w:lineRule="auto"/>
        <w:jc w:val="both"/>
      </w:pPr>
      <w:r>
        <w:t>El Reglamento de Admisión y Nivelación de la UTEQ (2023) define el curso de nivelación de carrera como el que articula el perfil de salida de los bachilleres con el perfil de ingreso de cada carrera y homologa conocimientos y destrezas (Art. 43). Los programas analíticos de las asignaturas de nivelación los revisan las coordinaciones de carrera y los aprueban el Consejo Directivo de la Facultad y el Consejo Académico (Art. 47), por lo que una nivelación propia de la carrera cabe en la norma. Se aprueba con al menos 7 puntos en cada asignatura (Art. 53) y la matrícula en el primer nivel se hace en el período inmediato siguiente. La nivelación de la UTEQ se dicta en modalidad virtual, y los períodos académicos de 2026 duran 20 semanas. Como referencia histórica, la nivelación de la SENESCYT para el área de ingenierías dedicaba 200 horas a matemáticas, 100 a física, 100 a química y 140 a un tronco común. Para IoT se propone reemplazar química, que la carrera no usa, por pensamiento computacional e introducción a la electrónica: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800"/>
        <w:gridCol w:w="3626"/>
        <w:gridCol w:w="2200"/>
      </w:tblGrid>
      <w:tr w:rsidR="00F05F26" w14:paraId="443180C6" w14:textId="77777777">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13F5B31" w14:textId="77777777" w:rsidR="00F05F26" w:rsidRDefault="00E41B6E">
            <w:r>
              <w:rPr>
                <w:b/>
                <w:bCs/>
                <w:color w:val="FFFFFF"/>
                <w:sz w:val="19"/>
                <w:szCs w:val="19"/>
              </w:rPr>
              <w:t>Asignatura de nivelación</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69A2FA2" w14:textId="77777777" w:rsidR="00F05F26" w:rsidRDefault="00E41B6E">
            <w:pPr>
              <w:jc w:val="center"/>
            </w:pPr>
            <w:r>
              <w:rPr>
                <w:b/>
                <w:bCs/>
                <w:color w:val="FFFFFF"/>
                <w:sz w:val="19"/>
                <w:szCs w:val="19"/>
              </w:rPr>
              <w:t>Horas</w:t>
            </w:r>
          </w:p>
        </w:tc>
        <w:tc>
          <w:tcPr>
            <w:tcW w:w="3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422229C" w14:textId="77777777" w:rsidR="00F05F26" w:rsidRDefault="00E41B6E">
            <w:r>
              <w:rPr>
                <w:b/>
                <w:bCs/>
                <w:color w:val="FFFFFF"/>
                <w:sz w:val="19"/>
                <w:szCs w:val="19"/>
              </w:rPr>
              <w:t>Contenidos</w:t>
            </w:r>
          </w:p>
        </w:tc>
        <w:tc>
          <w:tcPr>
            <w:tcW w:w="2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C967C75" w14:textId="77777777" w:rsidR="00F05F26" w:rsidRDefault="00E41B6E">
            <w:r>
              <w:rPr>
                <w:b/>
                <w:bCs/>
                <w:color w:val="FFFFFF"/>
                <w:sz w:val="19"/>
                <w:szCs w:val="19"/>
              </w:rPr>
              <w:t>Quiénes la necesitan más</w:t>
            </w:r>
          </w:p>
        </w:tc>
      </w:tr>
      <w:tr w:rsidR="00F05F26" w14:paraId="363C0775"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2617D4" w14:textId="77777777" w:rsidR="00F05F26" w:rsidRDefault="00E41B6E">
            <w:r>
              <w:rPr>
                <w:sz w:val="19"/>
                <w:szCs w:val="19"/>
              </w:rPr>
              <w:t>N1 Matemática para ingeniería</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6CE912" w14:textId="77777777" w:rsidR="00F05F26" w:rsidRDefault="00E41B6E">
            <w:pPr>
              <w:jc w:val="center"/>
            </w:pPr>
            <w:r>
              <w:rPr>
                <w:sz w:val="19"/>
                <w:szCs w:val="19"/>
              </w:rPr>
              <w:t>120</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363534" w14:textId="77777777" w:rsidR="00F05F26" w:rsidRDefault="00E41B6E">
            <w:r>
              <w:rPr>
                <w:sz w:val="19"/>
                <w:szCs w:val="19"/>
              </w:rPr>
              <w:t>Álgebra, ecuaciones, funciones, trigonometría, geometría analítica y vectores en el plano</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A3C151" w14:textId="77777777" w:rsidR="00F05F26" w:rsidRDefault="00E41B6E">
            <w:r>
              <w:rPr>
                <w:sz w:val="19"/>
                <w:szCs w:val="19"/>
              </w:rPr>
              <w:t>Bachilleratos Técnicos, Artes, vías especiales</w:t>
            </w:r>
          </w:p>
        </w:tc>
      </w:tr>
      <w:tr w:rsidR="00F05F26" w14:paraId="583E9C71"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F6F4D6" w14:textId="77777777" w:rsidR="00F05F26" w:rsidRDefault="00E41B6E">
            <w:r>
              <w:rPr>
                <w:sz w:val="19"/>
                <w:szCs w:val="19"/>
              </w:rPr>
              <w:t>N2 Física básica</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1B8DB6" w14:textId="77777777" w:rsidR="00F05F26" w:rsidRDefault="00E41B6E">
            <w:pPr>
              <w:jc w:val="center"/>
            </w:pPr>
            <w:r>
              <w:rPr>
                <w:sz w:val="19"/>
                <w:szCs w:val="19"/>
              </w:rPr>
              <w:t>80</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183C08" w14:textId="77777777" w:rsidR="00F05F26" w:rsidRDefault="00E41B6E">
            <w:r>
              <w:rPr>
                <w:sz w:val="19"/>
                <w:szCs w:val="19"/>
              </w:rPr>
              <w:t>Magnitudes, cinemática, dinámica, energía y electricidad elemental (ley de Ohm)</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C3F298" w14:textId="77777777" w:rsidR="00F05F26" w:rsidRDefault="00E41B6E">
            <w:r>
              <w:rPr>
                <w:sz w:val="19"/>
                <w:szCs w:val="19"/>
              </w:rPr>
              <w:t>Técnicos no industriales, Artes, vías especiales</w:t>
            </w:r>
          </w:p>
        </w:tc>
      </w:tr>
      <w:tr w:rsidR="00F05F26" w14:paraId="5B86C213"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04721D" w14:textId="77777777" w:rsidR="00F05F26" w:rsidRDefault="00E41B6E">
            <w:r>
              <w:rPr>
                <w:sz w:val="19"/>
                <w:szCs w:val="19"/>
              </w:rPr>
              <w:lastRenderedPageBreak/>
              <w:t>N3 Pensamiento computacional y lógica</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9AC549" w14:textId="77777777" w:rsidR="00F05F26" w:rsidRDefault="00E41B6E">
            <w:pPr>
              <w:jc w:val="center"/>
            </w:pPr>
            <w:r>
              <w:rPr>
                <w:sz w:val="19"/>
                <w:szCs w:val="19"/>
              </w:rPr>
              <w:t>80</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8F5A03" w14:textId="77777777" w:rsidR="00F05F26" w:rsidRDefault="00E41B6E">
            <w:r>
              <w:rPr>
                <w:sz w:val="19"/>
                <w:szCs w:val="19"/>
              </w:rPr>
              <w:t>Algoritmos, pseudocódigo, estructuras de control y un primer lenguaje (Python)</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7CEC6C" w14:textId="77777777" w:rsidR="00F05F26" w:rsidRDefault="00E41B6E">
            <w:r>
              <w:rPr>
                <w:sz w:val="19"/>
                <w:szCs w:val="19"/>
              </w:rPr>
              <w:t>Ciencias, Técnicos no informáticos, Bachillerato Internacional</w:t>
            </w:r>
          </w:p>
        </w:tc>
      </w:tr>
      <w:tr w:rsidR="00F05F26" w14:paraId="07C9E757"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D040BF" w14:textId="77777777" w:rsidR="00F05F26" w:rsidRDefault="00E41B6E">
            <w:r>
              <w:rPr>
                <w:sz w:val="19"/>
                <w:szCs w:val="19"/>
              </w:rPr>
              <w:t>N4 Comunicación académica y competencia digital</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50C42A" w14:textId="77777777" w:rsidR="00F05F26" w:rsidRDefault="00E41B6E">
            <w:pPr>
              <w:jc w:val="center"/>
            </w:pPr>
            <w:r>
              <w:rPr>
                <w:sz w:val="19"/>
                <w:szCs w:val="19"/>
              </w:rPr>
              <w:t>60</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8264DD" w14:textId="77777777" w:rsidR="00F05F26" w:rsidRDefault="00E41B6E">
            <w:r>
              <w:rPr>
                <w:sz w:val="19"/>
                <w:szCs w:val="19"/>
              </w:rPr>
              <w:t>Lectura técnica, redacción, herramientas digitales y vocabulario técnico en inglés</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643172" w14:textId="77777777" w:rsidR="00F05F26" w:rsidRDefault="00E41B6E">
            <w:r>
              <w:rPr>
                <w:sz w:val="19"/>
                <w:szCs w:val="19"/>
              </w:rPr>
              <w:t>Todos; en especial adultos e intercultural bilingüe</w:t>
            </w:r>
          </w:p>
        </w:tc>
      </w:tr>
      <w:tr w:rsidR="00F05F26" w14:paraId="597EEF1F"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BCB112" w14:textId="77777777" w:rsidR="00F05F26" w:rsidRDefault="00E41B6E">
            <w:r>
              <w:rPr>
                <w:sz w:val="19"/>
                <w:szCs w:val="19"/>
              </w:rPr>
              <w:t>N5 Introducción a la electrónica y al IoT</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E1EFC8" w14:textId="77777777" w:rsidR="00F05F26" w:rsidRDefault="00E41B6E">
            <w:pPr>
              <w:jc w:val="center"/>
            </w:pPr>
            <w:r>
              <w:rPr>
                <w:sz w:val="19"/>
                <w:szCs w:val="19"/>
              </w:rPr>
              <w:t>60</w:t>
            </w:r>
          </w:p>
        </w:tc>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B8A93F" w14:textId="77777777" w:rsidR="00F05F26" w:rsidRDefault="00E41B6E">
            <w:r>
              <w:rPr>
                <w:sz w:val="19"/>
                <w:szCs w:val="19"/>
              </w:rPr>
              <w:t>Circuitos simples, sensores y un primer proyecto con microcontrolador</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418457" w14:textId="77777777" w:rsidR="00F05F26" w:rsidRDefault="00E41B6E">
            <w:r>
              <w:rPr>
                <w:sz w:val="19"/>
                <w:szCs w:val="19"/>
              </w:rPr>
              <w:t>Ciencias, Técnicos no industriales, Bachillerato Internacional</w:t>
            </w:r>
          </w:p>
        </w:tc>
      </w:tr>
      <w:tr w:rsidR="00F05F26" w14:paraId="0BFE21E0" w14:textId="77777777">
        <w:trPr>
          <w:cantSplit/>
        </w:trPr>
        <w:tc>
          <w:tcPr>
            <w:tcW w:w="24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5A85937" w14:textId="77777777" w:rsidR="00F05F26" w:rsidRDefault="00E41B6E">
            <w:r>
              <w:rPr>
                <w:b/>
                <w:bCs/>
                <w:sz w:val="19"/>
                <w:szCs w:val="19"/>
              </w:rPr>
              <w:t>Total</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67394D5" w14:textId="77777777" w:rsidR="00F05F26" w:rsidRDefault="00E41B6E">
            <w:pPr>
              <w:jc w:val="center"/>
            </w:pPr>
            <w:r>
              <w:rPr>
                <w:b/>
                <w:bCs/>
                <w:sz w:val="19"/>
                <w:szCs w:val="19"/>
              </w:rPr>
              <w:t>400</w:t>
            </w:r>
          </w:p>
        </w:tc>
        <w:tc>
          <w:tcPr>
            <w:tcW w:w="36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B2180FA" w14:textId="77777777" w:rsidR="00F05F26" w:rsidRDefault="00E41B6E">
            <w:r>
              <w:rPr>
                <w:b/>
                <w:bCs/>
                <w:sz w:val="19"/>
                <w:szCs w:val="19"/>
              </w:rPr>
              <w:t>16 semanas a 25 horas semanales, dentro de un período de 20 semanas, en modalidad virtual con sesiones sincrónicas</w:t>
            </w:r>
          </w:p>
        </w:tc>
        <w:tc>
          <w:tcPr>
            <w:tcW w:w="22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F5DC93E" w14:textId="77777777" w:rsidR="00F05F26" w:rsidRDefault="00F05F26"/>
        </w:tc>
      </w:tr>
    </w:tbl>
    <w:p w14:paraId="2F663364" w14:textId="77777777" w:rsidR="00F05F26" w:rsidRDefault="00F05F26">
      <w:pPr>
        <w:spacing w:after="120"/>
      </w:pPr>
    </w:p>
    <w:p w14:paraId="7ECE52D3" w14:textId="77777777" w:rsidR="00F05F26" w:rsidRDefault="00E41B6E">
      <w:pPr>
        <w:spacing w:after="120" w:line="276" w:lineRule="auto"/>
        <w:jc w:val="both"/>
      </w:pPr>
      <w:r>
        <w:rPr>
          <w:b/>
          <w:bCs/>
        </w:rPr>
        <w:t>Rutas según un diagnóstico de entrada.</w:t>
      </w:r>
      <w:r>
        <w:t xml:space="preserve"> En la primera semana se aplica una prueba diagnóstica de matemática, física y lógica. El aspirante con nota suficiente en un área queda exonerado de esa asignatura y usa las horas en tutorías. Como hipótesis inicial:</w:t>
      </w:r>
    </w:p>
    <w:p w14:paraId="4C4C5E24" w14:textId="77777777" w:rsidR="00F05F26" w:rsidRDefault="00E41B6E">
      <w:pPr>
        <w:pStyle w:val="Prrafodelista"/>
        <w:numPr>
          <w:ilvl w:val="0"/>
          <w:numId w:val="2"/>
        </w:numPr>
        <w:spacing w:after="60" w:line="276" w:lineRule="auto"/>
      </w:pPr>
      <w:r>
        <w:rPr>
          <w:b/>
          <w:bCs/>
        </w:rPr>
        <w:t>Ruta A, Bachillerato Técnico de Tecnologías e Industrial:</w:t>
      </w:r>
      <w:r>
        <w:t xml:space="preserve"> refuerzo de N1 y N2 con tutorías adicionales; exoneración parcial de N3 y N5.</w:t>
      </w:r>
    </w:p>
    <w:p w14:paraId="28C45DBA" w14:textId="77777777" w:rsidR="00F05F26" w:rsidRDefault="00E41B6E">
      <w:pPr>
        <w:pStyle w:val="Prrafodelista"/>
        <w:numPr>
          <w:ilvl w:val="0"/>
          <w:numId w:val="2"/>
        </w:numPr>
        <w:spacing w:after="60" w:line="276" w:lineRule="auto"/>
      </w:pPr>
      <w:r>
        <w:rPr>
          <w:b/>
          <w:bCs/>
        </w:rPr>
        <w:t>Ruta B, Bachillerato en Ciencias y Bachillerato Internacional:</w:t>
      </w:r>
      <w:r>
        <w:t xml:space="preserve"> exoneración parcial de N1 y N2; refuerzo de N3 y N5.</w:t>
      </w:r>
    </w:p>
    <w:p w14:paraId="104C6976" w14:textId="77777777" w:rsidR="00F05F26" w:rsidRDefault="00E41B6E">
      <w:pPr>
        <w:pStyle w:val="Prrafodelista"/>
        <w:numPr>
          <w:ilvl w:val="0"/>
          <w:numId w:val="2"/>
        </w:numPr>
        <w:spacing w:after="60" w:line="276" w:lineRule="auto"/>
      </w:pPr>
      <w:r>
        <w:rPr>
          <w:b/>
          <w:bCs/>
        </w:rPr>
        <w:t>Ruta C, otros bachilleratos y vías especiales:</w:t>
      </w:r>
      <w:r>
        <w:t xml:space="preserve"> las cinco asignaturas, con tutoría personalizada.</w:t>
      </w:r>
    </w:p>
    <w:p w14:paraId="5E7692E1" w14:textId="77777777" w:rsidR="00F05F26" w:rsidRDefault="00E41B6E">
      <w:pPr>
        <w:pBdr>
          <w:left w:val="single" w:sz="12" w:space="8" w:color="BF9000"/>
        </w:pBdr>
        <w:spacing w:after="120"/>
        <w:ind w:left="200"/>
      </w:pPr>
      <w:r>
        <w:rPr>
          <w:i/>
          <w:iCs/>
          <w:sz w:val="20"/>
          <w:szCs w:val="20"/>
        </w:rPr>
        <w:t>Los créditos de nivelación no forman parte de los 136 de la malla, y la gratuidad cubre la primera matrícula del curso (Art. 44 del reglamento de nivelación). El tiempo, la evaluación diagnóstica y la reasignación entre asignaturas se definirán con la Unidad de Admisión y Nivelación al aprobar los programas analíticos.</w:t>
      </w:r>
    </w:p>
    <w:p w14:paraId="05EDB8BA" w14:textId="77777777" w:rsidR="00F05F26" w:rsidRDefault="00E41B6E">
      <w:pPr>
        <w:pStyle w:val="Ttulo2"/>
      </w:pPr>
      <w:r>
        <w:t>3.3 Perfil de egreso</w:t>
      </w:r>
    </w:p>
    <w:p w14:paraId="0BD47C22" w14:textId="77777777" w:rsidR="00F05F26" w:rsidRDefault="00E41B6E">
      <w:pPr>
        <w:spacing w:after="120" w:line="276" w:lineRule="auto"/>
        <w:jc w:val="both"/>
      </w:pPr>
      <w:r>
        <w:t>El egresado o egresada logra los siguientes resultados de aprendizaje. La columna de la derecha indica las asignaturas de la malla (§6) que los desarrollan.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926"/>
        <w:gridCol w:w="2200"/>
      </w:tblGrid>
      <w:tr w:rsidR="00F05F26" w14:paraId="2E94377F" w14:textId="77777777">
        <w:trPr>
          <w:tblHeader/>
        </w:trPr>
        <w:tc>
          <w:tcPr>
            <w:tcW w:w="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1AADF8B" w14:textId="77777777" w:rsidR="00F05F26" w:rsidRDefault="00E41B6E">
            <w:r>
              <w:rPr>
                <w:b/>
                <w:bCs/>
                <w:color w:val="FFFFFF"/>
                <w:sz w:val="19"/>
                <w:szCs w:val="19"/>
              </w:rPr>
              <w:t>Código</w:t>
            </w:r>
          </w:p>
        </w:tc>
        <w:tc>
          <w:tcPr>
            <w:tcW w:w="59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34EC45E" w14:textId="77777777" w:rsidR="00F05F26" w:rsidRDefault="00E41B6E">
            <w:r>
              <w:rPr>
                <w:b/>
                <w:bCs/>
                <w:color w:val="FFFFFF"/>
                <w:sz w:val="19"/>
                <w:szCs w:val="19"/>
              </w:rPr>
              <w:t>Resultado de aprendizaje</w:t>
            </w:r>
          </w:p>
        </w:tc>
        <w:tc>
          <w:tcPr>
            <w:tcW w:w="2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FD02124" w14:textId="77777777" w:rsidR="00F05F26" w:rsidRDefault="00E41B6E">
            <w:r>
              <w:rPr>
                <w:b/>
                <w:bCs/>
                <w:color w:val="FFFFFF"/>
                <w:sz w:val="19"/>
                <w:szCs w:val="19"/>
              </w:rPr>
              <w:t>Asignaturas principales</w:t>
            </w:r>
          </w:p>
        </w:tc>
      </w:tr>
      <w:tr w:rsidR="00F05F26" w14:paraId="3F4323C8"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21DFAD" w14:textId="77777777" w:rsidR="00F05F26" w:rsidRDefault="00E41B6E">
            <w:r>
              <w:rPr>
                <w:sz w:val="19"/>
                <w:szCs w:val="19"/>
              </w:rPr>
              <w:t>RA1</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8EAFD6" w14:textId="77777777" w:rsidR="00F05F26" w:rsidRDefault="00E41B6E">
            <w:r>
              <w:rPr>
                <w:sz w:val="19"/>
                <w:szCs w:val="19"/>
              </w:rPr>
              <w:t>Diseña arquitecturas IoT de extremo a extremo (percepción, red, plataforma y aplicación) a partir de requisitos del usuario y de normas técnicas.</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FC833A" w14:textId="77777777" w:rsidR="00F05F26" w:rsidRDefault="00E41B6E">
            <w:r>
              <w:rPr>
                <w:sz w:val="19"/>
                <w:szCs w:val="19"/>
              </w:rPr>
              <w:t>1.6, 4.4, 5.5, 7.1</w:t>
            </w:r>
          </w:p>
        </w:tc>
      </w:tr>
      <w:tr w:rsidR="00F05F26" w14:paraId="781CC524"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C09616" w14:textId="77777777" w:rsidR="00F05F26" w:rsidRDefault="00E41B6E">
            <w:r>
              <w:rPr>
                <w:sz w:val="19"/>
                <w:szCs w:val="19"/>
              </w:rPr>
              <w:t>RA2</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4A8915" w14:textId="77777777" w:rsidR="00F05F26" w:rsidRDefault="00E41B6E">
            <w:r>
              <w:rPr>
                <w:sz w:val="19"/>
                <w:szCs w:val="19"/>
              </w:rPr>
              <w:t>Desarrolla hardware y firmware para dispositivos embebidos con sensores y actuadores, optimizando consumo y fiabilidad.</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79C239" w14:textId="77777777" w:rsidR="00F05F26" w:rsidRDefault="00E41B6E">
            <w:r>
              <w:rPr>
                <w:sz w:val="19"/>
                <w:szCs w:val="19"/>
              </w:rPr>
              <w:t>2.3, 3.2, 4.1, 4.2, 6.3</w:t>
            </w:r>
          </w:p>
        </w:tc>
      </w:tr>
      <w:tr w:rsidR="00F05F26" w14:paraId="2C39A1CD"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C3FE60" w14:textId="77777777" w:rsidR="00F05F26" w:rsidRDefault="00E41B6E">
            <w:r>
              <w:rPr>
                <w:sz w:val="19"/>
                <w:szCs w:val="19"/>
              </w:rPr>
              <w:t>RA3</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026BF0" w14:textId="77777777" w:rsidR="00F05F26" w:rsidRDefault="00E41B6E">
            <w:r>
              <w:rPr>
                <w:sz w:val="19"/>
                <w:szCs w:val="19"/>
              </w:rPr>
              <w:t>Implementa la conectividad de los dispositivos con protocolos y tecnologías de comunicación adecuados al contexto de despliegue.</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F39F78" w14:textId="77777777" w:rsidR="00F05F26" w:rsidRDefault="00E41B6E">
            <w:r>
              <w:rPr>
                <w:sz w:val="19"/>
                <w:szCs w:val="19"/>
              </w:rPr>
              <w:t>3.3, 4.4, 5.1</w:t>
            </w:r>
          </w:p>
        </w:tc>
      </w:tr>
      <w:tr w:rsidR="00F05F26" w14:paraId="51979371"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00FBD5" w14:textId="77777777" w:rsidR="00F05F26" w:rsidRDefault="00E41B6E">
            <w:r>
              <w:rPr>
                <w:sz w:val="19"/>
                <w:szCs w:val="19"/>
              </w:rPr>
              <w:t>RA4</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C9E35C" w14:textId="77777777" w:rsidR="00F05F26" w:rsidRDefault="00E41B6E">
            <w:r>
              <w:rPr>
                <w:sz w:val="19"/>
                <w:szCs w:val="19"/>
              </w:rPr>
              <w:t>Integra plataformas en la nube y en el borde para almacenar, procesar y visualizar datos de dispositivos conectados.</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24171E" w14:textId="77777777" w:rsidR="00F05F26" w:rsidRDefault="00E41B6E">
            <w:r>
              <w:rPr>
                <w:sz w:val="19"/>
                <w:szCs w:val="19"/>
              </w:rPr>
              <w:t>4.3, 5.2, 5.4, 7.1</w:t>
            </w:r>
          </w:p>
        </w:tc>
      </w:tr>
      <w:tr w:rsidR="00F05F26" w14:paraId="2BD47EF7"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004312" w14:textId="77777777" w:rsidR="00F05F26" w:rsidRDefault="00E41B6E">
            <w:r>
              <w:rPr>
                <w:sz w:val="19"/>
                <w:szCs w:val="19"/>
              </w:rPr>
              <w:t>RA5</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19EE65" w14:textId="77777777" w:rsidR="00F05F26" w:rsidRDefault="00E41B6E">
            <w:r>
              <w:rPr>
                <w:sz w:val="19"/>
                <w:szCs w:val="19"/>
              </w:rPr>
              <w:t>Aplica modelos de analítica e inteligencia artificial a datos de sensores, incluida su ejecución en dispositivos de recursos limitados.</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DB5EE6" w14:textId="77777777" w:rsidR="00F05F26" w:rsidRDefault="00E41B6E">
            <w:r>
              <w:rPr>
                <w:sz w:val="19"/>
                <w:szCs w:val="19"/>
              </w:rPr>
              <w:t>2.4, 5.4, 6.1, 7.2</w:t>
            </w:r>
          </w:p>
        </w:tc>
      </w:tr>
      <w:tr w:rsidR="00F05F26" w14:paraId="1968636D"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17824E" w14:textId="77777777" w:rsidR="00F05F26" w:rsidRDefault="00E41B6E">
            <w:r>
              <w:rPr>
                <w:sz w:val="19"/>
                <w:szCs w:val="19"/>
              </w:rPr>
              <w:t>RA6</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EEA322" w14:textId="77777777" w:rsidR="00F05F26" w:rsidRDefault="00E41B6E">
            <w:r>
              <w:rPr>
                <w:sz w:val="19"/>
                <w:szCs w:val="19"/>
              </w:rPr>
              <w:t>Protege sistemas IoT aplicando criterios de ciberseguridad y de privacidad, y la normativa ecuatoriana de protección de datos personales.</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F51D0E" w14:textId="77777777" w:rsidR="00F05F26" w:rsidRDefault="00E41B6E">
            <w:r>
              <w:rPr>
                <w:sz w:val="19"/>
                <w:szCs w:val="19"/>
              </w:rPr>
              <w:t>5.3, 8.4</w:t>
            </w:r>
          </w:p>
        </w:tc>
      </w:tr>
      <w:tr w:rsidR="00F05F26" w14:paraId="1D2ABC87"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BB0F0F" w14:textId="77777777" w:rsidR="00F05F26" w:rsidRDefault="00E41B6E">
            <w:r>
              <w:rPr>
                <w:sz w:val="19"/>
                <w:szCs w:val="19"/>
              </w:rPr>
              <w:t>RA7</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3D90B6" w14:textId="77777777" w:rsidR="00F05F26" w:rsidRDefault="00E41B6E">
            <w:r>
              <w:rPr>
                <w:sz w:val="19"/>
                <w:szCs w:val="19"/>
              </w:rPr>
              <w:t>Gestiona proyectos de base tecnológica con criterios de sostenibilidad, ética profesional y emprendimiento.</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E55CEC" w14:textId="77777777" w:rsidR="00F05F26" w:rsidRDefault="00E41B6E">
            <w:r>
              <w:rPr>
                <w:sz w:val="19"/>
                <w:szCs w:val="19"/>
              </w:rPr>
              <w:t>3.5, 6.4, 7.5, 8.2</w:t>
            </w:r>
          </w:p>
        </w:tc>
      </w:tr>
      <w:tr w:rsidR="00F05F26" w14:paraId="3B0C2496"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8F4503" w14:textId="77777777" w:rsidR="00F05F26" w:rsidRDefault="00E41B6E">
            <w:r>
              <w:rPr>
                <w:sz w:val="19"/>
                <w:szCs w:val="19"/>
              </w:rPr>
              <w:t>RA8</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573FE3" w14:textId="77777777" w:rsidR="00F05F26" w:rsidRDefault="00E41B6E">
            <w:r>
              <w:rPr>
                <w:sz w:val="19"/>
                <w:szCs w:val="19"/>
              </w:rPr>
              <w:t>Investiga e innova con método científico y comunica sus resultados de forma clara, en equipos multidisciplinarios.</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3A98FE" w14:textId="77777777" w:rsidR="00F05F26" w:rsidRDefault="00E41B6E">
            <w:r>
              <w:rPr>
                <w:sz w:val="19"/>
                <w:szCs w:val="19"/>
              </w:rPr>
              <w:t>1.5, 6.5, 7.6, 8.3</w:t>
            </w:r>
          </w:p>
        </w:tc>
      </w:tr>
      <w:tr w:rsidR="00F05F26" w14:paraId="1BD1968E"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E45FF0" w14:textId="77777777" w:rsidR="00F05F26" w:rsidRDefault="00E41B6E">
            <w:r>
              <w:rPr>
                <w:sz w:val="19"/>
                <w:szCs w:val="19"/>
              </w:rPr>
              <w:lastRenderedPageBreak/>
              <w:t>RA9</w:t>
            </w:r>
          </w:p>
        </w:tc>
        <w:tc>
          <w:tcPr>
            <w:tcW w:w="59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416509" w14:textId="77777777" w:rsidR="00F05F26" w:rsidRDefault="00E41B6E">
            <w:r>
              <w:rPr>
                <w:sz w:val="19"/>
                <w:szCs w:val="19"/>
              </w:rPr>
              <w:t>Desarrolla aplicaciones de monitoreo y mando para sistemas conectados (tableros, alertas, reglas de automatización y control remoto de sensores y actuadores), con criterios de seguridad, usabilidad y trazabilidad, sin construir software empresarial de propósito general.</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CDE4DB" w14:textId="77777777" w:rsidR="00F05F26" w:rsidRDefault="00E41B6E">
            <w:r>
              <w:rPr>
                <w:sz w:val="19"/>
                <w:szCs w:val="19"/>
              </w:rPr>
              <w:t>5.2, 5.5, 6.2, 7.1</w:t>
            </w:r>
          </w:p>
        </w:tc>
      </w:tr>
    </w:tbl>
    <w:p w14:paraId="528975C4" w14:textId="77777777" w:rsidR="00F05F26" w:rsidRDefault="00F05F26">
      <w:pPr>
        <w:spacing w:after="120"/>
      </w:pPr>
    </w:p>
    <w:p w14:paraId="7E77B22C" w14:textId="77777777" w:rsidR="00F05F26" w:rsidRDefault="00E41B6E">
      <w:pPr>
        <w:pStyle w:val="Ttulo3"/>
      </w:pPr>
      <w:r>
        <w:t>Alcance del desarrollo de software en el perfil</w:t>
      </w:r>
    </w:p>
    <w:p w14:paraId="50FB373F" w14:textId="77777777" w:rsidR="00F05F26" w:rsidRDefault="00E41B6E">
      <w:pPr>
        <w:spacing w:after="120" w:line="276" w:lineRule="auto"/>
        <w:jc w:val="both"/>
      </w:pPr>
      <w:r>
        <w:t>Un sistema IoT tiene usuarios que necesitan ver datos y decidir: activar o desactivar un sensor, encender un actuador, cambiar un umbral, recibir una alerta. La pregunta es quién construye esas herramientas. La respuesta de este proyecto es que el ingeniero o ingeniera en IoT sí desarrolla las aplicaciones de monitoreo y mando de sus propios sistemas, pero con un alcance distinto del de un ingeniero de software. Por eso el perfil incluye el resultado RA9 y la asignatura 7.1 se centra en ese tipo de aplicaciones.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600"/>
        <w:gridCol w:w="3726"/>
      </w:tblGrid>
      <w:tr w:rsidR="00F05F26" w14:paraId="6EA82436" w14:textId="77777777">
        <w:trPr>
          <w:tblHeader/>
        </w:trPr>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0835011" w14:textId="77777777" w:rsidR="00F05F26" w:rsidRDefault="00E41B6E">
            <w:r>
              <w:rPr>
                <w:b/>
                <w:bCs/>
                <w:color w:val="FFFFFF"/>
                <w:sz w:val="19"/>
                <w:szCs w:val="19"/>
              </w:rPr>
              <w:t>Aspecto</w:t>
            </w:r>
          </w:p>
        </w:tc>
        <w:tc>
          <w:tcPr>
            <w:tcW w:w="3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8A37065" w14:textId="77777777" w:rsidR="00F05F26" w:rsidRDefault="00E41B6E">
            <w:r>
              <w:rPr>
                <w:b/>
                <w:bCs/>
                <w:color w:val="FFFFFF"/>
                <w:sz w:val="19"/>
                <w:szCs w:val="19"/>
              </w:rPr>
              <w:t>Ingeniería en Software (UTEQ)</w:t>
            </w:r>
          </w:p>
        </w:tc>
        <w:tc>
          <w:tcPr>
            <w:tcW w:w="37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11BB2D4" w14:textId="77777777" w:rsidR="00F05F26" w:rsidRDefault="00E41B6E">
            <w:r>
              <w:rPr>
                <w:b/>
                <w:bCs/>
                <w:color w:val="FFFFFF"/>
                <w:sz w:val="19"/>
                <w:szCs w:val="19"/>
              </w:rPr>
              <w:t>Ingeniería en Internet de las Cosas (propuesta)</w:t>
            </w:r>
          </w:p>
        </w:tc>
      </w:tr>
      <w:tr w:rsidR="00F05F26" w14:paraId="02F2ECF2"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822A79" w14:textId="77777777" w:rsidR="00F05F26" w:rsidRDefault="00E41B6E">
            <w:r>
              <w:rPr>
                <w:sz w:val="19"/>
                <w:szCs w:val="19"/>
              </w:rPr>
              <w:t>Objeto</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A42B5C" w14:textId="77777777" w:rsidR="00F05F26" w:rsidRDefault="00E41B6E">
            <w:r>
              <w:rPr>
                <w:sz w:val="19"/>
                <w:szCs w:val="19"/>
              </w:rPr>
              <w:t>Sistemas de software de propósito general para procesar información y apoyar decisiones de las organizaciones</w:t>
            </w:r>
          </w:p>
        </w:tc>
        <w:tc>
          <w:tcPr>
            <w:tcW w:w="3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206C98" w14:textId="77777777" w:rsidR="00F05F26" w:rsidRDefault="00E41B6E">
            <w:r>
              <w:rPr>
                <w:sz w:val="19"/>
                <w:szCs w:val="19"/>
              </w:rPr>
              <w:t>Sistemas conectados que perciben y actúan sobre el entorno físico</w:t>
            </w:r>
          </w:p>
        </w:tc>
      </w:tr>
      <w:tr w:rsidR="00F05F26" w14:paraId="54DCF3AB"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78BEC8" w14:textId="77777777" w:rsidR="00F05F26" w:rsidRDefault="00E41B6E">
            <w:r>
              <w:rPr>
                <w:sz w:val="19"/>
                <w:szCs w:val="19"/>
              </w:rPr>
              <w:t>Qué desarrolla</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3BC157" w14:textId="77777777" w:rsidR="00F05F26" w:rsidRDefault="00E41B6E">
            <w:r>
              <w:rPr>
                <w:sz w:val="19"/>
                <w:szCs w:val="19"/>
              </w:rPr>
              <w:t>Aplicaciones web, móviles y distribuidas, con interacción hombre-máquina, calidad, mantenimiento y arquitectura de software (malla de la UTEQ)</w:t>
            </w:r>
          </w:p>
        </w:tc>
        <w:tc>
          <w:tcPr>
            <w:tcW w:w="3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7530C6" w14:textId="77777777" w:rsidR="00F05F26" w:rsidRDefault="00E41B6E">
            <w:r>
              <w:rPr>
                <w:sz w:val="19"/>
                <w:szCs w:val="19"/>
              </w:rPr>
              <w:t>Firmware y lógica en el borde; pasarelas y conexión con la nube; tableros, alertas, reglas de automatización y control remoto de sensores y actuadores</w:t>
            </w:r>
          </w:p>
        </w:tc>
      </w:tr>
      <w:tr w:rsidR="00F05F26" w14:paraId="2923A933"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7CDBDC" w14:textId="77777777" w:rsidR="00F05F26" w:rsidRDefault="00E41B6E">
            <w:r>
              <w:rPr>
                <w:sz w:val="19"/>
                <w:szCs w:val="19"/>
              </w:rPr>
              <w:t>Cómo lo desarrolla</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0B609D" w14:textId="77777777" w:rsidR="00F05F26" w:rsidRDefault="00E41B6E">
            <w:r>
              <w:rPr>
                <w:sz w:val="19"/>
                <w:szCs w:val="19"/>
              </w:rPr>
              <w:t>Ciclo completo de ingeniería de software: requerimientos, diseño, pruebas, verificación y validación, gestión de la configuración</w:t>
            </w:r>
          </w:p>
        </w:tc>
        <w:tc>
          <w:tcPr>
            <w:tcW w:w="3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862AC6" w14:textId="77777777" w:rsidR="00F05F26" w:rsidRDefault="00E41B6E">
            <w:r>
              <w:rPr>
                <w:sz w:val="19"/>
                <w:szCs w:val="19"/>
              </w:rPr>
              <w:t>Con plataformas y componentes existentes (brokers de mensajes, plataformas IoT, tableros configurables) más código propio donde hace falta; ingeniería de requisitos y pruebas a escala del proyecto</w:t>
            </w:r>
          </w:p>
        </w:tc>
      </w:tr>
      <w:tr w:rsidR="00F05F26" w14:paraId="5EB36AFA"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1ED701" w14:textId="77777777" w:rsidR="00F05F26" w:rsidRDefault="00E41B6E">
            <w:r>
              <w:rPr>
                <w:sz w:val="19"/>
                <w:szCs w:val="19"/>
              </w:rPr>
              <w:t>Lo que lo distingue</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2B1429" w14:textId="77777777" w:rsidR="00F05F26" w:rsidRDefault="00E41B6E">
            <w:r>
              <w:rPr>
                <w:sz w:val="19"/>
                <w:szCs w:val="19"/>
              </w:rPr>
              <w:t>Escala, calidad y mantenibilidad del software</w:t>
            </w:r>
          </w:p>
        </w:tc>
        <w:tc>
          <w:tcPr>
            <w:tcW w:w="3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B137B8" w14:textId="77777777" w:rsidR="00F05F26" w:rsidRDefault="00E41B6E">
            <w:r>
              <w:rPr>
                <w:sz w:val="19"/>
                <w:szCs w:val="19"/>
              </w:rPr>
              <w:t>Tiempo real, consumo de energía, fiabilidad de la comunicación, seguridad de los actuadores y trazabilidad de cada orden</w:t>
            </w:r>
          </w:p>
        </w:tc>
      </w:tr>
      <w:tr w:rsidR="00F05F26" w14:paraId="788861CD"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1BF08F" w14:textId="77777777" w:rsidR="00F05F26" w:rsidRDefault="00E41B6E">
            <w:r>
              <w:rPr>
                <w:sz w:val="19"/>
                <w:szCs w:val="19"/>
              </w:rPr>
              <w:t>Límite del perfil</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E85B77" w14:textId="77777777" w:rsidR="00F05F26" w:rsidRDefault="00E41B6E">
            <w:r>
              <w:rPr>
                <w:sz w:val="19"/>
                <w:szCs w:val="19"/>
              </w:rPr>
              <w:t>Sistemas empresariales, aplicaciones móviles nativas complejas y arquitecturas de gran escala</w:t>
            </w:r>
          </w:p>
        </w:tc>
        <w:tc>
          <w:tcPr>
            <w:tcW w:w="3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09C2F1" w14:textId="77777777" w:rsidR="00F05F26" w:rsidRDefault="00E41B6E">
            <w:r>
              <w:rPr>
                <w:sz w:val="19"/>
                <w:szCs w:val="19"/>
              </w:rPr>
              <w:t>No construye software empresarial de propósito general; integra sus sistemas con el que desarrolla el equipo de software</w:t>
            </w:r>
          </w:p>
        </w:tc>
      </w:tr>
    </w:tbl>
    <w:p w14:paraId="231CF5E7" w14:textId="77777777" w:rsidR="00F05F26" w:rsidRDefault="00F05F26">
      <w:pPr>
        <w:spacing w:after="120"/>
      </w:pPr>
    </w:p>
    <w:p w14:paraId="29125F48" w14:textId="77777777" w:rsidR="00F05F26" w:rsidRDefault="00E41B6E">
      <w:pPr>
        <w:spacing w:after="120" w:line="276" w:lineRule="auto"/>
        <w:jc w:val="both"/>
      </w:pPr>
      <w:r>
        <w:rPr>
          <w:b/>
          <w:bCs/>
        </w:rPr>
        <w:t>Condiciones de diseño para las aplicaciones de mando.</w:t>
      </w:r>
      <w:r>
        <w:t xml:space="preserve"> Como una orden equivocada sobre un actuador puede dañar equipos o personas, el resultado RA9 exige control de acceso por roles, confirmación de las acciones críticas, registro de quién ordenó qué y cuándo, y un modo seguro cuando falla la comunicación. Esas condiciones se enseñan en 5.3 (ciberseguridad), 6.2 (sistemas ciberfísicos y control) y 7.1.</w:t>
      </w:r>
    </w:p>
    <w:p w14:paraId="40DE281F" w14:textId="77777777" w:rsidR="00F05F26" w:rsidRDefault="00E41B6E">
      <w:pPr>
        <w:spacing w:after="120" w:line="276" w:lineRule="auto"/>
        <w:jc w:val="both"/>
      </w:pPr>
      <w:r>
        <w:rPr>
          <w:b/>
          <w:bCs/>
        </w:rPr>
        <w:t>Campos de desempeño profesional.</w:t>
      </w:r>
      <w:r>
        <w:t xml:space="preserve"> Ingeniero o ingeniera de soluciones IoT; arquitecto o arquitecta de soluciones conectadas; desarrollador o desarrolladora de firmware, sistemas embebidos y aplicaciones de monitoreo y mando; especialista en redes de sensores y conectividad; analista de datos de dispositivos; consultor o consultora en agricultura de precisión y agroindustria; emprendedor o emprendedora de base tecnológica. La demanda por sector se analiza en las secciones 4.8 a 4.11.</w:t>
      </w:r>
    </w:p>
    <w:p w14:paraId="25B5F45F" w14:textId="77777777" w:rsidR="00F05F26" w:rsidRDefault="00E41B6E">
      <w:pPr>
        <w:pStyle w:val="Ttulo2"/>
      </w:pPr>
      <w:r>
        <w:t>3.4 Líneas de investigación</w:t>
      </w:r>
    </w:p>
    <w:p w14:paraId="506CA273" w14:textId="77777777" w:rsidR="00F05F26" w:rsidRDefault="00E41B6E">
      <w:pPr>
        <w:spacing w:after="120" w:line="276" w:lineRule="auto"/>
        <w:jc w:val="both"/>
      </w:pPr>
      <w:r>
        <w:lastRenderedPageBreak/>
        <w:t>El Plan de Investigación de la UTEQ (aprobado por el Consejo Universitario, con líneas aprobadas el 23 de marzo de 2018) se apoya en nueve líneas y 28 sublíneas, y en 28 grupos de investigación activos. La línea "Informática y Tecnología de la Información y Comunicación" tiene cuatro sublíneas: e1 aplicaciones de ingeniería de software, e2 innovación en sistemas telemáticos y electrónicos, e3 soft computing e inteligencia artificial y e4 seguridad de la información. El grupo de Telemática Aplicada y Telecomunicaciones Avanzadas (GITEL) trabaja en la sublínea e2. Las cinco líneas propuestas para la carrera se ubican así: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F05F26" w14:paraId="0DF93ED4" w14:textId="77777777">
        <w:trPr>
          <w:tblHeader/>
        </w:trPr>
        <w:tc>
          <w:tcPr>
            <w:tcW w:w="3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2A0E99F" w14:textId="77777777" w:rsidR="00F05F26" w:rsidRDefault="00E41B6E">
            <w:r>
              <w:rPr>
                <w:b/>
                <w:bCs/>
                <w:color w:val="FFFFFF"/>
                <w:sz w:val="19"/>
                <w:szCs w:val="19"/>
              </w:rPr>
              <w:t>Línea propuesta para la carrera</w:t>
            </w:r>
          </w:p>
        </w:tc>
        <w:tc>
          <w:tcPr>
            <w:tcW w:w="52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22F5C6B" w14:textId="77777777" w:rsidR="00F05F26" w:rsidRDefault="00E41B6E">
            <w:r>
              <w:rPr>
                <w:b/>
                <w:bCs/>
                <w:color w:val="FFFFFF"/>
                <w:sz w:val="19"/>
                <w:szCs w:val="19"/>
              </w:rPr>
              <w:t>Línea y sublínea institucional de la UTEQ</w:t>
            </w:r>
          </w:p>
        </w:tc>
      </w:tr>
      <w:tr w:rsidR="00F05F26" w14:paraId="0E598A2C" w14:textId="77777777">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EC0935" w14:textId="77777777" w:rsidR="00F05F26" w:rsidRDefault="00E41B6E">
            <w:r>
              <w:rPr>
                <w:sz w:val="19"/>
                <w:szCs w:val="19"/>
              </w:rPr>
              <w:t>Sistemas ciberfísicos y agricultura de precisión</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2A06F3" w14:textId="77777777" w:rsidR="00F05F26" w:rsidRDefault="00E41B6E">
            <w:r>
              <w:rPr>
                <w:sz w:val="19"/>
                <w:szCs w:val="19"/>
              </w:rPr>
              <w:t>e2 Innovación en sistemas telemáticos y electrónicos; y a2 Tecnologías de agricultura alternativa aplicables al trópico húmedo del Litoral</w:t>
            </w:r>
          </w:p>
        </w:tc>
      </w:tr>
      <w:tr w:rsidR="00F05F26" w14:paraId="187E7747" w14:textId="77777777">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16710F" w14:textId="77777777" w:rsidR="00F05F26" w:rsidRDefault="00E41B6E">
            <w:r>
              <w:rPr>
                <w:sz w:val="19"/>
                <w:szCs w:val="19"/>
              </w:rPr>
              <w:t>Redes de sensores y comunicaciones de bajo consumo</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FC1355" w14:textId="77777777" w:rsidR="00F05F26" w:rsidRDefault="00E41B6E">
            <w:r>
              <w:rPr>
                <w:sz w:val="19"/>
                <w:szCs w:val="19"/>
              </w:rPr>
              <w:t>e2 Innovación en sistemas telemáticos y electrónicos (grupo GITEL)</w:t>
            </w:r>
          </w:p>
        </w:tc>
      </w:tr>
      <w:tr w:rsidR="00F05F26" w14:paraId="45E27EC2" w14:textId="77777777">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B298A3" w14:textId="77777777" w:rsidR="00F05F26" w:rsidRDefault="00E41B6E">
            <w:r>
              <w:rPr>
                <w:sz w:val="19"/>
                <w:szCs w:val="19"/>
              </w:rPr>
              <w:t>Inteligencia artificial en el borde y analítica de datos de sensores</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9687BF" w14:textId="77777777" w:rsidR="00F05F26" w:rsidRDefault="00E41B6E">
            <w:r>
              <w:rPr>
                <w:sz w:val="19"/>
                <w:szCs w:val="19"/>
              </w:rPr>
              <w:t>e3 Soft computing e inteligencia artificial</w:t>
            </w:r>
          </w:p>
        </w:tc>
      </w:tr>
      <w:tr w:rsidR="00F05F26" w14:paraId="6DF241EE" w14:textId="77777777">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25A02F" w14:textId="77777777" w:rsidR="00F05F26" w:rsidRDefault="00E41B6E">
            <w:r>
              <w:rPr>
                <w:sz w:val="19"/>
                <w:szCs w:val="19"/>
              </w:rPr>
              <w:t>Ciberseguridad y privacidad en sistemas conectados</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7EFE65" w14:textId="77777777" w:rsidR="00F05F26" w:rsidRDefault="00E41B6E">
            <w:r>
              <w:rPr>
                <w:sz w:val="19"/>
                <w:szCs w:val="19"/>
              </w:rPr>
              <w:t>e4 Seguridad de la información</w:t>
            </w:r>
          </w:p>
        </w:tc>
      </w:tr>
      <w:tr w:rsidR="00F05F26" w14:paraId="5B9E0660" w14:textId="77777777">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D82E1E" w14:textId="77777777" w:rsidR="00F05F26" w:rsidRDefault="00E41B6E">
            <w:r>
              <w:rPr>
                <w:sz w:val="19"/>
                <w:szCs w:val="19"/>
              </w:rPr>
              <w:t>IoT para la sostenibilidad ambiental, el agua y las ciudades inteligentes</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6DE2AE" w14:textId="77777777" w:rsidR="00F05F26" w:rsidRDefault="00E41B6E">
            <w:r>
              <w:rPr>
                <w:sz w:val="19"/>
                <w:szCs w:val="19"/>
              </w:rPr>
              <w:t>b2 Evaluación de la calidad del agua, aire y suelo; b3 Soluciones tecnológicas para residuos y energías alternativas; i1 Energías renovables</w:t>
            </w:r>
          </w:p>
        </w:tc>
      </w:tr>
    </w:tbl>
    <w:p w14:paraId="5867878F" w14:textId="77777777" w:rsidR="00F05F26" w:rsidRDefault="00F05F26">
      <w:pPr>
        <w:spacing w:after="120"/>
      </w:pPr>
    </w:p>
    <w:p w14:paraId="16C86E5D" w14:textId="77777777" w:rsidR="00F05F26" w:rsidRDefault="00E41B6E">
      <w:pPr>
        <w:spacing w:after="120" w:line="276" w:lineRule="auto"/>
        <w:jc w:val="both"/>
      </w:pPr>
      <w:r>
        <w:t>La investigación formativa se desarrolla en las asignaturas de proyecto de cada período y en la metodología de la investigación (6.5); la titulación integra los resultados (Arts. 31 y 32 del RRA). La carrera necesitará un grupo de investigación propio o asociado a GITEL, y las líneas de titulación deben coincidir con las de la carrera y la Universidad (Art. 35 del Reglamento de la Unidad de Integración Curricular). El plan consultado es anterior a 2022; el Plan Estratégico 2021-2025 prevé redefinir las líneas de investigación, y la propuesta se ajustará a la versión vigente.</w:t>
      </w:r>
    </w:p>
    <w:p w14:paraId="223EB177" w14:textId="77777777" w:rsidR="00F05F26" w:rsidRDefault="00E41B6E">
      <w:pPr>
        <w:pStyle w:val="Ttulo2"/>
      </w:pPr>
      <w:r>
        <w:t>3.5 Vinculación con la sociedad</w:t>
      </w:r>
    </w:p>
    <w:p w14:paraId="5A2AE73D" w14:textId="77777777" w:rsidR="00F05F26" w:rsidRDefault="00E41B6E">
      <w:pPr>
        <w:spacing w:after="120" w:line="276" w:lineRule="auto"/>
        <w:jc w:val="both"/>
      </w:pPr>
      <w:r>
        <w:t>Se plantean tres frentes, dentro de las líneas operativas del Art. 41 del RRA:</w:t>
      </w:r>
    </w:p>
    <w:p w14:paraId="3AF5F42A" w14:textId="77777777" w:rsidR="00F05F26" w:rsidRDefault="00E41B6E">
      <w:pPr>
        <w:pStyle w:val="Prrafodelista"/>
        <w:numPr>
          <w:ilvl w:val="0"/>
          <w:numId w:val="2"/>
        </w:numPr>
        <w:spacing w:after="60" w:line="276" w:lineRule="auto"/>
      </w:pPr>
      <w:r>
        <w:rPr>
          <w:b/>
          <w:bCs/>
        </w:rPr>
        <w:t>Educación continua:</w:t>
      </w:r>
      <w:r>
        <w:t xml:space="preserve"> cursos cortos de sensórica y monitoreo para productores agropecuarios y agroindustriales de la zona.</w:t>
      </w:r>
    </w:p>
    <w:p w14:paraId="08A4C368" w14:textId="77777777" w:rsidR="00F05F26" w:rsidRDefault="00E41B6E">
      <w:pPr>
        <w:pStyle w:val="Prrafodelista"/>
        <w:numPr>
          <w:ilvl w:val="0"/>
          <w:numId w:val="2"/>
        </w:numPr>
        <w:spacing w:after="60" w:line="276" w:lineRule="auto"/>
      </w:pPr>
      <w:r>
        <w:rPr>
          <w:b/>
          <w:bCs/>
        </w:rPr>
        <w:t>Proyectos y servicios especializados:</w:t>
      </w:r>
      <w:r>
        <w:t xml:space="preserve"> pilotos de monitoreo ambiental, de riego y de cadena de frío con gremios, cooperativas y gobiernos locales.</w:t>
      </w:r>
    </w:p>
    <w:p w14:paraId="33E91F95" w14:textId="77777777" w:rsidR="00F05F26" w:rsidRDefault="00E41B6E">
      <w:pPr>
        <w:pStyle w:val="Prrafodelista"/>
        <w:numPr>
          <w:ilvl w:val="0"/>
          <w:numId w:val="2"/>
        </w:numPr>
        <w:spacing w:after="60" w:line="276" w:lineRule="auto"/>
      </w:pPr>
      <w:r>
        <w:rPr>
          <w:b/>
          <w:bCs/>
        </w:rPr>
        <w:t>Prácticas preprofesionales y servicio comunitario:</w:t>
      </w:r>
      <w:r>
        <w:t xml:space="preserve"> ver §3.6.</w:t>
      </w:r>
    </w:p>
    <w:p w14:paraId="116D76D1" w14:textId="77777777" w:rsidR="00F05F26" w:rsidRDefault="00E41B6E">
      <w:pPr>
        <w:spacing w:after="120" w:line="276" w:lineRule="auto"/>
        <w:jc w:val="both"/>
      </w:pPr>
      <w:r>
        <w:t>Aliados posibles: la Estación Experimental Tropical Pichilingue del INIAP, en el cantón Mocache, que investiga cultivos de la zona; los gremios bananero, cacaotero y palmicultor; el Ministerio de Agricultura y Ganadería; y los gobiernos autónomos descentralizados de Los Ríos. La UTEQ reporta 94 convenios nacionales vigentes (63 con instituciones públicas y privadas, 11 con GAD municipales, 10 con universidades, 9 con unidades educativas y 1 con un GAD provincial) y 41 internacionales (informe de rendición de cuentas 2024). Las cartas de intención específicas para esta carrera se gestionan en §7.3.</w:t>
      </w:r>
    </w:p>
    <w:p w14:paraId="2F73E1AE" w14:textId="77777777" w:rsidR="00F05F26" w:rsidRDefault="00E41B6E">
      <w:pPr>
        <w:pStyle w:val="Ttulo2"/>
      </w:pPr>
      <w:r>
        <w:t>3.6 Prácticas preprofesionales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226"/>
        <w:gridCol w:w="900"/>
        <w:gridCol w:w="1000"/>
        <w:gridCol w:w="2200"/>
      </w:tblGrid>
      <w:tr w:rsidR="00F05F26" w14:paraId="0ED413A5" w14:textId="77777777">
        <w:trPr>
          <w:tblHeader/>
        </w:trPr>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BA59B11" w14:textId="77777777" w:rsidR="00F05F26" w:rsidRDefault="00E41B6E">
            <w:r>
              <w:rPr>
                <w:b/>
                <w:bCs/>
                <w:color w:val="FFFFFF"/>
                <w:sz w:val="19"/>
                <w:szCs w:val="19"/>
              </w:rPr>
              <w:lastRenderedPageBreak/>
              <w:t>Componente</w:t>
            </w:r>
          </w:p>
        </w:tc>
        <w:tc>
          <w:tcPr>
            <w:tcW w:w="32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B3AA042" w14:textId="77777777" w:rsidR="00F05F26" w:rsidRDefault="00E41B6E">
            <w:r>
              <w:rPr>
                <w:b/>
                <w:bCs/>
                <w:color w:val="FFFFFF"/>
                <w:sz w:val="19"/>
                <w:szCs w:val="19"/>
              </w:rPr>
              <w:t>Asignatura</w:t>
            </w:r>
          </w:p>
        </w:tc>
        <w:tc>
          <w:tcPr>
            <w:tcW w:w="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322EFF3" w14:textId="77777777" w:rsidR="00F05F26" w:rsidRDefault="00E41B6E">
            <w:pPr>
              <w:jc w:val="center"/>
            </w:pPr>
            <w:r>
              <w:rPr>
                <w:b/>
                <w:bCs/>
                <w:color w:val="FFFFFF"/>
                <w:sz w:val="19"/>
                <w:szCs w:val="19"/>
              </w:rPr>
              <w:t>Período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E5C0D61" w14:textId="77777777" w:rsidR="00F05F26" w:rsidRDefault="00E41B6E">
            <w:pPr>
              <w:jc w:val="center"/>
            </w:pPr>
            <w:r>
              <w:rPr>
                <w:b/>
                <w:bCs/>
                <w:color w:val="FFFFFF"/>
                <w:sz w:val="19"/>
                <w:szCs w:val="19"/>
              </w:rPr>
              <w:t>Horas</w:t>
            </w:r>
          </w:p>
        </w:tc>
        <w:tc>
          <w:tcPr>
            <w:tcW w:w="2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C79FC63" w14:textId="77777777" w:rsidR="00F05F26" w:rsidRDefault="00E41B6E">
            <w:r>
              <w:rPr>
                <w:b/>
                <w:bCs/>
                <w:color w:val="FFFFFF"/>
                <w:sz w:val="19"/>
                <w:szCs w:val="19"/>
              </w:rPr>
              <w:t>Mínimo Art. 43</w:t>
            </w:r>
          </w:p>
        </w:tc>
      </w:tr>
      <w:tr w:rsidR="00F05F26" w14:paraId="074D869E"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0264D3" w14:textId="77777777" w:rsidR="00F05F26" w:rsidRDefault="00E41B6E">
            <w:r>
              <w:rPr>
                <w:sz w:val="19"/>
                <w:szCs w:val="19"/>
              </w:rPr>
              <w:t>Servicio comunitario</w:t>
            </w:r>
          </w:p>
        </w:tc>
        <w:tc>
          <w:tcPr>
            <w:tcW w:w="3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E2E238" w14:textId="77777777" w:rsidR="00F05F26" w:rsidRDefault="00E41B6E">
            <w:r>
              <w:rPr>
                <w:sz w:val="19"/>
                <w:szCs w:val="19"/>
              </w:rPr>
              <w:t>4.5 Prácticas de servicio comunitario</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0D6A03" w14:textId="77777777" w:rsidR="00F05F26" w:rsidRDefault="00E41B6E">
            <w:pPr>
              <w:jc w:val="center"/>
            </w:pPr>
            <w:r>
              <w:rPr>
                <w:sz w:val="19"/>
                <w:szCs w:val="19"/>
              </w:rPr>
              <w:t>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A8F60A" w14:textId="77777777" w:rsidR="00F05F26" w:rsidRDefault="00E41B6E">
            <w:pPr>
              <w:jc w:val="center"/>
            </w:pPr>
            <w:r>
              <w:rPr>
                <w:sz w:val="19"/>
                <w:szCs w:val="19"/>
              </w:rPr>
              <w:t>96</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F3CEB3" w14:textId="77777777" w:rsidR="00F05F26" w:rsidRDefault="00E41B6E">
            <w:r>
              <w:rPr>
                <w:sz w:val="19"/>
                <w:szCs w:val="19"/>
              </w:rPr>
              <w:t>60 h</w:t>
            </w:r>
          </w:p>
        </w:tc>
      </w:tr>
      <w:tr w:rsidR="00F05F26" w14:paraId="4C1F9785"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3209DB" w14:textId="77777777" w:rsidR="00F05F26" w:rsidRDefault="00E41B6E">
            <w:r>
              <w:rPr>
                <w:sz w:val="19"/>
                <w:szCs w:val="19"/>
              </w:rPr>
              <w:t>Prácticas laborales</w:t>
            </w:r>
          </w:p>
        </w:tc>
        <w:tc>
          <w:tcPr>
            <w:tcW w:w="3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B0E1B6" w14:textId="77777777" w:rsidR="00F05F26" w:rsidRDefault="00E41B6E">
            <w:r>
              <w:rPr>
                <w:sz w:val="19"/>
                <w:szCs w:val="19"/>
              </w:rPr>
              <w:t>7.5 Prácticas preprofesionales laborales I</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CFE412" w14:textId="77777777" w:rsidR="00F05F26" w:rsidRDefault="00E41B6E">
            <w:pPr>
              <w:jc w:val="center"/>
            </w:pPr>
            <w:r>
              <w:rPr>
                <w:sz w:val="19"/>
                <w:szCs w:val="19"/>
              </w:rPr>
              <w:t>7</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6D8864" w14:textId="77777777" w:rsidR="00F05F26" w:rsidRDefault="00E41B6E">
            <w:pPr>
              <w:jc w:val="center"/>
            </w:pPr>
            <w:r>
              <w:rPr>
                <w:sz w:val="19"/>
                <w:szCs w:val="19"/>
              </w:rPr>
              <w:t>144</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1635EE" w14:textId="77777777" w:rsidR="00F05F26" w:rsidRDefault="00E41B6E">
            <w:r>
              <w:rPr>
                <w:sz w:val="19"/>
                <w:szCs w:val="19"/>
              </w:rPr>
              <w:t>240 h en total</w:t>
            </w:r>
          </w:p>
        </w:tc>
      </w:tr>
      <w:tr w:rsidR="00F05F26" w14:paraId="7F235D0D"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049BA9" w14:textId="77777777" w:rsidR="00F05F26" w:rsidRDefault="00E41B6E">
            <w:r>
              <w:rPr>
                <w:sz w:val="19"/>
                <w:szCs w:val="19"/>
              </w:rPr>
              <w:t>Prácticas laborales</w:t>
            </w:r>
          </w:p>
        </w:tc>
        <w:tc>
          <w:tcPr>
            <w:tcW w:w="3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D49F9A" w14:textId="77777777" w:rsidR="00F05F26" w:rsidRDefault="00E41B6E">
            <w:r>
              <w:rPr>
                <w:sz w:val="19"/>
                <w:szCs w:val="19"/>
              </w:rPr>
              <w:t>8.2 Prácticas preprofesionales laborales II</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FB9E82" w14:textId="77777777" w:rsidR="00F05F26" w:rsidRDefault="00E41B6E">
            <w:pPr>
              <w:jc w:val="center"/>
            </w:pPr>
            <w:r>
              <w:rPr>
                <w:sz w:val="19"/>
                <w:szCs w:val="19"/>
              </w:rPr>
              <w:t>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FC8040" w14:textId="77777777" w:rsidR="00F05F26" w:rsidRDefault="00E41B6E">
            <w:pPr>
              <w:jc w:val="center"/>
            </w:pPr>
            <w:r>
              <w:rPr>
                <w:sz w:val="19"/>
                <w:szCs w:val="19"/>
              </w:rPr>
              <w:t>144</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D0D25E" w14:textId="77777777" w:rsidR="00F05F26" w:rsidRDefault="00E41B6E">
            <w:r>
              <w:rPr>
                <w:sz w:val="19"/>
                <w:szCs w:val="19"/>
              </w:rPr>
              <w:t>con la anterior</w:t>
            </w:r>
          </w:p>
        </w:tc>
      </w:tr>
      <w:tr w:rsidR="00F05F26" w14:paraId="1F58582B" w14:textId="77777777">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AB5B423" w14:textId="77777777" w:rsidR="00F05F26" w:rsidRDefault="00E41B6E">
            <w:r>
              <w:rPr>
                <w:b/>
                <w:bCs/>
                <w:sz w:val="19"/>
                <w:szCs w:val="19"/>
              </w:rPr>
              <w:t>Total</w:t>
            </w:r>
          </w:p>
        </w:tc>
        <w:tc>
          <w:tcPr>
            <w:tcW w:w="32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7CC524B" w14:textId="77777777" w:rsidR="00F05F26" w:rsidRDefault="00F05F26"/>
        </w:tc>
        <w:tc>
          <w:tcPr>
            <w:tcW w:w="9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47DEE32" w14:textId="77777777" w:rsidR="00F05F26" w:rsidRDefault="00F05F26">
            <w:pPr>
              <w:jc w:val="center"/>
            </w:pP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E27E42F" w14:textId="77777777" w:rsidR="00F05F26" w:rsidRDefault="00E41B6E">
            <w:pPr>
              <w:jc w:val="center"/>
            </w:pPr>
            <w:r>
              <w:rPr>
                <w:b/>
                <w:bCs/>
                <w:sz w:val="19"/>
                <w:szCs w:val="19"/>
              </w:rPr>
              <w:t>384</w:t>
            </w:r>
          </w:p>
        </w:tc>
        <w:tc>
          <w:tcPr>
            <w:tcW w:w="22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B69A7D4" w14:textId="77777777" w:rsidR="00F05F26" w:rsidRDefault="00E41B6E">
            <w:r>
              <w:rPr>
                <w:b/>
                <w:bCs/>
                <w:sz w:val="19"/>
                <w:szCs w:val="19"/>
              </w:rPr>
              <w:t>Tope: 10 % = 652 h</w:t>
            </w:r>
          </w:p>
        </w:tc>
      </w:tr>
    </w:tbl>
    <w:p w14:paraId="1B3B2FAE" w14:textId="77777777" w:rsidR="00F05F26" w:rsidRDefault="00F05F26">
      <w:pPr>
        <w:spacing w:after="120"/>
      </w:pPr>
    </w:p>
    <w:p w14:paraId="48A0F9AE" w14:textId="77777777" w:rsidR="00F05F26" w:rsidRDefault="00E41B6E">
      <w:pPr>
        <w:spacing w:after="120" w:line="276" w:lineRule="auto"/>
        <w:jc w:val="both"/>
      </w:pPr>
      <w:r>
        <w:t>Las prácticas se realizan en entornos empresariales, institucionales o comunitarios, con un responsable académico y un informe de la entidad receptora (Art. 44 del RRA). La UTEQ puede reconocer ayudantías de cátedra o de investigación como práctica (Art. 45). Se ubican en los períodos 7 y 8 para que el estudiante llegue con las competencias de conectividad, datos y seguridad ya cursadas.</w:t>
      </w:r>
    </w:p>
    <w:p w14:paraId="62976F63" w14:textId="77777777" w:rsidR="00F05F26" w:rsidRDefault="00E41B6E">
      <w:pPr>
        <w:pStyle w:val="Ttulo2"/>
      </w:pPr>
      <w:r>
        <w:t>3.7 Itinerarios académicos</w:t>
      </w:r>
    </w:p>
    <w:p w14:paraId="6699075F" w14:textId="77777777" w:rsidR="00F05F26" w:rsidRDefault="00E41B6E">
      <w:pPr>
        <w:spacing w:after="120" w:line="276" w:lineRule="auto"/>
        <w:jc w:val="both"/>
      </w:pPr>
      <w:r>
        <w:rPr>
          <w:b/>
          <w:bCs/>
        </w:rPr>
        <w:t>Itinerario A: IoT para agroindustria y ambiente.</w:t>
      </w:r>
      <w:r>
        <w:t xml:space="preserve"> Tres optativas, una por cada uno de los períodos 7 y 8:</w:t>
      </w:r>
    </w:p>
    <w:p w14:paraId="17BCC29F" w14:textId="77777777" w:rsidR="00F05F26" w:rsidRDefault="00E41B6E">
      <w:pPr>
        <w:pStyle w:val="Prrafodelista"/>
        <w:numPr>
          <w:ilvl w:val="0"/>
          <w:numId w:val="2"/>
        </w:numPr>
        <w:spacing w:after="60" w:line="276" w:lineRule="auto"/>
      </w:pPr>
      <w:r>
        <w:t>Optativa I: Agricultura de precisión y teledetección</w:t>
      </w:r>
    </w:p>
    <w:p w14:paraId="3F8311F2" w14:textId="77777777" w:rsidR="00F05F26" w:rsidRDefault="00E41B6E">
      <w:pPr>
        <w:pStyle w:val="Prrafodelista"/>
        <w:numPr>
          <w:ilvl w:val="0"/>
          <w:numId w:val="2"/>
        </w:numPr>
        <w:spacing w:after="60" w:line="276" w:lineRule="auto"/>
      </w:pPr>
      <w:r>
        <w:t>Optativa II: Monitoreo ambiental y gestión del agua</w:t>
      </w:r>
    </w:p>
    <w:p w14:paraId="225455FF" w14:textId="77777777" w:rsidR="00F05F26" w:rsidRDefault="00E41B6E">
      <w:pPr>
        <w:pStyle w:val="Prrafodelista"/>
        <w:numPr>
          <w:ilvl w:val="0"/>
          <w:numId w:val="2"/>
        </w:numPr>
        <w:spacing w:after="60" w:line="276" w:lineRule="auto"/>
      </w:pPr>
      <w:r>
        <w:t>Optativa III: Trazabilidad y cadena de frío agroindustrial</w:t>
      </w:r>
    </w:p>
    <w:p w14:paraId="1873CC64" w14:textId="77777777" w:rsidR="00F05F26" w:rsidRDefault="00E41B6E">
      <w:pPr>
        <w:spacing w:after="120" w:line="276" w:lineRule="auto"/>
        <w:jc w:val="both"/>
      </w:pPr>
      <w:r>
        <w:rPr>
          <w:b/>
          <w:bCs/>
        </w:rPr>
        <w:t>Itinerario B: IoT industrial y ciudades inteligentes.</w:t>
      </w:r>
      <w:r>
        <w:t xml:space="preserve"> Tres optativas, una por cada uno de los períodos 7 y 8:</w:t>
      </w:r>
    </w:p>
    <w:p w14:paraId="2D74C703" w14:textId="77777777" w:rsidR="00F05F26" w:rsidRDefault="00E41B6E">
      <w:pPr>
        <w:pStyle w:val="Prrafodelista"/>
        <w:numPr>
          <w:ilvl w:val="0"/>
          <w:numId w:val="2"/>
        </w:numPr>
        <w:spacing w:after="60" w:line="276" w:lineRule="auto"/>
      </w:pPr>
      <w:r>
        <w:t>Optativa I: IoT industrial y mantenimiento predictivo</w:t>
      </w:r>
    </w:p>
    <w:p w14:paraId="740377C8" w14:textId="77777777" w:rsidR="00F05F26" w:rsidRDefault="00E41B6E">
      <w:pPr>
        <w:pStyle w:val="Prrafodelista"/>
        <w:numPr>
          <w:ilvl w:val="0"/>
          <w:numId w:val="2"/>
        </w:numPr>
        <w:spacing w:after="60" w:line="276" w:lineRule="auto"/>
      </w:pPr>
      <w:r>
        <w:t>Optativa II: Energía, edificios y ciudades inteligentes</w:t>
      </w:r>
    </w:p>
    <w:p w14:paraId="44172E9D" w14:textId="77777777" w:rsidR="00F05F26" w:rsidRDefault="00E41B6E">
      <w:pPr>
        <w:pStyle w:val="Prrafodelista"/>
        <w:numPr>
          <w:ilvl w:val="0"/>
          <w:numId w:val="2"/>
        </w:numPr>
        <w:spacing w:after="60" w:line="276" w:lineRule="auto"/>
      </w:pPr>
      <w:r>
        <w:t>Optativa III: Redes privadas 5G y sistemas de misión crítica</w:t>
      </w:r>
    </w:p>
    <w:p w14:paraId="486419B9" w14:textId="77777777" w:rsidR="00F05F26" w:rsidRDefault="00E41B6E">
      <w:pPr>
        <w:spacing w:after="120" w:line="276" w:lineRule="auto"/>
        <w:jc w:val="both"/>
      </w:pPr>
      <w:r>
        <w:t>El itinerario cursado puede constar en el título (Art. 8 del RANT y Art. 16 del RRA).</w:t>
      </w:r>
    </w:p>
    <w:p w14:paraId="433B9C22" w14:textId="77777777" w:rsidR="00F05F26" w:rsidRDefault="00E41B6E">
      <w:pPr>
        <w:pStyle w:val="Ttulo2"/>
      </w:pPr>
      <w:r>
        <w:t>3.8 Metodología, evaluación y titulación</w:t>
      </w:r>
    </w:p>
    <w:p w14:paraId="60E19A98" w14:textId="77777777" w:rsidR="00F05F26" w:rsidRDefault="00E41B6E">
      <w:pPr>
        <w:pStyle w:val="Ttulo3"/>
      </w:pPr>
      <w:r>
        <w:t>Modelo educativo de la UTEQ</w:t>
      </w:r>
    </w:p>
    <w:p w14:paraId="49F495AE" w14:textId="77777777" w:rsidR="00F05F26" w:rsidRDefault="00E41B6E">
      <w:pPr>
        <w:spacing w:after="120" w:line="276" w:lineRule="auto"/>
        <w:jc w:val="both"/>
      </w:pPr>
      <w:r>
        <w:t>El Plan Estratégico de Desarrollo Institucional 2021-2025 (actualización de diciembre de 2024) sustenta la calidad de la formación en un modelo educativo cuyas características principales son la flexibilidad, la articulación con todos los niveles de formación y la convergencia con tendencias internacionales. El Reglamento de Semestralización y Créditos (2013) lo describe como un modelo pedagógico por competencias, y el mismo plan prevé pasar a un modelo educativo en red soportado en plataformas digitales y actualizar el reglamento de régimen académico interno y el modelo pedagógico. No se encontró publicado un documento actualizado del modelo educativo; esta sección se apoya en esos tres textos.</w:t>
      </w:r>
    </w:p>
    <w:p w14:paraId="471F1398" w14:textId="77777777" w:rsidR="00F05F26" w:rsidRDefault="00E41B6E">
      <w:pPr>
        <w:spacing w:after="120" w:line="276" w:lineRule="auto"/>
        <w:jc w:val="both"/>
      </w:pPr>
      <w:r>
        <w:rPr>
          <w:b/>
          <w:bCs/>
        </w:rPr>
        <w:t>Metodología de la carrera.</w:t>
      </w:r>
      <w:r>
        <w:t xml:space="preserve"> Coherente con ese modelo, la formación se organiza en torno a proyectos: cada período cierra con un entregable integrador que combina los contenidos de sus laboratorios, y las asignaturas de laboratorio dedican cerca de un tercio de sus horas al componente práctico-</w:t>
      </w:r>
      <w:r>
        <w:lastRenderedPageBreak/>
        <w:t>experimental. El aprendizaje con dispositivos reales se apoya en plataformas digitales para simulación, tableros de datos y evaluación continua.</w:t>
      </w:r>
    </w:p>
    <w:p w14:paraId="0E3F90D4" w14:textId="77777777" w:rsidR="00F05F26" w:rsidRDefault="00E41B6E">
      <w:pPr>
        <w:pStyle w:val="Ttulo3"/>
      </w:pPr>
      <w:r>
        <w:t>Sistema de evaluación de los aprendizajes</w:t>
      </w:r>
    </w:p>
    <w:p w14:paraId="37A3C9FE" w14:textId="77777777" w:rsidR="00F05F26" w:rsidRDefault="00E41B6E">
      <w:pPr>
        <w:spacing w:after="120" w:line="276" w:lineRule="auto"/>
        <w:jc w:val="both"/>
      </w:pPr>
      <w:r>
        <w:t>El Reglamento de Semestralización y Créditos (Arts. 33 a 42) es el marco al que remite el Reglamento de Admisión y Nivelación de 2023 para el modelo evaluativo. Sus reglas principales son:</w:t>
      </w:r>
    </w:p>
    <w:p w14:paraId="2188D8DC" w14:textId="77777777" w:rsidR="00F05F26" w:rsidRDefault="00E41B6E">
      <w:pPr>
        <w:pStyle w:val="Prrafodelista"/>
        <w:numPr>
          <w:ilvl w:val="0"/>
          <w:numId w:val="2"/>
        </w:numPr>
        <w:spacing w:after="60" w:line="276" w:lineRule="auto"/>
      </w:pPr>
      <w:r>
        <w:t>Cada asignatura se califica sobre 10 puntos, con un decimal, y se aprueba con al menos 7.</w:t>
      </w:r>
    </w:p>
    <w:p w14:paraId="19F4439F" w14:textId="77777777" w:rsidR="00F05F26" w:rsidRDefault="00E41B6E">
      <w:pPr>
        <w:pStyle w:val="Prrafodelista"/>
        <w:numPr>
          <w:ilvl w:val="0"/>
          <w:numId w:val="2"/>
        </w:numPr>
        <w:spacing w:after="60" w:line="276" w:lineRule="auto"/>
      </w:pPr>
      <w:r>
        <w:t>Se registran tres notas: primer corte (semana 8) sobre 3 puntos, segundo corte (semana 16) sobre 3 puntos y examen final sobre 4. El 60 % de la nota sale de evaluaciones frecuentes y parciales y el 40 % del examen final.</w:t>
      </w:r>
    </w:p>
    <w:p w14:paraId="4AD2DA1E" w14:textId="77777777" w:rsidR="00F05F26" w:rsidRDefault="00E41B6E">
      <w:pPr>
        <w:pStyle w:val="Prrafodelista"/>
        <w:numPr>
          <w:ilvl w:val="0"/>
          <w:numId w:val="2"/>
        </w:numPr>
        <w:spacing w:after="60" w:line="276" w:lineRule="auto"/>
      </w:pPr>
      <w:r>
        <w:t>Quien no completa 7 puntos puede rendir el examen supletorio, sobre 4 puntos; quien tiene menos de 3 puntos en el 60 % de evaluaciones no puede rendir el examen final.</w:t>
      </w:r>
    </w:p>
    <w:p w14:paraId="160682F3" w14:textId="77777777" w:rsidR="00F05F26" w:rsidRDefault="00E41B6E">
      <w:pPr>
        <w:pStyle w:val="Prrafodelista"/>
        <w:numPr>
          <w:ilvl w:val="0"/>
          <w:numId w:val="2"/>
        </w:numPr>
        <w:spacing w:after="60" w:line="276" w:lineRule="auto"/>
      </w:pPr>
      <w:r>
        <w:t>En modalidad presencial se exige asistencia mínima del 80 % para rendir el examen final.</w:t>
      </w:r>
    </w:p>
    <w:p w14:paraId="12DA53C9" w14:textId="77777777" w:rsidR="00F05F26" w:rsidRDefault="00E41B6E">
      <w:pPr>
        <w:pStyle w:val="Prrafodelista"/>
        <w:numPr>
          <w:ilvl w:val="0"/>
          <w:numId w:val="2"/>
        </w:numPr>
        <w:spacing w:after="60" w:line="276" w:lineRule="auto"/>
      </w:pPr>
      <w:r>
        <w:t>Las prácticas preprofesionales y el servicio comunitario se evalúan con su reglamento e instructivo propios.</w:t>
      </w:r>
    </w:p>
    <w:p w14:paraId="5CCCFFA3" w14:textId="77777777" w:rsidR="00F05F26" w:rsidRDefault="00E41B6E">
      <w:pPr>
        <w:pBdr>
          <w:left w:val="single" w:sz="12" w:space="8" w:color="BF9000"/>
        </w:pBdr>
        <w:spacing w:after="120"/>
        <w:ind w:left="200"/>
      </w:pPr>
      <w:r>
        <w:rPr>
          <w:i/>
          <w:iCs/>
          <w:sz w:val="20"/>
          <w:szCs w:val="20"/>
        </w:rPr>
        <w:t>El reglamento es de 2013 y define el crédito con 32 horas; el RRA vigente lo define con 48 horas. Las asignaturas de esta carrera se evalúan con el esquema descrito y sus créditos se cuentan con el RRA. No se encontró un reglamento de evaluación posterior en el sitio de la UTEQ.</w:t>
      </w:r>
    </w:p>
    <w:p w14:paraId="3F780434" w14:textId="77777777" w:rsidR="00F05F26" w:rsidRDefault="00E41B6E">
      <w:pPr>
        <w:pStyle w:val="Ttulo3"/>
      </w:pPr>
      <w:r>
        <w:t>Titulación</w:t>
      </w:r>
    </w:p>
    <w:p w14:paraId="7A461F9F" w14:textId="77777777" w:rsidR="00F05F26" w:rsidRDefault="00E41B6E">
      <w:pPr>
        <w:spacing w:after="120" w:line="276" w:lineRule="auto"/>
        <w:jc w:val="both"/>
      </w:pPr>
      <w:r>
        <w:t>La titulación se rige por el Reglamento de la Unidad de Integración Curricular (Consejo Universitario, cuadragésima cuarta sesión ordinaria, 20 de julio de 2021), que derogó el reglamento de 2015. No se encontró una reforma posterior. La unidad se cursa en dos asignaturas de los dos últimos niveles, Desarrollo de titulación I y II (7.6 y 8.3 de la malla), y sus créditos forman parte de los de la carrera (Art. 26 del RRA). El reglamento reconoce el examen complexivo y el trabajo de integración curricular, este último en cuatro tipos: proyecto de investigación, artículo científico, estudio de caso y proyecto tecnológico. Cada carrera define cuáles ofrece. Para Ingeniería en Internet de las Cosas se proponen tres: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900"/>
        <w:gridCol w:w="3226"/>
      </w:tblGrid>
      <w:tr w:rsidR="00F05F26" w14:paraId="62BED5F7" w14:textId="77777777">
        <w:trPr>
          <w:tblHeader/>
        </w:trPr>
        <w:tc>
          <w:tcPr>
            <w:tcW w:w="1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F3803B4" w14:textId="77777777" w:rsidR="00F05F26" w:rsidRDefault="00E41B6E">
            <w:r>
              <w:rPr>
                <w:b/>
                <w:bCs/>
                <w:color w:val="FFFFFF"/>
                <w:sz w:val="19"/>
                <w:szCs w:val="19"/>
              </w:rPr>
              <w:t>Opción</w:t>
            </w:r>
          </w:p>
        </w:tc>
        <w:tc>
          <w:tcPr>
            <w:tcW w:w="3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2F314CA" w14:textId="77777777" w:rsidR="00F05F26" w:rsidRDefault="00E41B6E">
            <w:r>
              <w:rPr>
                <w:b/>
                <w:bCs/>
                <w:color w:val="FFFFFF"/>
                <w:sz w:val="19"/>
                <w:szCs w:val="19"/>
              </w:rPr>
              <w:t>Qué es según el reglamento (Art. 34)</w:t>
            </w:r>
          </w:p>
        </w:tc>
        <w:tc>
          <w:tcPr>
            <w:tcW w:w="32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27161B9" w14:textId="77777777" w:rsidR="00F05F26" w:rsidRDefault="00E41B6E">
            <w:r>
              <w:rPr>
                <w:b/>
                <w:bCs/>
                <w:color w:val="FFFFFF"/>
                <w:sz w:val="19"/>
                <w:szCs w:val="19"/>
              </w:rPr>
              <w:t>Encaje en IoT</w:t>
            </w:r>
          </w:p>
        </w:tc>
      </w:tr>
      <w:tr w:rsidR="00F05F26" w14:paraId="36F372A5" w14:textId="77777777">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2343D0" w14:textId="77777777" w:rsidR="00F05F26" w:rsidRDefault="00E41B6E">
            <w:r>
              <w:rPr>
                <w:sz w:val="19"/>
                <w:szCs w:val="19"/>
              </w:rPr>
              <w:t>Proyecto tecnológico</w:t>
            </w:r>
          </w:p>
        </w:tc>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ED6FA9" w14:textId="77777777" w:rsidR="00F05F26" w:rsidRDefault="00E41B6E">
            <w:r>
              <w:rPr>
                <w:sz w:val="19"/>
                <w:szCs w:val="19"/>
              </w:rPr>
              <w:t>Diseño de una innovación tecnológica acorde a un proceso productivo, educativo, industrial, empresarial, informático, agrícola, investigativo, social o ecológico, relacionado con las áreas de formación de la carrera</w:t>
            </w:r>
          </w:p>
        </w:tc>
        <w:tc>
          <w:tcPr>
            <w:tcW w:w="3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E16BDA" w14:textId="77777777" w:rsidR="00F05F26" w:rsidRDefault="00E41B6E">
            <w:r>
              <w:rPr>
                <w:sz w:val="19"/>
                <w:szCs w:val="19"/>
              </w:rPr>
              <w:t>Opción principal: prototipo o piloto de un sistema conectado para un usuario real, con sensores, comunicación y tablero</w:t>
            </w:r>
          </w:p>
        </w:tc>
      </w:tr>
      <w:tr w:rsidR="00F05F26" w14:paraId="546CA613" w14:textId="77777777">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8205B9" w14:textId="77777777" w:rsidR="00F05F26" w:rsidRDefault="00E41B6E">
            <w:r>
              <w:rPr>
                <w:sz w:val="19"/>
                <w:szCs w:val="19"/>
              </w:rPr>
              <w:t>Proyecto de investigación</w:t>
            </w:r>
          </w:p>
        </w:tc>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22659E" w14:textId="77777777" w:rsidR="00F05F26" w:rsidRDefault="00E41B6E">
            <w:r>
              <w:rPr>
                <w:sz w:val="19"/>
                <w:szCs w:val="19"/>
              </w:rPr>
              <w:t>Propuesta innovadora con investigación exploratoria y diagnóstica, base conceptual y resultados, con argumentación coherente con el campo del conocimiento</w:t>
            </w:r>
          </w:p>
        </w:tc>
        <w:tc>
          <w:tcPr>
            <w:tcW w:w="3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A14F50" w14:textId="77777777" w:rsidR="00F05F26" w:rsidRDefault="00E41B6E">
            <w:r>
              <w:rPr>
                <w:sz w:val="19"/>
                <w:szCs w:val="19"/>
              </w:rPr>
              <w:t>Estudios experimentales: rendimiento de protocolos de bajo consumo, calibración de sensores, modelos de aprendizaje en el borde</w:t>
            </w:r>
          </w:p>
        </w:tc>
      </w:tr>
      <w:tr w:rsidR="00F05F26" w14:paraId="5055783B" w14:textId="77777777">
        <w:trPr>
          <w:cantSplit/>
        </w:trPr>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2C0409" w14:textId="77777777" w:rsidR="00F05F26" w:rsidRDefault="00E41B6E">
            <w:r>
              <w:rPr>
                <w:sz w:val="19"/>
                <w:szCs w:val="19"/>
              </w:rPr>
              <w:t>Artículo científico</w:t>
            </w:r>
          </w:p>
        </w:tc>
        <w:tc>
          <w:tcPr>
            <w:tcW w:w="3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A3C502" w14:textId="77777777" w:rsidR="00F05F26" w:rsidRDefault="00E41B6E">
            <w:r>
              <w:rPr>
                <w:sz w:val="19"/>
                <w:szCs w:val="19"/>
              </w:rPr>
              <w:t>Informe de investigación redactado con la normativa de revistas científicas, dirigido a una comunidad académica</w:t>
            </w:r>
          </w:p>
        </w:tc>
        <w:tc>
          <w:tcPr>
            <w:tcW w:w="3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C99B3F" w14:textId="77777777" w:rsidR="00F05F26" w:rsidRDefault="00E41B6E">
            <w:r>
              <w:rPr>
                <w:sz w:val="19"/>
                <w:szCs w:val="19"/>
              </w:rPr>
              <w:t>Para estudiantes vinculados a un grupo de investigación (por ejemplo GITEL) con resultados publicables</w:t>
            </w:r>
          </w:p>
        </w:tc>
      </w:tr>
    </w:tbl>
    <w:p w14:paraId="79F2600C" w14:textId="77777777" w:rsidR="00F05F26" w:rsidRDefault="00F05F26">
      <w:pPr>
        <w:spacing w:after="120"/>
      </w:pPr>
    </w:p>
    <w:p w14:paraId="625BACC9" w14:textId="77777777" w:rsidR="00F05F26" w:rsidRDefault="00E41B6E">
      <w:pPr>
        <w:spacing w:after="120" w:line="276" w:lineRule="auto"/>
        <w:jc w:val="both"/>
      </w:pPr>
      <w:r>
        <w:t>No se ofrecerán el estudio de caso ni el examen complexivo, aunque el reglamento los prevé; la carrera puede habilitarlos después con una resolución del Consejo Académico. Reglas comunes:</w:t>
      </w:r>
    </w:p>
    <w:p w14:paraId="720081BE" w14:textId="77777777" w:rsidR="00F05F26" w:rsidRDefault="00E41B6E">
      <w:pPr>
        <w:pStyle w:val="Prrafodelista"/>
        <w:numPr>
          <w:ilvl w:val="0"/>
          <w:numId w:val="2"/>
        </w:numPr>
        <w:spacing w:after="60" w:line="276" w:lineRule="auto"/>
      </w:pPr>
      <w:r>
        <w:lastRenderedPageBreak/>
        <w:t>Requisitos previos: aprobar la malla, las horas de prácticas laborales y de servicio comunitario, y no tener valores pendientes en tesorería ni bienes pendientes de devolución (Arts. 12 y 13). El requisito de segunda lengua lo fija el Art. 64 del RRA: nivel B1 para grado.</w:t>
      </w:r>
    </w:p>
    <w:p w14:paraId="187E575A" w14:textId="77777777" w:rsidR="00F05F26" w:rsidRDefault="00E41B6E">
      <w:pPr>
        <w:pStyle w:val="Prrafodelista"/>
        <w:numPr>
          <w:ilvl w:val="0"/>
          <w:numId w:val="2"/>
        </w:numPr>
        <w:spacing w:after="60" w:line="276" w:lineRule="auto"/>
      </w:pPr>
      <w:r>
        <w:t>Anteproyecto con portada, título, introducción, planteamiento del problema, justificación, objetivos, marco teórico, metodología, presupuesto, cronograma, resultados esperados y bibliografía (Art. 40). Referencias en formato IEEE para las carreras de la Facultad de Ciencias de la Ingeniería (Art. 42).</w:t>
      </w:r>
    </w:p>
    <w:p w14:paraId="41E9DEF4" w14:textId="77777777" w:rsidR="00F05F26" w:rsidRDefault="00E41B6E">
      <w:pPr>
        <w:pStyle w:val="Prrafodelista"/>
        <w:numPr>
          <w:ilvl w:val="0"/>
          <w:numId w:val="2"/>
        </w:numPr>
        <w:spacing w:after="60" w:line="276" w:lineRule="auto"/>
      </w:pPr>
      <w:r>
        <w:t>La Comisión de Investigación Formativa de la carrera revisa el anteproyecto; el Consejo Académico de la Facultad lo aprueba y designa director y tribunal. El director debe tener título de magíster o PhD afín; al menos tres asesorías por corte evaluativo (Arts. 40 y 41).</w:t>
      </w:r>
    </w:p>
    <w:p w14:paraId="441B0684" w14:textId="77777777" w:rsidR="00F05F26" w:rsidRDefault="00E41B6E">
      <w:pPr>
        <w:pStyle w:val="Prrafodelista"/>
        <w:numPr>
          <w:ilvl w:val="0"/>
          <w:numId w:val="2"/>
        </w:numPr>
        <w:spacing w:after="60" w:line="276" w:lineRule="auto"/>
      </w:pPr>
      <w:r>
        <w:t>Los trabajos se evalúan de forma individual, aunque pueden hacerlos hasta tres estudiantes (Art. 39). Informe antiplagio (URKUND) con tolerancia máxima del 10 % (Art. 47). Sustentación de 30 minutos y 15 de preguntas, con calificación mínima de 7/10 por promedio del tribunal, inapelable (Arts. 52 a 54).</w:t>
      </w:r>
    </w:p>
    <w:p w14:paraId="5BD5C18E" w14:textId="77777777" w:rsidR="00F05F26" w:rsidRDefault="00E41B6E">
      <w:pPr>
        <w:pStyle w:val="Prrafodelista"/>
        <w:numPr>
          <w:ilvl w:val="0"/>
          <w:numId w:val="2"/>
        </w:numPr>
        <w:spacing w:after="60" w:line="276" w:lineRule="auto"/>
      </w:pPr>
      <w:r>
        <w:t>Nota de grado: 70 % del récord académico, 10 % del promedio de las dos asignaturas de la unidad y 20 % de la sustentación (Art. 58).</w:t>
      </w:r>
    </w:p>
    <w:p w14:paraId="326F48FE" w14:textId="77777777" w:rsidR="00F05F26" w:rsidRDefault="00E41B6E">
      <w:pPr>
        <w:pStyle w:val="Ttulo2"/>
      </w:pPr>
      <w:r>
        <w:t>3.9 Cumplimiento de los criterios y estándares del CACES</w:t>
      </w:r>
    </w:p>
    <w:p w14:paraId="724FFB08" w14:textId="77777777" w:rsidR="00F05F26" w:rsidRDefault="00E41B6E">
      <w:pPr>
        <w:spacing w:after="120" w:line="276" w:lineRule="auto"/>
        <w:jc w:val="both"/>
      </w:pPr>
      <w:r>
        <w:t>El CACES acredita las carreras con dos componentes: la evaluación del entorno de aprendizaje y la de los resultados de aprendizaje, esta última mediante un examen a los estudiantes del último período. Para el entorno de aprendizaje de las carreras de grado, el CACES publicó en 2023 el Modelo genérico, con 5 criterios, 8 subcriterios y 31 indicadores, y en 2025 empezó a publicar modelos por campo amplio, el primero con 34 indicadores (Administración de Empresas y Derecho, marzo de 2025). Para el campo de Tecnologías de la información y la comunicación en grado solo se encontró publicado un modelo de posgrado; se toma entonces el modelo genérico. Los umbrales de los indicadores cuantitativos los fijan los modelos por campo, así que los de esta carrera todavía no existen.</w:t>
      </w:r>
    </w:p>
    <w:p w14:paraId="015E5C0B" w14:textId="77777777" w:rsidR="00F05F26" w:rsidRDefault="00E41B6E">
      <w:pPr>
        <w:spacing w:after="120" w:line="276" w:lineRule="auto"/>
        <w:jc w:val="both"/>
      </w:pPr>
      <w:r>
        <w:rPr>
          <w:b/>
          <w:bCs/>
        </w:rPr>
        <w:t>Regla de aprobación</w:t>
      </w:r>
      <w:r>
        <w:t xml:space="preserve"> (Art. 28 del Reglamento de Evaluación Externa con fines de acreditación de carreras, Resolución 172-SO-37-CACES-2023): la carrera debe cumplir todos los criterios; un criterio se cumple cuando al menos el 80 % de sus indicadores queda en "satisfactorio" o "cuasi satisfactorio". Los indicadores cualitativos se valoran según cuánto cumple la carrera los elementos fundamentales del estándar. La UTEQ está acreditada por el CACES (Resolución 169-SE-33-CACES-2020, cinco años), por lo que el informe académico sigue el Anexo 1 de la Guía del CES. La tabla resume cada indicador y dónde se atiende en este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500"/>
        <w:gridCol w:w="3300"/>
        <w:gridCol w:w="2726"/>
      </w:tblGrid>
      <w:tr w:rsidR="00F05F26" w14:paraId="00F4AA45" w14:textId="77777777">
        <w:trPr>
          <w:tblHeader/>
        </w:trPr>
        <w:tc>
          <w:tcPr>
            <w:tcW w:w="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BFDC879" w14:textId="77777777" w:rsidR="00F05F26" w:rsidRDefault="00E41B6E">
            <w:r>
              <w:rPr>
                <w:b/>
                <w:bCs/>
                <w:color w:val="FFFFFF"/>
                <w:sz w:val="19"/>
                <w:szCs w:val="19"/>
              </w:rPr>
              <w:t>N.º</w:t>
            </w:r>
          </w:p>
        </w:tc>
        <w:tc>
          <w:tcPr>
            <w:tcW w:w="2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2007F74" w14:textId="77777777" w:rsidR="00F05F26" w:rsidRDefault="00E41B6E">
            <w:r>
              <w:rPr>
                <w:b/>
                <w:bCs/>
                <w:color w:val="FFFFFF"/>
                <w:sz w:val="19"/>
                <w:szCs w:val="19"/>
              </w:rPr>
              <w:t>Indicador (tipo)</w:t>
            </w:r>
          </w:p>
        </w:tc>
        <w:tc>
          <w:tcPr>
            <w:tcW w:w="3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8268502" w14:textId="77777777" w:rsidR="00F05F26" w:rsidRDefault="00E41B6E">
            <w:r>
              <w:rPr>
                <w:b/>
                <w:bCs/>
                <w:color w:val="FFFFFF"/>
                <w:sz w:val="19"/>
                <w:szCs w:val="19"/>
              </w:rPr>
              <w:t>Qué exige el estándar, en síntesis</w:t>
            </w:r>
          </w:p>
        </w:tc>
        <w:tc>
          <w:tcPr>
            <w:tcW w:w="27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8C96356" w14:textId="77777777" w:rsidR="00F05F26" w:rsidRDefault="00E41B6E">
            <w:r>
              <w:rPr>
                <w:b/>
                <w:bCs/>
                <w:color w:val="FFFFFF"/>
                <w:sz w:val="19"/>
                <w:szCs w:val="19"/>
              </w:rPr>
              <w:t>Cómo lo atiende el proyecto</w:t>
            </w:r>
          </w:p>
        </w:tc>
      </w:tr>
      <w:tr w:rsidR="00F05F26" w14:paraId="0B2D24FA" w14:textId="77777777">
        <w:trPr>
          <w:cantSplit/>
        </w:trPr>
        <w:tc>
          <w:tcPr>
            <w:tcW w:w="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534CC3E" w14:textId="77777777" w:rsidR="00F05F26" w:rsidRDefault="00F05F26"/>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58C42B0" w14:textId="77777777" w:rsidR="00F05F26" w:rsidRDefault="00E41B6E">
            <w:r>
              <w:rPr>
                <w:b/>
                <w:bCs/>
                <w:sz w:val="19"/>
                <w:szCs w:val="19"/>
              </w:rPr>
              <w:t>Criterio 1. Currículo</w:t>
            </w:r>
          </w:p>
        </w:tc>
        <w:tc>
          <w:tcPr>
            <w:tcW w:w="33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0E728EA" w14:textId="77777777" w:rsidR="00F05F26" w:rsidRDefault="00F05F26"/>
        </w:tc>
        <w:tc>
          <w:tcPr>
            <w:tcW w:w="27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F195DB7" w14:textId="77777777" w:rsidR="00F05F26" w:rsidRDefault="00F05F26"/>
        </w:tc>
      </w:tr>
      <w:tr w:rsidR="00F05F26" w14:paraId="4480E3E1"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F04916" w14:textId="77777777" w:rsidR="00F05F26" w:rsidRDefault="00E41B6E">
            <w:r>
              <w:rPr>
                <w:sz w:val="19"/>
                <w:szCs w:val="19"/>
              </w:rPr>
              <w:t>1</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30A8A8" w14:textId="77777777" w:rsidR="00F05F26" w:rsidRDefault="00E41B6E">
            <w:r>
              <w:rPr>
                <w:sz w:val="19"/>
                <w:szCs w:val="19"/>
              </w:rPr>
              <w:t>Perfil de egreso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C322CC" w14:textId="77777777" w:rsidR="00F05F26" w:rsidRDefault="00E41B6E">
            <w:r>
              <w:rPr>
                <w:sz w:val="19"/>
                <w:szCs w:val="19"/>
              </w:rPr>
              <w:t>Resultados de aprendizaje claros, coherentes con el modelo educativo y elaborados con expertos externos, empleadores y graduados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1AF049" w14:textId="77777777" w:rsidR="00F05F26" w:rsidRDefault="00E41B6E">
            <w:r>
              <w:rPr>
                <w:sz w:val="19"/>
                <w:szCs w:val="19"/>
              </w:rPr>
              <w:t>§3.3. Falta la participación documentada de empleadores y graduados (§4.12)</w:t>
            </w:r>
          </w:p>
        </w:tc>
      </w:tr>
      <w:tr w:rsidR="00F05F26" w14:paraId="2F50E43F"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B313E5" w14:textId="77777777" w:rsidR="00F05F26" w:rsidRDefault="00E41B6E">
            <w:r>
              <w:rPr>
                <w:sz w:val="19"/>
                <w:szCs w:val="19"/>
              </w:rPr>
              <w:t>2</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0EF3E9" w14:textId="77777777" w:rsidR="00F05F26" w:rsidRDefault="00E41B6E">
            <w:r>
              <w:rPr>
                <w:sz w:val="19"/>
                <w:szCs w:val="19"/>
              </w:rPr>
              <w:t>Proyecto curricular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B00291" w14:textId="77777777" w:rsidR="00F05F26" w:rsidRDefault="00E41B6E">
            <w:r>
              <w:rPr>
                <w:sz w:val="19"/>
                <w:szCs w:val="19"/>
              </w:rPr>
              <w:t>Diseño coherente con el modelo educativo y la misión, con metodologías, ambientes y recursos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5F551C" w14:textId="77777777" w:rsidR="00F05F26" w:rsidRDefault="00E41B6E">
            <w:r>
              <w:rPr>
                <w:sz w:val="19"/>
                <w:szCs w:val="19"/>
              </w:rPr>
              <w:t>Este documento y §3.8</w:t>
            </w:r>
          </w:p>
        </w:tc>
      </w:tr>
      <w:tr w:rsidR="00F05F26" w14:paraId="5DA300E0"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510CE4" w14:textId="77777777" w:rsidR="00F05F26" w:rsidRDefault="00E41B6E">
            <w:r>
              <w:rPr>
                <w:sz w:val="19"/>
                <w:szCs w:val="19"/>
              </w:rPr>
              <w:t>3</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687606" w14:textId="77777777" w:rsidR="00F05F26" w:rsidRDefault="00E41B6E">
            <w:r>
              <w:rPr>
                <w:sz w:val="19"/>
                <w:szCs w:val="19"/>
              </w:rPr>
              <w:t>Malla curricular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848CEF" w14:textId="77777777" w:rsidR="00F05F26" w:rsidRDefault="00E41B6E">
            <w:r>
              <w:rPr>
                <w:sz w:val="19"/>
                <w:szCs w:val="19"/>
              </w:rPr>
              <w:t>Asignaturas coherentes con los resultados de aprendizaje</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1F94FA" w14:textId="77777777" w:rsidR="00F05F26" w:rsidRDefault="00E41B6E">
            <w:r>
              <w:rPr>
                <w:sz w:val="19"/>
                <w:szCs w:val="19"/>
              </w:rPr>
              <w:t>§6, con la matriz de resultados en §3.3</w:t>
            </w:r>
          </w:p>
        </w:tc>
      </w:tr>
      <w:tr w:rsidR="00F05F26" w14:paraId="1AEB322A"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658B35" w14:textId="77777777" w:rsidR="00F05F26" w:rsidRDefault="00E41B6E">
            <w:r>
              <w:rPr>
                <w:sz w:val="19"/>
                <w:szCs w:val="19"/>
              </w:rPr>
              <w:lastRenderedPageBreak/>
              <w:t>4</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9A576E" w14:textId="77777777" w:rsidR="00F05F26" w:rsidRDefault="00E41B6E">
            <w:r>
              <w:rPr>
                <w:sz w:val="19"/>
                <w:szCs w:val="19"/>
              </w:rPr>
              <w:t>Syllabus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18F55F" w14:textId="77777777" w:rsidR="00F05F26" w:rsidRDefault="00E41B6E">
            <w:r>
              <w:rPr>
                <w:sz w:val="19"/>
                <w:szCs w:val="19"/>
              </w:rPr>
              <w:t>Sílabos con resultados, contenidos, metodologías, bibliografía actualizada y evaluación</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8A1242" w14:textId="77777777" w:rsidR="00F05F26" w:rsidRDefault="00E41B6E">
            <w:r>
              <w:rPr>
                <w:sz w:val="19"/>
                <w:szCs w:val="19"/>
              </w:rPr>
              <w:t>Por elaborar por la coordinación de carrera</w:t>
            </w:r>
          </w:p>
        </w:tc>
      </w:tr>
      <w:tr w:rsidR="00F05F26" w14:paraId="378765AF"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F033F9" w14:textId="77777777" w:rsidR="00F05F26" w:rsidRDefault="00E41B6E">
            <w:r>
              <w:rPr>
                <w:sz w:val="19"/>
                <w:szCs w:val="19"/>
              </w:rPr>
              <w:t>5</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06B292" w14:textId="77777777" w:rsidR="00F05F26" w:rsidRDefault="00E41B6E">
            <w:r>
              <w:rPr>
                <w:sz w:val="19"/>
                <w:szCs w:val="19"/>
              </w:rPr>
              <w:t>Metodología y recursos de aprendizaje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FD6014" w14:textId="77777777" w:rsidR="00F05F26" w:rsidRDefault="00E41B6E">
            <w:r>
              <w:rPr>
                <w:sz w:val="19"/>
                <w:szCs w:val="19"/>
              </w:rPr>
              <w:t>Solo se evalúa en modalidades en línea o a distancia</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5BE5B0" w14:textId="77777777" w:rsidR="00F05F26" w:rsidRDefault="00E41B6E">
            <w:r>
              <w:rPr>
                <w:sz w:val="19"/>
                <w:szCs w:val="19"/>
              </w:rPr>
              <w:t>No aplica: la carrera es presencial</w:t>
            </w:r>
          </w:p>
        </w:tc>
      </w:tr>
      <w:tr w:rsidR="00F05F26" w14:paraId="173C2D9A"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54AEC2" w14:textId="77777777" w:rsidR="00F05F26" w:rsidRDefault="00E41B6E">
            <w:r>
              <w:rPr>
                <w:sz w:val="19"/>
                <w:szCs w:val="19"/>
              </w:rPr>
              <w:t>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C12D8E" w14:textId="77777777" w:rsidR="00F05F26" w:rsidRDefault="00E41B6E">
            <w:r>
              <w:rPr>
                <w:sz w:val="19"/>
                <w:szCs w:val="19"/>
              </w:rPr>
              <w:t>Escenarios de prácticas formativas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FD7BB3" w14:textId="77777777" w:rsidR="00F05F26" w:rsidRDefault="00E41B6E">
            <w:r>
              <w:rPr>
                <w:sz w:val="19"/>
                <w:szCs w:val="19"/>
              </w:rPr>
              <w:t>Ambientes prácticos coherentes con el currículo</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7F5713" w14:textId="77777777" w:rsidR="00F05F26" w:rsidRDefault="00E41B6E">
            <w:r>
              <w:rPr>
                <w:sz w:val="19"/>
                <w:szCs w:val="19"/>
              </w:rPr>
              <w:t>§7.1 (laboratorios) y §7.3 (convenios)</w:t>
            </w:r>
          </w:p>
        </w:tc>
      </w:tr>
      <w:tr w:rsidR="00F05F26" w14:paraId="6B0D570A"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AE1B2C" w14:textId="77777777" w:rsidR="00F05F26" w:rsidRDefault="00E41B6E">
            <w:r>
              <w:rPr>
                <w:sz w:val="19"/>
                <w:szCs w:val="19"/>
              </w:rPr>
              <w:t>7</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5569F7" w14:textId="77777777" w:rsidR="00F05F26" w:rsidRDefault="00E41B6E">
            <w:r>
              <w:rPr>
                <w:sz w:val="19"/>
                <w:szCs w:val="19"/>
              </w:rPr>
              <w:t>Tecnologías para el aprendizaje y conocimiento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CEC953" w14:textId="77777777" w:rsidR="00F05F26" w:rsidRDefault="00E41B6E">
            <w:r>
              <w:rPr>
                <w:sz w:val="19"/>
                <w:szCs w:val="19"/>
              </w:rPr>
              <w:t>Uso de tecnologías propias de la profesión</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0E4F85" w14:textId="77777777" w:rsidR="00F05F26" w:rsidRDefault="00E41B6E">
            <w:r>
              <w:rPr>
                <w:sz w:val="19"/>
                <w:szCs w:val="19"/>
              </w:rPr>
              <w:t>Asignaturas 5.2, 6.1 y 7.1: plataformas, borde y tableros</w:t>
            </w:r>
          </w:p>
        </w:tc>
      </w:tr>
      <w:tr w:rsidR="00F05F26" w14:paraId="5A34CA05" w14:textId="77777777">
        <w:trPr>
          <w:cantSplit/>
        </w:trPr>
        <w:tc>
          <w:tcPr>
            <w:tcW w:w="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9D0FD89" w14:textId="77777777" w:rsidR="00F05F26" w:rsidRDefault="00F05F26"/>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19B67FB" w14:textId="77777777" w:rsidR="00F05F26" w:rsidRDefault="00E41B6E">
            <w:r>
              <w:rPr>
                <w:b/>
                <w:bCs/>
                <w:sz w:val="19"/>
                <w:szCs w:val="19"/>
              </w:rPr>
              <w:t>Criterio 2. Docencia, personal académico</w:t>
            </w:r>
          </w:p>
        </w:tc>
        <w:tc>
          <w:tcPr>
            <w:tcW w:w="33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1F0E1BA" w14:textId="77777777" w:rsidR="00F05F26" w:rsidRDefault="00F05F26"/>
        </w:tc>
        <w:tc>
          <w:tcPr>
            <w:tcW w:w="27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110525F" w14:textId="77777777" w:rsidR="00F05F26" w:rsidRDefault="00F05F26"/>
        </w:tc>
      </w:tr>
      <w:tr w:rsidR="00F05F26" w14:paraId="45399DF2"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3714E8" w14:textId="77777777" w:rsidR="00F05F26" w:rsidRDefault="00E41B6E">
            <w:r>
              <w:rPr>
                <w:sz w:val="19"/>
                <w:szCs w:val="19"/>
              </w:rPr>
              <w:t>8</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29E21E" w14:textId="77777777" w:rsidR="00F05F26" w:rsidRDefault="00E41B6E">
            <w:r>
              <w:rPr>
                <w:sz w:val="19"/>
                <w:szCs w:val="19"/>
              </w:rPr>
              <w:t>Afinidad del personal académico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D490EF" w14:textId="77777777" w:rsidR="00F05F26" w:rsidRDefault="00E41B6E">
            <w:r>
              <w:rPr>
                <w:sz w:val="19"/>
                <w:szCs w:val="19"/>
              </w:rPr>
              <w:t>Porcentaje de asignaturas dictadas por profesores con posgrado y experiencia afín al campo detallado</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C8FA5C" w14:textId="77777777" w:rsidR="00F05F26" w:rsidRDefault="00E41B6E">
            <w:r>
              <w:rPr>
                <w:sz w:val="19"/>
                <w:szCs w:val="19"/>
              </w:rPr>
              <w:t>§7.2</w:t>
            </w:r>
          </w:p>
        </w:tc>
      </w:tr>
      <w:tr w:rsidR="00F05F26" w14:paraId="7A5E50F7"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6D36F0" w14:textId="77777777" w:rsidR="00F05F26" w:rsidRDefault="00E41B6E">
            <w:r>
              <w:rPr>
                <w:sz w:val="19"/>
                <w:szCs w:val="19"/>
              </w:rPr>
              <w:t>9</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E16FDA" w14:textId="77777777" w:rsidR="00F05F26" w:rsidRDefault="00E41B6E">
            <w:r>
              <w:rPr>
                <w:sz w:val="19"/>
                <w:szCs w:val="19"/>
              </w:rPr>
              <w:t>Personal académico titular permanente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8CCFCB" w14:textId="77777777" w:rsidR="00F05F26" w:rsidRDefault="00E41B6E">
            <w:r>
              <w:rPr>
                <w:sz w:val="19"/>
                <w:szCs w:val="19"/>
              </w:rPr>
              <w:t>Tasa de titulares que permita investigar y vincular</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0C712A" w14:textId="77777777" w:rsidR="00F05F26" w:rsidRDefault="00E41B6E">
            <w:r>
              <w:rPr>
                <w:sz w:val="19"/>
                <w:szCs w:val="19"/>
              </w:rPr>
              <w:t>La UTEQ tiene 45 % de titulares (§7.2)</w:t>
            </w:r>
          </w:p>
        </w:tc>
      </w:tr>
      <w:tr w:rsidR="00F05F26" w14:paraId="44850002"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55057A" w14:textId="77777777" w:rsidR="00F05F26" w:rsidRDefault="00E41B6E">
            <w:r>
              <w:rPr>
                <w:sz w:val="19"/>
                <w:szCs w:val="19"/>
              </w:rPr>
              <w:t>10</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BFC29B" w14:textId="77777777" w:rsidR="00F05F26" w:rsidRDefault="00E41B6E">
            <w:r>
              <w:rPr>
                <w:sz w:val="19"/>
                <w:szCs w:val="19"/>
              </w:rPr>
              <w:t>Evaluación integral del desempeño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99915F" w14:textId="77777777" w:rsidR="00F05F26" w:rsidRDefault="00E41B6E">
            <w:r>
              <w:rPr>
                <w:sz w:val="19"/>
                <w:szCs w:val="19"/>
              </w:rPr>
              <w:t>Sistema de evaluación docente con uso de resultados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6AB3EB" w14:textId="77777777" w:rsidR="00F05F26" w:rsidRDefault="00E41B6E">
            <w:r>
              <w:rPr>
                <w:sz w:val="19"/>
                <w:szCs w:val="19"/>
              </w:rPr>
              <w:t>Sistema institucional de la UTEQ</w:t>
            </w:r>
          </w:p>
        </w:tc>
      </w:tr>
      <w:tr w:rsidR="00F05F26" w14:paraId="5C089C37" w14:textId="77777777">
        <w:trPr>
          <w:cantSplit/>
        </w:trPr>
        <w:tc>
          <w:tcPr>
            <w:tcW w:w="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D5E2B10" w14:textId="77777777" w:rsidR="00F05F26" w:rsidRDefault="00F05F26"/>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0A6D296" w14:textId="77777777" w:rsidR="00F05F26" w:rsidRDefault="00E41B6E">
            <w:r>
              <w:rPr>
                <w:b/>
                <w:bCs/>
                <w:sz w:val="19"/>
                <w:szCs w:val="19"/>
              </w:rPr>
              <w:t>Criterio 2. Docencia, estudiantes</w:t>
            </w:r>
          </w:p>
        </w:tc>
        <w:tc>
          <w:tcPr>
            <w:tcW w:w="33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AE9B328" w14:textId="77777777" w:rsidR="00F05F26" w:rsidRDefault="00F05F26"/>
        </w:tc>
        <w:tc>
          <w:tcPr>
            <w:tcW w:w="27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28B1098" w14:textId="77777777" w:rsidR="00F05F26" w:rsidRDefault="00F05F26"/>
        </w:tc>
      </w:tr>
      <w:tr w:rsidR="00F05F26" w14:paraId="581D055E"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5DD3B4" w14:textId="77777777" w:rsidR="00F05F26" w:rsidRDefault="00E41B6E">
            <w:r>
              <w:rPr>
                <w:sz w:val="19"/>
                <w:szCs w:val="19"/>
              </w:rPr>
              <w:t>11</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8F858C" w14:textId="77777777" w:rsidR="00F05F26" w:rsidRDefault="00E41B6E">
            <w:r>
              <w:rPr>
                <w:sz w:val="19"/>
                <w:szCs w:val="19"/>
              </w:rPr>
              <w:t>Sistema de tutorías académicas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030793" w14:textId="77777777" w:rsidR="00F05F26" w:rsidRDefault="00E41B6E">
            <w:r>
              <w:rPr>
                <w:sz w:val="19"/>
                <w:szCs w:val="19"/>
              </w:rPr>
              <w:t>Acompañamiento desde el ingreso hasta la titulación</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4689B1" w14:textId="77777777" w:rsidR="00F05F26" w:rsidRDefault="00E41B6E">
            <w:r>
              <w:rPr>
                <w:sz w:val="19"/>
                <w:szCs w:val="19"/>
              </w:rPr>
              <w:t>Nivelación por carrera (§3.2) y coordinador de tutorías y titulación (§3.8)</w:t>
            </w:r>
          </w:p>
        </w:tc>
      </w:tr>
      <w:tr w:rsidR="00F05F26" w14:paraId="3EFD60E5"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63DE95" w14:textId="77777777" w:rsidR="00F05F26" w:rsidRDefault="00E41B6E">
            <w:r>
              <w:rPr>
                <w:sz w:val="19"/>
                <w:szCs w:val="19"/>
              </w:rPr>
              <w:t>12</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5EE87F" w14:textId="77777777" w:rsidR="00F05F26" w:rsidRDefault="00E41B6E">
            <w:r>
              <w:rPr>
                <w:sz w:val="19"/>
                <w:szCs w:val="19"/>
              </w:rPr>
              <w:t>Habilidades blandas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0A3F68" w14:textId="77777777" w:rsidR="00F05F26" w:rsidRDefault="00E41B6E">
            <w:r>
              <w:rPr>
                <w:sz w:val="19"/>
                <w:szCs w:val="19"/>
              </w:rPr>
              <w:t>Actividades de formación integral</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2F4881" w14:textId="77777777" w:rsidR="00F05F26" w:rsidRDefault="00E41B6E">
            <w:r>
              <w:rPr>
                <w:sz w:val="19"/>
                <w:szCs w:val="19"/>
              </w:rPr>
              <w:t>Asignaturas 1.5, 3.5, 6.4 y 6.5</w:t>
            </w:r>
          </w:p>
        </w:tc>
      </w:tr>
      <w:tr w:rsidR="00F05F26" w14:paraId="523CF4EC"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7AF77A" w14:textId="77777777" w:rsidR="00F05F26" w:rsidRDefault="00E41B6E">
            <w:r>
              <w:rPr>
                <w:sz w:val="19"/>
                <w:szCs w:val="19"/>
              </w:rPr>
              <w:t>13</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74C556" w14:textId="77777777" w:rsidR="00F05F26" w:rsidRDefault="00E41B6E">
            <w:r>
              <w:rPr>
                <w:sz w:val="19"/>
                <w:szCs w:val="19"/>
              </w:rPr>
              <w:t>Seguimiento al cumplimiento de los resultados de aprendizaje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C328B2" w14:textId="77777777" w:rsidR="00F05F26" w:rsidRDefault="00E41B6E">
            <w:r>
              <w:rPr>
                <w:sz w:val="19"/>
                <w:szCs w:val="19"/>
              </w:rPr>
              <w:t>Sistema de seguimiento y evaluación</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FCEDD6" w14:textId="77777777" w:rsidR="00F05F26" w:rsidRDefault="00E41B6E">
            <w:r>
              <w:rPr>
                <w:sz w:val="19"/>
                <w:szCs w:val="19"/>
              </w:rPr>
              <w:t>Matriz de resultados (§3.3) y evaluación (§3.8)</w:t>
            </w:r>
          </w:p>
        </w:tc>
      </w:tr>
      <w:tr w:rsidR="00F05F26" w14:paraId="25FFFF80"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8CD4D5" w14:textId="77777777" w:rsidR="00F05F26" w:rsidRDefault="00E41B6E">
            <w:r>
              <w:rPr>
                <w:sz w:val="19"/>
                <w:szCs w:val="19"/>
              </w:rPr>
              <w:t>14</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CDB3B7" w14:textId="77777777" w:rsidR="00F05F26" w:rsidRDefault="00E41B6E">
            <w:r>
              <w:rPr>
                <w:sz w:val="19"/>
                <w:szCs w:val="19"/>
              </w:rPr>
              <w:t>Tasa de deserción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744022" w14:textId="77777777" w:rsidR="00F05F26" w:rsidRDefault="00E41B6E">
            <w:r>
              <w:rPr>
                <w:sz w:val="19"/>
                <w:szCs w:val="19"/>
              </w:rPr>
              <w:t>Estrategias de retención efectivas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CD2B39" w14:textId="77777777" w:rsidR="00F05F26" w:rsidRDefault="00E41B6E">
            <w:r>
              <w:rPr>
                <w:sz w:val="19"/>
                <w:szCs w:val="19"/>
              </w:rPr>
              <w:t>Nivelación diferenciada por tipo de bachillerato (§3.2)</w:t>
            </w:r>
          </w:p>
        </w:tc>
      </w:tr>
      <w:tr w:rsidR="00F05F26" w14:paraId="3D8FF0AB"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F9AA83" w14:textId="77777777" w:rsidR="00F05F26" w:rsidRDefault="00E41B6E">
            <w:r>
              <w:rPr>
                <w:sz w:val="19"/>
                <w:szCs w:val="19"/>
              </w:rPr>
              <w:t>15</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0F5BB3" w14:textId="77777777" w:rsidR="00F05F26" w:rsidRDefault="00E41B6E">
            <w:r>
              <w:rPr>
                <w:sz w:val="19"/>
                <w:szCs w:val="19"/>
              </w:rPr>
              <w:t>Tasa de titulación de grado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3DC262" w14:textId="77777777" w:rsidR="00F05F26" w:rsidRDefault="00E41B6E">
            <w:r>
              <w:rPr>
                <w:sz w:val="19"/>
                <w:szCs w:val="19"/>
              </w:rPr>
              <w:t>Estudiantes que se titulan en los tiempos del plan de estudios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571A12" w14:textId="77777777" w:rsidR="00F05F26" w:rsidRDefault="00E41B6E">
            <w:r>
              <w:rPr>
                <w:sz w:val="19"/>
                <w:szCs w:val="19"/>
              </w:rPr>
              <w:t>Línea base de la UTEQ: 60,96 % en la cohorte 2018-2019 (§4.10)</w:t>
            </w:r>
          </w:p>
        </w:tc>
      </w:tr>
      <w:tr w:rsidR="00F05F26" w14:paraId="604DDCED"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109893" w14:textId="77777777" w:rsidR="00F05F26" w:rsidRDefault="00E41B6E">
            <w:r>
              <w:rPr>
                <w:sz w:val="19"/>
                <w:szCs w:val="19"/>
              </w:rPr>
              <w:t>16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BA320B" w14:textId="77777777" w:rsidR="00F05F26" w:rsidRDefault="00E41B6E">
            <w:r>
              <w:rPr>
                <w:sz w:val="19"/>
                <w:szCs w:val="19"/>
              </w:rPr>
              <w:t>Seguimiento a graduados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1EA663" w14:textId="77777777" w:rsidR="00F05F26" w:rsidRDefault="00E41B6E">
            <w:r>
              <w:rPr>
                <w:sz w:val="19"/>
                <w:szCs w:val="19"/>
              </w:rPr>
              <w:t>Sistema que recoja campos ocupacionales, satisfacción y empleabilidad</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E20E5D" w14:textId="77777777" w:rsidR="00F05F26" w:rsidRDefault="00E41B6E">
            <w:r>
              <w:rPr>
                <w:sz w:val="19"/>
                <w:szCs w:val="19"/>
              </w:rPr>
              <w:t>La UTEQ encuestó a 2.004 de 3.266 graduados en 2024</w:t>
            </w:r>
          </w:p>
        </w:tc>
      </w:tr>
      <w:tr w:rsidR="00F05F26" w14:paraId="260C1380"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215374" w14:textId="77777777" w:rsidR="00F05F26" w:rsidRDefault="00E41B6E">
            <w:r>
              <w:rPr>
                <w:sz w:val="19"/>
                <w:szCs w:val="19"/>
              </w:rPr>
              <w:t>17</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8B5D6F" w14:textId="77777777" w:rsidR="00F05F26" w:rsidRDefault="00E41B6E">
            <w:r>
              <w:rPr>
                <w:sz w:val="19"/>
                <w:szCs w:val="19"/>
              </w:rPr>
              <w:t>Éxito de los graduados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8C526C" w14:textId="77777777" w:rsidR="00F05F26" w:rsidRDefault="00E41B6E">
            <w:r>
              <w:rPr>
                <w:sz w:val="19"/>
                <w:szCs w:val="19"/>
              </w:rPr>
              <w:t>Graduados con empleo adecuado, emprendimiento o estudios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42F709" w14:textId="77777777" w:rsidR="00F05F26" w:rsidRDefault="00E41B6E">
            <w:r>
              <w:rPr>
                <w:sz w:val="19"/>
                <w:szCs w:val="19"/>
              </w:rPr>
              <w:t>Línea base: 67,32 % de los graduados de la UTEQ trabaja en su área</w:t>
            </w:r>
          </w:p>
        </w:tc>
      </w:tr>
      <w:tr w:rsidR="00F05F26" w14:paraId="6BA05F3D" w14:textId="77777777">
        <w:trPr>
          <w:cantSplit/>
        </w:trPr>
        <w:tc>
          <w:tcPr>
            <w:tcW w:w="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854D950" w14:textId="77777777" w:rsidR="00F05F26" w:rsidRDefault="00F05F26"/>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A21944D" w14:textId="77777777" w:rsidR="00F05F26" w:rsidRDefault="00E41B6E">
            <w:r>
              <w:rPr>
                <w:b/>
                <w:bCs/>
                <w:sz w:val="19"/>
                <w:szCs w:val="19"/>
              </w:rPr>
              <w:t>Criterio 3. Investigación e innovación</w:t>
            </w:r>
          </w:p>
        </w:tc>
        <w:tc>
          <w:tcPr>
            <w:tcW w:w="33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5431753" w14:textId="77777777" w:rsidR="00F05F26" w:rsidRDefault="00F05F26"/>
        </w:tc>
        <w:tc>
          <w:tcPr>
            <w:tcW w:w="27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9E2C4AF" w14:textId="77777777" w:rsidR="00F05F26" w:rsidRDefault="00F05F26"/>
        </w:tc>
      </w:tr>
      <w:tr w:rsidR="00F05F26" w14:paraId="1BB54532"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72960F" w14:textId="77777777" w:rsidR="00F05F26" w:rsidRDefault="00E41B6E">
            <w:r>
              <w:rPr>
                <w:sz w:val="19"/>
                <w:szCs w:val="19"/>
              </w:rPr>
              <w:t>18</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F36A56" w14:textId="77777777" w:rsidR="00F05F26" w:rsidRDefault="00E41B6E">
            <w:r>
              <w:rPr>
                <w:sz w:val="19"/>
                <w:szCs w:val="19"/>
              </w:rPr>
              <w:t>Gestión de la investigación e innovación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431128" w14:textId="77777777" w:rsidR="00F05F26" w:rsidRDefault="00E41B6E">
            <w:r>
              <w:rPr>
                <w:sz w:val="19"/>
                <w:szCs w:val="19"/>
              </w:rPr>
              <w:t>Programas y proyectos coherentes con el currículo y las líneas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F5E093" w14:textId="77777777" w:rsidR="00F05F26" w:rsidRDefault="00E41B6E">
            <w:r>
              <w:rPr>
                <w:sz w:val="19"/>
                <w:szCs w:val="19"/>
              </w:rPr>
              <w:t>§3.4</w:t>
            </w:r>
          </w:p>
        </w:tc>
      </w:tr>
      <w:tr w:rsidR="00F05F26" w14:paraId="22F16290"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2C5A65" w14:textId="77777777" w:rsidR="00F05F26" w:rsidRDefault="00E41B6E">
            <w:r>
              <w:rPr>
                <w:sz w:val="19"/>
                <w:szCs w:val="19"/>
              </w:rPr>
              <w:t>19</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949642" w14:textId="77777777" w:rsidR="00F05F26" w:rsidRDefault="00E41B6E">
            <w:r>
              <w:rPr>
                <w:sz w:val="19"/>
                <w:szCs w:val="19"/>
              </w:rPr>
              <w:t>Producción académica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5512FB" w14:textId="77777777" w:rsidR="00F05F26" w:rsidRDefault="00E41B6E">
            <w:r>
              <w:rPr>
                <w:sz w:val="19"/>
                <w:szCs w:val="19"/>
              </w:rPr>
              <w:t>Producción per cápita adecuada</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C5F916" w14:textId="77777777" w:rsidR="00F05F26" w:rsidRDefault="00E41B6E">
            <w:r>
              <w:rPr>
                <w:sz w:val="19"/>
                <w:szCs w:val="19"/>
              </w:rPr>
              <w:t>Grupo GITEL y grupos de la Facultad; falta la meta de la carrera</w:t>
            </w:r>
          </w:p>
        </w:tc>
      </w:tr>
      <w:tr w:rsidR="00F05F26" w14:paraId="07089FB6"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5EF02E" w14:textId="77777777" w:rsidR="00F05F26" w:rsidRDefault="00E41B6E">
            <w:r>
              <w:rPr>
                <w:sz w:val="19"/>
                <w:szCs w:val="19"/>
              </w:rPr>
              <w:t>20</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30D23A" w14:textId="77777777" w:rsidR="00F05F26" w:rsidRDefault="00E41B6E">
            <w:r>
              <w:rPr>
                <w:sz w:val="19"/>
                <w:szCs w:val="19"/>
              </w:rPr>
              <w:t>Interdisciplinariedad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FDD9C8" w14:textId="77777777" w:rsidR="00F05F26" w:rsidRDefault="00E41B6E">
            <w:r>
              <w:rPr>
                <w:sz w:val="19"/>
                <w:szCs w:val="19"/>
              </w:rPr>
              <w:t>Proyectos que articulan las funciones sustantivas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9897E8" w14:textId="77777777" w:rsidR="00F05F26" w:rsidRDefault="00E41B6E">
            <w:r>
              <w:rPr>
                <w:sz w:val="19"/>
                <w:szCs w:val="19"/>
              </w:rPr>
              <w:t>Proyectos integradores de cada período y vinculación con Agronomía y Agroindustria</w:t>
            </w:r>
          </w:p>
        </w:tc>
      </w:tr>
      <w:tr w:rsidR="00F05F26" w14:paraId="70F45364" w14:textId="77777777">
        <w:trPr>
          <w:cantSplit/>
        </w:trPr>
        <w:tc>
          <w:tcPr>
            <w:tcW w:w="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0E3C954" w14:textId="77777777" w:rsidR="00F05F26" w:rsidRDefault="00F05F26"/>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DAF8EE7" w14:textId="77777777" w:rsidR="00F05F26" w:rsidRDefault="00E41B6E">
            <w:r>
              <w:rPr>
                <w:b/>
                <w:bCs/>
                <w:sz w:val="19"/>
                <w:szCs w:val="19"/>
              </w:rPr>
              <w:t>Criterio 4. Vinculación con la sociedad</w:t>
            </w:r>
          </w:p>
        </w:tc>
        <w:tc>
          <w:tcPr>
            <w:tcW w:w="33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30A29A2" w14:textId="77777777" w:rsidR="00F05F26" w:rsidRDefault="00F05F26"/>
        </w:tc>
        <w:tc>
          <w:tcPr>
            <w:tcW w:w="27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7EBED1D" w14:textId="77777777" w:rsidR="00F05F26" w:rsidRDefault="00F05F26"/>
        </w:tc>
      </w:tr>
      <w:tr w:rsidR="00F05F26" w14:paraId="27C07A27"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301CB6" w14:textId="77777777" w:rsidR="00F05F26" w:rsidRDefault="00E41B6E">
            <w:r>
              <w:rPr>
                <w:sz w:val="19"/>
                <w:szCs w:val="19"/>
              </w:rPr>
              <w:t>21</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CA55D9" w14:textId="77777777" w:rsidR="00F05F26" w:rsidRDefault="00E41B6E">
            <w:r>
              <w:rPr>
                <w:sz w:val="19"/>
                <w:szCs w:val="19"/>
              </w:rPr>
              <w:t>Planificación y gestión de la vinculación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4C369B" w14:textId="77777777" w:rsidR="00F05F26" w:rsidRDefault="00E41B6E">
            <w:r>
              <w:rPr>
                <w:sz w:val="19"/>
                <w:szCs w:val="19"/>
              </w:rPr>
              <w:t>Programas coherentes con el currículo y el presupuesto</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D7AACD" w14:textId="77777777" w:rsidR="00F05F26" w:rsidRDefault="00E41B6E">
            <w:r>
              <w:rPr>
                <w:sz w:val="19"/>
                <w:szCs w:val="19"/>
              </w:rPr>
              <w:t>§3.5</w:t>
            </w:r>
          </w:p>
        </w:tc>
      </w:tr>
      <w:tr w:rsidR="00F05F26" w14:paraId="586EBED2"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1AF16D" w14:textId="77777777" w:rsidR="00F05F26" w:rsidRDefault="00E41B6E">
            <w:r>
              <w:rPr>
                <w:sz w:val="19"/>
                <w:szCs w:val="19"/>
              </w:rPr>
              <w:t>22</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ACB27A" w14:textId="77777777" w:rsidR="00F05F26" w:rsidRDefault="00E41B6E">
            <w:r>
              <w:rPr>
                <w:sz w:val="19"/>
                <w:szCs w:val="19"/>
              </w:rPr>
              <w:t>Transferencia de tecnología y de conocimiento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479790" w14:textId="77777777" w:rsidR="00F05F26" w:rsidRDefault="00E41B6E">
            <w:r>
              <w:rPr>
                <w:sz w:val="19"/>
                <w:szCs w:val="19"/>
              </w:rPr>
              <w:t>Actividades de transferencia a la colectividad</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8E2D5B" w14:textId="77777777" w:rsidR="00F05F26" w:rsidRDefault="00E41B6E">
            <w:r>
              <w:rPr>
                <w:sz w:val="19"/>
                <w:szCs w:val="19"/>
              </w:rPr>
              <w:t>Pilotos de monitoreo con aliados (§3.5)</w:t>
            </w:r>
          </w:p>
        </w:tc>
      </w:tr>
      <w:tr w:rsidR="00F05F26" w14:paraId="4E586F37"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9B520F" w14:textId="77777777" w:rsidR="00F05F26" w:rsidRDefault="00E41B6E">
            <w:r>
              <w:rPr>
                <w:sz w:val="19"/>
                <w:szCs w:val="19"/>
              </w:rPr>
              <w:t>23</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A7E624" w14:textId="77777777" w:rsidR="00F05F26" w:rsidRDefault="00E41B6E">
            <w:r>
              <w:rPr>
                <w:sz w:val="19"/>
                <w:szCs w:val="19"/>
              </w:rPr>
              <w:t>Prácticas preprofesionales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349AA4" w14:textId="77777777" w:rsidR="00F05F26" w:rsidRDefault="00E41B6E">
            <w:r>
              <w:rPr>
                <w:sz w:val="19"/>
                <w:szCs w:val="19"/>
              </w:rPr>
              <w:t>Prácticas en entornos reales, con seguimiento</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1D5BD3" w14:textId="77777777" w:rsidR="00F05F26" w:rsidRDefault="00E41B6E">
            <w:r>
              <w:rPr>
                <w:sz w:val="19"/>
                <w:szCs w:val="19"/>
              </w:rPr>
              <w:t>§3.6</w:t>
            </w:r>
          </w:p>
        </w:tc>
      </w:tr>
      <w:tr w:rsidR="00F05F26" w14:paraId="5D093F0A" w14:textId="77777777">
        <w:trPr>
          <w:cantSplit/>
        </w:trPr>
        <w:tc>
          <w:tcPr>
            <w:tcW w:w="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1AF6859" w14:textId="77777777" w:rsidR="00F05F26" w:rsidRDefault="00F05F26"/>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142F03B" w14:textId="77777777" w:rsidR="00F05F26" w:rsidRDefault="00E41B6E">
            <w:r>
              <w:rPr>
                <w:b/>
                <w:bCs/>
                <w:sz w:val="19"/>
                <w:szCs w:val="19"/>
              </w:rPr>
              <w:t>Criterio 5. Funciones estratégicas y de soporte</w:t>
            </w:r>
          </w:p>
        </w:tc>
        <w:tc>
          <w:tcPr>
            <w:tcW w:w="33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006CF5D" w14:textId="77777777" w:rsidR="00F05F26" w:rsidRDefault="00F05F26"/>
        </w:tc>
        <w:tc>
          <w:tcPr>
            <w:tcW w:w="27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04E0B02" w14:textId="77777777" w:rsidR="00F05F26" w:rsidRDefault="00F05F26"/>
        </w:tc>
      </w:tr>
      <w:tr w:rsidR="00F05F26" w14:paraId="37C91482"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C45160" w14:textId="77777777" w:rsidR="00F05F26" w:rsidRDefault="00E41B6E">
            <w:r>
              <w:rPr>
                <w:sz w:val="19"/>
                <w:szCs w:val="19"/>
              </w:rPr>
              <w:t>24</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72BB8B" w14:textId="77777777" w:rsidR="00F05F26" w:rsidRDefault="00E41B6E">
            <w:r>
              <w:rPr>
                <w:sz w:val="19"/>
                <w:szCs w:val="19"/>
              </w:rPr>
              <w:t>Planificación académica y administrativa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91C45F" w14:textId="77777777" w:rsidR="00F05F26" w:rsidRDefault="00E41B6E">
            <w:r>
              <w:rPr>
                <w:sz w:val="19"/>
                <w:szCs w:val="19"/>
              </w:rPr>
              <w:t>Planificación articulada al PEDI y al modelo educativo</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275A8A" w14:textId="77777777" w:rsidR="00F05F26" w:rsidRDefault="00E41B6E">
            <w:r>
              <w:rPr>
                <w:sz w:val="19"/>
                <w:szCs w:val="19"/>
              </w:rPr>
              <w:t>PEDI 2021-2025 y plan de la Facultad</w:t>
            </w:r>
          </w:p>
        </w:tc>
      </w:tr>
      <w:tr w:rsidR="00F05F26" w14:paraId="01BCCF4F"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2497CB" w14:textId="77777777" w:rsidR="00F05F26" w:rsidRDefault="00E41B6E">
            <w:r>
              <w:rPr>
                <w:sz w:val="19"/>
                <w:szCs w:val="19"/>
              </w:rPr>
              <w:t>25</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E0150B" w14:textId="77777777" w:rsidR="00F05F26" w:rsidRDefault="00E41B6E">
            <w:r>
              <w:rPr>
                <w:sz w:val="19"/>
                <w:szCs w:val="19"/>
              </w:rPr>
              <w:t>Aseguramiento de la calidad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944015" w14:textId="77777777" w:rsidR="00F05F26" w:rsidRDefault="00E41B6E">
            <w:r>
              <w:rPr>
                <w:sz w:val="19"/>
                <w:szCs w:val="19"/>
              </w:rPr>
              <w:t>Mecanismo de autoevaluación de la carrera</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6B2D7C" w14:textId="77777777" w:rsidR="00F05F26" w:rsidRDefault="00E41B6E">
            <w:r>
              <w:rPr>
                <w:sz w:val="19"/>
                <w:szCs w:val="19"/>
              </w:rPr>
              <w:t>Comisión General de Evaluación Interna de la UTEQ</w:t>
            </w:r>
          </w:p>
        </w:tc>
      </w:tr>
      <w:tr w:rsidR="00F05F26" w14:paraId="59329254"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69B455" w14:textId="77777777" w:rsidR="00F05F26" w:rsidRDefault="00E41B6E">
            <w:r>
              <w:rPr>
                <w:sz w:val="19"/>
                <w:szCs w:val="19"/>
              </w:rPr>
              <w:t>26</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380848" w14:textId="77777777" w:rsidR="00F05F26" w:rsidRDefault="00E41B6E">
            <w:r>
              <w:rPr>
                <w:sz w:val="19"/>
                <w:szCs w:val="19"/>
              </w:rPr>
              <w:t>Ética, transparencia e integridad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A2961D" w14:textId="77777777" w:rsidR="00F05F26" w:rsidRDefault="00E41B6E">
            <w:r>
              <w:rPr>
                <w:sz w:val="19"/>
                <w:szCs w:val="19"/>
              </w:rPr>
              <w:t>Código de conducta ética aplicado</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6595D9" w14:textId="77777777" w:rsidR="00F05F26" w:rsidRDefault="00E41B6E">
            <w:r>
              <w:rPr>
                <w:sz w:val="19"/>
                <w:szCs w:val="19"/>
              </w:rPr>
              <w:t>Asignatura 3.5 y código de ética institucional</w:t>
            </w:r>
          </w:p>
        </w:tc>
      </w:tr>
      <w:tr w:rsidR="00F05F26" w14:paraId="653D8AF1"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247AF5" w14:textId="77777777" w:rsidR="00F05F26" w:rsidRDefault="00E41B6E">
            <w:r>
              <w:rPr>
                <w:sz w:val="19"/>
                <w:szCs w:val="19"/>
              </w:rPr>
              <w:t>27</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8DC5B3" w14:textId="77777777" w:rsidR="00F05F26" w:rsidRDefault="00E41B6E">
            <w:r>
              <w:rPr>
                <w:sz w:val="19"/>
                <w:szCs w:val="19"/>
              </w:rPr>
              <w:t>Internacionalización y movilidad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E61C74" w14:textId="77777777" w:rsidR="00F05F26" w:rsidRDefault="00E41B6E">
            <w:r>
              <w:rPr>
                <w:sz w:val="19"/>
                <w:szCs w:val="19"/>
              </w:rPr>
              <w:t>Cooperación para movilidad de profesores y estudiantes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DE3900" w14:textId="77777777" w:rsidR="00F05F26" w:rsidRDefault="00E41B6E">
            <w:r>
              <w:rPr>
                <w:sz w:val="19"/>
                <w:szCs w:val="19"/>
              </w:rPr>
              <w:t>Convenios internacionales de la UTEQ (informe 2024)</w:t>
            </w:r>
          </w:p>
        </w:tc>
      </w:tr>
      <w:tr w:rsidR="00F05F26" w14:paraId="449B7EEA"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082682" w14:textId="77777777" w:rsidR="00F05F26" w:rsidRDefault="00E41B6E">
            <w:r>
              <w:rPr>
                <w:sz w:val="19"/>
                <w:szCs w:val="19"/>
              </w:rPr>
              <w:t>28</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B9EC5F" w14:textId="77777777" w:rsidR="00F05F26" w:rsidRDefault="00E41B6E">
            <w:r>
              <w:rPr>
                <w:sz w:val="19"/>
                <w:szCs w:val="19"/>
              </w:rPr>
              <w:t>Infraestructura física y tecnológica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ADB342" w14:textId="77777777" w:rsidR="00F05F26" w:rsidRDefault="00E41B6E">
            <w:r>
              <w:rPr>
                <w:sz w:val="19"/>
                <w:szCs w:val="19"/>
              </w:rPr>
              <w:t>Infraestructura accesible y coherente con el área</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C2AE0A" w14:textId="77777777" w:rsidR="00F05F26" w:rsidRDefault="00E41B6E">
            <w:r>
              <w:rPr>
                <w:sz w:val="19"/>
                <w:szCs w:val="19"/>
              </w:rPr>
              <w:t>§7.1</w:t>
            </w:r>
          </w:p>
        </w:tc>
      </w:tr>
      <w:tr w:rsidR="00F05F26" w14:paraId="5BB2E1B3"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60A336" w14:textId="77777777" w:rsidR="00F05F26" w:rsidRDefault="00E41B6E">
            <w:r>
              <w:rPr>
                <w:sz w:val="19"/>
                <w:szCs w:val="19"/>
              </w:rPr>
              <w:t>29</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621E0B" w14:textId="77777777" w:rsidR="00F05F26" w:rsidRDefault="00E41B6E">
            <w:r>
              <w:rPr>
                <w:sz w:val="19"/>
                <w:szCs w:val="19"/>
              </w:rPr>
              <w:t>Ambientes de aprendizaje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275427" w14:textId="77777777" w:rsidR="00F05F26" w:rsidRDefault="00E41B6E">
            <w:r>
              <w:rPr>
                <w:sz w:val="19"/>
                <w:szCs w:val="19"/>
              </w:rPr>
              <w:t>Aulas, laboratorios y talleres suficientes, equipados y accesibles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D432F0" w14:textId="77777777" w:rsidR="00F05F26" w:rsidRDefault="00E41B6E">
            <w:r>
              <w:rPr>
                <w:sz w:val="19"/>
                <w:szCs w:val="19"/>
              </w:rPr>
              <w:t>§7.1</w:t>
            </w:r>
          </w:p>
        </w:tc>
      </w:tr>
      <w:tr w:rsidR="00F05F26" w14:paraId="6F6B91FF"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8978EC" w14:textId="77777777" w:rsidR="00F05F26" w:rsidRDefault="00E41B6E">
            <w:r>
              <w:rPr>
                <w:sz w:val="19"/>
                <w:szCs w:val="19"/>
              </w:rPr>
              <w:t>30</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F10153" w14:textId="77777777" w:rsidR="00F05F26" w:rsidRDefault="00E41B6E">
            <w:r>
              <w:rPr>
                <w:sz w:val="19"/>
                <w:szCs w:val="19"/>
              </w:rPr>
              <w:t>Herramientas pedagógicas (cuantitativo)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CCB647" w14:textId="77777777" w:rsidR="00F05F26" w:rsidRDefault="00E41B6E">
            <w:r>
              <w:rPr>
                <w:sz w:val="19"/>
                <w:szCs w:val="19"/>
              </w:rPr>
              <w:t>Herramientas adecuadas y disponibles</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799590" w14:textId="77777777" w:rsidR="00F05F26" w:rsidRDefault="00E41B6E">
            <w:r>
              <w:rPr>
                <w:sz w:val="19"/>
                <w:szCs w:val="19"/>
              </w:rPr>
              <w:t>Plataformas de la UTEQ y licencias en §7.1</w:t>
            </w:r>
          </w:p>
        </w:tc>
      </w:tr>
      <w:tr w:rsidR="00F05F26" w14:paraId="73C00E8D" w14:textId="77777777">
        <w:trPr>
          <w:cantSplit/>
        </w:trPr>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CCD7EE" w14:textId="77777777" w:rsidR="00F05F26" w:rsidRDefault="00E41B6E">
            <w:r>
              <w:rPr>
                <w:sz w:val="19"/>
                <w:szCs w:val="19"/>
              </w:rPr>
              <w:t>31</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847558" w14:textId="77777777" w:rsidR="00F05F26" w:rsidRDefault="00E41B6E">
            <w:r>
              <w:rPr>
                <w:sz w:val="19"/>
                <w:szCs w:val="19"/>
              </w:rPr>
              <w:t>Acervo y recursos bibliográficos (cualitativo)</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966711" w14:textId="77777777" w:rsidR="00F05F26" w:rsidRDefault="00E41B6E">
            <w:r>
              <w:rPr>
                <w:sz w:val="19"/>
                <w:szCs w:val="19"/>
              </w:rPr>
              <w:t>Acervo físico y digital pertinente y actualizado</w:t>
            </w:r>
          </w:p>
        </w:tc>
        <w:tc>
          <w:tcPr>
            <w:tcW w:w="2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FCD68E" w14:textId="77777777" w:rsidR="00F05F26" w:rsidRDefault="00E41B6E">
            <w:r>
              <w:rPr>
                <w:sz w:val="19"/>
                <w:szCs w:val="19"/>
              </w:rPr>
              <w:t>Bibliotecas de la UTEQ; falta lista de títulos de IoT</w:t>
            </w:r>
          </w:p>
        </w:tc>
      </w:tr>
    </w:tbl>
    <w:p w14:paraId="29FB38ED" w14:textId="77777777" w:rsidR="00F05F26" w:rsidRDefault="00F05F26">
      <w:pPr>
        <w:spacing w:after="120"/>
      </w:pPr>
    </w:p>
    <w:p w14:paraId="25C39FC3" w14:textId="77777777" w:rsidR="00F05F26" w:rsidRDefault="00E41B6E">
      <w:pPr>
        <w:pStyle w:val="Ttulo1"/>
        <w:pageBreakBefore/>
      </w:pPr>
      <w:r>
        <w:lastRenderedPageBreak/>
        <w:t>4. Estudio de pertinencia</w:t>
      </w:r>
    </w:p>
    <w:p w14:paraId="5CD4B023" w14:textId="77777777" w:rsidR="00F05F26" w:rsidRDefault="00E41B6E">
      <w:pPr>
        <w:pBdr>
          <w:left w:val="single" w:sz="12" w:space="8" w:color="BF9000"/>
        </w:pBdr>
        <w:spacing w:after="120"/>
        <w:ind w:left="200"/>
      </w:pPr>
      <w:r>
        <w:rPr>
          <w:i/>
          <w:iCs/>
          <w:sz w:val="20"/>
          <w:szCs w:val="20"/>
        </w:rPr>
        <w:t>Este estudio combina estadísticas oficiales verificadas (4.2 a 4.8), un ejercicio de dimensionamiento de la demanda con supuestos de trabajo (4.9 a 4.11) y el plan del trabajo de campo (4.12), que todavía no se hizo. Las estadísticas dan contexto y muestran brechas; la demanda de ingenieros IoT depende de supuestos que solo las encuestas del 4.12 pueden confirmar.</w:t>
      </w:r>
    </w:p>
    <w:p w14:paraId="667626AC" w14:textId="77777777" w:rsidR="00F05F26" w:rsidRDefault="00E41B6E">
      <w:pPr>
        <w:pStyle w:val="Ttulo2"/>
      </w:pPr>
      <w:r>
        <w:t>4.1 Marco</w:t>
      </w:r>
    </w:p>
    <w:p w14:paraId="5DB68D44" w14:textId="77777777" w:rsidR="00F05F26" w:rsidRDefault="00E41B6E">
      <w:pPr>
        <w:spacing w:after="120" w:line="276" w:lineRule="auto"/>
        <w:jc w:val="both"/>
      </w:pPr>
      <w:r>
        <w:t>El Art. 107 de la LOES define la pertinencia como la respuesta de la educación superior a las necesidades de la sociedad, a la planificación nacional y a la prospectiva de desarrollo científico y tecnológico, y exige articular la oferta con las necesidades locales y regionales, las tendencias del mercado ocupacional y la estructura productiva de la provincia y la región. La Guía Metodológica pide sustentar la demanda estudiantil y la ocupacional con fuentes primarias y secundarias oficiales.</w:t>
      </w:r>
    </w:p>
    <w:p w14:paraId="3F56626A" w14:textId="77777777" w:rsidR="00F05F26" w:rsidRDefault="00E41B6E">
      <w:pPr>
        <w:pStyle w:val="Ttulo2"/>
      </w:pPr>
      <w:r>
        <w:t>4.2 Transformación digital y talento</w:t>
      </w:r>
    </w:p>
    <w:p w14:paraId="700A47E2" w14:textId="77777777" w:rsidR="00F05F26" w:rsidRDefault="00E41B6E">
      <w:pPr>
        <w:spacing w:after="120" w:line="276" w:lineRule="auto"/>
        <w:jc w:val="both"/>
      </w:pPr>
      <w:r>
        <w:t>La Política Pública para la Transformación Digital del Ecuador 2025-2030, del Ministerio de Telecomunicaciones y de la Sociedad de la Información (MINTEL), incluye el Internet de las Cosas entre las tendencias de transformación digital (p. 46) y señala que las tecnologías emergentes, entre ellas el IoT, pueden aplicarse al desarrollo sostenible en áreas como la salud, la energía y la agricultura (p. 82).</w:t>
      </w:r>
    </w:p>
    <w:p w14:paraId="55749EF6" w14:textId="77777777" w:rsidR="00F05F26" w:rsidRDefault="00E41B6E">
      <w:pPr>
        <w:spacing w:after="120" w:line="276" w:lineRule="auto"/>
        <w:jc w:val="both"/>
      </w:pPr>
      <w:r>
        <w:t>El mismo documento afirma que Ecuador sufre un déficit de talento digital y que muchos graduados en áreas TIC carecen de experiencia y de actualización en nuevas herramientas (pp. 51 y 52). Recoge además que solo el 15,27 % de la población tenía en 2019 habilidades avanzadas para instalar y configurar software, según el INEC (p. 55).</w:t>
      </w:r>
    </w:p>
    <w:p w14:paraId="760338ED" w14:textId="77777777" w:rsidR="00F05F26" w:rsidRDefault="00E41B6E">
      <w:pPr>
        <w:pStyle w:val="Ttulo2"/>
      </w:pPr>
      <w:r>
        <w:t>4.3 Oferta nacional de carreras TIC</w:t>
      </w:r>
    </w:p>
    <w:p w14:paraId="74ABDC13" w14:textId="77777777" w:rsidR="00F05F26" w:rsidRDefault="00E41B6E">
      <w:pPr>
        <w:spacing w:after="120" w:line="276" w:lineRule="auto"/>
        <w:jc w:val="both"/>
      </w:pPr>
      <w:r>
        <w:t>Según los datos de la SENESCYT recogidos en la política del MINTEL (Tabla 7, pp. 52 y 53), en 2024 había 197 carreras TIC en el país. La oferta se concentra en software y es muy escasa en IoT: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26"/>
        <w:gridCol w:w="3000"/>
      </w:tblGrid>
      <w:tr w:rsidR="00F05F26" w14:paraId="0739A05F" w14:textId="77777777">
        <w:trPr>
          <w:tblHeader/>
        </w:trPr>
        <w:tc>
          <w:tcPr>
            <w:tcW w:w="60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026A809" w14:textId="77777777" w:rsidR="00F05F26" w:rsidRDefault="00E41B6E">
            <w:r>
              <w:rPr>
                <w:b/>
                <w:bCs/>
                <w:color w:val="FFFFFF"/>
                <w:sz w:val="19"/>
                <w:szCs w:val="19"/>
              </w:rPr>
              <w:t>Carrera TIC (SENESCYT, 2024)</w:t>
            </w:r>
          </w:p>
        </w:tc>
        <w:tc>
          <w:tcPr>
            <w:tcW w:w="3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60920BB" w14:textId="77777777" w:rsidR="00F05F26" w:rsidRDefault="00E41B6E">
            <w:pPr>
              <w:jc w:val="center"/>
            </w:pPr>
            <w:r>
              <w:rPr>
                <w:b/>
                <w:bCs/>
                <w:color w:val="FFFFFF"/>
                <w:sz w:val="19"/>
                <w:szCs w:val="19"/>
              </w:rPr>
              <w:t>Carreras ofertadas por universidades</w:t>
            </w:r>
          </w:p>
        </w:tc>
      </w:tr>
      <w:tr w:rsidR="00F05F26" w14:paraId="4DCD1DAD" w14:textId="77777777">
        <w:trPr>
          <w:cantSplit/>
        </w:trPr>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CA16BB" w14:textId="77777777" w:rsidR="00F05F26" w:rsidRDefault="00E41B6E">
            <w:r>
              <w:rPr>
                <w:sz w:val="19"/>
                <w:szCs w:val="19"/>
              </w:rPr>
              <w:t>Desarrollo de software</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D6E2F2" w14:textId="77777777" w:rsidR="00F05F26" w:rsidRDefault="00E41B6E">
            <w:pPr>
              <w:jc w:val="center"/>
            </w:pPr>
            <w:r>
              <w:rPr>
                <w:sz w:val="19"/>
                <w:szCs w:val="19"/>
              </w:rPr>
              <w:t>62</w:t>
            </w:r>
          </w:p>
        </w:tc>
      </w:tr>
      <w:tr w:rsidR="00F05F26" w14:paraId="331413CF" w14:textId="77777777">
        <w:trPr>
          <w:cantSplit/>
        </w:trPr>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F865CA" w14:textId="77777777" w:rsidR="00F05F26" w:rsidRDefault="00E41B6E">
            <w:r>
              <w:rPr>
                <w:sz w:val="19"/>
                <w:szCs w:val="19"/>
              </w:rPr>
              <w:t>Tecnología superior en desarrollo de software</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65DE75" w14:textId="77777777" w:rsidR="00F05F26" w:rsidRDefault="00E41B6E">
            <w:pPr>
              <w:jc w:val="center"/>
            </w:pPr>
            <w:r>
              <w:rPr>
                <w:sz w:val="19"/>
                <w:szCs w:val="19"/>
              </w:rPr>
              <w:t>36</w:t>
            </w:r>
          </w:p>
        </w:tc>
      </w:tr>
      <w:tr w:rsidR="00F05F26" w14:paraId="753A1457" w14:textId="77777777">
        <w:trPr>
          <w:cantSplit/>
        </w:trPr>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48B5DB" w14:textId="77777777" w:rsidR="00F05F26" w:rsidRDefault="00E41B6E">
            <w:r>
              <w:rPr>
                <w:sz w:val="19"/>
                <w:szCs w:val="19"/>
              </w:rPr>
              <w:t>Tecnología superior en redes y telecomunicaciones</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755B3E" w14:textId="77777777" w:rsidR="00F05F26" w:rsidRDefault="00E41B6E">
            <w:pPr>
              <w:jc w:val="center"/>
            </w:pPr>
            <w:r>
              <w:rPr>
                <w:sz w:val="19"/>
                <w:szCs w:val="19"/>
              </w:rPr>
              <w:t>14</w:t>
            </w:r>
          </w:p>
        </w:tc>
      </w:tr>
      <w:tr w:rsidR="00F05F26" w14:paraId="74AE3078" w14:textId="77777777">
        <w:trPr>
          <w:cantSplit/>
        </w:trPr>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2B3DFF" w14:textId="77777777" w:rsidR="00F05F26" w:rsidRDefault="00E41B6E">
            <w:r>
              <w:rPr>
                <w:sz w:val="19"/>
                <w:szCs w:val="19"/>
              </w:rPr>
              <w:t>Ciberseguridad</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F64B29" w14:textId="77777777" w:rsidR="00F05F26" w:rsidRDefault="00E41B6E">
            <w:pPr>
              <w:jc w:val="center"/>
            </w:pPr>
            <w:r>
              <w:rPr>
                <w:sz w:val="19"/>
                <w:szCs w:val="19"/>
              </w:rPr>
              <w:t>9</w:t>
            </w:r>
          </w:p>
        </w:tc>
      </w:tr>
      <w:tr w:rsidR="00F05F26" w14:paraId="2802BC41" w14:textId="77777777">
        <w:trPr>
          <w:cantSplit/>
        </w:trPr>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865DDC" w14:textId="77777777" w:rsidR="00F05F26" w:rsidRDefault="00E41B6E">
            <w:r>
              <w:rPr>
                <w:sz w:val="19"/>
                <w:szCs w:val="19"/>
              </w:rPr>
              <w:t>Internet de las cosas</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CB9AEA" w14:textId="77777777" w:rsidR="00F05F26" w:rsidRDefault="00E41B6E">
            <w:pPr>
              <w:jc w:val="center"/>
            </w:pPr>
            <w:r>
              <w:rPr>
                <w:sz w:val="19"/>
                <w:szCs w:val="19"/>
              </w:rPr>
              <w:t>2</w:t>
            </w:r>
          </w:p>
        </w:tc>
      </w:tr>
      <w:tr w:rsidR="00F05F26" w14:paraId="72F3CBA2" w14:textId="77777777">
        <w:trPr>
          <w:cantSplit/>
        </w:trPr>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FCDAC4" w14:textId="77777777" w:rsidR="00F05F26" w:rsidRDefault="00E41B6E">
            <w:r>
              <w:rPr>
                <w:sz w:val="19"/>
                <w:szCs w:val="19"/>
              </w:rPr>
              <w:t>Técnico superior en internet de las cosas</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6139D0" w14:textId="77777777" w:rsidR="00F05F26" w:rsidRDefault="00E41B6E">
            <w:pPr>
              <w:jc w:val="center"/>
            </w:pPr>
            <w:r>
              <w:rPr>
                <w:sz w:val="19"/>
                <w:szCs w:val="19"/>
              </w:rPr>
              <w:t>1</w:t>
            </w:r>
          </w:p>
        </w:tc>
      </w:tr>
    </w:tbl>
    <w:p w14:paraId="0DD7F56C" w14:textId="77777777" w:rsidR="00F05F26" w:rsidRDefault="00F05F26">
      <w:pPr>
        <w:spacing w:after="120"/>
      </w:pPr>
    </w:p>
    <w:p w14:paraId="30EEF58B" w14:textId="77777777" w:rsidR="00F05F26" w:rsidRDefault="00E41B6E">
      <w:pPr>
        <w:spacing w:after="120" w:line="276" w:lineRule="auto"/>
        <w:jc w:val="both"/>
      </w:pPr>
      <w:r>
        <w:t>El mismo informe cita 7.476 graduados en carreras TIC en 2021, frente a 5.079 en 2020 (texto de la p. 53); su Tabla 8 consigna 7.485 para 2021, una discrepancia menor en la fuente. Para la matrícula y los graduados de las provincias con las que se compara Los Ríos, se consultaron los tableros públicos de la SENESCYT (Registro de matrícula UEP y Títulos nacionales, 26 de septiembre de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700"/>
        <w:gridCol w:w="1400"/>
        <w:gridCol w:w="900"/>
        <w:gridCol w:w="1200"/>
        <w:gridCol w:w="826"/>
      </w:tblGrid>
      <w:tr w:rsidR="00F05F26" w14:paraId="5F60C908" w14:textId="77777777">
        <w:trPr>
          <w:tblHeader/>
        </w:trPr>
        <w:tc>
          <w:tcPr>
            <w:tcW w:w="3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A4EB002" w14:textId="77777777" w:rsidR="00F05F26" w:rsidRDefault="00E41B6E">
            <w:r>
              <w:rPr>
                <w:b/>
                <w:bCs/>
                <w:color w:val="FFFFFF"/>
                <w:sz w:val="19"/>
                <w:szCs w:val="19"/>
              </w:rPr>
              <w:lastRenderedPageBreak/>
              <w:t>Provincia</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7C326C1" w14:textId="77777777" w:rsidR="00F05F26" w:rsidRDefault="00E41B6E">
            <w:pPr>
              <w:jc w:val="center"/>
            </w:pPr>
            <w:r>
              <w:rPr>
                <w:b/>
                <w:bCs/>
                <w:color w:val="FFFFFF"/>
                <w:sz w:val="19"/>
                <w:szCs w:val="19"/>
              </w:rPr>
              <w:t>Matrícula UEP 2022 (todos los campos)</w:t>
            </w:r>
          </w:p>
        </w:tc>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4B26E6A" w14:textId="77777777" w:rsidR="00F05F26" w:rsidRDefault="00E41B6E">
            <w:pPr>
              <w:jc w:val="center"/>
            </w:pPr>
            <w:r>
              <w:rPr>
                <w:b/>
                <w:bCs/>
                <w:color w:val="FFFFFF"/>
                <w:sz w:val="19"/>
                <w:szCs w:val="19"/>
              </w:rPr>
              <w:t>Matrícula TIC UEP 2022</w:t>
            </w:r>
          </w:p>
        </w:tc>
        <w:tc>
          <w:tcPr>
            <w:tcW w:w="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C42AA1B" w14:textId="77777777" w:rsidR="00F05F26" w:rsidRDefault="00E41B6E">
            <w:pPr>
              <w:jc w:val="center"/>
            </w:pPr>
            <w:r>
              <w:rPr>
                <w:b/>
                <w:bCs/>
                <w:color w:val="FFFFFF"/>
                <w:sz w:val="19"/>
                <w:szCs w:val="19"/>
              </w:rPr>
              <w:t>% TIC</w:t>
            </w:r>
          </w:p>
        </w:tc>
        <w:tc>
          <w:tcPr>
            <w:tcW w:w="1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484A03A" w14:textId="77777777" w:rsidR="00F05F26" w:rsidRDefault="00E41B6E">
            <w:pPr>
              <w:jc w:val="center"/>
            </w:pPr>
            <w:r>
              <w:rPr>
                <w:b/>
                <w:bCs/>
                <w:color w:val="FFFFFF"/>
                <w:sz w:val="19"/>
                <w:szCs w:val="19"/>
              </w:rPr>
              <w:t>Títulos registrados 2024 (todos los campos)</w:t>
            </w:r>
          </w:p>
        </w:tc>
        <w:tc>
          <w:tcPr>
            <w:tcW w:w="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F03C9C7" w14:textId="77777777" w:rsidR="00F05F26" w:rsidRDefault="00E41B6E">
            <w:pPr>
              <w:jc w:val="center"/>
            </w:pPr>
            <w:r>
              <w:rPr>
                <w:b/>
                <w:bCs/>
                <w:color w:val="FFFFFF"/>
                <w:sz w:val="19"/>
                <w:szCs w:val="19"/>
              </w:rPr>
              <w:t>Títulos TIC 2024</w:t>
            </w:r>
          </w:p>
        </w:tc>
      </w:tr>
      <w:tr w:rsidR="00F05F26" w14:paraId="6B9D8172"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0D2DC5" w14:textId="77777777" w:rsidR="00F05F26" w:rsidRDefault="00E41B6E">
            <w:r>
              <w:rPr>
                <w:sz w:val="19"/>
                <w:szCs w:val="19"/>
              </w:rPr>
              <w:t>Los Ríos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A1ADB1" w14:textId="77777777" w:rsidR="00F05F26" w:rsidRDefault="00E41B6E">
            <w:pPr>
              <w:jc w:val="center"/>
            </w:pPr>
            <w:r>
              <w:rPr>
                <w:sz w:val="19"/>
                <w:szCs w:val="19"/>
              </w:rPr>
              <w:t>26.653</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9131F2" w14:textId="77777777" w:rsidR="00F05F26" w:rsidRDefault="00E41B6E">
            <w:pPr>
              <w:jc w:val="center"/>
            </w:pPr>
            <w:r>
              <w:rPr>
                <w:sz w:val="19"/>
                <w:szCs w:val="19"/>
              </w:rPr>
              <w:t>1.005</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35F82B" w14:textId="77777777" w:rsidR="00F05F26" w:rsidRDefault="00E41B6E">
            <w:pPr>
              <w:jc w:val="center"/>
            </w:pPr>
            <w:r>
              <w:rPr>
                <w:sz w:val="19"/>
                <w:szCs w:val="19"/>
              </w:rPr>
              <w:t>3,8 %</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7E48C9" w14:textId="77777777" w:rsidR="00F05F26" w:rsidRDefault="00E41B6E">
            <w:pPr>
              <w:jc w:val="center"/>
            </w:pPr>
            <w:r>
              <w:rPr>
                <w:sz w:val="19"/>
                <w:szCs w:val="19"/>
              </w:rPr>
              <w:t>3.205</w:t>
            </w:r>
          </w:p>
        </w:tc>
        <w:tc>
          <w:tcPr>
            <w:tcW w:w="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BB2595" w14:textId="77777777" w:rsidR="00F05F26" w:rsidRDefault="00E41B6E">
            <w:pPr>
              <w:jc w:val="center"/>
            </w:pPr>
            <w:r>
              <w:rPr>
                <w:sz w:val="19"/>
                <w:szCs w:val="19"/>
              </w:rPr>
              <w:t>69</w:t>
            </w:r>
          </w:p>
        </w:tc>
      </w:tr>
      <w:tr w:rsidR="00F05F26" w14:paraId="06653C75"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7BD4B9" w14:textId="77777777" w:rsidR="00F05F26" w:rsidRDefault="00E41B6E">
            <w:r>
              <w:rPr>
                <w:sz w:val="19"/>
                <w:szCs w:val="19"/>
              </w:rPr>
              <w:t>Guayas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9C7CAB" w14:textId="77777777" w:rsidR="00F05F26" w:rsidRDefault="00E41B6E">
            <w:pPr>
              <w:jc w:val="center"/>
            </w:pPr>
            <w:r>
              <w:rPr>
                <w:sz w:val="19"/>
                <w:szCs w:val="19"/>
              </w:rPr>
              <w:t>207.192</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67A68E" w14:textId="77777777" w:rsidR="00F05F26" w:rsidRDefault="00E41B6E">
            <w:pPr>
              <w:jc w:val="center"/>
            </w:pPr>
            <w:r>
              <w:rPr>
                <w:sz w:val="19"/>
                <w:szCs w:val="19"/>
              </w:rPr>
              <w:t>9.708</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6D67EE" w14:textId="77777777" w:rsidR="00F05F26" w:rsidRDefault="00E41B6E">
            <w:pPr>
              <w:jc w:val="center"/>
            </w:pPr>
            <w:r>
              <w:rPr>
                <w:sz w:val="19"/>
                <w:szCs w:val="19"/>
              </w:rPr>
              <w:t>4,7 %</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390733" w14:textId="77777777" w:rsidR="00F05F26" w:rsidRDefault="00E41B6E">
            <w:pPr>
              <w:jc w:val="center"/>
            </w:pPr>
            <w:r>
              <w:rPr>
                <w:sz w:val="19"/>
                <w:szCs w:val="19"/>
              </w:rPr>
              <w:t>38.212</w:t>
            </w:r>
          </w:p>
        </w:tc>
        <w:tc>
          <w:tcPr>
            <w:tcW w:w="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D62563" w14:textId="77777777" w:rsidR="00F05F26" w:rsidRDefault="00E41B6E">
            <w:pPr>
              <w:jc w:val="center"/>
            </w:pPr>
            <w:r>
              <w:rPr>
                <w:sz w:val="19"/>
                <w:szCs w:val="19"/>
              </w:rPr>
              <w:t>1.390</w:t>
            </w:r>
          </w:p>
        </w:tc>
      </w:tr>
      <w:tr w:rsidR="00F05F26" w14:paraId="3C81AFDF"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CD00C9" w14:textId="77777777" w:rsidR="00F05F26" w:rsidRDefault="00E41B6E">
            <w:r>
              <w:rPr>
                <w:sz w:val="19"/>
                <w:szCs w:val="19"/>
              </w:rPr>
              <w:t>Bolívar</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A40645" w14:textId="77777777" w:rsidR="00F05F26" w:rsidRDefault="00E41B6E">
            <w:pPr>
              <w:jc w:val="center"/>
            </w:pPr>
            <w:r>
              <w:rPr>
                <w:sz w:val="19"/>
                <w:szCs w:val="19"/>
              </w:rPr>
              <w:t>7.529</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916A98" w14:textId="77777777" w:rsidR="00F05F26" w:rsidRDefault="00E41B6E">
            <w:pPr>
              <w:jc w:val="center"/>
            </w:pPr>
            <w:r>
              <w:rPr>
                <w:sz w:val="19"/>
                <w:szCs w:val="19"/>
              </w:rPr>
              <w:t>183</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B327DA" w14:textId="77777777" w:rsidR="00F05F26" w:rsidRDefault="00E41B6E">
            <w:pPr>
              <w:jc w:val="center"/>
            </w:pPr>
            <w:r>
              <w:rPr>
                <w:sz w:val="19"/>
                <w:szCs w:val="19"/>
              </w:rPr>
              <w:t>2,4 %</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0CBFD8" w14:textId="77777777" w:rsidR="00F05F26" w:rsidRDefault="00E41B6E">
            <w:pPr>
              <w:jc w:val="center"/>
            </w:pPr>
            <w:r>
              <w:rPr>
                <w:sz w:val="19"/>
                <w:szCs w:val="19"/>
              </w:rPr>
              <w:t>1.265</w:t>
            </w:r>
          </w:p>
        </w:tc>
        <w:tc>
          <w:tcPr>
            <w:tcW w:w="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289FA8" w14:textId="77777777" w:rsidR="00F05F26" w:rsidRDefault="00E41B6E">
            <w:pPr>
              <w:jc w:val="center"/>
            </w:pPr>
            <w:r>
              <w:rPr>
                <w:sz w:val="19"/>
                <w:szCs w:val="19"/>
              </w:rPr>
              <w:t>44</w:t>
            </w:r>
          </w:p>
        </w:tc>
      </w:tr>
      <w:tr w:rsidR="00F05F26" w14:paraId="46222962"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44CE8F" w14:textId="77777777" w:rsidR="00F05F26" w:rsidRDefault="00E41B6E">
            <w:r>
              <w:rPr>
                <w:sz w:val="19"/>
                <w:szCs w:val="19"/>
              </w:rPr>
              <w:t>Santo Domingo de los Tsáchilas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B527E8" w14:textId="77777777" w:rsidR="00F05F26" w:rsidRDefault="00E41B6E">
            <w:pPr>
              <w:jc w:val="center"/>
            </w:pPr>
            <w:r>
              <w:rPr>
                <w:sz w:val="19"/>
                <w:szCs w:val="19"/>
              </w:rPr>
              <w:t>6.752</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C8AE98" w14:textId="77777777" w:rsidR="00F05F26" w:rsidRDefault="00E41B6E">
            <w:pPr>
              <w:jc w:val="center"/>
            </w:pPr>
            <w:r>
              <w:rPr>
                <w:sz w:val="19"/>
                <w:szCs w:val="19"/>
              </w:rPr>
              <w:t>389</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DEE9B7" w14:textId="77777777" w:rsidR="00F05F26" w:rsidRDefault="00E41B6E">
            <w:pPr>
              <w:jc w:val="center"/>
            </w:pPr>
            <w:r>
              <w:rPr>
                <w:sz w:val="19"/>
                <w:szCs w:val="19"/>
              </w:rPr>
              <w:t>5,8 %</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B8EBEB" w14:textId="77777777" w:rsidR="00F05F26" w:rsidRDefault="00E41B6E">
            <w:pPr>
              <w:jc w:val="center"/>
            </w:pPr>
            <w:r>
              <w:rPr>
                <w:sz w:val="19"/>
                <w:szCs w:val="19"/>
              </w:rPr>
              <w:t>1.438</w:t>
            </w:r>
          </w:p>
        </w:tc>
        <w:tc>
          <w:tcPr>
            <w:tcW w:w="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3F796D" w14:textId="77777777" w:rsidR="00F05F26" w:rsidRDefault="00E41B6E">
            <w:pPr>
              <w:jc w:val="center"/>
            </w:pPr>
            <w:r>
              <w:rPr>
                <w:sz w:val="19"/>
                <w:szCs w:val="19"/>
              </w:rPr>
              <w:t>80</w:t>
            </w:r>
          </w:p>
        </w:tc>
      </w:tr>
      <w:tr w:rsidR="00F05F26" w14:paraId="2978C7D1"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9A65D3" w14:textId="77777777" w:rsidR="00F05F26" w:rsidRDefault="00E41B6E">
            <w:r>
              <w:rPr>
                <w:sz w:val="19"/>
                <w:szCs w:val="19"/>
              </w:rPr>
              <w:t>Nacional</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412598" w14:textId="77777777" w:rsidR="00F05F26" w:rsidRDefault="00E41B6E">
            <w:pPr>
              <w:jc w:val="center"/>
            </w:pPr>
            <w:r>
              <w:rPr>
                <w:sz w:val="19"/>
                <w:szCs w:val="19"/>
              </w:rPr>
              <w:t>792.530</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4C1F2D" w14:textId="77777777" w:rsidR="00F05F26" w:rsidRDefault="00E41B6E">
            <w:pPr>
              <w:jc w:val="center"/>
            </w:pPr>
            <w:r>
              <w:rPr>
                <w:sz w:val="19"/>
                <w:szCs w:val="19"/>
              </w:rPr>
              <w:t>33.220</w:t>
            </w:r>
          </w:p>
        </w:tc>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54A47E" w14:textId="77777777" w:rsidR="00F05F26" w:rsidRDefault="00E41B6E">
            <w:pPr>
              <w:jc w:val="center"/>
            </w:pPr>
            <w:r>
              <w:rPr>
                <w:sz w:val="19"/>
                <w:szCs w:val="19"/>
              </w:rPr>
              <w:t>4,2 %</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373085" w14:textId="77777777" w:rsidR="00F05F26" w:rsidRDefault="00E41B6E">
            <w:pPr>
              <w:jc w:val="center"/>
            </w:pPr>
            <w:r>
              <w:rPr>
                <w:sz w:val="19"/>
                <w:szCs w:val="19"/>
              </w:rPr>
              <w:t>123.378</w:t>
            </w:r>
          </w:p>
        </w:tc>
        <w:tc>
          <w:tcPr>
            <w:tcW w:w="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4D3862" w14:textId="77777777" w:rsidR="00F05F26" w:rsidRDefault="00E41B6E">
            <w:pPr>
              <w:jc w:val="center"/>
            </w:pPr>
            <w:r>
              <w:rPr>
                <w:sz w:val="19"/>
                <w:szCs w:val="19"/>
              </w:rPr>
              <w:t>4.224</w:t>
            </w:r>
          </w:p>
        </w:tc>
      </w:tr>
    </w:tbl>
    <w:p w14:paraId="199669F4" w14:textId="77777777" w:rsidR="00F05F26" w:rsidRDefault="00F05F26">
      <w:pPr>
        <w:spacing w:after="120"/>
      </w:pPr>
    </w:p>
    <w:p w14:paraId="3A6B84FE" w14:textId="77777777" w:rsidR="00F05F26" w:rsidRDefault="00E41B6E">
      <w:pPr>
        <w:pBdr>
          <w:left w:val="single" w:sz="12" w:space="8" w:color="BF9000"/>
        </w:pBdr>
        <w:spacing w:after="120"/>
        <w:ind w:left="200"/>
      </w:pPr>
      <w:r>
        <w:rPr>
          <w:i/>
          <w:iCs/>
          <w:sz w:val="20"/>
          <w:szCs w:val="20"/>
        </w:rPr>
        <w:t>Guayas concentra la matrícula y los títulos TIC de la región, con una participación (4,7 %) por debajo de su peso poblacional. Los Ríos gradúa pocos títulos TIC (69 en 2024) frente a su matrícula (1.005 en 2022), lo que sugiere una duración larga de las carreras TIC de la zona o un rezago de cohortes. Bolívar es la provincia con menos oferta TIC de las cuatro. Serie histórica de matrícula y títulos, y detalle metodológico, en 06_modelo_demanda/Modelo_demanda_oferta_IoT_LosRios.xlsx, hoja SENESCYT_TIC.</w:t>
      </w:r>
    </w:p>
    <w:p w14:paraId="49D9C576" w14:textId="77777777" w:rsidR="00F05F26" w:rsidRDefault="00E41B6E">
      <w:pPr>
        <w:pBdr>
          <w:left w:val="single" w:sz="12" w:space="8" w:color="BF9000"/>
        </w:pBdr>
        <w:spacing w:after="120"/>
        <w:ind w:left="200"/>
      </w:pPr>
      <w:r>
        <w:rPr>
          <w:i/>
          <w:iCs/>
          <w:sz w:val="20"/>
          <w:szCs w:val="20"/>
        </w:rPr>
        <w:t>Límite: los tableros públicos de la SENESCYT no permiten descargar la serie completa de matrícula y graduados por provincia y año; se leyeron los valores de 2022 (matrícula) y 2024 (títulos), que son los más recientes con desagregación provincial disponible al consultarlos. La base de datos abiertos 2015-2023 de la SENESCYT no respondió al intentar descargarla.</w:t>
      </w:r>
    </w:p>
    <w:p w14:paraId="42791AC1" w14:textId="77777777" w:rsidR="00F05F26" w:rsidRDefault="00E41B6E">
      <w:pPr>
        <w:pStyle w:val="Ttulo2"/>
      </w:pPr>
      <w:r>
        <w:t>4.4 Sector productivo de Los Ríos</w:t>
      </w:r>
    </w:p>
    <w:p w14:paraId="3B04449E" w14:textId="77777777" w:rsidR="00F05F26" w:rsidRDefault="00E41B6E">
      <w:pPr>
        <w:spacing w:after="120" w:line="276" w:lineRule="auto"/>
        <w:jc w:val="both"/>
      </w:pPr>
      <w:r>
        <w:t>La provincia de Los Ríos, donde funciona el Campus Central de la UTEQ, concentra una parte central de la producción agrícola del país. Según la Encuesta de Superficie y Producción Agropecuaria Continua (ESPAC) 2024 del INEC, publicada en abril de 2025: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4426"/>
      </w:tblGrid>
      <w:tr w:rsidR="00F05F26" w14:paraId="0475E5A3" w14:textId="77777777">
        <w:trPr>
          <w:tblHeader/>
        </w:trPr>
        <w:tc>
          <w:tcPr>
            <w:tcW w:w="4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DC92775" w14:textId="77777777" w:rsidR="00F05F26" w:rsidRDefault="00E41B6E">
            <w:r>
              <w:rPr>
                <w:b/>
                <w:bCs/>
                <w:color w:val="FFFFFF"/>
                <w:sz w:val="19"/>
                <w:szCs w:val="19"/>
              </w:rPr>
              <w:t>Cultivo (ESPAC 2024)</w:t>
            </w:r>
          </w:p>
        </w:tc>
        <w:tc>
          <w:tcPr>
            <w:tcW w:w="44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8FB86FA" w14:textId="77777777" w:rsidR="00F05F26" w:rsidRDefault="00E41B6E">
            <w:r>
              <w:rPr>
                <w:b/>
                <w:bCs/>
                <w:color w:val="FFFFFF"/>
                <w:sz w:val="19"/>
                <w:szCs w:val="19"/>
              </w:rPr>
              <w:t>Participación de Los Ríos en la producción nacional</w:t>
            </w:r>
          </w:p>
        </w:tc>
      </w:tr>
      <w:tr w:rsidR="00F05F26" w14:paraId="1F29992E" w14:textId="77777777">
        <w:trPr>
          <w:cantSplit/>
        </w:trPr>
        <w:tc>
          <w:tcPr>
            <w:tcW w:w="4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F75643" w14:textId="77777777" w:rsidR="00F05F26" w:rsidRDefault="00E41B6E">
            <w:r>
              <w:rPr>
                <w:sz w:val="19"/>
                <w:szCs w:val="19"/>
              </w:rPr>
              <w:t>Banano</w:t>
            </w:r>
          </w:p>
        </w:tc>
        <w:tc>
          <w:tcPr>
            <w:tcW w:w="4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B51D15" w14:textId="77777777" w:rsidR="00F05F26" w:rsidRDefault="00E41B6E">
            <w:r>
              <w:rPr>
                <w:sz w:val="19"/>
                <w:szCs w:val="19"/>
              </w:rPr>
              <w:t>39,8 %</w:t>
            </w:r>
          </w:p>
        </w:tc>
      </w:tr>
      <w:tr w:rsidR="00F05F26" w14:paraId="5EFC8329" w14:textId="77777777">
        <w:trPr>
          <w:cantSplit/>
        </w:trPr>
        <w:tc>
          <w:tcPr>
            <w:tcW w:w="4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E6386E" w14:textId="77777777" w:rsidR="00F05F26" w:rsidRDefault="00E41B6E">
            <w:r>
              <w:rPr>
                <w:sz w:val="19"/>
                <w:szCs w:val="19"/>
              </w:rPr>
              <w:t>Maíz duro seco</w:t>
            </w:r>
          </w:p>
        </w:tc>
        <w:tc>
          <w:tcPr>
            <w:tcW w:w="4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0F88B6" w14:textId="77777777" w:rsidR="00F05F26" w:rsidRDefault="00E41B6E">
            <w:r>
              <w:rPr>
                <w:sz w:val="19"/>
                <w:szCs w:val="19"/>
              </w:rPr>
              <w:t>43,8 %</w:t>
            </w:r>
          </w:p>
        </w:tc>
      </w:tr>
      <w:tr w:rsidR="00F05F26" w14:paraId="332E3E69" w14:textId="77777777">
        <w:trPr>
          <w:cantSplit/>
        </w:trPr>
        <w:tc>
          <w:tcPr>
            <w:tcW w:w="4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409BF5" w14:textId="77777777" w:rsidR="00F05F26" w:rsidRDefault="00E41B6E">
            <w:r>
              <w:rPr>
                <w:sz w:val="19"/>
                <w:szCs w:val="19"/>
              </w:rPr>
              <w:t>Palma africana</w:t>
            </w:r>
          </w:p>
        </w:tc>
        <w:tc>
          <w:tcPr>
            <w:tcW w:w="4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ABB43D" w14:textId="77777777" w:rsidR="00F05F26" w:rsidRDefault="00E41B6E">
            <w:r>
              <w:rPr>
                <w:sz w:val="19"/>
                <w:szCs w:val="19"/>
              </w:rPr>
              <w:t>28,6 %</w:t>
            </w:r>
          </w:p>
        </w:tc>
      </w:tr>
      <w:tr w:rsidR="00F05F26" w14:paraId="3D7ECD95" w14:textId="77777777">
        <w:trPr>
          <w:cantSplit/>
        </w:trPr>
        <w:tc>
          <w:tcPr>
            <w:tcW w:w="4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1D091B" w14:textId="77777777" w:rsidR="00F05F26" w:rsidRDefault="00E41B6E">
            <w:r>
              <w:rPr>
                <w:sz w:val="19"/>
                <w:szCs w:val="19"/>
              </w:rPr>
              <w:t>Arroz en cáscara</w:t>
            </w:r>
          </w:p>
        </w:tc>
        <w:tc>
          <w:tcPr>
            <w:tcW w:w="4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F31BD0" w14:textId="77777777" w:rsidR="00F05F26" w:rsidRDefault="00E41B6E">
            <w:r>
              <w:rPr>
                <w:sz w:val="19"/>
                <w:szCs w:val="19"/>
              </w:rPr>
              <w:t>27,3 % (segunda provincia, tras Guayas)</w:t>
            </w:r>
          </w:p>
        </w:tc>
      </w:tr>
    </w:tbl>
    <w:p w14:paraId="44A1B0DC" w14:textId="77777777" w:rsidR="00F05F26" w:rsidRDefault="00F05F26">
      <w:pPr>
        <w:spacing w:after="120"/>
      </w:pPr>
    </w:p>
    <w:p w14:paraId="0A0AB8B3" w14:textId="77777777" w:rsidR="00F05F26" w:rsidRDefault="00E41B6E">
      <w:pPr>
        <w:spacing w:after="120" w:line="276" w:lineRule="auto"/>
        <w:jc w:val="both"/>
      </w:pPr>
      <w:r>
        <w:t>El Módulo de Información Ambiental y Tecnificación Agropecuaria (MIATA) de la ESPAC 2024 muestra, a nivel nacional, cuánto margen hay para incorporar medición y datos al campo:</w:t>
      </w:r>
    </w:p>
    <w:p w14:paraId="585C5729" w14:textId="77777777" w:rsidR="00F05F26" w:rsidRDefault="00E41B6E">
      <w:pPr>
        <w:pStyle w:val="Prrafodelista"/>
        <w:numPr>
          <w:ilvl w:val="0"/>
          <w:numId w:val="2"/>
        </w:numPr>
        <w:spacing w:after="60" w:line="276" w:lineRule="auto"/>
      </w:pPr>
      <w:r>
        <w:t>Solo el 28,2 % de la superficie cultivada del país se regó en 2024 (1,30 millones de hectáreas), y el 40,9 % de la superficie de cultivos permanentes está bajo riego.</w:t>
      </w:r>
    </w:p>
    <w:p w14:paraId="69889935" w14:textId="77777777" w:rsidR="00F05F26" w:rsidRDefault="00E41B6E">
      <w:pPr>
        <w:pStyle w:val="Prrafodelista"/>
        <w:numPr>
          <w:ilvl w:val="0"/>
          <w:numId w:val="2"/>
        </w:numPr>
        <w:spacing w:after="60" w:line="276" w:lineRule="auto"/>
      </w:pPr>
      <w:r>
        <w:t>El 88,9 % de las unidades de producción nunca ha hecho un análisis de suelo; el 43,0 % dice que no percibe la necesidad y el 35,1 % que no conoce sus beneficios.</w:t>
      </w:r>
    </w:p>
    <w:p w14:paraId="386A73E0" w14:textId="77777777" w:rsidR="00F05F26" w:rsidRDefault="00E41B6E">
      <w:pPr>
        <w:pStyle w:val="Prrafodelista"/>
        <w:numPr>
          <w:ilvl w:val="0"/>
          <w:numId w:val="2"/>
        </w:numPr>
        <w:spacing w:after="60" w:line="276" w:lineRule="auto"/>
      </w:pPr>
      <w:r>
        <w:t>Solo el 12,5 % de las unidades de producción recibió capacitación o asistencia técnica agrícola en 2024, y quienes no la recibieron citan, entre otras razones, que las sedes están lejos (19,5 %) y que los técnicos no están disponibles (15,3 %).</w:t>
      </w:r>
    </w:p>
    <w:p w14:paraId="66EC283F" w14:textId="77777777" w:rsidR="00F05F26" w:rsidRDefault="00E41B6E">
      <w:pPr>
        <w:pBdr>
          <w:left w:val="single" w:sz="12" w:space="8" w:color="BF9000"/>
        </w:pBdr>
        <w:spacing w:after="120"/>
        <w:ind w:left="200"/>
      </w:pPr>
      <w:r>
        <w:rPr>
          <w:i/>
          <w:iCs/>
          <w:sz w:val="20"/>
          <w:szCs w:val="20"/>
        </w:rPr>
        <w:t>Lectura provisional: la sensórica de suelo, agua y clima, y la trazabilidad, son brechas medibles en el sector que más pesa en la provincia. Falta desagregar el MIATA para Los Ríos, si el INEC publica las bases, y confirmar cuántas empresas agroindustriales de la zona ya usan monitoreo.</w:t>
      </w:r>
    </w:p>
    <w:p w14:paraId="0CD0EADB" w14:textId="77777777" w:rsidR="00F05F26" w:rsidRDefault="00E41B6E">
      <w:pPr>
        <w:pStyle w:val="Ttulo2"/>
      </w:pPr>
      <w:r>
        <w:t>4.5 Mercado laboral</w:t>
      </w:r>
    </w:p>
    <w:p w14:paraId="45CE9199" w14:textId="77777777" w:rsidR="00F05F26" w:rsidRDefault="00E41B6E">
      <w:pPr>
        <w:spacing w:after="120" w:line="276" w:lineRule="auto"/>
        <w:jc w:val="both"/>
      </w:pPr>
      <w:r>
        <w:lastRenderedPageBreak/>
        <w:t>La Encuesta Nacional de Empleo, Desempleo y Subempleo (ENEMDU) anual 2025 del INEC ofrece este contexto para Los Ríos frente al país: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3000"/>
        <w:gridCol w:w="2226"/>
      </w:tblGrid>
      <w:tr w:rsidR="00F05F26" w14:paraId="1A7BCB14" w14:textId="77777777">
        <w:trPr>
          <w:tblHeader/>
        </w:trPr>
        <w:tc>
          <w:tcPr>
            <w:tcW w:w="3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0B483B5" w14:textId="77777777" w:rsidR="00F05F26" w:rsidRDefault="00E41B6E">
            <w:r>
              <w:rPr>
                <w:b/>
                <w:bCs/>
                <w:color w:val="FFFFFF"/>
                <w:sz w:val="19"/>
                <w:szCs w:val="19"/>
              </w:rPr>
              <w:t>Indicador (ENEMDU anual 2025)</w:t>
            </w:r>
          </w:p>
        </w:tc>
        <w:tc>
          <w:tcPr>
            <w:tcW w:w="3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82D8A86" w14:textId="77777777" w:rsidR="00F05F26" w:rsidRDefault="00E41B6E">
            <w:pPr>
              <w:jc w:val="center"/>
            </w:pPr>
            <w:r>
              <w:rPr>
                <w:b/>
                <w:bCs/>
                <w:color w:val="FFFFFF"/>
                <w:sz w:val="19"/>
                <w:szCs w:val="19"/>
              </w:rPr>
              <w:t>Los Ríos</w:t>
            </w:r>
          </w:p>
        </w:tc>
        <w:tc>
          <w:tcPr>
            <w:tcW w:w="22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628135E" w14:textId="77777777" w:rsidR="00F05F26" w:rsidRDefault="00E41B6E">
            <w:pPr>
              <w:jc w:val="center"/>
            </w:pPr>
            <w:r>
              <w:rPr>
                <w:b/>
                <w:bCs/>
                <w:color w:val="FFFFFF"/>
                <w:sz w:val="19"/>
                <w:szCs w:val="19"/>
              </w:rPr>
              <w:t>Nacional</w:t>
            </w:r>
          </w:p>
        </w:tc>
      </w:tr>
      <w:tr w:rsidR="00F05F26" w14:paraId="0B28DA95" w14:textId="77777777">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2A6E26" w14:textId="77777777" w:rsidR="00F05F26" w:rsidRDefault="00E41B6E">
            <w:r>
              <w:rPr>
                <w:sz w:val="19"/>
                <w:szCs w:val="19"/>
              </w:rPr>
              <w:t>Tasa de empleo adecuado o pleno</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D05DE7" w14:textId="77777777" w:rsidR="00F05F26" w:rsidRDefault="00E41B6E">
            <w:pPr>
              <w:jc w:val="center"/>
            </w:pPr>
            <w:r>
              <w:rPr>
                <w:sz w:val="19"/>
                <w:szCs w:val="19"/>
              </w:rPr>
              <w:t>32,5 % (36,3 % en 2024)</w:t>
            </w:r>
          </w:p>
        </w:tc>
        <w:tc>
          <w:tcPr>
            <w:tcW w:w="2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AF464E" w14:textId="77777777" w:rsidR="00F05F26" w:rsidRDefault="00E41B6E">
            <w:pPr>
              <w:jc w:val="center"/>
            </w:pPr>
            <w:r>
              <w:rPr>
                <w:sz w:val="19"/>
                <w:szCs w:val="19"/>
              </w:rPr>
              <w:t>37,1 %</w:t>
            </w:r>
          </w:p>
        </w:tc>
      </w:tr>
      <w:tr w:rsidR="00F05F26" w14:paraId="5294B7AF" w14:textId="77777777">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563B1B" w14:textId="77777777" w:rsidR="00F05F26" w:rsidRDefault="00E41B6E">
            <w:r>
              <w:rPr>
                <w:sz w:val="19"/>
                <w:szCs w:val="19"/>
              </w:rPr>
              <w:t>Tasa de subempleo</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263E65" w14:textId="77777777" w:rsidR="00F05F26" w:rsidRDefault="00E41B6E">
            <w:pPr>
              <w:jc w:val="center"/>
            </w:pPr>
            <w:r>
              <w:rPr>
                <w:sz w:val="19"/>
                <w:szCs w:val="19"/>
              </w:rPr>
              <w:t>28,4 % (24,0 % en 2024; la más alta del país tras Manabí)</w:t>
            </w:r>
          </w:p>
        </w:tc>
        <w:tc>
          <w:tcPr>
            <w:tcW w:w="2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347C63" w14:textId="77777777" w:rsidR="00F05F26" w:rsidRDefault="00E41B6E">
            <w:pPr>
              <w:jc w:val="center"/>
            </w:pPr>
            <w:r>
              <w:rPr>
                <w:sz w:val="19"/>
                <w:szCs w:val="19"/>
              </w:rPr>
              <w:t>19,4 % (21,0 % en 2024)</w:t>
            </w:r>
          </w:p>
        </w:tc>
      </w:tr>
      <w:tr w:rsidR="00F05F26" w14:paraId="27833EA9" w14:textId="77777777">
        <w:trPr>
          <w:cantSplit/>
        </w:trPr>
        <w:tc>
          <w:tcPr>
            <w:tcW w:w="3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57869F" w14:textId="77777777" w:rsidR="00F05F26" w:rsidRDefault="00E41B6E">
            <w:r>
              <w:rPr>
                <w:sz w:val="19"/>
                <w:szCs w:val="19"/>
              </w:rPr>
              <w:t>Tasa de desempleo</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D457A1" w14:textId="77777777" w:rsidR="00F05F26" w:rsidRDefault="00E41B6E">
            <w:pPr>
              <w:jc w:val="center"/>
            </w:pPr>
            <w:r>
              <w:rPr>
                <w:sz w:val="19"/>
                <w:szCs w:val="19"/>
              </w:rPr>
              <w:t>1,7 %</w:t>
            </w:r>
          </w:p>
        </w:tc>
        <w:tc>
          <w:tcPr>
            <w:tcW w:w="2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329B78" w14:textId="77777777" w:rsidR="00F05F26" w:rsidRDefault="00E41B6E">
            <w:pPr>
              <w:jc w:val="center"/>
            </w:pPr>
            <w:r>
              <w:rPr>
                <w:sz w:val="19"/>
                <w:szCs w:val="19"/>
              </w:rPr>
              <w:t>3,6 %</w:t>
            </w:r>
          </w:p>
        </w:tc>
      </w:tr>
    </w:tbl>
    <w:p w14:paraId="71079ABB" w14:textId="77777777" w:rsidR="00F05F26" w:rsidRDefault="00F05F26">
      <w:pPr>
        <w:spacing w:after="120"/>
      </w:pPr>
    </w:p>
    <w:p w14:paraId="4BC7E0C2" w14:textId="77777777" w:rsidR="00F05F26" w:rsidRDefault="00E41B6E">
      <w:pPr>
        <w:spacing w:after="120" w:line="276" w:lineRule="auto"/>
        <w:jc w:val="both"/>
      </w:pPr>
      <w:r>
        <w:t>En Los Ríos casi no hay desempleo abierto, pero el empleo adecuado está por debajo del promedio nacional y el subempleo, además de subir en 2025, es 9 puntos más alto que el nacional. Es un contexto de baja productividad del trabajo, en el que la tecnificación puede aportar; no prueba por sí solo demanda de ingenieros IoT.</w:t>
      </w:r>
    </w:p>
    <w:p w14:paraId="4E0650D0" w14:textId="77777777" w:rsidR="00F05F26" w:rsidRDefault="00E41B6E">
      <w:pPr>
        <w:pStyle w:val="Ttulo3"/>
      </w:pPr>
      <w:r>
        <w:t>Marco laboral por rama de actividad en Los Ríos</w:t>
      </w:r>
    </w:p>
    <w:p w14:paraId="63570956" w14:textId="77777777" w:rsidR="00F05F26" w:rsidRDefault="00E41B6E">
      <w:pPr>
        <w:spacing w:after="120" w:line="276" w:lineRule="auto"/>
        <w:jc w:val="both"/>
      </w:pPr>
      <w:r>
        <w:t>Con los microdatos de la ENEMDU anual 2025 (personas ocupadas de Los Ríos, 15 años y más), la agricultura concentra a casi la mitad de los ocupados de la provincia, pero es la rama con menor proporción de personal con instrucción superior. La rama de información y comunicación, donde se ubicarían los perfiles IoT, es pequeña en la provincia: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26"/>
        <w:gridCol w:w="1700"/>
        <w:gridCol w:w="1900"/>
        <w:gridCol w:w="1800"/>
      </w:tblGrid>
      <w:tr w:rsidR="00F05F26" w14:paraId="7364556C" w14:textId="77777777">
        <w:trPr>
          <w:tblHeader/>
        </w:trPr>
        <w:tc>
          <w:tcPr>
            <w:tcW w:w="3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D0E16EA" w14:textId="77777777" w:rsidR="00F05F26" w:rsidRDefault="00E41B6E">
            <w:r>
              <w:rPr>
                <w:b/>
                <w:bCs/>
                <w:color w:val="FFFFFF"/>
                <w:sz w:val="19"/>
                <w:szCs w:val="19"/>
              </w:rPr>
              <w:t>Rama de actividad (CIIU)</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091CD59" w14:textId="77777777" w:rsidR="00F05F26" w:rsidRDefault="00E41B6E">
            <w:pPr>
              <w:jc w:val="center"/>
            </w:pPr>
            <w:r>
              <w:rPr>
                <w:b/>
                <w:bCs/>
                <w:color w:val="FFFFFF"/>
                <w:sz w:val="19"/>
                <w:szCs w:val="19"/>
              </w:rPr>
              <w:t>% de los ocupados de Los Ríos</w:t>
            </w:r>
          </w:p>
        </w:tc>
        <w:tc>
          <w:tcPr>
            <w:tcW w:w="19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47FADF8" w14:textId="77777777" w:rsidR="00F05F26" w:rsidRDefault="00E41B6E">
            <w:pPr>
              <w:jc w:val="center"/>
            </w:pPr>
            <w:r>
              <w:rPr>
                <w:b/>
                <w:bCs/>
                <w:color w:val="FFFFFF"/>
                <w:sz w:val="19"/>
                <w:szCs w:val="19"/>
              </w:rPr>
              <w:t>% con instrucción superior dentro de la rama</w:t>
            </w:r>
          </w:p>
        </w:tc>
        <w:tc>
          <w:tcPr>
            <w:tcW w:w="1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141C662" w14:textId="77777777" w:rsidR="00F05F26" w:rsidRDefault="00E41B6E">
            <w:pPr>
              <w:jc w:val="center"/>
            </w:pPr>
            <w:r>
              <w:rPr>
                <w:b/>
                <w:bCs/>
                <w:color w:val="FFFFFF"/>
                <w:sz w:val="19"/>
                <w:szCs w:val="19"/>
              </w:rPr>
              <w:t>% de todos los ocupados con instrucción superior de Los Ríos</w:t>
            </w:r>
          </w:p>
        </w:tc>
      </w:tr>
      <w:tr w:rsidR="00F05F26" w14:paraId="61CF4722"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2DF66F" w14:textId="77777777" w:rsidR="00F05F26" w:rsidRDefault="00E41B6E">
            <w:r>
              <w:rPr>
                <w:sz w:val="19"/>
                <w:szCs w:val="19"/>
              </w:rPr>
              <w:t>A Agricultura, ganadería, silvicultura y pesca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53F73C" w14:textId="77777777" w:rsidR="00F05F26" w:rsidRDefault="00E41B6E">
            <w:pPr>
              <w:jc w:val="center"/>
            </w:pPr>
            <w:r>
              <w:rPr>
                <w:sz w:val="19"/>
                <w:szCs w:val="19"/>
              </w:rPr>
              <w:t>48,8 %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409CD3" w14:textId="77777777" w:rsidR="00F05F26" w:rsidRDefault="00E41B6E">
            <w:pPr>
              <w:jc w:val="center"/>
            </w:pPr>
            <w:r>
              <w:rPr>
                <w:sz w:val="19"/>
                <w:szCs w:val="19"/>
              </w:rPr>
              <w:t>6,0 %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CD374C" w14:textId="77777777" w:rsidR="00F05F26" w:rsidRDefault="00E41B6E">
            <w:pPr>
              <w:jc w:val="center"/>
            </w:pPr>
            <w:r>
              <w:rPr>
                <w:sz w:val="19"/>
                <w:szCs w:val="19"/>
              </w:rPr>
              <w:t>18,5 %</w:t>
            </w:r>
          </w:p>
        </w:tc>
      </w:tr>
      <w:tr w:rsidR="00F05F26" w14:paraId="171CE522"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E8CC19" w14:textId="77777777" w:rsidR="00F05F26" w:rsidRDefault="00E41B6E">
            <w:r>
              <w:rPr>
                <w:sz w:val="19"/>
                <w:szCs w:val="19"/>
              </w:rPr>
              <w:t>G Comercio; reparación de vehículos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EAD8BC" w14:textId="77777777" w:rsidR="00F05F26" w:rsidRDefault="00E41B6E">
            <w:pPr>
              <w:jc w:val="center"/>
            </w:pPr>
            <w:r>
              <w:rPr>
                <w:sz w:val="19"/>
                <w:szCs w:val="19"/>
              </w:rPr>
              <w:t>16,5 %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899597" w14:textId="77777777" w:rsidR="00F05F26" w:rsidRDefault="00E41B6E">
            <w:pPr>
              <w:jc w:val="center"/>
            </w:pPr>
            <w:r>
              <w:rPr>
                <w:sz w:val="19"/>
                <w:szCs w:val="19"/>
              </w:rPr>
              <w:t>19,1 %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3C8DE7" w14:textId="77777777" w:rsidR="00F05F26" w:rsidRDefault="00E41B6E">
            <w:pPr>
              <w:jc w:val="center"/>
            </w:pPr>
            <w:r>
              <w:rPr>
                <w:sz w:val="19"/>
                <w:szCs w:val="19"/>
              </w:rPr>
              <w:t>19,9 %</w:t>
            </w:r>
          </w:p>
        </w:tc>
      </w:tr>
      <w:tr w:rsidR="00F05F26" w14:paraId="77134ED0"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8F19E6" w14:textId="77777777" w:rsidR="00F05F26" w:rsidRDefault="00E41B6E">
            <w:r>
              <w:rPr>
                <w:sz w:val="19"/>
                <w:szCs w:val="19"/>
              </w:rPr>
              <w:t>I Alojamiento y servicios de comida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E17082" w14:textId="77777777" w:rsidR="00F05F26" w:rsidRDefault="00E41B6E">
            <w:pPr>
              <w:jc w:val="center"/>
            </w:pPr>
            <w:r>
              <w:rPr>
                <w:sz w:val="19"/>
                <w:szCs w:val="19"/>
              </w:rPr>
              <w:t>6,6 %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A610E7" w14:textId="77777777" w:rsidR="00F05F26" w:rsidRDefault="00E41B6E">
            <w:pPr>
              <w:jc w:val="center"/>
            </w:pPr>
            <w:r>
              <w:rPr>
                <w:sz w:val="19"/>
                <w:szCs w:val="19"/>
              </w:rPr>
              <w:t>9,2 %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E35A7D" w14:textId="77777777" w:rsidR="00F05F26" w:rsidRDefault="00E41B6E">
            <w:pPr>
              <w:jc w:val="center"/>
            </w:pPr>
            <w:r>
              <w:rPr>
                <w:sz w:val="19"/>
                <w:szCs w:val="19"/>
              </w:rPr>
              <w:t>3,9 %</w:t>
            </w:r>
          </w:p>
        </w:tc>
      </w:tr>
      <w:tr w:rsidR="00F05F26" w14:paraId="03B260C1"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C386DC" w14:textId="77777777" w:rsidR="00F05F26" w:rsidRDefault="00E41B6E">
            <w:r>
              <w:rPr>
                <w:sz w:val="19"/>
                <w:szCs w:val="19"/>
              </w:rPr>
              <w:t>C Industrias manufactureras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198527" w14:textId="77777777" w:rsidR="00F05F26" w:rsidRDefault="00E41B6E">
            <w:pPr>
              <w:jc w:val="center"/>
            </w:pPr>
            <w:r>
              <w:rPr>
                <w:sz w:val="19"/>
                <w:szCs w:val="19"/>
              </w:rPr>
              <w:t>4,8 %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162433" w14:textId="77777777" w:rsidR="00F05F26" w:rsidRDefault="00E41B6E">
            <w:pPr>
              <w:jc w:val="center"/>
            </w:pPr>
            <w:r>
              <w:rPr>
                <w:sz w:val="19"/>
                <w:szCs w:val="19"/>
              </w:rPr>
              <w:t>16,1 %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779C42" w14:textId="77777777" w:rsidR="00F05F26" w:rsidRDefault="00E41B6E">
            <w:pPr>
              <w:jc w:val="center"/>
            </w:pPr>
            <w:r>
              <w:rPr>
                <w:sz w:val="19"/>
                <w:szCs w:val="19"/>
              </w:rPr>
              <w:t>4,8 %</w:t>
            </w:r>
          </w:p>
        </w:tc>
      </w:tr>
      <w:tr w:rsidR="00F05F26" w14:paraId="13F5C7D1"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36783E" w14:textId="77777777" w:rsidR="00F05F26" w:rsidRDefault="00E41B6E">
            <w:r>
              <w:rPr>
                <w:sz w:val="19"/>
                <w:szCs w:val="19"/>
              </w:rPr>
              <w:t>H Transporte y almacenamiento</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AFE233" w14:textId="77777777" w:rsidR="00F05F26" w:rsidRDefault="00E41B6E">
            <w:pPr>
              <w:jc w:val="center"/>
            </w:pPr>
            <w:r>
              <w:rPr>
                <w:sz w:val="19"/>
                <w:szCs w:val="19"/>
              </w:rPr>
              <w:t>4,4 %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85AC26" w14:textId="77777777" w:rsidR="00F05F26" w:rsidRDefault="00E41B6E">
            <w:pPr>
              <w:jc w:val="center"/>
            </w:pPr>
            <w:r>
              <w:rPr>
                <w:sz w:val="19"/>
                <w:szCs w:val="19"/>
              </w:rPr>
              <w:t>13,7 %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29FDAF" w14:textId="77777777" w:rsidR="00F05F26" w:rsidRDefault="00E41B6E">
            <w:pPr>
              <w:jc w:val="center"/>
            </w:pPr>
            <w:r>
              <w:rPr>
                <w:sz w:val="19"/>
                <w:szCs w:val="19"/>
              </w:rPr>
              <w:t>3,8 %</w:t>
            </w:r>
          </w:p>
        </w:tc>
      </w:tr>
      <w:tr w:rsidR="00F05F26" w14:paraId="6F1502D0"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FF5AF7" w14:textId="77777777" w:rsidR="00F05F26" w:rsidRDefault="00E41B6E">
            <w:r>
              <w:rPr>
                <w:sz w:val="19"/>
                <w:szCs w:val="19"/>
              </w:rPr>
              <w:t>P Enseñanza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519EDB" w14:textId="77777777" w:rsidR="00F05F26" w:rsidRDefault="00E41B6E">
            <w:pPr>
              <w:jc w:val="center"/>
            </w:pPr>
            <w:r>
              <w:rPr>
                <w:sz w:val="19"/>
                <w:szCs w:val="19"/>
              </w:rPr>
              <w:t>3,2 %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480B54" w14:textId="77777777" w:rsidR="00F05F26" w:rsidRDefault="00E41B6E">
            <w:pPr>
              <w:jc w:val="center"/>
            </w:pPr>
            <w:r>
              <w:rPr>
                <w:sz w:val="19"/>
                <w:szCs w:val="19"/>
              </w:rPr>
              <w:t>96,8 %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E77233" w14:textId="77777777" w:rsidR="00F05F26" w:rsidRDefault="00E41B6E">
            <w:pPr>
              <w:jc w:val="center"/>
            </w:pPr>
            <w:r>
              <w:rPr>
                <w:sz w:val="19"/>
                <w:szCs w:val="19"/>
              </w:rPr>
              <w:t>19,4 %</w:t>
            </w:r>
          </w:p>
        </w:tc>
      </w:tr>
      <w:tr w:rsidR="00F05F26" w14:paraId="348EAE35"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19E22C" w14:textId="77777777" w:rsidR="00F05F26" w:rsidRDefault="00E41B6E">
            <w:r>
              <w:rPr>
                <w:sz w:val="19"/>
                <w:szCs w:val="19"/>
              </w:rPr>
              <w:t>O Administración pública y defensa</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066828" w14:textId="77777777" w:rsidR="00F05F26" w:rsidRDefault="00E41B6E">
            <w:pPr>
              <w:jc w:val="center"/>
            </w:pPr>
            <w:r>
              <w:rPr>
                <w:sz w:val="19"/>
                <w:szCs w:val="19"/>
              </w:rPr>
              <w:t>2,6 %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D6ACE2" w14:textId="77777777" w:rsidR="00F05F26" w:rsidRDefault="00E41B6E">
            <w:pPr>
              <w:jc w:val="center"/>
            </w:pPr>
            <w:r>
              <w:rPr>
                <w:sz w:val="19"/>
                <w:szCs w:val="19"/>
              </w:rPr>
              <w:t>50,2 %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B33896" w14:textId="77777777" w:rsidR="00F05F26" w:rsidRDefault="00E41B6E">
            <w:pPr>
              <w:jc w:val="center"/>
            </w:pPr>
            <w:r>
              <w:rPr>
                <w:sz w:val="19"/>
                <w:szCs w:val="19"/>
              </w:rPr>
              <w:t>8,3 %</w:t>
            </w:r>
          </w:p>
        </w:tc>
      </w:tr>
      <w:tr w:rsidR="00F05F26" w14:paraId="14C5543B"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BDE751" w14:textId="77777777" w:rsidR="00F05F26" w:rsidRDefault="00E41B6E">
            <w:r>
              <w:rPr>
                <w:sz w:val="19"/>
                <w:szCs w:val="19"/>
              </w:rPr>
              <w:t>F Construcción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5FF3E0" w14:textId="77777777" w:rsidR="00F05F26" w:rsidRDefault="00E41B6E">
            <w:pPr>
              <w:jc w:val="center"/>
            </w:pPr>
            <w:r>
              <w:rPr>
                <w:sz w:val="19"/>
                <w:szCs w:val="19"/>
              </w:rPr>
              <w:t>2,4 %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1BD655" w14:textId="77777777" w:rsidR="00F05F26" w:rsidRDefault="00E41B6E">
            <w:pPr>
              <w:jc w:val="center"/>
            </w:pPr>
            <w:r>
              <w:rPr>
                <w:sz w:val="19"/>
                <w:szCs w:val="19"/>
              </w:rPr>
              <w:t>9,8 %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FA3B64" w14:textId="77777777" w:rsidR="00F05F26" w:rsidRDefault="00E41B6E">
            <w:pPr>
              <w:jc w:val="center"/>
            </w:pPr>
            <w:r>
              <w:rPr>
                <w:sz w:val="19"/>
                <w:szCs w:val="19"/>
              </w:rPr>
              <w:t>1,5 %</w:t>
            </w:r>
          </w:p>
        </w:tc>
      </w:tr>
      <w:tr w:rsidR="00F05F26" w14:paraId="19D9EDF1"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3D1A4C" w14:textId="77777777" w:rsidR="00F05F26" w:rsidRDefault="00E41B6E">
            <w:r>
              <w:rPr>
                <w:sz w:val="19"/>
                <w:szCs w:val="19"/>
              </w:rPr>
              <w:t>Q Salud y asistencia social</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26BEA8" w14:textId="77777777" w:rsidR="00F05F26" w:rsidRDefault="00E41B6E">
            <w:pPr>
              <w:jc w:val="center"/>
            </w:pPr>
            <w:r>
              <w:rPr>
                <w:sz w:val="19"/>
                <w:szCs w:val="19"/>
              </w:rPr>
              <w:t>1,5 %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6D2658" w14:textId="77777777" w:rsidR="00F05F26" w:rsidRDefault="00E41B6E">
            <w:pPr>
              <w:jc w:val="center"/>
            </w:pPr>
            <w:r>
              <w:rPr>
                <w:sz w:val="19"/>
                <w:szCs w:val="19"/>
              </w:rPr>
              <w:t>58,9 %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64ECB6" w14:textId="77777777" w:rsidR="00F05F26" w:rsidRDefault="00E41B6E">
            <w:pPr>
              <w:jc w:val="center"/>
            </w:pPr>
            <w:r>
              <w:rPr>
                <w:sz w:val="19"/>
                <w:szCs w:val="19"/>
              </w:rPr>
              <w:t>5,6 %</w:t>
            </w:r>
          </w:p>
        </w:tc>
      </w:tr>
      <w:tr w:rsidR="00F05F26" w14:paraId="659A13BC"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89F8B6" w14:textId="77777777" w:rsidR="00F05F26" w:rsidRDefault="00E41B6E">
            <w:r>
              <w:rPr>
                <w:sz w:val="19"/>
                <w:szCs w:val="19"/>
              </w:rPr>
              <w:t>M Actividades profesionales, científicas y técnicas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1746DE" w14:textId="77777777" w:rsidR="00F05F26" w:rsidRDefault="00E41B6E">
            <w:pPr>
              <w:jc w:val="center"/>
            </w:pPr>
            <w:r>
              <w:rPr>
                <w:sz w:val="19"/>
                <w:szCs w:val="19"/>
              </w:rPr>
              <w:t>1,4 %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0689F0" w14:textId="77777777" w:rsidR="00F05F26" w:rsidRDefault="00E41B6E">
            <w:pPr>
              <w:jc w:val="center"/>
            </w:pPr>
            <w:r>
              <w:rPr>
                <w:sz w:val="19"/>
                <w:szCs w:val="19"/>
              </w:rPr>
              <w:t>44,9 %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E6AD7C" w14:textId="77777777" w:rsidR="00F05F26" w:rsidRDefault="00E41B6E">
            <w:pPr>
              <w:jc w:val="center"/>
            </w:pPr>
            <w:r>
              <w:rPr>
                <w:sz w:val="19"/>
                <w:szCs w:val="19"/>
              </w:rPr>
              <w:t>4,0 %</w:t>
            </w:r>
          </w:p>
        </w:tc>
      </w:tr>
      <w:tr w:rsidR="00F05F26" w14:paraId="633F4F46"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F3FB25" w14:textId="77777777" w:rsidR="00F05F26" w:rsidRDefault="00E41B6E">
            <w:r>
              <w:rPr>
                <w:sz w:val="19"/>
                <w:szCs w:val="19"/>
              </w:rPr>
              <w:t>J Información y comunicación</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F6B134" w14:textId="77777777" w:rsidR="00F05F26" w:rsidRDefault="00E41B6E">
            <w:pPr>
              <w:jc w:val="center"/>
            </w:pPr>
            <w:r>
              <w:rPr>
                <w:sz w:val="19"/>
                <w:szCs w:val="19"/>
              </w:rPr>
              <w:t>0,6 %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F8EDE9" w14:textId="77777777" w:rsidR="00F05F26" w:rsidRDefault="00E41B6E">
            <w:pPr>
              <w:jc w:val="center"/>
            </w:pPr>
            <w:r>
              <w:rPr>
                <w:sz w:val="19"/>
                <w:szCs w:val="19"/>
              </w:rPr>
              <w:t>68,4 %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CBCB33" w14:textId="77777777" w:rsidR="00F05F26" w:rsidRDefault="00E41B6E">
            <w:pPr>
              <w:jc w:val="center"/>
            </w:pPr>
            <w:r>
              <w:rPr>
                <w:sz w:val="19"/>
                <w:szCs w:val="19"/>
              </w:rPr>
              <w:t>2,5 %</w:t>
            </w:r>
          </w:p>
        </w:tc>
      </w:tr>
      <w:tr w:rsidR="00F05F26" w14:paraId="5B5543AB"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D111EA" w14:textId="77777777" w:rsidR="00F05F26" w:rsidRDefault="00E41B6E">
            <w:r>
              <w:rPr>
                <w:sz w:val="19"/>
                <w:szCs w:val="19"/>
              </w:rPr>
              <w:t>K Actividades financieras y de seguros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A8FD8D" w14:textId="77777777" w:rsidR="00F05F26" w:rsidRDefault="00E41B6E">
            <w:pPr>
              <w:jc w:val="center"/>
            </w:pPr>
            <w:r>
              <w:rPr>
                <w:sz w:val="19"/>
                <w:szCs w:val="19"/>
              </w:rPr>
              <w:t>0,4 %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13BEE6" w14:textId="77777777" w:rsidR="00F05F26" w:rsidRDefault="00E41B6E">
            <w:pPr>
              <w:jc w:val="center"/>
            </w:pPr>
            <w:r>
              <w:rPr>
                <w:sz w:val="19"/>
                <w:szCs w:val="19"/>
              </w:rPr>
              <w:t>77,6 %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8F4BA1" w14:textId="77777777" w:rsidR="00F05F26" w:rsidRDefault="00E41B6E">
            <w:pPr>
              <w:jc w:val="center"/>
            </w:pPr>
            <w:r>
              <w:rPr>
                <w:sz w:val="19"/>
                <w:szCs w:val="19"/>
              </w:rPr>
              <w:t>2,2 %</w:t>
            </w:r>
          </w:p>
        </w:tc>
      </w:tr>
      <w:tr w:rsidR="00F05F26" w14:paraId="5A34A03A"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11CB6A" w14:textId="77777777" w:rsidR="00F05F26" w:rsidRDefault="00E41B6E">
            <w:r>
              <w:rPr>
                <w:sz w:val="19"/>
                <w:szCs w:val="19"/>
              </w:rPr>
              <w:t>Otras ramas (D, E, N, R, S, T)</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B5889C" w14:textId="77777777" w:rsidR="00F05F26" w:rsidRDefault="00E41B6E">
            <w:pPr>
              <w:jc w:val="center"/>
            </w:pPr>
            <w:r>
              <w:rPr>
                <w:sz w:val="19"/>
                <w:szCs w:val="19"/>
              </w:rPr>
              <w:t>6,8 %</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46A01E" w14:textId="77777777" w:rsidR="00F05F26" w:rsidRDefault="00E41B6E">
            <w:pPr>
              <w:jc w:val="center"/>
            </w:pPr>
            <w:r>
              <w:rPr>
                <w:sz w:val="19"/>
                <w:szCs w:val="19"/>
              </w:rPr>
              <w:t>Entre 0 % y 23,5 %</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795166" w14:textId="77777777" w:rsidR="00F05F26" w:rsidRDefault="00E41B6E">
            <w:pPr>
              <w:jc w:val="center"/>
            </w:pPr>
            <w:r>
              <w:rPr>
                <w:sz w:val="19"/>
                <w:szCs w:val="19"/>
              </w:rPr>
              <w:t>6,0 %</w:t>
            </w:r>
          </w:p>
        </w:tc>
      </w:tr>
    </w:tbl>
    <w:p w14:paraId="2FF3B9AC" w14:textId="77777777" w:rsidR="00F05F26" w:rsidRDefault="00F05F26">
      <w:pPr>
        <w:spacing w:after="120"/>
      </w:pPr>
    </w:p>
    <w:p w14:paraId="3426C4D7" w14:textId="77777777" w:rsidR="00F05F26" w:rsidRDefault="00E41B6E">
      <w:pPr>
        <w:spacing w:after="120" w:line="276" w:lineRule="auto"/>
        <w:jc w:val="both"/>
      </w:pPr>
      <w:r>
        <w:t>El resultado es coherente con el diagnóstico del §4.4: la rama con más ocupados (agricultura) es también la de menor calificación formal, y el sector con más profesionales de tercer nivel por rama (enseñanza, información y comunicación, finanzas) pesa poco en el empleo total de la provincia. Serie completa en `05_estadisticas` y en `06_modelo_demanda/datos/` (microdatos ENEMDU 2025, INEC).</w:t>
      </w:r>
    </w:p>
    <w:p w14:paraId="4E5A3F46" w14:textId="77777777" w:rsidR="00F05F26" w:rsidRDefault="00E41B6E">
      <w:pPr>
        <w:pStyle w:val="Ttulo3"/>
      </w:pPr>
      <w:r>
        <w:t>Mercado laboral de la población con instrucción superior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26"/>
        <w:gridCol w:w="1700"/>
        <w:gridCol w:w="1700"/>
      </w:tblGrid>
      <w:tr w:rsidR="00F05F26" w14:paraId="0380E76E" w14:textId="77777777">
        <w:trPr>
          <w:tblHeader/>
        </w:trPr>
        <w:tc>
          <w:tcPr>
            <w:tcW w:w="5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73A5218" w14:textId="77777777" w:rsidR="00F05F26" w:rsidRDefault="00E41B6E">
            <w:r>
              <w:rPr>
                <w:b/>
                <w:bCs/>
                <w:color w:val="FFFFFF"/>
                <w:sz w:val="19"/>
                <w:szCs w:val="19"/>
              </w:rPr>
              <w:lastRenderedPageBreak/>
              <w:t>Indicador (ENEMDU anual 2025, población de 15 años y más con instrucción superior)</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36C519E" w14:textId="77777777" w:rsidR="00F05F26" w:rsidRDefault="00E41B6E">
            <w:pPr>
              <w:jc w:val="center"/>
            </w:pPr>
            <w:r>
              <w:rPr>
                <w:b/>
                <w:bCs/>
                <w:color w:val="FFFFFF"/>
                <w:sz w:val="19"/>
                <w:szCs w:val="19"/>
              </w:rPr>
              <w:t>Los Ríos</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D83C748" w14:textId="77777777" w:rsidR="00F05F26" w:rsidRDefault="00E41B6E">
            <w:pPr>
              <w:jc w:val="center"/>
            </w:pPr>
            <w:r>
              <w:rPr>
                <w:b/>
                <w:bCs/>
                <w:color w:val="FFFFFF"/>
                <w:sz w:val="19"/>
                <w:szCs w:val="19"/>
              </w:rPr>
              <w:t>Nacional</w:t>
            </w:r>
          </w:p>
        </w:tc>
      </w:tr>
      <w:tr w:rsidR="00F05F26" w14:paraId="06AB249F" w14:textId="77777777">
        <w:trPr>
          <w:cantSplit/>
        </w:trPr>
        <w:tc>
          <w:tcPr>
            <w:tcW w:w="5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3B2B60" w14:textId="77777777" w:rsidR="00F05F26" w:rsidRDefault="00E41B6E">
            <w:r>
              <w:rPr>
                <w:sz w:val="19"/>
                <w:szCs w:val="19"/>
              </w:rPr>
              <w:t>Tasa de empleo adecuado o pleno</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FBAF23" w14:textId="77777777" w:rsidR="00F05F26" w:rsidRDefault="00E41B6E">
            <w:pPr>
              <w:jc w:val="center"/>
            </w:pPr>
            <w:r>
              <w:rPr>
                <w:sz w:val="19"/>
                <w:szCs w:val="19"/>
              </w:rPr>
              <w:t>56,8 %</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7A7A1B" w14:textId="77777777" w:rsidR="00F05F26" w:rsidRDefault="00E41B6E">
            <w:pPr>
              <w:jc w:val="center"/>
            </w:pPr>
            <w:r>
              <w:rPr>
                <w:sz w:val="19"/>
                <w:szCs w:val="19"/>
              </w:rPr>
              <w:t>63,0 %</w:t>
            </w:r>
          </w:p>
        </w:tc>
      </w:tr>
      <w:tr w:rsidR="00F05F26" w14:paraId="39ADB75E" w14:textId="77777777">
        <w:trPr>
          <w:cantSplit/>
        </w:trPr>
        <w:tc>
          <w:tcPr>
            <w:tcW w:w="5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A88DD3" w14:textId="77777777" w:rsidR="00F05F26" w:rsidRDefault="00E41B6E">
            <w:r>
              <w:rPr>
                <w:sz w:val="19"/>
                <w:szCs w:val="19"/>
              </w:rPr>
              <w:t>Tasa de subempleo</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55BBFB" w14:textId="77777777" w:rsidR="00F05F26" w:rsidRDefault="00E41B6E">
            <w:pPr>
              <w:jc w:val="center"/>
            </w:pPr>
            <w:r>
              <w:rPr>
                <w:sz w:val="19"/>
                <w:szCs w:val="19"/>
              </w:rPr>
              <w:t>20,5 %</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196E6B" w14:textId="77777777" w:rsidR="00F05F26" w:rsidRDefault="00E41B6E">
            <w:pPr>
              <w:jc w:val="center"/>
            </w:pPr>
            <w:r>
              <w:rPr>
                <w:sz w:val="19"/>
                <w:szCs w:val="19"/>
              </w:rPr>
              <w:t>11,8 %</w:t>
            </w:r>
          </w:p>
        </w:tc>
      </w:tr>
      <w:tr w:rsidR="00F05F26" w14:paraId="259D1615" w14:textId="77777777">
        <w:trPr>
          <w:cantSplit/>
        </w:trPr>
        <w:tc>
          <w:tcPr>
            <w:tcW w:w="5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606956" w14:textId="77777777" w:rsidR="00F05F26" w:rsidRDefault="00E41B6E">
            <w:r>
              <w:rPr>
                <w:sz w:val="19"/>
                <w:szCs w:val="19"/>
              </w:rPr>
              <w:t>Tasa de otro empleo no pleno</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B6006E" w14:textId="77777777" w:rsidR="00F05F26" w:rsidRDefault="00E41B6E">
            <w:pPr>
              <w:jc w:val="center"/>
            </w:pPr>
            <w:r>
              <w:rPr>
                <w:sz w:val="19"/>
                <w:szCs w:val="19"/>
              </w:rPr>
              <w:t>17,0 %</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3B3CED" w14:textId="77777777" w:rsidR="00F05F26" w:rsidRDefault="00E41B6E">
            <w:pPr>
              <w:jc w:val="center"/>
            </w:pPr>
            <w:r>
              <w:rPr>
                <w:sz w:val="19"/>
                <w:szCs w:val="19"/>
              </w:rPr>
              <w:t>14,5 %</w:t>
            </w:r>
          </w:p>
        </w:tc>
      </w:tr>
      <w:tr w:rsidR="00F05F26" w14:paraId="6B042AD9" w14:textId="77777777">
        <w:trPr>
          <w:cantSplit/>
        </w:trPr>
        <w:tc>
          <w:tcPr>
            <w:tcW w:w="5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64F022" w14:textId="77777777" w:rsidR="00F05F26" w:rsidRDefault="00E41B6E">
            <w:r>
              <w:rPr>
                <w:sz w:val="19"/>
                <w:szCs w:val="19"/>
              </w:rPr>
              <w:t>Tasa de desempleo</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5D0D49" w14:textId="77777777" w:rsidR="00F05F26" w:rsidRDefault="00E41B6E">
            <w:pPr>
              <w:jc w:val="center"/>
            </w:pPr>
            <w:r>
              <w:rPr>
                <w:sz w:val="19"/>
                <w:szCs w:val="19"/>
              </w:rPr>
              <w:t>4,5 %</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D3878E" w14:textId="77777777" w:rsidR="00F05F26" w:rsidRDefault="00E41B6E">
            <w:pPr>
              <w:jc w:val="center"/>
            </w:pPr>
            <w:r>
              <w:rPr>
                <w:sz w:val="19"/>
                <w:szCs w:val="19"/>
              </w:rPr>
              <w:t>6,3 %</w:t>
            </w:r>
          </w:p>
        </w:tc>
      </w:tr>
    </w:tbl>
    <w:p w14:paraId="19ECC5FD" w14:textId="77777777" w:rsidR="00F05F26" w:rsidRDefault="00F05F26">
      <w:pPr>
        <w:spacing w:after="120"/>
      </w:pPr>
    </w:p>
    <w:p w14:paraId="2B7437D4" w14:textId="77777777" w:rsidR="00F05F26" w:rsidRDefault="00E41B6E">
      <w:pPr>
        <w:spacing w:after="120" w:line="276" w:lineRule="auto"/>
        <w:jc w:val="both"/>
      </w:pPr>
      <w:r>
        <w:t>Aun con título de tercer nivel, en Los Ríos el subempleo casi duplica al nacional y el empleo adecuado es siete puntos menor: la sola credencial universitaria no basta en la provincia. Es un argumento para que la carrera tenga un perfil ocupacional claro y demanda verificada (§4.9 a §4.12), y no solo un título más en la oferta de la zona.</w:t>
      </w:r>
    </w:p>
    <w:p w14:paraId="248E8D58" w14:textId="77777777" w:rsidR="00F05F26" w:rsidRDefault="00E41B6E">
      <w:pPr>
        <w:pStyle w:val="Ttulo2"/>
      </w:pPr>
      <w:r>
        <w:t>4.6 Conectividad</w:t>
      </w:r>
    </w:p>
    <w:p w14:paraId="0BD12DD5" w14:textId="77777777" w:rsidR="00F05F26" w:rsidRDefault="00E41B6E">
      <w:pPr>
        <w:spacing w:after="120" w:line="276" w:lineRule="auto"/>
        <w:jc w:val="both"/>
      </w:pPr>
      <w:r>
        <w:t>Un despliegue IoT depende de la conectividad. Según el INEC (ENEMDU, julio de 2025), el 71,3 % de los hogares del país tiene acceso a internet: 76,6 % en el área urbana y 58,7 % en la rural, frente a 38,0 % en la rural en 2022. La ARCOTEL informa, para el cuarto trimestre de 2024, una penetración de internet fijo de 17,48 % y de internet móvil de 65,6 %, y ubica a Los Ríos entre las cinco provincias con más radiobases instaladas (Guayas, Pichincha, Manabí, Azuay y Los Ríos).</w:t>
      </w:r>
    </w:p>
    <w:p w14:paraId="72D7F514" w14:textId="77777777" w:rsidR="00F05F26" w:rsidRDefault="00E41B6E">
      <w:pPr>
        <w:spacing w:after="120" w:line="276" w:lineRule="auto"/>
        <w:jc w:val="both"/>
      </w:pPr>
      <w:r>
        <w:t xml:space="preserve">Dos lecturas se derivan: la conectividad rural mejora, lo que amplía el mercado de soluciones IoT; y una brecha persiste, lo que exige formar profesionales capaces de diseñar con redes de bajo consumo y conectividad intermitente. </w:t>
      </w:r>
      <w:r>
        <w:rPr>
          <w:highlight w:val="yellow"/>
        </w:rPr>
        <w:t>[Agregar cobertura móvil y de fibra por parroquia rural de Los Ríos desde los mapas de cobertura de la ARCOTEL y las metas del MINTEL]</w:t>
      </w:r>
    </w:p>
    <w:p w14:paraId="61E20304" w14:textId="77777777" w:rsidR="00F05F26" w:rsidRDefault="00E41B6E">
      <w:pPr>
        <w:pStyle w:val="Ttulo2"/>
      </w:pPr>
      <w:r>
        <w:t>4.7 Oferta de la UTEQ y análisis de traslape</w:t>
      </w:r>
    </w:p>
    <w:p w14:paraId="369A88F2" w14:textId="77777777" w:rsidR="00F05F26" w:rsidRDefault="00E41B6E">
      <w:pPr>
        <w:spacing w:after="120" w:line="276" w:lineRule="auto"/>
        <w:jc w:val="both"/>
      </w:pPr>
      <w:r>
        <w:t>Según el PEDI 2021-2025, la UTEQ tenía 29 carreras de grado aprobadas al cierre de 2020 y 9.653 estudiantes matriculados. Entre ellas, según las fichas públicas de cada carrera en el sitio de la UTEQ: Software, aprobada el 13 de septiembre de 2017 (RPC-SO-33-No.612-2017); Telemática, aprobada el 23 de mayo de 2018 (RPC-SO-20-No.290-2018); y Electricidad, también con acuerdo de 23 de mayo de 2018. La carrera más cercana a IoT es Telemática. Hay que demostrar en qué se diferencia.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63"/>
        <w:gridCol w:w="3463"/>
      </w:tblGrid>
      <w:tr w:rsidR="00F05F26" w14:paraId="61B43E49" w14:textId="77777777">
        <w:trPr>
          <w:tblHeader/>
        </w:trPr>
        <w:tc>
          <w:tcPr>
            <w:tcW w:w="2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184733E" w14:textId="77777777" w:rsidR="00F05F26" w:rsidRDefault="00E41B6E">
            <w:r>
              <w:rPr>
                <w:b/>
                <w:bCs/>
                <w:color w:val="FFFFFF"/>
                <w:sz w:val="19"/>
                <w:szCs w:val="19"/>
              </w:rPr>
              <w:t>Aspecto</w:t>
            </w:r>
          </w:p>
        </w:tc>
        <w:tc>
          <w:tcPr>
            <w:tcW w:w="34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1460EBB" w14:textId="77777777" w:rsidR="00F05F26" w:rsidRDefault="00E41B6E">
            <w:r>
              <w:rPr>
                <w:b/>
                <w:bCs/>
                <w:color w:val="FFFFFF"/>
                <w:sz w:val="19"/>
                <w:szCs w:val="19"/>
              </w:rPr>
              <w:t>Telemática (vigente, 10 semestres)</w:t>
            </w:r>
          </w:p>
        </w:tc>
        <w:tc>
          <w:tcPr>
            <w:tcW w:w="34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7AFE36A" w14:textId="77777777" w:rsidR="00F05F26" w:rsidRDefault="00E41B6E">
            <w:r>
              <w:rPr>
                <w:b/>
                <w:bCs/>
                <w:color w:val="FFFFFF"/>
                <w:sz w:val="19"/>
                <w:szCs w:val="19"/>
              </w:rPr>
              <w:t>Ingeniería en IoT (propuesta, 8 períodos)</w:t>
            </w:r>
          </w:p>
        </w:tc>
      </w:tr>
      <w:tr w:rsidR="00F05F26" w14:paraId="1C75DD3C" w14:textId="77777777">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C65C1F" w14:textId="77777777" w:rsidR="00F05F26" w:rsidRDefault="00E41B6E">
            <w:r>
              <w:rPr>
                <w:sz w:val="19"/>
                <w:szCs w:val="19"/>
              </w:rPr>
              <w:t>Misión (ficha pública de la carrera)</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C8F6CB" w14:textId="77777777" w:rsidR="00F05F26" w:rsidRDefault="00E41B6E">
            <w:r>
              <w:rPr>
                <w:sz w:val="19"/>
                <w:szCs w:val="19"/>
              </w:rPr>
              <w:t>Formar ingenieros en Telemática con conocimientos de TI y telecomunicaciones, para investigar, desarrollar e implementar soluciones tecnológicas con ética y liderazgo</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B081F1" w14:textId="77777777" w:rsidR="00F05F26" w:rsidRDefault="00E41B6E">
            <w:r>
              <w:rPr>
                <w:sz w:val="19"/>
                <w:szCs w:val="19"/>
              </w:rPr>
              <w:t>Formar ingenieros en IoT que diseñen, implementen, operen y aseguren soluciones que integren electrónica embebida, comunicaciones, nube y datos (§3.1)</w:t>
            </w:r>
          </w:p>
        </w:tc>
      </w:tr>
      <w:tr w:rsidR="00F05F26" w14:paraId="71A115D3" w14:textId="77777777">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B502BD" w14:textId="77777777" w:rsidR="00F05F26" w:rsidRDefault="00E41B6E">
            <w:r>
              <w:rPr>
                <w:sz w:val="19"/>
                <w:szCs w:val="19"/>
              </w:rPr>
              <w:t>Núcleo de la malla</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36F27C" w14:textId="77777777" w:rsidR="00F05F26" w:rsidRDefault="00E41B6E">
            <w:r>
              <w:rPr>
                <w:sz w:val="19"/>
                <w:szCs w:val="19"/>
              </w:rPr>
              <w:t>Redes LAN/MAN/WAN, administración y seguridad de redes, sistemas embebidos, redes escalables y definidas por software, antenas y propagación, hacking ético, comunicaciones móviles</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01798E" w14:textId="77777777" w:rsidR="00F05F26" w:rsidRDefault="00E41B6E">
            <w:r>
              <w:rPr>
                <w:sz w:val="19"/>
                <w:szCs w:val="19"/>
              </w:rPr>
              <w:t>Electrónica embebida y placas propias, sensores y actuadores, comunicaciones de bajo consumo, plataformas en la nube y en el borde, ciencia de datos, ciberseguridad IoT (§6)</w:t>
            </w:r>
          </w:p>
        </w:tc>
      </w:tr>
      <w:tr w:rsidR="00F05F26" w14:paraId="18839185" w14:textId="77777777">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CF264E" w14:textId="77777777" w:rsidR="00F05F26" w:rsidRDefault="00E41B6E">
            <w:r>
              <w:rPr>
                <w:sz w:val="19"/>
                <w:szCs w:val="19"/>
              </w:rPr>
              <w:t>Campo ocupacional (ficha pública de la carrera)</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FD527A" w14:textId="77777777" w:rsidR="00F05F26" w:rsidRDefault="00E41B6E">
            <w:r>
              <w:rPr>
                <w:sz w:val="19"/>
                <w:szCs w:val="19"/>
              </w:rPr>
              <w:t>Empresas de telecomunicaciones, entidades públicas, redes privadas, consultoría; dirección de infraestructura tecnológica y de redes</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5211D9" w14:textId="77777777" w:rsidR="00F05F26" w:rsidRDefault="00E41B6E">
            <w:r>
              <w:rPr>
                <w:sz w:val="19"/>
                <w:szCs w:val="19"/>
              </w:rPr>
              <w:t>Ver §3.3: soluciones IoT, firmware, redes de sensores, datos de dispositivos, con énfasis agroindustrial e industrial</w:t>
            </w:r>
          </w:p>
        </w:tc>
      </w:tr>
      <w:tr w:rsidR="00F05F26" w14:paraId="016D28E8" w14:textId="77777777">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724D13" w14:textId="77777777" w:rsidR="00F05F26" w:rsidRDefault="00E41B6E">
            <w:r>
              <w:rPr>
                <w:sz w:val="19"/>
                <w:szCs w:val="19"/>
              </w:rPr>
              <w:lastRenderedPageBreak/>
              <w:t>Asignaturas con contenido afín</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037664" w14:textId="77777777" w:rsidR="00F05F26" w:rsidRDefault="00E41B6E">
            <w:r>
              <w:rPr>
                <w:sz w:val="19"/>
                <w:szCs w:val="19"/>
              </w:rPr>
              <w:t>Sistemas embebidos (V), redes de ordenadores (IV), aplicaciones telemáticas basadas en Web (III)</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E1C5C6" w14:textId="77777777" w:rsidR="00F05F26" w:rsidRDefault="00E41B6E">
            <w:r>
              <w:rPr>
                <w:sz w:val="19"/>
                <w:szCs w:val="19"/>
              </w:rPr>
              <w:t>Sistemas embebidos y firmware (4.1), protocolos IoT (4.4), aplicaciones de monitoreo y mando (7.1)</w:t>
            </w:r>
          </w:p>
        </w:tc>
      </w:tr>
      <w:tr w:rsidR="00F05F26" w14:paraId="27708C0B" w14:textId="77777777">
        <w:trPr>
          <w:cantSplit/>
        </w:trPr>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C6F5F1" w14:textId="77777777" w:rsidR="00F05F26" w:rsidRDefault="00E41B6E">
            <w:r>
              <w:rPr>
                <w:sz w:val="19"/>
                <w:szCs w:val="19"/>
              </w:rPr>
              <w:t>Lo que no cubre Telemática</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D5F818" w14:textId="77777777" w:rsidR="00F05F26" w:rsidRDefault="00E41B6E">
            <w:r>
              <w:rPr>
                <w:sz w:val="19"/>
                <w:szCs w:val="19"/>
              </w:rPr>
              <w:t>No incluye sensores ni actuadores, ni el diseño de hardware propio, ni la analítica en el borde (TinyML)</w:t>
            </w:r>
          </w:p>
        </w:tc>
        <w:tc>
          <w:tcPr>
            <w:tcW w:w="34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9B71FB" w14:textId="77777777" w:rsidR="00F05F26" w:rsidRDefault="00E41B6E">
            <w:r>
              <w:rPr>
                <w:sz w:val="19"/>
                <w:szCs w:val="19"/>
              </w:rPr>
              <w:t>RA2 (hardware y firmware con sensores/actuadores) y RA5 (analítica en el borde) no tienen equivalente en la malla de Telemática</w:t>
            </w:r>
          </w:p>
        </w:tc>
      </w:tr>
    </w:tbl>
    <w:p w14:paraId="23B93E04" w14:textId="77777777" w:rsidR="00F05F26" w:rsidRDefault="00F05F26">
      <w:pPr>
        <w:spacing w:after="120"/>
      </w:pPr>
    </w:p>
    <w:p w14:paraId="148CE5E4" w14:textId="77777777" w:rsidR="00F05F26" w:rsidRDefault="00E41B6E">
      <w:pPr>
        <w:spacing w:after="120" w:line="276" w:lineRule="auto"/>
        <w:jc w:val="both"/>
      </w:pPr>
      <w:r>
        <w:t>El traslape mayor está en las redes y en los sistemas embebidos (una asignatura de Telemática). El núcleo que distingue a IoT —diseño de hardware, sensores y actuadores, y analítica en el borde— no tiene equivalente en la malla vigente de Telemática, lo que respalda una carrera distinta y no un ajuste curricular. Falta comparar asignatura por asignatura para definir tablas de convalidación. Fuera de la UTEQ, la UEES Online oferta en línea la carrera "Ingeniero en Internet de las Cosas" con la Resolución RPC-SO-26-No.428-2023.</w:t>
      </w:r>
    </w:p>
    <w:p w14:paraId="7C5C0569" w14:textId="77777777" w:rsidR="00F05F26" w:rsidRDefault="00E41B6E">
      <w:pPr>
        <w:pStyle w:val="Ttulo2"/>
      </w:pPr>
      <w:r>
        <w:t>4.8 Empresas de la zona</w:t>
      </w:r>
    </w:p>
    <w:p w14:paraId="71488613" w14:textId="77777777" w:rsidR="00F05F26" w:rsidRDefault="00E41B6E">
      <w:pPr>
        <w:spacing w:after="120" w:line="276" w:lineRule="auto"/>
        <w:jc w:val="both"/>
      </w:pPr>
      <w:r>
        <w:t>El Registro Estadístico de Empresas 2025 del INEC, construido con registros del SRI y del IESS, contabiliza en Los Ríos 32.993 empresas, la undécima provincia del país. De ellas, 1.968 registran ventas y empleo en el IESS (octava provincia) y el empleo registrado equivalente suma 66.742 puestos (séptima provincia).</w:t>
      </w:r>
    </w:p>
    <w:p w14:paraId="064C8DB4" w14:textId="77777777" w:rsidR="00F05F26" w:rsidRDefault="00E41B6E">
      <w:pPr>
        <w:spacing w:after="120" w:line="276" w:lineRule="auto"/>
        <w:jc w:val="both"/>
      </w:pPr>
      <w:r>
        <w:t>El catastro de contribuyentes del SRI, actualizado el 1 de septiembre de 2026, permite ver los sectores. Se cuentan 276.712 RUC registrados en Los Ríos, de los cuales 112.164 están activos. Como el catastro no trae el tamaño, se toma como empresa formal a la sociedad o a la persona natural obligada a llevar contabilidad: son 6.957 (5.332 sociedades y 1.625 personas naturales). Por actividad económica: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26"/>
        <w:gridCol w:w="1400"/>
        <w:gridCol w:w="1700"/>
        <w:gridCol w:w="1300"/>
      </w:tblGrid>
      <w:tr w:rsidR="00F05F26" w14:paraId="7E8EB422" w14:textId="77777777">
        <w:trPr>
          <w:tblHeader/>
        </w:trPr>
        <w:tc>
          <w:tcPr>
            <w:tcW w:w="4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1E4DD2D" w14:textId="77777777" w:rsidR="00F05F26" w:rsidRDefault="00E41B6E">
            <w:r>
              <w:rPr>
                <w:b/>
                <w:bCs/>
                <w:color w:val="FFFFFF"/>
                <w:sz w:val="19"/>
                <w:szCs w:val="19"/>
              </w:rPr>
              <w:t>Grupo de actividad (CIIU Rev. 4.1)</w:t>
            </w:r>
          </w:p>
        </w:tc>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405D653" w14:textId="77777777" w:rsidR="00F05F26" w:rsidRDefault="00E41B6E">
            <w:pPr>
              <w:jc w:val="center"/>
            </w:pPr>
            <w:r>
              <w:rPr>
                <w:b/>
                <w:bCs/>
                <w:color w:val="FFFFFF"/>
                <w:sz w:val="19"/>
                <w:szCs w:val="19"/>
              </w:rPr>
              <w:t>Sociedades</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EFBF2DC" w14:textId="77777777" w:rsidR="00F05F26" w:rsidRDefault="00E41B6E">
            <w:pPr>
              <w:jc w:val="center"/>
            </w:pPr>
            <w:r>
              <w:rPr>
                <w:b/>
                <w:bCs/>
                <w:color w:val="FFFFFF"/>
                <w:sz w:val="19"/>
                <w:szCs w:val="19"/>
              </w:rPr>
              <w:t>Personas naturales obligadas</w:t>
            </w:r>
          </w:p>
        </w:tc>
        <w:tc>
          <w:tcPr>
            <w:tcW w:w="1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2A0D16A" w14:textId="77777777" w:rsidR="00F05F26" w:rsidRDefault="00E41B6E">
            <w:pPr>
              <w:jc w:val="center"/>
            </w:pPr>
            <w:r>
              <w:rPr>
                <w:b/>
                <w:bCs/>
                <w:color w:val="FFFFFF"/>
                <w:sz w:val="19"/>
                <w:szCs w:val="19"/>
              </w:rPr>
              <w:t>Empresas formales</w:t>
            </w:r>
          </w:p>
        </w:tc>
      </w:tr>
      <w:tr w:rsidR="00F05F26" w14:paraId="3F685B55"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A17A62" w14:textId="77777777" w:rsidR="00F05F26" w:rsidRDefault="00E41B6E">
            <w:r>
              <w:rPr>
                <w:sz w:val="19"/>
                <w:szCs w:val="19"/>
              </w:rPr>
              <w:t>G1 Agricultura, ganadería y silvicultura</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E0C929" w14:textId="77777777" w:rsidR="00F05F26" w:rsidRDefault="00E41B6E">
            <w:pPr>
              <w:jc w:val="center"/>
            </w:pPr>
            <w:r>
              <w:rPr>
                <w:sz w:val="19"/>
                <w:szCs w:val="19"/>
              </w:rPr>
              <w:t>851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91EF47" w14:textId="77777777" w:rsidR="00F05F26" w:rsidRDefault="00E41B6E">
            <w:pPr>
              <w:jc w:val="center"/>
            </w:pPr>
            <w:r>
              <w:rPr>
                <w:sz w:val="19"/>
                <w:szCs w:val="19"/>
              </w:rPr>
              <w:t>546</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955847" w14:textId="77777777" w:rsidR="00F05F26" w:rsidRDefault="00E41B6E">
            <w:pPr>
              <w:jc w:val="center"/>
            </w:pPr>
            <w:r>
              <w:rPr>
                <w:sz w:val="19"/>
                <w:szCs w:val="19"/>
              </w:rPr>
              <w:t>1.397</w:t>
            </w:r>
          </w:p>
        </w:tc>
      </w:tr>
      <w:tr w:rsidR="00F05F26" w14:paraId="195CF7B2"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84A6EB" w14:textId="77777777" w:rsidR="00F05F26" w:rsidRDefault="00E41B6E">
            <w:r>
              <w:rPr>
                <w:sz w:val="19"/>
                <w:szCs w:val="19"/>
              </w:rPr>
              <w:t>G2 Pesca y acuicultura</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045371" w14:textId="77777777" w:rsidR="00F05F26" w:rsidRDefault="00E41B6E">
            <w:pPr>
              <w:jc w:val="center"/>
            </w:pPr>
            <w:r>
              <w:rPr>
                <w:sz w:val="19"/>
                <w:szCs w:val="19"/>
              </w:rPr>
              <w:t>13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022098" w14:textId="77777777" w:rsidR="00F05F26" w:rsidRDefault="00E41B6E">
            <w:pPr>
              <w:jc w:val="center"/>
            </w:pPr>
            <w:r>
              <w:rPr>
                <w:sz w:val="19"/>
                <w:szCs w:val="19"/>
              </w:rPr>
              <w:t>1</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A93B84" w14:textId="77777777" w:rsidR="00F05F26" w:rsidRDefault="00E41B6E">
            <w:pPr>
              <w:jc w:val="center"/>
            </w:pPr>
            <w:r>
              <w:rPr>
                <w:sz w:val="19"/>
                <w:szCs w:val="19"/>
              </w:rPr>
              <w:t>14</w:t>
            </w:r>
          </w:p>
        </w:tc>
      </w:tr>
      <w:tr w:rsidR="00F05F26" w14:paraId="68020747"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9718BF" w14:textId="77777777" w:rsidR="00F05F26" w:rsidRDefault="00E41B6E">
            <w:r>
              <w:rPr>
                <w:sz w:val="19"/>
                <w:szCs w:val="19"/>
              </w:rPr>
              <w:t>G3 Alimentos y bebidas (agroindustria)</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9D09E4" w14:textId="77777777" w:rsidR="00F05F26" w:rsidRDefault="00E41B6E">
            <w:pPr>
              <w:jc w:val="center"/>
            </w:pPr>
            <w:r>
              <w:rPr>
                <w:sz w:val="19"/>
                <w:szCs w:val="19"/>
              </w:rPr>
              <w:t>76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9133A4" w14:textId="77777777" w:rsidR="00F05F26" w:rsidRDefault="00E41B6E">
            <w:pPr>
              <w:jc w:val="center"/>
            </w:pPr>
            <w:r>
              <w:rPr>
                <w:sz w:val="19"/>
                <w:szCs w:val="19"/>
              </w:rPr>
              <w:t>17</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76DCD1" w14:textId="77777777" w:rsidR="00F05F26" w:rsidRDefault="00E41B6E">
            <w:pPr>
              <w:jc w:val="center"/>
            </w:pPr>
            <w:r>
              <w:rPr>
                <w:sz w:val="19"/>
                <w:szCs w:val="19"/>
              </w:rPr>
              <w:t>93</w:t>
            </w:r>
          </w:p>
        </w:tc>
      </w:tr>
      <w:tr w:rsidR="00F05F26" w14:paraId="6416661D"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DE2854" w14:textId="77777777" w:rsidR="00F05F26" w:rsidRDefault="00E41B6E">
            <w:r>
              <w:rPr>
                <w:sz w:val="19"/>
                <w:szCs w:val="19"/>
              </w:rPr>
              <w:t>G4 Otras manufacturas</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BDE9D1" w14:textId="77777777" w:rsidR="00F05F26" w:rsidRDefault="00E41B6E">
            <w:pPr>
              <w:jc w:val="center"/>
            </w:pPr>
            <w:r>
              <w:rPr>
                <w:sz w:val="19"/>
                <w:szCs w:val="19"/>
              </w:rPr>
              <w:t>133</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BFE5D1" w14:textId="77777777" w:rsidR="00F05F26" w:rsidRDefault="00E41B6E">
            <w:pPr>
              <w:jc w:val="center"/>
            </w:pPr>
            <w:r>
              <w:rPr>
                <w:sz w:val="19"/>
                <w:szCs w:val="19"/>
              </w:rPr>
              <w:t>30</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E07C88" w14:textId="77777777" w:rsidR="00F05F26" w:rsidRDefault="00E41B6E">
            <w:pPr>
              <w:jc w:val="center"/>
            </w:pPr>
            <w:r>
              <w:rPr>
                <w:sz w:val="19"/>
                <w:szCs w:val="19"/>
              </w:rPr>
              <w:t>163</w:t>
            </w:r>
          </w:p>
        </w:tc>
      </w:tr>
      <w:tr w:rsidR="00F05F26" w14:paraId="52B3DBC8"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585847" w14:textId="77777777" w:rsidR="00F05F26" w:rsidRDefault="00E41B6E">
            <w:r>
              <w:rPr>
                <w:sz w:val="19"/>
                <w:szCs w:val="19"/>
              </w:rPr>
              <w:t>G5 Energía, agua y saneamiento</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3F6B4B" w14:textId="77777777" w:rsidR="00F05F26" w:rsidRDefault="00E41B6E">
            <w:pPr>
              <w:jc w:val="center"/>
            </w:pPr>
            <w:r>
              <w:rPr>
                <w:sz w:val="19"/>
                <w:szCs w:val="19"/>
              </w:rPr>
              <w:t>97</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03EB5F" w14:textId="77777777" w:rsidR="00F05F26" w:rsidRDefault="00E41B6E">
            <w:pPr>
              <w:jc w:val="center"/>
            </w:pPr>
            <w:r>
              <w:rPr>
                <w:sz w:val="19"/>
                <w:szCs w:val="19"/>
              </w:rPr>
              <w:t>0</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696E28" w14:textId="77777777" w:rsidR="00F05F26" w:rsidRDefault="00E41B6E">
            <w:pPr>
              <w:jc w:val="center"/>
            </w:pPr>
            <w:r>
              <w:rPr>
                <w:sz w:val="19"/>
                <w:szCs w:val="19"/>
              </w:rPr>
              <w:t>97</w:t>
            </w:r>
          </w:p>
        </w:tc>
      </w:tr>
      <w:tr w:rsidR="00F05F26" w14:paraId="7C756F13"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036D08" w14:textId="77777777" w:rsidR="00F05F26" w:rsidRDefault="00E41B6E">
            <w:r>
              <w:rPr>
                <w:sz w:val="19"/>
                <w:szCs w:val="19"/>
              </w:rPr>
              <w:t>G6 Transporte y almacenamiento</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7AC2E4" w14:textId="77777777" w:rsidR="00F05F26" w:rsidRDefault="00E41B6E">
            <w:pPr>
              <w:jc w:val="center"/>
            </w:pPr>
            <w:r>
              <w:rPr>
                <w:sz w:val="19"/>
                <w:szCs w:val="19"/>
              </w:rPr>
              <w:t>461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938FC0" w14:textId="77777777" w:rsidR="00F05F26" w:rsidRDefault="00E41B6E">
            <w:pPr>
              <w:jc w:val="center"/>
            </w:pPr>
            <w:r>
              <w:rPr>
                <w:sz w:val="19"/>
                <w:szCs w:val="19"/>
              </w:rPr>
              <w:t>46</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FE9A63" w14:textId="77777777" w:rsidR="00F05F26" w:rsidRDefault="00E41B6E">
            <w:pPr>
              <w:jc w:val="center"/>
            </w:pPr>
            <w:r>
              <w:rPr>
                <w:sz w:val="19"/>
                <w:szCs w:val="19"/>
              </w:rPr>
              <w:t>507</w:t>
            </w:r>
          </w:p>
        </w:tc>
      </w:tr>
      <w:tr w:rsidR="00F05F26" w14:paraId="3F2F4761"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332510" w14:textId="77777777" w:rsidR="00F05F26" w:rsidRDefault="00E41B6E">
            <w:r>
              <w:rPr>
                <w:sz w:val="19"/>
                <w:szCs w:val="19"/>
              </w:rPr>
              <w:t>G7 Comercio al por mayor</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21BCA5" w14:textId="77777777" w:rsidR="00F05F26" w:rsidRDefault="00E41B6E">
            <w:pPr>
              <w:jc w:val="center"/>
            </w:pPr>
            <w:r>
              <w:rPr>
                <w:sz w:val="19"/>
                <w:szCs w:val="19"/>
              </w:rPr>
              <w:t>661</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4EB3A5" w14:textId="77777777" w:rsidR="00F05F26" w:rsidRDefault="00E41B6E">
            <w:pPr>
              <w:jc w:val="center"/>
            </w:pPr>
            <w:r>
              <w:rPr>
                <w:sz w:val="19"/>
                <w:szCs w:val="19"/>
              </w:rPr>
              <w:t>406</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4EB980" w14:textId="77777777" w:rsidR="00F05F26" w:rsidRDefault="00E41B6E">
            <w:pPr>
              <w:jc w:val="center"/>
            </w:pPr>
            <w:r>
              <w:rPr>
                <w:sz w:val="19"/>
                <w:szCs w:val="19"/>
              </w:rPr>
              <w:t>1.067</w:t>
            </w:r>
          </w:p>
        </w:tc>
      </w:tr>
      <w:tr w:rsidR="00F05F26" w14:paraId="3ACCBF04"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D232F3" w14:textId="77777777" w:rsidR="00F05F26" w:rsidRDefault="00E41B6E">
            <w:r>
              <w:rPr>
                <w:sz w:val="19"/>
                <w:szCs w:val="19"/>
              </w:rPr>
              <w:t>G8 Administración pública (GAD y entidades)</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F95E89" w14:textId="77777777" w:rsidR="00F05F26" w:rsidRDefault="00E41B6E">
            <w:pPr>
              <w:jc w:val="center"/>
            </w:pPr>
            <w:r>
              <w:rPr>
                <w:sz w:val="19"/>
                <w:szCs w:val="19"/>
              </w:rPr>
              <w:t>96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AC6178" w14:textId="77777777" w:rsidR="00F05F26" w:rsidRDefault="00E41B6E">
            <w:pPr>
              <w:jc w:val="center"/>
            </w:pPr>
            <w:r>
              <w:rPr>
                <w:sz w:val="19"/>
                <w:szCs w:val="19"/>
              </w:rPr>
              <w:t>0</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241F2D" w14:textId="77777777" w:rsidR="00F05F26" w:rsidRDefault="00E41B6E">
            <w:pPr>
              <w:jc w:val="center"/>
            </w:pPr>
            <w:r>
              <w:rPr>
                <w:sz w:val="19"/>
                <w:szCs w:val="19"/>
              </w:rPr>
              <w:t>96</w:t>
            </w:r>
          </w:p>
        </w:tc>
      </w:tr>
      <w:tr w:rsidR="00F05F26" w14:paraId="1267DBA0"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C8C2BC" w14:textId="77777777" w:rsidR="00F05F26" w:rsidRDefault="00E41B6E">
            <w:r>
              <w:rPr>
                <w:sz w:val="19"/>
                <w:szCs w:val="19"/>
              </w:rPr>
              <w:t>G9 Proveedores tecnológicos (TIC, ingeniería, I+D)</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E38EAC" w14:textId="77777777" w:rsidR="00F05F26" w:rsidRDefault="00E41B6E">
            <w:pPr>
              <w:jc w:val="center"/>
            </w:pPr>
            <w:r>
              <w:rPr>
                <w:sz w:val="19"/>
                <w:szCs w:val="19"/>
              </w:rPr>
              <w:t>229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E5374D" w14:textId="77777777" w:rsidR="00F05F26" w:rsidRDefault="00E41B6E">
            <w:pPr>
              <w:jc w:val="center"/>
            </w:pPr>
            <w:r>
              <w:rPr>
                <w:sz w:val="19"/>
                <w:szCs w:val="19"/>
              </w:rPr>
              <w:t>28</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873E24" w14:textId="77777777" w:rsidR="00F05F26" w:rsidRDefault="00E41B6E">
            <w:pPr>
              <w:jc w:val="center"/>
            </w:pPr>
            <w:r>
              <w:rPr>
                <w:sz w:val="19"/>
                <w:szCs w:val="19"/>
              </w:rPr>
              <w:t>257</w:t>
            </w:r>
          </w:p>
        </w:tc>
      </w:tr>
      <w:tr w:rsidR="00F05F26" w14:paraId="4FCFE729"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6135DC" w14:textId="77777777" w:rsidR="00F05F26" w:rsidRDefault="00E41B6E">
            <w:r>
              <w:rPr>
                <w:sz w:val="19"/>
                <w:szCs w:val="19"/>
              </w:rPr>
              <w:t>G10 Construcción</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5BFD41" w14:textId="77777777" w:rsidR="00F05F26" w:rsidRDefault="00E41B6E">
            <w:pPr>
              <w:jc w:val="center"/>
            </w:pPr>
            <w:r>
              <w:rPr>
                <w:sz w:val="19"/>
                <w:szCs w:val="19"/>
              </w:rPr>
              <w:t>570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0F99A0" w14:textId="77777777" w:rsidR="00F05F26" w:rsidRDefault="00E41B6E">
            <w:pPr>
              <w:jc w:val="center"/>
            </w:pPr>
            <w:r>
              <w:rPr>
                <w:sz w:val="19"/>
                <w:szCs w:val="19"/>
              </w:rPr>
              <w:t>17</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85886F" w14:textId="77777777" w:rsidR="00F05F26" w:rsidRDefault="00E41B6E">
            <w:pPr>
              <w:jc w:val="center"/>
            </w:pPr>
            <w:r>
              <w:rPr>
                <w:sz w:val="19"/>
                <w:szCs w:val="19"/>
              </w:rPr>
              <w:t>587</w:t>
            </w:r>
          </w:p>
        </w:tc>
      </w:tr>
      <w:tr w:rsidR="00F05F26" w14:paraId="692DE609"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E3EBC1" w14:textId="77777777" w:rsidR="00F05F26" w:rsidRDefault="00E41B6E">
            <w:r>
              <w:rPr>
                <w:sz w:val="19"/>
                <w:szCs w:val="19"/>
              </w:rPr>
              <w:t>G11 Salud</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D83F7A" w14:textId="77777777" w:rsidR="00F05F26" w:rsidRDefault="00E41B6E">
            <w:pPr>
              <w:jc w:val="center"/>
            </w:pPr>
            <w:r>
              <w:rPr>
                <w:sz w:val="19"/>
                <w:szCs w:val="19"/>
              </w:rPr>
              <w:t>186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08089B" w14:textId="77777777" w:rsidR="00F05F26" w:rsidRDefault="00E41B6E">
            <w:pPr>
              <w:jc w:val="center"/>
            </w:pPr>
            <w:r>
              <w:rPr>
                <w:sz w:val="19"/>
                <w:szCs w:val="19"/>
              </w:rPr>
              <w:t>15</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3F019F" w14:textId="77777777" w:rsidR="00F05F26" w:rsidRDefault="00E41B6E">
            <w:pPr>
              <w:jc w:val="center"/>
            </w:pPr>
            <w:r>
              <w:rPr>
                <w:sz w:val="19"/>
                <w:szCs w:val="19"/>
              </w:rPr>
              <w:t>201</w:t>
            </w:r>
          </w:p>
        </w:tc>
      </w:tr>
      <w:tr w:rsidR="00F05F26" w14:paraId="511D4241"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DEC6BB" w14:textId="77777777" w:rsidR="00F05F26" w:rsidRDefault="00E41B6E">
            <w:r>
              <w:rPr>
                <w:sz w:val="19"/>
                <w:szCs w:val="19"/>
              </w:rPr>
              <w:t>Otros sectores</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7AC29C" w14:textId="77777777" w:rsidR="00F05F26" w:rsidRDefault="00E41B6E">
            <w:pPr>
              <w:jc w:val="center"/>
            </w:pPr>
            <w:r>
              <w:rPr>
                <w:sz w:val="19"/>
                <w:szCs w:val="19"/>
              </w:rPr>
              <w:t>1.959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88A9E0" w14:textId="77777777" w:rsidR="00F05F26" w:rsidRDefault="00E41B6E">
            <w:pPr>
              <w:jc w:val="center"/>
            </w:pPr>
            <w:r>
              <w:rPr>
                <w:sz w:val="19"/>
                <w:szCs w:val="19"/>
              </w:rPr>
              <w:t>519</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E9A9A0" w14:textId="77777777" w:rsidR="00F05F26" w:rsidRDefault="00E41B6E">
            <w:pPr>
              <w:jc w:val="center"/>
            </w:pPr>
            <w:r>
              <w:rPr>
                <w:sz w:val="19"/>
                <w:szCs w:val="19"/>
              </w:rPr>
              <w:t>2.478</w:t>
            </w:r>
          </w:p>
        </w:tc>
      </w:tr>
      <w:tr w:rsidR="00F05F26" w14:paraId="6BA97E12" w14:textId="77777777">
        <w:trPr>
          <w:cantSplit/>
        </w:trPr>
        <w:tc>
          <w:tcPr>
            <w:tcW w:w="46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A839D5D" w14:textId="77777777" w:rsidR="00F05F26" w:rsidRDefault="00E41B6E">
            <w:r>
              <w:rPr>
                <w:b/>
                <w:bCs/>
                <w:sz w:val="19"/>
                <w:szCs w:val="19"/>
              </w:rPr>
              <w:t>Total</w:t>
            </w:r>
          </w:p>
        </w:tc>
        <w:tc>
          <w:tcPr>
            <w:tcW w:w="14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638EC40" w14:textId="77777777" w:rsidR="00F05F26" w:rsidRDefault="00E41B6E">
            <w:pPr>
              <w:jc w:val="center"/>
            </w:pPr>
            <w:r>
              <w:rPr>
                <w:b/>
                <w:bCs/>
                <w:sz w:val="19"/>
                <w:szCs w:val="19"/>
              </w:rPr>
              <w:t>5.332</w:t>
            </w:r>
          </w:p>
        </w:tc>
        <w:tc>
          <w:tcPr>
            <w:tcW w:w="1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0CC2991" w14:textId="77777777" w:rsidR="00F05F26" w:rsidRDefault="00E41B6E">
            <w:pPr>
              <w:jc w:val="center"/>
            </w:pPr>
            <w:r>
              <w:rPr>
                <w:b/>
                <w:bCs/>
                <w:sz w:val="19"/>
                <w:szCs w:val="19"/>
              </w:rPr>
              <w:t>1.625</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363831C" w14:textId="77777777" w:rsidR="00F05F26" w:rsidRDefault="00E41B6E">
            <w:pPr>
              <w:jc w:val="center"/>
            </w:pPr>
            <w:r>
              <w:rPr>
                <w:b/>
                <w:bCs/>
                <w:sz w:val="19"/>
                <w:szCs w:val="19"/>
              </w:rPr>
              <w:t>6.957</w:t>
            </w:r>
          </w:p>
        </w:tc>
      </w:tr>
    </w:tbl>
    <w:p w14:paraId="60565B85" w14:textId="77777777" w:rsidR="00F05F26" w:rsidRDefault="00F05F26">
      <w:pPr>
        <w:spacing w:after="120"/>
      </w:pPr>
    </w:p>
    <w:p w14:paraId="6C01D534" w14:textId="77777777" w:rsidR="00F05F26" w:rsidRDefault="00E41B6E">
      <w:pPr>
        <w:spacing w:after="120" w:line="276" w:lineRule="auto"/>
        <w:jc w:val="both"/>
      </w:pPr>
      <w:r>
        <w:t xml:space="preserve">Los grupos G1 a G9 suman 3.691 empresas formales y son el universo donde puede haber demanda de perfiles IoT. Se concentran en los cantones de Quevedo (845), Babahoyo (724), Ventanas (353), </w:t>
      </w:r>
      <w:r>
        <w:lastRenderedPageBreak/>
        <w:t>Buena Fe (316), Vinces (247). Además, las altas de sociedades que siguen activas pasaron de 263 en 2019 a 536 en 2025, lo que indica un tejido empresarial que se amplía. Los datos de la sección 4.4 muestran que el sector agropecuario es el mayor grupo, con 1.397 empresas formales.</w:t>
      </w:r>
    </w:p>
    <w:p w14:paraId="1D5D2E91" w14:textId="77777777" w:rsidR="00F05F26" w:rsidRDefault="00E41B6E">
      <w:pPr>
        <w:pStyle w:val="Ttulo2"/>
      </w:pPr>
      <w:r>
        <w:t>4.9 Estimación de la demanda a 4 y 5 años</w:t>
      </w:r>
    </w:p>
    <w:p w14:paraId="1AD04220" w14:textId="77777777" w:rsidR="00F05F26" w:rsidRDefault="00E41B6E">
      <w:pPr>
        <w:pBdr>
          <w:left w:val="single" w:sz="12" w:space="8" w:color="BF9000"/>
        </w:pBdr>
        <w:spacing w:after="120"/>
        <w:ind w:left="200"/>
      </w:pPr>
      <w:r>
        <w:rPr>
          <w:i/>
          <w:iCs/>
          <w:sz w:val="20"/>
          <w:szCs w:val="20"/>
        </w:rPr>
        <w:t>Ninguna fuente oficial publica cuántas empresas ecuatorianas adoptan IoT ni cuántos profesionales de ese perfil contratan. Por eso los porcentajes de adopción de esta sección son supuestos de trabajo, no datos. El ejercicio sirve para dimensionar y para ver qué supuestos pesan más; la encuesta del 4.12 debe reemplazarlos. El modelo completo, con todas las fórmulas, está en 06_modelo_demanda/Modelo_demanda_oferta_IoT_LosRios.xlsx.</w:t>
      </w:r>
    </w:p>
    <w:p w14:paraId="42858A1C" w14:textId="77777777" w:rsidR="00F05F26" w:rsidRDefault="00E41B6E">
      <w:pPr>
        <w:spacing w:after="120" w:line="276" w:lineRule="auto"/>
        <w:jc w:val="both"/>
      </w:pPr>
      <w:r>
        <w:rPr>
          <w:b/>
          <w:bCs/>
        </w:rPr>
        <w:t>Método.</w:t>
      </w:r>
      <w:r>
        <w:t xml:space="preserve"> Para cada grupo de actividad, los puestos de perfil IoT en 2030 y 2031 son: empresas formales del SRI, por un factor de empresas operativas, por el porcentaje que adopta, por los profesionales que contrata cada empresa adoptante.</w:t>
      </w:r>
    </w:p>
    <w:p w14:paraId="18102EC3" w14:textId="77777777" w:rsidR="00F05F26" w:rsidRDefault="00E41B6E">
      <w:pPr>
        <w:pStyle w:val="Prrafodelista"/>
        <w:numPr>
          <w:ilvl w:val="0"/>
          <w:numId w:val="2"/>
        </w:numPr>
        <w:spacing w:after="60" w:line="276" w:lineRule="auto"/>
      </w:pPr>
      <w:r>
        <w:rPr>
          <w:b/>
          <w:bCs/>
        </w:rPr>
        <w:t>Factor de empresas operativas: 30 %.</w:t>
      </w:r>
      <w:r>
        <w:t xml:space="preserve"> Es el cociente entre las 1.968 empresas del INEC con ventas y empleo en el IESS y las 6.541 empresas formales del SRI sin administración pública, enseñanza y salud. Se aplica a todos los grupos salvo el sector público, donde los gobiernos autónomos descentralizados se toman todos como operativos.</w:t>
      </w:r>
    </w:p>
    <w:p w14:paraId="3FDEB978" w14:textId="77777777" w:rsidR="00F05F26" w:rsidRDefault="00E41B6E">
      <w:pPr>
        <w:pStyle w:val="Prrafodelista"/>
        <w:numPr>
          <w:ilvl w:val="0"/>
          <w:numId w:val="2"/>
        </w:numPr>
        <w:spacing w:after="60" w:line="276" w:lineRule="auto"/>
      </w:pPr>
      <w:r>
        <w:rPr>
          <w:b/>
          <w:bCs/>
        </w:rPr>
        <w:t>Adopción.</w:t>
      </w:r>
      <w:r>
        <w:t xml:space="preserve"> Porcentaje de empresas operativas que emplea al menos un perfil IoT. Se usan tres escenarios: conservador (por ejemplo, 1 % en 2030 y 1,5 % en 2031 en agricultura), base (2,5 % y 3,5 %) y optimista (5 % y 7 %). Los proveedores tecnológicos y el sector público tienen porcentajes mayores.</w:t>
      </w:r>
    </w:p>
    <w:p w14:paraId="5E7E0722" w14:textId="77777777" w:rsidR="00F05F26" w:rsidRDefault="00E41B6E">
      <w:pPr>
        <w:pStyle w:val="Prrafodelista"/>
        <w:numPr>
          <w:ilvl w:val="0"/>
          <w:numId w:val="2"/>
        </w:numPr>
        <w:spacing w:after="60" w:line="276" w:lineRule="auto"/>
      </w:pPr>
      <w:r>
        <w:rPr>
          <w:b/>
          <w:bCs/>
        </w:rPr>
        <w:t>Profesionales por empresa adoptante:</w:t>
      </w:r>
      <w:r>
        <w:t xml:space="preserve"> 1 en el escenario conservador, 1,5 en el base y 2 en el optimista.</w:t>
      </w:r>
    </w:p>
    <w:p w14:paraId="23E49BB0" w14:textId="77777777" w:rsidR="00F05F26" w:rsidRDefault="00E41B6E">
      <w:pPr>
        <w:pStyle w:val="Prrafodelista"/>
        <w:numPr>
          <w:ilvl w:val="0"/>
          <w:numId w:val="2"/>
        </w:numPr>
        <w:spacing w:after="60" w:line="276" w:lineRule="auto"/>
      </w:pPr>
      <w:r>
        <w:rPr>
          <w:b/>
          <w:bCs/>
        </w:rPr>
        <w:t>Profesionales que ya trabajan en las empresas:</w:t>
      </w:r>
      <w:r>
        <w:t xml:space="preserve"> 0, porque no hay carrera IoT en la zona. </w:t>
      </w:r>
      <w:r>
        <w:rPr>
          <w:highlight w:val="yellow"/>
        </w:rPr>
        <w:t>[Verificar en la encuesta]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26"/>
      </w:tblGrid>
      <w:tr w:rsidR="00F05F26" w14:paraId="06B6364B" w14:textId="77777777">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4357DD7" w14:textId="77777777" w:rsidR="00F05F26" w:rsidRDefault="00E41B6E">
            <w:r>
              <w:rPr>
                <w:b/>
                <w:bCs/>
                <w:color w:val="FFFFFF"/>
                <w:sz w:val="19"/>
                <w:szCs w:val="19"/>
              </w:rPr>
              <w:t>Escenario</w:t>
            </w:r>
          </w:p>
        </w:tc>
        <w:tc>
          <w:tcPr>
            <w:tcW w:w="2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3295ED8" w14:textId="77777777" w:rsidR="00F05F26" w:rsidRDefault="00E41B6E">
            <w:pPr>
              <w:jc w:val="center"/>
            </w:pPr>
            <w:r>
              <w:rPr>
                <w:b/>
                <w:bCs/>
                <w:color w:val="FFFFFF"/>
                <w:sz w:val="19"/>
                <w:szCs w:val="19"/>
              </w:rPr>
              <w:t>Puestos a 4 años (2030)</w:t>
            </w:r>
          </w:p>
        </w:tc>
        <w:tc>
          <w:tcPr>
            <w:tcW w:w="2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5287815" w14:textId="77777777" w:rsidR="00F05F26" w:rsidRDefault="00E41B6E">
            <w:pPr>
              <w:jc w:val="center"/>
            </w:pPr>
            <w:r>
              <w:rPr>
                <w:b/>
                <w:bCs/>
                <w:color w:val="FFFFFF"/>
                <w:sz w:val="19"/>
                <w:szCs w:val="19"/>
              </w:rPr>
              <w:t>Puestos a 5 años (2031)</w:t>
            </w:r>
          </w:p>
        </w:tc>
        <w:tc>
          <w:tcPr>
            <w:tcW w:w="22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C93A1E2" w14:textId="77777777" w:rsidR="00F05F26" w:rsidRDefault="00E41B6E">
            <w:pPr>
              <w:jc w:val="center"/>
            </w:pPr>
            <w:r>
              <w:rPr>
                <w:b/>
                <w:bCs/>
                <w:color w:val="FFFFFF"/>
                <w:sz w:val="19"/>
                <w:szCs w:val="19"/>
              </w:rPr>
              <w:t>Puestos nuevos por año, 2027-2031</w:t>
            </w:r>
          </w:p>
        </w:tc>
      </w:tr>
      <w:tr w:rsidR="00F05F26" w14:paraId="26EAA883"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4D90E6" w14:textId="77777777" w:rsidR="00F05F26" w:rsidRDefault="00E41B6E">
            <w:r>
              <w:rPr>
                <w:sz w:val="19"/>
                <w:szCs w:val="19"/>
              </w:rPr>
              <w:t>Conservador</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BC7D22" w14:textId="77777777" w:rsidR="00F05F26" w:rsidRDefault="00E41B6E">
            <w:pPr>
              <w:jc w:val="center"/>
            </w:pPr>
            <w:r>
              <w:rPr>
                <w:sz w:val="19"/>
                <w:szCs w:val="19"/>
              </w:rPr>
              <w:t>35</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192FF4" w14:textId="77777777" w:rsidR="00F05F26" w:rsidRDefault="00E41B6E">
            <w:pPr>
              <w:jc w:val="center"/>
            </w:pPr>
            <w:r>
              <w:rPr>
                <w:sz w:val="19"/>
                <w:szCs w:val="19"/>
              </w:rPr>
              <w:t>50</w:t>
            </w:r>
          </w:p>
        </w:tc>
        <w:tc>
          <w:tcPr>
            <w:tcW w:w="2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51A319" w14:textId="77777777" w:rsidR="00F05F26" w:rsidRDefault="00E41B6E">
            <w:pPr>
              <w:jc w:val="center"/>
            </w:pPr>
            <w:r>
              <w:rPr>
                <w:sz w:val="19"/>
                <w:szCs w:val="19"/>
              </w:rPr>
              <w:t>9,9</w:t>
            </w:r>
          </w:p>
        </w:tc>
      </w:tr>
      <w:tr w:rsidR="00F05F26" w14:paraId="51BA49B3"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4F666F" w14:textId="77777777" w:rsidR="00F05F26" w:rsidRDefault="00E41B6E">
            <w:r>
              <w:rPr>
                <w:sz w:val="19"/>
                <w:szCs w:val="19"/>
              </w:rPr>
              <w:t>Base</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1976AE" w14:textId="77777777" w:rsidR="00F05F26" w:rsidRDefault="00E41B6E">
            <w:pPr>
              <w:jc w:val="center"/>
            </w:pPr>
            <w:r>
              <w:rPr>
                <w:sz w:val="19"/>
                <w:szCs w:val="19"/>
              </w:rPr>
              <w:t>120</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EAE08E" w14:textId="77777777" w:rsidR="00F05F26" w:rsidRDefault="00E41B6E">
            <w:pPr>
              <w:jc w:val="center"/>
            </w:pPr>
            <w:r>
              <w:rPr>
                <w:sz w:val="19"/>
                <w:szCs w:val="19"/>
              </w:rPr>
              <w:t>165</w:t>
            </w:r>
          </w:p>
        </w:tc>
        <w:tc>
          <w:tcPr>
            <w:tcW w:w="2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B57E47" w14:textId="77777777" w:rsidR="00F05F26" w:rsidRDefault="00E41B6E">
            <w:pPr>
              <w:jc w:val="center"/>
            </w:pPr>
            <w:r>
              <w:rPr>
                <w:sz w:val="19"/>
                <w:szCs w:val="19"/>
              </w:rPr>
              <w:t>32,9</w:t>
            </w:r>
          </w:p>
        </w:tc>
      </w:tr>
      <w:tr w:rsidR="00F05F26" w14:paraId="2F7B8930"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AA450C" w14:textId="77777777" w:rsidR="00F05F26" w:rsidRDefault="00E41B6E">
            <w:r>
              <w:rPr>
                <w:sz w:val="19"/>
                <w:szCs w:val="19"/>
              </w:rPr>
              <w:t>Optimista</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27C237" w14:textId="77777777" w:rsidR="00F05F26" w:rsidRDefault="00E41B6E">
            <w:pPr>
              <w:jc w:val="center"/>
            </w:pPr>
            <w:r>
              <w:rPr>
                <w:sz w:val="19"/>
                <w:szCs w:val="19"/>
              </w:rPr>
              <w:t>283</w:t>
            </w:r>
          </w:p>
        </w:tc>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527E56" w14:textId="77777777" w:rsidR="00F05F26" w:rsidRDefault="00E41B6E">
            <w:pPr>
              <w:jc w:val="center"/>
            </w:pPr>
            <w:r>
              <w:rPr>
                <w:sz w:val="19"/>
                <w:szCs w:val="19"/>
              </w:rPr>
              <w:t>374</w:t>
            </w:r>
          </w:p>
        </w:tc>
        <w:tc>
          <w:tcPr>
            <w:tcW w:w="2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C59896" w14:textId="77777777" w:rsidR="00F05F26" w:rsidRDefault="00E41B6E">
            <w:pPr>
              <w:jc w:val="center"/>
            </w:pPr>
            <w:r>
              <w:rPr>
                <w:sz w:val="19"/>
                <w:szCs w:val="19"/>
              </w:rPr>
              <w:t>74,8</w:t>
            </w:r>
          </w:p>
        </w:tc>
      </w:tr>
    </w:tbl>
    <w:p w14:paraId="314AAFFC" w14:textId="77777777" w:rsidR="00F05F26" w:rsidRDefault="00F05F26">
      <w:pPr>
        <w:spacing w:after="120"/>
      </w:pPr>
    </w:p>
    <w:p w14:paraId="194E1D35" w14:textId="77777777" w:rsidR="00F05F26" w:rsidRDefault="00E41B6E">
      <w:pPr>
        <w:spacing w:after="120" w:line="276" w:lineRule="auto"/>
        <w:jc w:val="both"/>
      </w:pPr>
      <w:r>
        <w:rPr>
          <w:b/>
          <w:bCs/>
        </w:rPr>
        <w:t>Dónde está la demanda en el escenario base.</w:t>
      </w:r>
      <w:r>
        <w:t xml:space="preserve"> La agricultura aporta pocos puestos aunque sea el sector más grande, porque la adopción supuesta es baja. Los dos grupos que más pesan son el sector público y los proveedores tecnológicos: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26"/>
        <w:gridCol w:w="1300"/>
        <w:gridCol w:w="1400"/>
        <w:gridCol w:w="1400"/>
        <w:gridCol w:w="1300"/>
      </w:tblGrid>
      <w:tr w:rsidR="00F05F26" w14:paraId="1E750A60" w14:textId="77777777">
        <w:trPr>
          <w:tblHeader/>
        </w:trPr>
        <w:tc>
          <w:tcPr>
            <w:tcW w:w="3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4C338BE" w14:textId="77777777" w:rsidR="00F05F26" w:rsidRDefault="00E41B6E">
            <w:r>
              <w:rPr>
                <w:b/>
                <w:bCs/>
                <w:color w:val="FFFFFF"/>
                <w:sz w:val="19"/>
                <w:szCs w:val="19"/>
              </w:rPr>
              <w:t>Grupo</w:t>
            </w:r>
          </w:p>
        </w:tc>
        <w:tc>
          <w:tcPr>
            <w:tcW w:w="1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064BD99" w14:textId="77777777" w:rsidR="00F05F26" w:rsidRDefault="00E41B6E">
            <w:pPr>
              <w:jc w:val="center"/>
            </w:pPr>
            <w:r>
              <w:rPr>
                <w:b/>
                <w:bCs/>
                <w:color w:val="FFFFFF"/>
                <w:sz w:val="19"/>
                <w:szCs w:val="19"/>
              </w:rPr>
              <w:t>Empresas formales</w:t>
            </w:r>
          </w:p>
        </w:tc>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3CA51A1" w14:textId="77777777" w:rsidR="00F05F26" w:rsidRDefault="00E41B6E">
            <w:pPr>
              <w:jc w:val="center"/>
            </w:pPr>
            <w:r>
              <w:rPr>
                <w:b/>
                <w:bCs/>
                <w:color w:val="FFFFFF"/>
                <w:sz w:val="19"/>
                <w:szCs w:val="19"/>
              </w:rPr>
              <w:t>Empresas operativas</w:t>
            </w:r>
          </w:p>
        </w:tc>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3AA4610" w14:textId="77777777" w:rsidR="00F05F26" w:rsidRDefault="00E41B6E">
            <w:pPr>
              <w:jc w:val="center"/>
            </w:pPr>
            <w:r>
              <w:rPr>
                <w:b/>
                <w:bCs/>
                <w:color w:val="FFFFFF"/>
                <w:sz w:val="19"/>
                <w:szCs w:val="19"/>
              </w:rPr>
              <w:t>Puestos base 2031</w:t>
            </w:r>
          </w:p>
        </w:tc>
        <w:tc>
          <w:tcPr>
            <w:tcW w:w="1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64E8C9B" w14:textId="77777777" w:rsidR="00F05F26" w:rsidRDefault="00E41B6E">
            <w:pPr>
              <w:jc w:val="center"/>
            </w:pPr>
            <w:r>
              <w:rPr>
                <w:b/>
                <w:bCs/>
                <w:color w:val="FFFFFF"/>
                <w:sz w:val="19"/>
                <w:szCs w:val="19"/>
              </w:rPr>
              <w:t>% del total</w:t>
            </w:r>
          </w:p>
        </w:tc>
      </w:tr>
      <w:tr w:rsidR="00F05F26" w14:paraId="7A7A1203"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1BC637" w14:textId="77777777" w:rsidR="00F05F26" w:rsidRDefault="00E41B6E">
            <w:r>
              <w:rPr>
                <w:sz w:val="19"/>
                <w:szCs w:val="19"/>
              </w:rPr>
              <w:t>G1 Agricultura, ganadería y silvicultura</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8FEE71" w14:textId="77777777" w:rsidR="00F05F26" w:rsidRDefault="00E41B6E">
            <w:pPr>
              <w:jc w:val="center"/>
            </w:pPr>
            <w:r>
              <w:rPr>
                <w:sz w:val="19"/>
                <w:szCs w:val="19"/>
              </w:rPr>
              <w:t>1.397</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BB4351" w14:textId="77777777" w:rsidR="00F05F26" w:rsidRDefault="00E41B6E">
            <w:pPr>
              <w:jc w:val="center"/>
            </w:pPr>
            <w:r>
              <w:rPr>
                <w:sz w:val="19"/>
                <w:szCs w:val="19"/>
              </w:rPr>
              <w:t>419,1</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121ADF" w14:textId="77777777" w:rsidR="00F05F26" w:rsidRDefault="00E41B6E">
            <w:pPr>
              <w:jc w:val="center"/>
            </w:pPr>
            <w:r>
              <w:rPr>
                <w:sz w:val="19"/>
                <w:szCs w:val="19"/>
              </w:rPr>
              <w:t>22,0</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9DA970" w14:textId="77777777" w:rsidR="00F05F26" w:rsidRDefault="00E41B6E">
            <w:pPr>
              <w:jc w:val="center"/>
            </w:pPr>
            <w:r>
              <w:rPr>
                <w:sz w:val="19"/>
                <w:szCs w:val="19"/>
              </w:rPr>
              <w:t>13 %</w:t>
            </w:r>
          </w:p>
        </w:tc>
      </w:tr>
      <w:tr w:rsidR="00F05F26" w14:paraId="219938CB"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12059C" w14:textId="77777777" w:rsidR="00F05F26" w:rsidRDefault="00E41B6E">
            <w:r>
              <w:rPr>
                <w:sz w:val="19"/>
                <w:szCs w:val="19"/>
              </w:rPr>
              <w:t>G2 Pesca y acuicultura</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6E09B7" w14:textId="77777777" w:rsidR="00F05F26" w:rsidRDefault="00E41B6E">
            <w:pPr>
              <w:jc w:val="center"/>
            </w:pPr>
            <w:r>
              <w:rPr>
                <w:sz w:val="19"/>
                <w:szCs w:val="19"/>
              </w:rPr>
              <w:t>14</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77755D" w14:textId="77777777" w:rsidR="00F05F26" w:rsidRDefault="00E41B6E">
            <w:pPr>
              <w:jc w:val="center"/>
            </w:pPr>
            <w:r>
              <w:rPr>
                <w:sz w:val="19"/>
                <w:szCs w:val="19"/>
              </w:rPr>
              <w:t>4,2</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DE605B" w14:textId="77777777" w:rsidR="00F05F26" w:rsidRDefault="00E41B6E">
            <w:pPr>
              <w:jc w:val="center"/>
            </w:pPr>
            <w:r>
              <w:rPr>
                <w:sz w:val="19"/>
                <w:szCs w:val="19"/>
              </w:rPr>
              <w:t>0,4</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23484A" w14:textId="77777777" w:rsidR="00F05F26" w:rsidRDefault="00E41B6E">
            <w:pPr>
              <w:jc w:val="center"/>
            </w:pPr>
            <w:r>
              <w:rPr>
                <w:sz w:val="19"/>
                <w:szCs w:val="19"/>
              </w:rPr>
              <w:t>0 %</w:t>
            </w:r>
          </w:p>
        </w:tc>
      </w:tr>
      <w:tr w:rsidR="00F05F26" w14:paraId="62AB046B"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248B88" w14:textId="77777777" w:rsidR="00F05F26" w:rsidRDefault="00E41B6E">
            <w:r>
              <w:rPr>
                <w:sz w:val="19"/>
                <w:szCs w:val="19"/>
              </w:rPr>
              <w:t>G3 Alimentos y bebidas (agroindustria)</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099455" w14:textId="77777777" w:rsidR="00F05F26" w:rsidRDefault="00E41B6E">
            <w:pPr>
              <w:jc w:val="center"/>
            </w:pPr>
            <w:r>
              <w:rPr>
                <w:sz w:val="19"/>
                <w:szCs w:val="19"/>
              </w:rPr>
              <w:t>93</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8C5600" w14:textId="77777777" w:rsidR="00F05F26" w:rsidRDefault="00E41B6E">
            <w:pPr>
              <w:jc w:val="center"/>
            </w:pPr>
            <w:r>
              <w:rPr>
                <w:sz w:val="19"/>
                <w:szCs w:val="19"/>
              </w:rPr>
              <w:t>27,9</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CBFEAB" w14:textId="77777777" w:rsidR="00F05F26" w:rsidRDefault="00E41B6E">
            <w:pPr>
              <w:jc w:val="center"/>
            </w:pPr>
            <w:r>
              <w:rPr>
                <w:sz w:val="19"/>
                <w:szCs w:val="19"/>
              </w:rPr>
              <w:t>5,9</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F5903B" w14:textId="77777777" w:rsidR="00F05F26" w:rsidRDefault="00E41B6E">
            <w:pPr>
              <w:jc w:val="center"/>
            </w:pPr>
            <w:r>
              <w:rPr>
                <w:sz w:val="19"/>
                <w:szCs w:val="19"/>
              </w:rPr>
              <w:t>4 %</w:t>
            </w:r>
          </w:p>
        </w:tc>
      </w:tr>
      <w:tr w:rsidR="00F05F26" w14:paraId="3EE16280"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D566AB" w14:textId="77777777" w:rsidR="00F05F26" w:rsidRDefault="00E41B6E">
            <w:r>
              <w:rPr>
                <w:sz w:val="19"/>
                <w:szCs w:val="19"/>
              </w:rPr>
              <w:t>G4 Otras manufacturas</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D09A3D" w14:textId="77777777" w:rsidR="00F05F26" w:rsidRDefault="00E41B6E">
            <w:pPr>
              <w:jc w:val="center"/>
            </w:pPr>
            <w:r>
              <w:rPr>
                <w:sz w:val="19"/>
                <w:szCs w:val="19"/>
              </w:rPr>
              <w:t>163</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BA1A7C" w14:textId="77777777" w:rsidR="00F05F26" w:rsidRDefault="00E41B6E">
            <w:pPr>
              <w:jc w:val="center"/>
            </w:pPr>
            <w:r>
              <w:rPr>
                <w:sz w:val="19"/>
                <w:szCs w:val="19"/>
              </w:rPr>
              <w:t>48,9</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96D87E" w14:textId="77777777" w:rsidR="00F05F26" w:rsidRDefault="00E41B6E">
            <w:pPr>
              <w:jc w:val="center"/>
            </w:pPr>
            <w:r>
              <w:rPr>
                <w:sz w:val="19"/>
                <w:szCs w:val="19"/>
              </w:rPr>
              <w:t>8,1</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FC449F" w14:textId="77777777" w:rsidR="00F05F26" w:rsidRDefault="00E41B6E">
            <w:pPr>
              <w:jc w:val="center"/>
            </w:pPr>
            <w:r>
              <w:rPr>
                <w:sz w:val="19"/>
                <w:szCs w:val="19"/>
              </w:rPr>
              <w:t>5 %</w:t>
            </w:r>
          </w:p>
        </w:tc>
      </w:tr>
      <w:tr w:rsidR="00F05F26" w14:paraId="21209203"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8CA110" w14:textId="77777777" w:rsidR="00F05F26" w:rsidRDefault="00E41B6E">
            <w:r>
              <w:rPr>
                <w:sz w:val="19"/>
                <w:szCs w:val="19"/>
              </w:rPr>
              <w:t>G5 Energía, agua y saneamiento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0BD77B" w14:textId="77777777" w:rsidR="00F05F26" w:rsidRDefault="00E41B6E">
            <w:pPr>
              <w:jc w:val="center"/>
            </w:pPr>
            <w:r>
              <w:rPr>
                <w:sz w:val="19"/>
                <w:szCs w:val="19"/>
              </w:rPr>
              <w:t>97</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56360A" w14:textId="77777777" w:rsidR="00F05F26" w:rsidRDefault="00E41B6E">
            <w:pPr>
              <w:jc w:val="center"/>
            </w:pPr>
            <w:r>
              <w:rPr>
                <w:sz w:val="19"/>
                <w:szCs w:val="19"/>
              </w:rPr>
              <w:t>29,1</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640BDA" w14:textId="77777777" w:rsidR="00F05F26" w:rsidRDefault="00E41B6E">
            <w:pPr>
              <w:jc w:val="center"/>
            </w:pPr>
            <w:r>
              <w:rPr>
                <w:sz w:val="19"/>
                <w:szCs w:val="19"/>
              </w:rPr>
              <w:t>6,1</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278B86" w14:textId="77777777" w:rsidR="00F05F26" w:rsidRDefault="00E41B6E">
            <w:pPr>
              <w:jc w:val="center"/>
            </w:pPr>
            <w:r>
              <w:rPr>
                <w:sz w:val="19"/>
                <w:szCs w:val="19"/>
              </w:rPr>
              <w:t>4 %</w:t>
            </w:r>
          </w:p>
        </w:tc>
      </w:tr>
      <w:tr w:rsidR="00F05F26" w14:paraId="5EF73B6A"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8E3A27" w14:textId="77777777" w:rsidR="00F05F26" w:rsidRDefault="00E41B6E">
            <w:r>
              <w:rPr>
                <w:sz w:val="19"/>
                <w:szCs w:val="19"/>
              </w:rPr>
              <w:t>G6 Transporte y almacenamiento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59EBCB" w14:textId="77777777" w:rsidR="00F05F26" w:rsidRDefault="00E41B6E">
            <w:pPr>
              <w:jc w:val="center"/>
            </w:pPr>
            <w:r>
              <w:rPr>
                <w:sz w:val="19"/>
                <w:szCs w:val="19"/>
              </w:rPr>
              <w:t>507</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B7ADE0" w14:textId="77777777" w:rsidR="00F05F26" w:rsidRDefault="00E41B6E">
            <w:pPr>
              <w:jc w:val="center"/>
            </w:pPr>
            <w:r>
              <w:rPr>
                <w:sz w:val="19"/>
                <w:szCs w:val="19"/>
              </w:rPr>
              <w:t>152,1</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965021" w14:textId="77777777" w:rsidR="00F05F26" w:rsidRDefault="00E41B6E">
            <w:pPr>
              <w:jc w:val="center"/>
            </w:pPr>
            <w:r>
              <w:rPr>
                <w:sz w:val="19"/>
                <w:szCs w:val="19"/>
              </w:rPr>
              <w:t>16,0</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8CCF3E" w14:textId="77777777" w:rsidR="00F05F26" w:rsidRDefault="00E41B6E">
            <w:pPr>
              <w:jc w:val="center"/>
            </w:pPr>
            <w:r>
              <w:rPr>
                <w:sz w:val="19"/>
                <w:szCs w:val="19"/>
              </w:rPr>
              <w:t>10 %</w:t>
            </w:r>
          </w:p>
        </w:tc>
      </w:tr>
      <w:tr w:rsidR="00F05F26" w14:paraId="1310E676"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AF2CB2" w14:textId="77777777" w:rsidR="00F05F26" w:rsidRDefault="00E41B6E">
            <w:r>
              <w:rPr>
                <w:sz w:val="19"/>
                <w:szCs w:val="19"/>
              </w:rPr>
              <w:t>G7 Comercio al por mayor</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5284AD" w14:textId="77777777" w:rsidR="00F05F26" w:rsidRDefault="00E41B6E">
            <w:pPr>
              <w:jc w:val="center"/>
            </w:pPr>
            <w:r>
              <w:rPr>
                <w:sz w:val="19"/>
                <w:szCs w:val="19"/>
              </w:rPr>
              <w:t>1.067</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B8BCC8" w14:textId="77777777" w:rsidR="00F05F26" w:rsidRDefault="00E41B6E">
            <w:pPr>
              <w:jc w:val="center"/>
            </w:pPr>
            <w:r>
              <w:rPr>
                <w:sz w:val="19"/>
                <w:szCs w:val="19"/>
              </w:rPr>
              <w:t>320,1</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2F3FFD" w14:textId="77777777" w:rsidR="00F05F26" w:rsidRDefault="00E41B6E">
            <w:pPr>
              <w:jc w:val="center"/>
            </w:pPr>
            <w:r>
              <w:rPr>
                <w:sz w:val="19"/>
                <w:szCs w:val="19"/>
              </w:rPr>
              <w:t>9,6</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B6A626" w14:textId="77777777" w:rsidR="00F05F26" w:rsidRDefault="00E41B6E">
            <w:pPr>
              <w:jc w:val="center"/>
            </w:pPr>
            <w:r>
              <w:rPr>
                <w:sz w:val="19"/>
                <w:szCs w:val="19"/>
              </w:rPr>
              <w:t>6 %</w:t>
            </w:r>
          </w:p>
        </w:tc>
      </w:tr>
      <w:tr w:rsidR="00F05F26" w14:paraId="1322B209"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65EAA7" w14:textId="77777777" w:rsidR="00F05F26" w:rsidRDefault="00E41B6E">
            <w:r>
              <w:rPr>
                <w:sz w:val="19"/>
                <w:szCs w:val="19"/>
              </w:rPr>
              <w:lastRenderedPageBreak/>
              <w:t>G8 Administración pública (GAD y entidades)</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E7BB79" w14:textId="77777777" w:rsidR="00F05F26" w:rsidRDefault="00E41B6E">
            <w:pPr>
              <w:jc w:val="center"/>
            </w:pPr>
            <w:r>
              <w:rPr>
                <w:sz w:val="19"/>
                <w:szCs w:val="19"/>
              </w:rPr>
              <w:t>96</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0FCA48" w14:textId="77777777" w:rsidR="00F05F26" w:rsidRDefault="00E41B6E">
            <w:pPr>
              <w:jc w:val="center"/>
            </w:pPr>
            <w:r>
              <w:rPr>
                <w:sz w:val="19"/>
                <w:szCs w:val="19"/>
              </w:rPr>
              <w:t>96,0</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CFDDE9" w14:textId="77777777" w:rsidR="00F05F26" w:rsidRDefault="00E41B6E">
            <w:pPr>
              <w:jc w:val="center"/>
            </w:pPr>
            <w:r>
              <w:rPr>
                <w:sz w:val="19"/>
                <w:szCs w:val="19"/>
              </w:rPr>
              <w:t>50,4</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811581" w14:textId="77777777" w:rsidR="00F05F26" w:rsidRDefault="00E41B6E">
            <w:pPr>
              <w:jc w:val="center"/>
            </w:pPr>
            <w:r>
              <w:rPr>
                <w:sz w:val="19"/>
                <w:szCs w:val="19"/>
              </w:rPr>
              <w:t>31 %</w:t>
            </w:r>
          </w:p>
        </w:tc>
      </w:tr>
      <w:tr w:rsidR="00F05F26" w14:paraId="47693387"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14B147" w14:textId="77777777" w:rsidR="00F05F26" w:rsidRDefault="00E41B6E">
            <w:r>
              <w:rPr>
                <w:sz w:val="19"/>
                <w:szCs w:val="19"/>
              </w:rPr>
              <w:t>G9 Proveedores tecnológicos (TIC, ingeniería, I+D)</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E1B87F" w14:textId="77777777" w:rsidR="00F05F26" w:rsidRDefault="00E41B6E">
            <w:pPr>
              <w:jc w:val="center"/>
            </w:pPr>
            <w:r>
              <w:rPr>
                <w:sz w:val="19"/>
                <w:szCs w:val="19"/>
              </w:rPr>
              <w:t>257</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6FD9D1" w14:textId="77777777" w:rsidR="00F05F26" w:rsidRDefault="00E41B6E">
            <w:pPr>
              <w:jc w:val="center"/>
            </w:pPr>
            <w:r>
              <w:rPr>
                <w:sz w:val="19"/>
                <w:szCs w:val="19"/>
              </w:rPr>
              <w:t>77,1</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042688" w14:textId="77777777" w:rsidR="00F05F26" w:rsidRDefault="00E41B6E">
            <w:pPr>
              <w:jc w:val="center"/>
            </w:pPr>
            <w:r>
              <w:rPr>
                <w:sz w:val="19"/>
                <w:szCs w:val="19"/>
              </w:rPr>
              <w:t>46,3</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46EFC6" w14:textId="77777777" w:rsidR="00F05F26" w:rsidRDefault="00E41B6E">
            <w:pPr>
              <w:jc w:val="center"/>
            </w:pPr>
            <w:r>
              <w:rPr>
                <w:sz w:val="19"/>
                <w:szCs w:val="19"/>
              </w:rPr>
              <w:t>28 %</w:t>
            </w:r>
          </w:p>
        </w:tc>
      </w:tr>
    </w:tbl>
    <w:p w14:paraId="29EAAF84" w14:textId="77777777" w:rsidR="00F05F26" w:rsidRDefault="00F05F26">
      <w:pPr>
        <w:spacing w:after="120"/>
      </w:pPr>
    </w:p>
    <w:p w14:paraId="2B5C1CE4" w14:textId="77777777" w:rsidR="00F05F26" w:rsidRDefault="00E41B6E">
      <w:pPr>
        <w:pBdr>
          <w:left w:val="single" w:sz="12" w:space="8" w:color="BF9000"/>
        </w:pBdr>
        <w:spacing w:after="120"/>
        <w:ind w:left="200"/>
      </w:pPr>
      <w:r>
        <w:rPr>
          <w:i/>
          <w:iCs/>
          <w:sz w:val="20"/>
          <w:szCs w:val="20"/>
        </w:rPr>
        <w:t>Consecuencia para el proyecto: la tesis agroindustrial de la carrera no se sostiene con estos supuestos por sí sola. El resultado depende de que los gobiernos locales y los proveedores tecnológicos contraten perfiles IoT, o de que la adopción agrícola supere lo supuesto. La encuesta debe medir ambos frentes.</w:t>
      </w:r>
    </w:p>
    <w:p w14:paraId="07CD2AAD" w14:textId="77777777" w:rsidR="00F05F26" w:rsidRDefault="00E41B6E">
      <w:pPr>
        <w:pStyle w:val="Ttulo2"/>
      </w:pPr>
      <w:r>
        <w:t>4.10 Oferta de graduados TIC</w:t>
      </w:r>
    </w:p>
    <w:p w14:paraId="64EAEC23" w14:textId="77777777" w:rsidR="00F05F26" w:rsidRDefault="00E41B6E">
      <w:pPr>
        <w:spacing w:after="120" w:line="276" w:lineRule="auto"/>
        <w:jc w:val="both"/>
      </w:pPr>
      <w:r>
        <w:rPr>
          <w:b/>
          <w:bCs/>
        </w:rPr>
        <w:t>Nacional.</w:t>
      </w:r>
      <w:r>
        <w:t xml:space="preserve"> Según la SENESCYT, recogida en la política del MINTEL, se graduaron 5.079 personas en carreras TIC en 2020 y 7.476 en 2021.</w:t>
      </w:r>
    </w:p>
    <w:p w14:paraId="2371EAE2" w14:textId="77777777" w:rsidR="00F05F26" w:rsidRDefault="00E41B6E">
      <w:pPr>
        <w:spacing w:after="120" w:line="276" w:lineRule="auto"/>
        <w:jc w:val="both"/>
      </w:pPr>
      <w:r>
        <w:rPr>
          <w:b/>
          <w:bCs/>
        </w:rPr>
        <w:t>UTEQ.</w:t>
      </w:r>
      <w:r>
        <w:t xml:space="preserve"> El informe de rendición de cuentas 2024 reporta 1.620 graduados de grado en el año (669 en el segundo período 2023-2024 y 951 en el primero de 2024-2025), con una tasa de titulación del 60,96 % para la cohorte 2018-2019. Para las carreras TIC de la Facultad de Ciencias de la Ingeniería, esa cohorte tiene estos graduados: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26"/>
        <w:gridCol w:w="1300"/>
        <w:gridCol w:w="1700"/>
        <w:gridCol w:w="1400"/>
      </w:tblGrid>
      <w:tr w:rsidR="00F05F26" w14:paraId="1369A654" w14:textId="77777777">
        <w:trPr>
          <w:tblHeader/>
        </w:trPr>
        <w:tc>
          <w:tcPr>
            <w:tcW w:w="4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44CB6B7" w14:textId="77777777" w:rsidR="00F05F26" w:rsidRDefault="00E41B6E">
            <w:r>
              <w:rPr>
                <w:b/>
                <w:bCs/>
                <w:color w:val="FFFFFF"/>
                <w:sz w:val="19"/>
                <w:szCs w:val="19"/>
              </w:rPr>
              <w:t>Carrera (cohorte 2018-2019)</w:t>
            </w:r>
          </w:p>
        </w:tc>
        <w:tc>
          <w:tcPr>
            <w:tcW w:w="1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E0A89C8" w14:textId="77777777" w:rsidR="00F05F26" w:rsidRDefault="00E41B6E">
            <w:pPr>
              <w:jc w:val="center"/>
            </w:pPr>
            <w:r>
              <w:rPr>
                <w:b/>
                <w:bCs/>
                <w:color w:val="FFFFFF"/>
                <w:sz w:val="19"/>
                <w:szCs w:val="19"/>
              </w:rPr>
              <w:t>Graduados</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554AECD" w14:textId="77777777" w:rsidR="00F05F26" w:rsidRDefault="00E41B6E">
            <w:pPr>
              <w:jc w:val="center"/>
            </w:pPr>
            <w:r>
              <w:rPr>
                <w:b/>
                <w:bCs/>
                <w:color w:val="FFFFFF"/>
                <w:sz w:val="19"/>
                <w:szCs w:val="19"/>
              </w:rPr>
              <w:t>Estudiantes de la cohorte</w:t>
            </w:r>
          </w:p>
        </w:tc>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CC2ACBD" w14:textId="77777777" w:rsidR="00F05F26" w:rsidRDefault="00E41B6E">
            <w:pPr>
              <w:jc w:val="center"/>
            </w:pPr>
            <w:r>
              <w:rPr>
                <w:b/>
                <w:bCs/>
                <w:color w:val="FFFFFF"/>
                <w:sz w:val="19"/>
                <w:szCs w:val="19"/>
              </w:rPr>
              <w:t>Tasa de titulación</w:t>
            </w:r>
          </w:p>
        </w:tc>
      </w:tr>
      <w:tr w:rsidR="00F05F26" w14:paraId="41555F38"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1EABEC" w14:textId="77777777" w:rsidR="00F05F26" w:rsidRDefault="00E41B6E">
            <w:r>
              <w:rPr>
                <w:sz w:val="19"/>
                <w:szCs w:val="19"/>
              </w:rPr>
              <w:t>Ingeniería en Telemática</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B65A8B" w14:textId="77777777" w:rsidR="00F05F26" w:rsidRDefault="00E41B6E">
            <w:pPr>
              <w:jc w:val="center"/>
            </w:pPr>
            <w:r>
              <w:rPr>
                <w:sz w:val="19"/>
                <w:szCs w:val="19"/>
              </w:rPr>
              <w:t>16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BC7038" w14:textId="77777777" w:rsidR="00F05F26" w:rsidRDefault="00E41B6E">
            <w:pPr>
              <w:jc w:val="center"/>
            </w:pPr>
            <w:r>
              <w:rPr>
                <w:sz w:val="19"/>
                <w:szCs w:val="19"/>
              </w:rPr>
              <w:t>47</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29F980" w14:textId="77777777" w:rsidR="00F05F26" w:rsidRDefault="00E41B6E">
            <w:pPr>
              <w:jc w:val="center"/>
            </w:pPr>
            <w:r>
              <w:rPr>
                <w:sz w:val="19"/>
                <w:szCs w:val="19"/>
              </w:rPr>
              <w:t>34,0 %</w:t>
            </w:r>
          </w:p>
        </w:tc>
      </w:tr>
      <w:tr w:rsidR="00F05F26" w14:paraId="3C8C4A75"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32B845" w14:textId="77777777" w:rsidR="00F05F26" w:rsidRDefault="00E41B6E">
            <w:r>
              <w:rPr>
                <w:sz w:val="19"/>
                <w:szCs w:val="19"/>
              </w:rPr>
              <w:t>Telemática (rediseño)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D3E923" w14:textId="77777777" w:rsidR="00F05F26" w:rsidRDefault="00E41B6E">
            <w:pPr>
              <w:jc w:val="center"/>
            </w:pPr>
            <w:r>
              <w:rPr>
                <w:sz w:val="19"/>
                <w:szCs w:val="19"/>
              </w:rPr>
              <w:t>19</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A3B4CB" w14:textId="77777777" w:rsidR="00F05F26" w:rsidRDefault="00E41B6E">
            <w:pPr>
              <w:jc w:val="center"/>
            </w:pPr>
            <w:r>
              <w:rPr>
                <w:sz w:val="19"/>
                <w:szCs w:val="19"/>
              </w:rPr>
              <w:t>40</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5B8864" w14:textId="77777777" w:rsidR="00F05F26" w:rsidRDefault="00E41B6E">
            <w:pPr>
              <w:jc w:val="center"/>
            </w:pPr>
            <w:r>
              <w:rPr>
                <w:sz w:val="19"/>
                <w:szCs w:val="19"/>
              </w:rPr>
              <w:t>47,5 %</w:t>
            </w:r>
          </w:p>
        </w:tc>
      </w:tr>
      <w:tr w:rsidR="00F05F26" w14:paraId="59C39E9E"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113428" w14:textId="77777777" w:rsidR="00F05F26" w:rsidRDefault="00E41B6E">
            <w:r>
              <w:rPr>
                <w:sz w:val="19"/>
                <w:szCs w:val="19"/>
              </w:rPr>
              <w:t>Software (rediseño)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0AD193" w14:textId="77777777" w:rsidR="00F05F26" w:rsidRDefault="00E41B6E">
            <w:pPr>
              <w:jc w:val="center"/>
            </w:pPr>
            <w:r>
              <w:rPr>
                <w:sz w:val="19"/>
                <w:szCs w:val="19"/>
              </w:rPr>
              <w:t>10</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16D5BC" w14:textId="77777777" w:rsidR="00F05F26" w:rsidRDefault="00E41B6E">
            <w:pPr>
              <w:jc w:val="center"/>
            </w:pPr>
            <w:r>
              <w:rPr>
                <w:sz w:val="19"/>
                <w:szCs w:val="19"/>
              </w:rPr>
              <w:t>81</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126544" w14:textId="77777777" w:rsidR="00F05F26" w:rsidRDefault="00E41B6E">
            <w:pPr>
              <w:jc w:val="center"/>
            </w:pPr>
            <w:r>
              <w:rPr>
                <w:sz w:val="19"/>
                <w:szCs w:val="19"/>
              </w:rPr>
              <w:t>12,4 %</w:t>
            </w:r>
          </w:p>
        </w:tc>
      </w:tr>
      <w:tr w:rsidR="00F05F26" w14:paraId="4E93C6CD"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A90717" w14:textId="77777777" w:rsidR="00F05F26" w:rsidRDefault="00E41B6E">
            <w:r>
              <w:rPr>
                <w:sz w:val="19"/>
                <w:szCs w:val="19"/>
              </w:rPr>
              <w:t>Fila sin nombre de carrera en el informe, bajo la Facultad de Ciencias de la Ingeniería</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81C237" w14:textId="77777777" w:rsidR="00F05F26" w:rsidRDefault="00E41B6E">
            <w:pPr>
              <w:jc w:val="center"/>
            </w:pPr>
            <w:r>
              <w:rPr>
                <w:sz w:val="19"/>
                <w:szCs w:val="19"/>
              </w:rPr>
              <w:t>24</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048F0D" w14:textId="77777777" w:rsidR="00F05F26" w:rsidRDefault="00E41B6E">
            <w:pPr>
              <w:jc w:val="center"/>
            </w:pPr>
            <w:r>
              <w:rPr>
                <w:sz w:val="19"/>
                <w:szCs w:val="19"/>
              </w:rPr>
              <w:t>77</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F09BBE" w14:textId="77777777" w:rsidR="00F05F26" w:rsidRDefault="00E41B6E">
            <w:pPr>
              <w:jc w:val="center"/>
            </w:pPr>
            <w:r>
              <w:rPr>
                <w:sz w:val="19"/>
                <w:szCs w:val="19"/>
              </w:rPr>
              <w:t>31,2 %</w:t>
            </w:r>
          </w:p>
        </w:tc>
      </w:tr>
    </w:tbl>
    <w:p w14:paraId="163E8D34" w14:textId="77777777" w:rsidR="00F05F26" w:rsidRDefault="00F05F26">
      <w:pPr>
        <w:spacing w:after="120"/>
      </w:pPr>
    </w:p>
    <w:p w14:paraId="78BBB87D" w14:textId="77777777" w:rsidR="00F05F26" w:rsidRDefault="00E41B6E">
      <w:pPr>
        <w:spacing w:after="120" w:line="276" w:lineRule="auto"/>
        <w:jc w:val="both"/>
      </w:pPr>
      <w:r>
        <w:t>Las tres carreras identificadas suman 45 graduados y, con la fila sin nombre, 69. Además, el 67,32 % de los graduados de la UTEQ que respondió el seguimiento trabaja en un puesto relacionado con su formación, y el 32,68 % no tiene empleo.</w:t>
      </w:r>
    </w:p>
    <w:p w14:paraId="54A180E1" w14:textId="77777777" w:rsidR="00F05F26" w:rsidRDefault="00E41B6E">
      <w:pPr>
        <w:pBdr>
          <w:left w:val="single" w:sz="12" w:space="8" w:color="BF9000"/>
        </w:pBdr>
        <w:spacing w:after="120"/>
        <w:ind w:left="200"/>
      </w:pPr>
      <w:r>
        <w:rPr>
          <w:i/>
          <w:iCs/>
          <w:sz w:val="20"/>
          <w:szCs w:val="20"/>
        </w:rPr>
        <w:t xml:space="preserve">Límite: la SENESCYT publica una base de matrícula de universidades y escuelas politécnicas 2015-2023 con provincia de la sede y campo del conocimiento, pero el servidor donde está alojada no respondió al consultarla, y no se encontró una serie de graduados por provincia. La oferta de la zona se estima entonces con dos referencias y un intervalo. Cuando se descargue la base, se filtra el campo amplio 06 y la provincia Los Ríos, y se reemplazan los supuestos de la hoja Supuestos del modelo. </w:t>
      </w:r>
      <w:r>
        <w:rPr>
          <w:i/>
          <w:iCs/>
          <w:sz w:val="20"/>
          <w:szCs w:val="20"/>
          <w:highlight w:val="yellow"/>
        </w:rPr>
        <w:t>[Descargar la base de matrícula TIC de Los Ríos y de las IES de la zona (Universidad Técnica de Babahoyo y otras)]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000"/>
        <w:gridCol w:w="4726"/>
      </w:tblGrid>
      <w:tr w:rsidR="00F05F26" w14:paraId="3EFBFAD4" w14:textId="77777777">
        <w:trPr>
          <w:tblHeader/>
        </w:trPr>
        <w:tc>
          <w:tcPr>
            <w:tcW w:w="33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2DA201D" w14:textId="77777777" w:rsidR="00F05F26" w:rsidRDefault="00E41B6E">
            <w:r>
              <w:rPr>
                <w:b/>
                <w:bCs/>
                <w:color w:val="FFFFFF"/>
                <w:sz w:val="19"/>
                <w:szCs w:val="19"/>
              </w:rPr>
              <w:t>Oferta de graduados TIC por año en IES de Los Ríos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50ED35A" w14:textId="77777777" w:rsidR="00F05F26" w:rsidRDefault="00E41B6E">
            <w:pPr>
              <w:jc w:val="center"/>
            </w:pPr>
            <w:r>
              <w:rPr>
                <w:b/>
                <w:bCs/>
                <w:color w:val="FFFFFF"/>
                <w:sz w:val="19"/>
                <w:szCs w:val="19"/>
              </w:rPr>
              <w:t>Valor</w:t>
            </w:r>
          </w:p>
        </w:tc>
        <w:tc>
          <w:tcPr>
            <w:tcW w:w="47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4CEDCDD" w14:textId="77777777" w:rsidR="00F05F26" w:rsidRDefault="00E41B6E">
            <w:r>
              <w:rPr>
                <w:b/>
                <w:bCs/>
                <w:color w:val="FFFFFF"/>
                <w:sz w:val="19"/>
                <w:szCs w:val="19"/>
              </w:rPr>
              <w:t>Base del cálculo</w:t>
            </w:r>
          </w:p>
        </w:tc>
      </w:tr>
      <w:tr w:rsidR="00F05F26" w14:paraId="57B9F608" w14:textId="77777777">
        <w:trPr>
          <w:cantSplit/>
        </w:trPr>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D26A42" w14:textId="77777777" w:rsidR="00F05F26" w:rsidRDefault="00E41B6E">
            <w:r>
              <w:rPr>
                <w:sz w:val="19"/>
                <w:szCs w:val="19"/>
              </w:rPr>
              <w:t>Baja</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435E9D" w14:textId="77777777" w:rsidR="00F05F26" w:rsidRDefault="00E41B6E">
            <w:pPr>
              <w:jc w:val="center"/>
            </w:pPr>
            <w:r>
              <w:rPr>
                <w:sz w:val="19"/>
                <w:szCs w:val="19"/>
              </w:rPr>
              <w:t>69</w:t>
            </w:r>
          </w:p>
        </w:tc>
        <w:tc>
          <w:tcPr>
            <w:tcW w:w="4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917172" w14:textId="77777777" w:rsidR="00F05F26" w:rsidRDefault="00E41B6E">
            <w:r>
              <w:rPr>
                <w:sz w:val="19"/>
                <w:szCs w:val="19"/>
              </w:rPr>
              <w:t>Máximo identificado en las carreras TIC de la UTEQ, cohorte 2018-2019</w:t>
            </w:r>
          </w:p>
        </w:tc>
      </w:tr>
      <w:tr w:rsidR="00F05F26" w14:paraId="2E239324" w14:textId="77777777">
        <w:trPr>
          <w:cantSplit/>
        </w:trPr>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208606" w14:textId="77777777" w:rsidR="00F05F26" w:rsidRDefault="00E41B6E">
            <w:r>
              <w:rPr>
                <w:sz w:val="19"/>
                <w:szCs w:val="19"/>
              </w:rPr>
              <w:t>Base</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C243FC" w14:textId="77777777" w:rsidR="00F05F26" w:rsidRDefault="00E41B6E">
            <w:pPr>
              <w:jc w:val="center"/>
            </w:pPr>
            <w:r>
              <w:rPr>
                <w:sz w:val="19"/>
                <w:szCs w:val="19"/>
              </w:rPr>
              <w:t>187</w:t>
            </w:r>
          </w:p>
        </w:tc>
        <w:tc>
          <w:tcPr>
            <w:tcW w:w="4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B6F00A" w14:textId="77777777" w:rsidR="00F05F26" w:rsidRDefault="00E41B6E">
            <w:r>
              <w:rPr>
                <w:sz w:val="19"/>
                <w:szCs w:val="19"/>
              </w:rPr>
              <w:t>2,5 % de los 7.476 graduados TIC del país en 2021</w:t>
            </w:r>
          </w:p>
        </w:tc>
      </w:tr>
      <w:tr w:rsidR="00F05F26" w14:paraId="3253C016" w14:textId="77777777">
        <w:trPr>
          <w:cantSplit/>
        </w:trPr>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D087F3" w14:textId="77777777" w:rsidR="00F05F26" w:rsidRDefault="00E41B6E">
            <w:r>
              <w:rPr>
                <w:sz w:val="19"/>
                <w:szCs w:val="19"/>
              </w:rPr>
              <w:t>Alta</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FC2DC6" w14:textId="77777777" w:rsidR="00F05F26" w:rsidRDefault="00E41B6E">
            <w:pPr>
              <w:jc w:val="center"/>
            </w:pPr>
            <w:r>
              <w:rPr>
                <w:sz w:val="19"/>
                <w:szCs w:val="19"/>
              </w:rPr>
              <w:t>397</w:t>
            </w:r>
          </w:p>
        </w:tc>
        <w:tc>
          <w:tcPr>
            <w:tcW w:w="47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74DD1F" w14:textId="77777777" w:rsidR="00F05F26" w:rsidRDefault="00E41B6E">
            <w:r>
              <w:rPr>
                <w:sz w:val="19"/>
                <w:szCs w:val="19"/>
              </w:rPr>
              <w:t>Participación de la población de Los Ríos en el país (5,3 %, Censo 2022)</w:t>
            </w:r>
          </w:p>
        </w:tc>
      </w:tr>
    </w:tbl>
    <w:p w14:paraId="51FCCCF4" w14:textId="77777777" w:rsidR="00F05F26" w:rsidRDefault="00F05F26">
      <w:pPr>
        <w:spacing w:after="120"/>
      </w:pPr>
    </w:p>
    <w:p w14:paraId="6A4F98FC" w14:textId="77777777" w:rsidR="00F05F26" w:rsidRDefault="00E41B6E">
      <w:pPr>
        <w:spacing w:after="120" w:line="276" w:lineRule="auto"/>
        <w:jc w:val="both"/>
      </w:pPr>
      <w:r>
        <w:lastRenderedPageBreak/>
        <w:t>No todos esos graduados tienen competencias IoT: la mayoría viene de software y sistemas. Se supone que tienen perfil útil para IoT el 2 % en la oferta baja, el 5 % en la base y el 10 % en la alta. Con eso, los graduados con perfil IoT por año son 1,4, 9,3 y 39,7.</w:t>
      </w:r>
    </w:p>
    <w:p w14:paraId="0AACEE6A" w14:textId="77777777" w:rsidR="00F05F26" w:rsidRDefault="00E41B6E">
      <w:pPr>
        <w:pStyle w:val="Ttulo2"/>
      </w:pPr>
      <w:r>
        <w:t>4.11 Brecha entre oferta y demanda</w:t>
      </w:r>
    </w:p>
    <w:p w14:paraId="27431D72" w14:textId="77777777" w:rsidR="00F05F26" w:rsidRDefault="00E41B6E">
      <w:pPr>
        <w:spacing w:after="120" w:line="276" w:lineRule="auto"/>
        <w:jc w:val="both"/>
      </w:pPr>
      <w:r>
        <w:t>La primera promoción de la carrera se gradúa en 2031, si el primer ingreso es en 2027 y dura ocho períodos. Con 40 estudiantes por cohorte y la tasa de titulación de la UTEQ (60,96 %), cada promoción sería de unos 24 graduados. La brecha es la demanda menos los graduados con perfil IoT disponibles; un valor positivo indica falta de profesionales y uno negativo, exceso.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000"/>
        <w:gridCol w:w="2026"/>
      </w:tblGrid>
      <w:tr w:rsidR="00F05F26" w14:paraId="79960280" w14:textId="77777777">
        <w:trPr>
          <w:tblHeader/>
        </w:trPr>
        <w:tc>
          <w:tcPr>
            <w:tcW w:w="3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4CD5616" w14:textId="77777777" w:rsidR="00F05F26" w:rsidRDefault="00E41B6E">
            <w:r>
              <w:rPr>
                <w:b/>
                <w:bCs/>
                <w:color w:val="FFFFFF"/>
                <w:sz w:val="19"/>
                <w:szCs w:val="19"/>
              </w:rPr>
              <w:t>Brecha en puestos, con oferta base</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46C6241" w14:textId="77777777" w:rsidR="00F05F26" w:rsidRDefault="00E41B6E">
            <w:pPr>
              <w:jc w:val="center"/>
            </w:pPr>
            <w:r>
              <w:rPr>
                <w:b/>
                <w:bCs/>
                <w:color w:val="FFFFFF"/>
                <w:sz w:val="19"/>
                <w:szCs w:val="19"/>
              </w:rPr>
              <w:t>A 4 años (2030), sin la carrera</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D0256C5" w14:textId="77777777" w:rsidR="00F05F26" w:rsidRDefault="00E41B6E">
            <w:pPr>
              <w:jc w:val="center"/>
            </w:pPr>
            <w:r>
              <w:rPr>
                <w:b/>
                <w:bCs/>
                <w:color w:val="FFFFFF"/>
                <w:sz w:val="19"/>
                <w:szCs w:val="19"/>
              </w:rPr>
              <w:t>A 5 años (2031), sin la carrera</w:t>
            </w:r>
          </w:p>
        </w:tc>
        <w:tc>
          <w:tcPr>
            <w:tcW w:w="20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DC78068" w14:textId="77777777" w:rsidR="00F05F26" w:rsidRDefault="00E41B6E">
            <w:pPr>
              <w:jc w:val="center"/>
            </w:pPr>
            <w:r>
              <w:rPr>
                <w:b/>
                <w:bCs/>
                <w:color w:val="FFFFFF"/>
                <w:sz w:val="19"/>
                <w:szCs w:val="19"/>
              </w:rPr>
              <w:t>A 5 años (2031), con la carrera</w:t>
            </w:r>
          </w:p>
        </w:tc>
      </w:tr>
      <w:tr w:rsidR="00F05F26" w14:paraId="117DCBC7"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EAD7D9" w14:textId="77777777" w:rsidR="00F05F26" w:rsidRDefault="00E41B6E">
            <w:r>
              <w:rPr>
                <w:sz w:val="19"/>
                <w:szCs w:val="19"/>
              </w:rPr>
              <w:t>Demanda conservadora</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67504F" w14:textId="77777777" w:rsidR="00F05F26" w:rsidRDefault="00E41B6E">
            <w:pPr>
              <w:jc w:val="center"/>
            </w:pPr>
            <w:r>
              <w:rPr>
                <w:sz w:val="19"/>
                <w:szCs w:val="19"/>
              </w:rPr>
              <w:t>−3</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80D48C" w14:textId="77777777" w:rsidR="00F05F26" w:rsidRDefault="00E41B6E">
            <w:pPr>
              <w:jc w:val="center"/>
            </w:pPr>
            <w:r>
              <w:rPr>
                <w:sz w:val="19"/>
                <w:szCs w:val="19"/>
              </w:rPr>
              <w:t>3</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66BD6D" w14:textId="77777777" w:rsidR="00F05F26" w:rsidRDefault="00E41B6E">
            <w:pPr>
              <w:jc w:val="center"/>
            </w:pPr>
            <w:r>
              <w:rPr>
                <w:sz w:val="19"/>
                <w:szCs w:val="19"/>
              </w:rPr>
              <w:t>−22</w:t>
            </w:r>
          </w:p>
        </w:tc>
      </w:tr>
      <w:tr w:rsidR="00F05F26" w14:paraId="3A6D69A7"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FF4838" w14:textId="77777777" w:rsidR="00F05F26" w:rsidRDefault="00E41B6E">
            <w:r>
              <w:rPr>
                <w:sz w:val="19"/>
                <w:szCs w:val="19"/>
              </w:rPr>
              <w:t>Demanda base</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82454A" w14:textId="77777777" w:rsidR="00F05F26" w:rsidRDefault="00E41B6E">
            <w:pPr>
              <w:jc w:val="center"/>
            </w:pPr>
            <w:r>
              <w:rPr>
                <w:sz w:val="19"/>
                <w:szCs w:val="19"/>
              </w:rPr>
              <w:t>82</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A90384" w14:textId="77777777" w:rsidR="00F05F26" w:rsidRDefault="00E41B6E">
            <w:pPr>
              <w:jc w:val="center"/>
            </w:pPr>
            <w:r>
              <w:rPr>
                <w:sz w:val="19"/>
                <w:szCs w:val="19"/>
              </w:rPr>
              <w:t>118</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F8E4C6" w14:textId="77777777" w:rsidR="00F05F26" w:rsidRDefault="00E41B6E">
            <w:pPr>
              <w:jc w:val="center"/>
            </w:pPr>
            <w:r>
              <w:rPr>
                <w:sz w:val="19"/>
                <w:szCs w:val="19"/>
              </w:rPr>
              <w:t>94</w:t>
            </w:r>
          </w:p>
        </w:tc>
      </w:tr>
      <w:tr w:rsidR="00F05F26" w14:paraId="46BAFBEB"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7B10E6" w14:textId="77777777" w:rsidR="00F05F26" w:rsidRDefault="00E41B6E">
            <w:r>
              <w:rPr>
                <w:sz w:val="19"/>
                <w:szCs w:val="19"/>
              </w:rPr>
              <w:t>Demanda optimista</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440A3E" w14:textId="77777777" w:rsidR="00F05F26" w:rsidRDefault="00E41B6E">
            <w:pPr>
              <w:jc w:val="center"/>
            </w:pPr>
            <w:r>
              <w:rPr>
                <w:sz w:val="19"/>
                <w:szCs w:val="19"/>
              </w:rPr>
              <w:t>245</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49B953" w14:textId="77777777" w:rsidR="00F05F26" w:rsidRDefault="00E41B6E">
            <w:pPr>
              <w:jc w:val="center"/>
            </w:pPr>
            <w:r>
              <w:rPr>
                <w:sz w:val="19"/>
                <w:szCs w:val="19"/>
              </w:rPr>
              <w:t>328</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5785F5" w14:textId="77777777" w:rsidR="00F05F26" w:rsidRDefault="00E41B6E">
            <w:pPr>
              <w:jc w:val="center"/>
            </w:pPr>
            <w:r>
              <w:rPr>
                <w:sz w:val="19"/>
                <w:szCs w:val="19"/>
              </w:rPr>
              <w:t>303</w:t>
            </w:r>
          </w:p>
        </w:tc>
      </w:tr>
    </w:tbl>
    <w:p w14:paraId="0E5F4023" w14:textId="77777777" w:rsidR="00F05F26" w:rsidRDefault="00F05F26">
      <w:pPr>
        <w:spacing w:after="120"/>
      </w:pPr>
    </w:p>
    <w:p w14:paraId="772C496A" w14:textId="77777777" w:rsidR="00F05F26" w:rsidRDefault="00E41B6E">
      <w:pPr>
        <w:spacing w:after="120" w:line="276" w:lineRule="auto"/>
        <w:jc w:val="both"/>
      </w:pPr>
      <w:r>
        <w:t>En régimen, a partir de 2032, la comparación anual es más útil: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1600"/>
        <w:gridCol w:w="1500"/>
        <w:gridCol w:w="1500"/>
        <w:gridCol w:w="1426"/>
      </w:tblGrid>
      <w:tr w:rsidR="00F05F26" w14:paraId="2475F829" w14:textId="77777777">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9096B61" w14:textId="77777777" w:rsidR="00F05F26" w:rsidRDefault="00E41B6E">
            <w:r>
              <w:rPr>
                <w:b/>
                <w:bCs/>
                <w:color w:val="FFFFFF"/>
                <w:sz w:val="19"/>
                <w:szCs w:val="19"/>
              </w:rPr>
              <w:t>Escenario</w:t>
            </w:r>
          </w:p>
        </w:tc>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9695C73" w14:textId="77777777" w:rsidR="00F05F26" w:rsidRDefault="00E41B6E">
            <w:pPr>
              <w:jc w:val="center"/>
            </w:pPr>
            <w:r>
              <w:rPr>
                <w:b/>
                <w:bCs/>
                <w:color w:val="FFFFFF"/>
                <w:sz w:val="19"/>
                <w:szCs w:val="19"/>
              </w:rPr>
              <w:t>Puestos nuevos por año</w:t>
            </w:r>
          </w:p>
        </w:tc>
        <w:tc>
          <w:tcPr>
            <w:tcW w:w="1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A0C9D7D" w14:textId="77777777" w:rsidR="00F05F26" w:rsidRDefault="00E41B6E">
            <w:pPr>
              <w:jc w:val="center"/>
            </w:pPr>
            <w:r>
              <w:rPr>
                <w:b/>
                <w:bCs/>
                <w:color w:val="FFFFFF"/>
                <w:sz w:val="19"/>
                <w:szCs w:val="19"/>
              </w:rPr>
              <w:t>Graduados IoT sin la carrera</w:t>
            </w:r>
          </w:p>
        </w:tc>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102AC0A" w14:textId="77777777" w:rsidR="00F05F26" w:rsidRDefault="00E41B6E">
            <w:pPr>
              <w:jc w:val="center"/>
            </w:pPr>
            <w:r>
              <w:rPr>
                <w:b/>
                <w:bCs/>
                <w:color w:val="FFFFFF"/>
                <w:sz w:val="19"/>
                <w:szCs w:val="19"/>
              </w:rPr>
              <w:t>Graduados de la carrera</w:t>
            </w:r>
          </w:p>
        </w:tc>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E8EB720" w14:textId="77777777" w:rsidR="00F05F26" w:rsidRDefault="00E41B6E">
            <w:pPr>
              <w:jc w:val="center"/>
            </w:pPr>
            <w:r>
              <w:rPr>
                <w:b/>
                <w:bCs/>
                <w:color w:val="FFFFFF"/>
                <w:sz w:val="19"/>
                <w:szCs w:val="19"/>
              </w:rPr>
              <w:t>Cobertura sin la carrera</w:t>
            </w:r>
          </w:p>
        </w:tc>
        <w:tc>
          <w:tcPr>
            <w:tcW w:w="14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4142901" w14:textId="77777777" w:rsidR="00F05F26" w:rsidRDefault="00E41B6E">
            <w:pPr>
              <w:jc w:val="center"/>
            </w:pPr>
            <w:r>
              <w:rPr>
                <w:b/>
                <w:bCs/>
                <w:color w:val="FFFFFF"/>
                <w:sz w:val="19"/>
                <w:szCs w:val="19"/>
              </w:rPr>
              <w:t>Cobertura con la carrera</w:t>
            </w:r>
          </w:p>
        </w:tc>
      </w:tr>
      <w:tr w:rsidR="00F05F26" w14:paraId="1445F41E"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BE0CD7" w14:textId="77777777" w:rsidR="00F05F26" w:rsidRDefault="00E41B6E">
            <w:r>
              <w:rPr>
                <w:sz w:val="19"/>
                <w:szCs w:val="19"/>
              </w:rPr>
              <w:t>Conservador</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FF8D0B" w14:textId="77777777" w:rsidR="00F05F26" w:rsidRDefault="00E41B6E">
            <w:pPr>
              <w:jc w:val="center"/>
            </w:pPr>
            <w:r>
              <w:rPr>
                <w:sz w:val="19"/>
                <w:szCs w:val="19"/>
              </w:rPr>
              <w:t>9,9</w:t>
            </w:r>
          </w:p>
        </w:tc>
        <w:tc>
          <w:tcPr>
            <w:tcW w:w="1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D298EA" w14:textId="77777777" w:rsidR="00F05F26" w:rsidRDefault="00E41B6E">
            <w:pPr>
              <w:jc w:val="center"/>
            </w:pPr>
            <w:r>
              <w:rPr>
                <w:sz w:val="19"/>
                <w:szCs w:val="19"/>
              </w:rPr>
              <w:t>9,3</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413283" w14:textId="77777777" w:rsidR="00F05F26" w:rsidRDefault="00E41B6E">
            <w:pPr>
              <w:jc w:val="center"/>
            </w:pPr>
            <w:r>
              <w:rPr>
                <w:sz w:val="19"/>
                <w:szCs w:val="19"/>
              </w:rPr>
              <w:t>24,4</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3B8C7A" w14:textId="77777777" w:rsidR="00F05F26" w:rsidRDefault="00E41B6E">
            <w:pPr>
              <w:jc w:val="center"/>
            </w:pPr>
            <w:r>
              <w:rPr>
                <w:sz w:val="19"/>
                <w:szCs w:val="19"/>
              </w:rPr>
              <w:t>94 %</w:t>
            </w:r>
          </w:p>
        </w:tc>
        <w:tc>
          <w:tcPr>
            <w:tcW w:w="1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8909B3" w14:textId="77777777" w:rsidR="00F05F26" w:rsidRDefault="00E41B6E">
            <w:pPr>
              <w:jc w:val="center"/>
            </w:pPr>
            <w:r>
              <w:rPr>
                <w:sz w:val="19"/>
                <w:szCs w:val="19"/>
              </w:rPr>
              <w:t>340 %</w:t>
            </w:r>
          </w:p>
        </w:tc>
      </w:tr>
      <w:tr w:rsidR="00F05F26" w14:paraId="6226CA4F"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B2DF70" w14:textId="77777777" w:rsidR="00F05F26" w:rsidRDefault="00E41B6E">
            <w:r>
              <w:rPr>
                <w:sz w:val="19"/>
                <w:szCs w:val="19"/>
              </w:rPr>
              <w:t>Base</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32C2E7" w14:textId="77777777" w:rsidR="00F05F26" w:rsidRDefault="00E41B6E">
            <w:pPr>
              <w:jc w:val="center"/>
            </w:pPr>
            <w:r>
              <w:rPr>
                <w:sz w:val="19"/>
                <w:szCs w:val="19"/>
              </w:rPr>
              <w:t>32,9</w:t>
            </w:r>
          </w:p>
        </w:tc>
        <w:tc>
          <w:tcPr>
            <w:tcW w:w="1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6BCB06" w14:textId="77777777" w:rsidR="00F05F26" w:rsidRDefault="00E41B6E">
            <w:pPr>
              <w:jc w:val="center"/>
            </w:pPr>
            <w:r>
              <w:rPr>
                <w:sz w:val="19"/>
                <w:szCs w:val="19"/>
              </w:rPr>
              <w:t>9,3</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585403" w14:textId="77777777" w:rsidR="00F05F26" w:rsidRDefault="00E41B6E">
            <w:pPr>
              <w:jc w:val="center"/>
            </w:pPr>
            <w:r>
              <w:rPr>
                <w:sz w:val="19"/>
                <w:szCs w:val="19"/>
              </w:rPr>
              <w:t>24,4</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9BBEB9" w14:textId="77777777" w:rsidR="00F05F26" w:rsidRDefault="00E41B6E">
            <w:pPr>
              <w:jc w:val="center"/>
            </w:pPr>
            <w:r>
              <w:rPr>
                <w:sz w:val="19"/>
                <w:szCs w:val="19"/>
              </w:rPr>
              <w:t>28 %</w:t>
            </w:r>
          </w:p>
        </w:tc>
        <w:tc>
          <w:tcPr>
            <w:tcW w:w="1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F08B8E" w14:textId="77777777" w:rsidR="00F05F26" w:rsidRDefault="00E41B6E">
            <w:pPr>
              <w:jc w:val="center"/>
            </w:pPr>
            <w:r>
              <w:rPr>
                <w:sz w:val="19"/>
                <w:szCs w:val="19"/>
              </w:rPr>
              <w:t>102 %</w:t>
            </w:r>
          </w:p>
        </w:tc>
      </w:tr>
      <w:tr w:rsidR="00F05F26" w14:paraId="5B8111D2"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2C1F21" w14:textId="77777777" w:rsidR="00F05F26" w:rsidRDefault="00E41B6E">
            <w:r>
              <w:rPr>
                <w:sz w:val="19"/>
                <w:szCs w:val="19"/>
              </w:rPr>
              <w:t>Optimista</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B2F415" w14:textId="77777777" w:rsidR="00F05F26" w:rsidRDefault="00E41B6E">
            <w:pPr>
              <w:jc w:val="center"/>
            </w:pPr>
            <w:r>
              <w:rPr>
                <w:sz w:val="19"/>
                <w:szCs w:val="19"/>
              </w:rPr>
              <w:t>74,8</w:t>
            </w:r>
          </w:p>
        </w:tc>
        <w:tc>
          <w:tcPr>
            <w:tcW w:w="1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4A7ADB" w14:textId="77777777" w:rsidR="00F05F26" w:rsidRDefault="00E41B6E">
            <w:pPr>
              <w:jc w:val="center"/>
            </w:pPr>
            <w:r>
              <w:rPr>
                <w:sz w:val="19"/>
                <w:szCs w:val="19"/>
              </w:rPr>
              <w:t>9,3</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580A5C" w14:textId="77777777" w:rsidR="00F05F26" w:rsidRDefault="00E41B6E">
            <w:pPr>
              <w:jc w:val="center"/>
            </w:pPr>
            <w:r>
              <w:rPr>
                <w:sz w:val="19"/>
                <w:szCs w:val="19"/>
              </w:rPr>
              <w:t>24,4</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924D5A" w14:textId="77777777" w:rsidR="00F05F26" w:rsidRDefault="00E41B6E">
            <w:pPr>
              <w:jc w:val="center"/>
            </w:pPr>
            <w:r>
              <w:rPr>
                <w:sz w:val="19"/>
                <w:szCs w:val="19"/>
              </w:rPr>
              <w:t>12 %</w:t>
            </w:r>
          </w:p>
        </w:tc>
        <w:tc>
          <w:tcPr>
            <w:tcW w:w="1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AE5F0C" w14:textId="77777777" w:rsidR="00F05F26" w:rsidRDefault="00E41B6E">
            <w:pPr>
              <w:jc w:val="center"/>
            </w:pPr>
            <w:r>
              <w:rPr>
                <w:sz w:val="19"/>
                <w:szCs w:val="19"/>
              </w:rPr>
              <w:t>45 %</w:t>
            </w:r>
          </w:p>
        </w:tc>
      </w:tr>
    </w:tbl>
    <w:p w14:paraId="0195838E" w14:textId="77777777" w:rsidR="00F05F26" w:rsidRDefault="00F05F26">
      <w:pPr>
        <w:spacing w:after="120"/>
      </w:pPr>
    </w:p>
    <w:p w14:paraId="5FE47F07" w14:textId="77777777" w:rsidR="00F05F26" w:rsidRDefault="00E41B6E">
      <w:pPr>
        <w:pStyle w:val="Prrafodelista"/>
        <w:numPr>
          <w:ilvl w:val="0"/>
          <w:numId w:val="2"/>
        </w:numPr>
        <w:spacing w:after="60" w:line="276" w:lineRule="auto"/>
      </w:pPr>
      <w:r>
        <w:rPr>
          <w:b/>
          <w:bCs/>
        </w:rPr>
        <w:t>Sin la carrera</w:t>
      </w:r>
      <w:r>
        <w:t>, la oferta con perfil IoT cubre el 28 % de los puestos nuevos del escenario base y el 12 % del optimista.</w:t>
      </w:r>
    </w:p>
    <w:p w14:paraId="5BEA2255" w14:textId="77777777" w:rsidR="00F05F26" w:rsidRDefault="00E41B6E">
      <w:pPr>
        <w:pStyle w:val="Prrafodelista"/>
        <w:numPr>
          <w:ilvl w:val="0"/>
          <w:numId w:val="2"/>
        </w:numPr>
        <w:spacing w:after="60" w:line="276" w:lineRule="auto"/>
      </w:pPr>
      <w:r>
        <w:rPr>
          <w:b/>
          <w:bCs/>
        </w:rPr>
        <w:t>Con la carrera</w:t>
      </w:r>
      <w:r>
        <w:t>, una cohorte de 40 estudiantes cubre casi exactamente la demanda del escenario base. Es el tamaño adecuado si la adopción se acerca a los supuestos base.</w:t>
      </w:r>
    </w:p>
    <w:p w14:paraId="403406AC" w14:textId="77777777" w:rsidR="00F05F26" w:rsidRDefault="00E41B6E">
      <w:pPr>
        <w:pStyle w:val="Prrafodelista"/>
        <w:numPr>
          <w:ilvl w:val="0"/>
          <w:numId w:val="2"/>
        </w:numPr>
        <w:spacing w:after="60" w:line="276" w:lineRule="auto"/>
      </w:pPr>
      <w:r>
        <w:t xml:space="preserve">En el </w:t>
      </w:r>
      <w:r>
        <w:rPr>
          <w:b/>
          <w:bCs/>
        </w:rPr>
        <w:t>escenario conservador</w:t>
      </w:r>
      <w:r>
        <w:t xml:space="preserve"> habría sobreoferta: la carrera y la oferta actual triplicarían los puestos nuevos. En el </w:t>
      </w:r>
      <w:r>
        <w:rPr>
          <w:b/>
          <w:bCs/>
        </w:rPr>
        <w:t>optimista</w:t>
      </w:r>
      <w:r>
        <w:t xml:space="preserve"> faltarían profesionales aun con la carrera; se podría abrir un segundo paralelo más adelante.</w:t>
      </w:r>
    </w:p>
    <w:p w14:paraId="26F0CEA0" w14:textId="77777777" w:rsidR="00F05F26" w:rsidRDefault="00E41B6E">
      <w:pPr>
        <w:pStyle w:val="Prrafodelista"/>
        <w:numPr>
          <w:ilvl w:val="0"/>
          <w:numId w:val="2"/>
        </w:numPr>
        <w:spacing w:after="60" w:line="276" w:lineRule="auto"/>
      </w:pPr>
      <w:r>
        <w:t>La demanda es muy sensible a la adopción: si la adopción base se duplica y cada empresa contrata dos profesionales, los puestos a 5 años pasan de unos 165 a unos 440 (hoja Sensibilidad del modelo).</w:t>
      </w:r>
    </w:p>
    <w:p w14:paraId="7F33974E" w14:textId="77777777" w:rsidR="00F05F26" w:rsidRDefault="00E41B6E">
      <w:pPr>
        <w:pBdr>
          <w:left w:val="single" w:sz="12" w:space="8" w:color="BF9000"/>
        </w:pBdr>
        <w:spacing w:after="120"/>
        <w:ind w:left="200"/>
      </w:pPr>
      <w:r>
        <w:rPr>
          <w:i/>
          <w:iCs/>
          <w:sz w:val="20"/>
          <w:szCs w:val="20"/>
        </w:rPr>
        <w:t>Lectura provisional: la carrera se justifica en el escenario base y se arriesga en el conservador. El tamaño de la cohorte y la decisión de abrir un segundo paralelo deben tomarse con los resultados de la encuesta, no con este ejercicio.</w:t>
      </w:r>
    </w:p>
    <w:p w14:paraId="79407A9A" w14:textId="77777777" w:rsidR="00F05F26" w:rsidRDefault="00E41B6E">
      <w:pPr>
        <w:pStyle w:val="Ttulo2"/>
      </w:pPr>
      <w:r>
        <w:t>4.12 Trabajo de campo pendiente</w:t>
      </w:r>
    </w:p>
    <w:p w14:paraId="39AC5C1C" w14:textId="77777777" w:rsidR="00F05F26" w:rsidRDefault="00E41B6E">
      <w:pPr>
        <w:spacing w:after="120" w:line="276" w:lineRule="auto"/>
        <w:jc w:val="both"/>
      </w:pPr>
      <w:r>
        <w:t>Lo que las estadísticas oficiales no dan, y debe levantarse para reemplazar los supuestos:</w:t>
      </w:r>
    </w:p>
    <w:p w14:paraId="245662E2" w14:textId="77777777" w:rsidR="00F05F26" w:rsidRDefault="00E41B6E">
      <w:pPr>
        <w:pStyle w:val="Prrafodelista"/>
        <w:numPr>
          <w:ilvl w:val="0"/>
          <w:numId w:val="2"/>
        </w:numPr>
        <w:spacing w:after="60" w:line="276" w:lineRule="auto"/>
      </w:pPr>
      <w:r>
        <w:t>Encuesta a empleadores de los grupos G1 a G9, con énfasis en agroindustria, gobiernos locales y proveedores tecnológicos: ¿tiene o piensa tener perfiles IoT?, ¿cuántos y en qué plazo?, competencias más demandadas y salarios de referencia.</w:t>
      </w:r>
    </w:p>
    <w:p w14:paraId="211C413C" w14:textId="77777777" w:rsidR="00F05F26" w:rsidRDefault="00E41B6E">
      <w:pPr>
        <w:pStyle w:val="Prrafodelista"/>
        <w:numPr>
          <w:ilvl w:val="0"/>
          <w:numId w:val="2"/>
        </w:numPr>
        <w:spacing w:after="60" w:line="276" w:lineRule="auto"/>
      </w:pPr>
      <w:r>
        <w:lastRenderedPageBreak/>
        <w:t>Encuesta a estudiantes de último año de bachillerato de la zona: interés en la carrera y tipo de bachillerato. La UTEQ puede sumar el dato de postulaciones por carrera de su Unidad de Admisión.</w:t>
      </w:r>
    </w:p>
    <w:p w14:paraId="53FF5910" w14:textId="77777777" w:rsidR="00F05F26" w:rsidRDefault="00E41B6E">
      <w:pPr>
        <w:pStyle w:val="Prrafodelista"/>
        <w:numPr>
          <w:ilvl w:val="0"/>
          <w:numId w:val="2"/>
        </w:numPr>
        <w:spacing w:after="60" w:line="276" w:lineRule="auto"/>
      </w:pPr>
      <w:r>
        <w:t>Entrevistas a expertos y a graduados de Software, Telemática y Electricidad de la UTEQ.</w:t>
      </w:r>
    </w:p>
    <w:p w14:paraId="0608927C" w14:textId="77777777" w:rsidR="00F05F26" w:rsidRDefault="00E41B6E">
      <w:pPr>
        <w:pStyle w:val="Prrafodelista"/>
        <w:numPr>
          <w:ilvl w:val="0"/>
          <w:numId w:val="2"/>
        </w:numPr>
        <w:spacing w:after="60" w:line="276" w:lineRule="auto"/>
      </w:pPr>
      <w:r>
        <w:t>Revisión de ofertas de empleo publicadas para perfiles IoT, con fecha y fuente.</w:t>
      </w:r>
    </w:p>
    <w:p w14:paraId="11E84018" w14:textId="77777777" w:rsidR="00F05F26" w:rsidRDefault="00E41B6E">
      <w:pPr>
        <w:spacing w:after="120" w:line="276" w:lineRule="auto"/>
        <w:jc w:val="both"/>
      </w:pPr>
      <w:r>
        <w:rPr>
          <w:b/>
          <w:bCs/>
        </w:rPr>
        <w:t>Muestra.</w:t>
      </w:r>
      <w:r>
        <w:t xml:space="preserve"> Para poblaciones finitas se propone n = N·z²·p·q / (e²·(N−1) + z²·p·q), con z = 1,96, p = q = 0,5 y error e entre 5 % y 8 %. Con las 3.691 empresas formales de G1 a G9 como población, el tamaño de muestra estaría entre unas 145 y 350 empresas. </w:t>
      </w:r>
      <w:r>
        <w:rPr>
          <w:highlight w:val="yellow"/>
        </w:rPr>
        <w:t>[Definir el marco muestral con el SRI y estratificar por grupo y cantón]</w:t>
      </w:r>
    </w:p>
    <w:p w14:paraId="15EF902B" w14:textId="77777777" w:rsidR="00F05F26" w:rsidRDefault="00E41B6E">
      <w:pPr>
        <w:pStyle w:val="Ttulo2"/>
      </w:pPr>
      <w:r>
        <w:t>4.13 Conclusión provisional</w:t>
      </w:r>
    </w:p>
    <w:p w14:paraId="227A84FC" w14:textId="77777777" w:rsidR="00F05F26" w:rsidRDefault="00E41B6E">
      <w:pPr>
        <w:spacing w:after="120" w:line="276" w:lineRule="auto"/>
        <w:jc w:val="both"/>
      </w:pPr>
      <w:r>
        <w:t xml:space="preserve">Con la evidencia disponible, la carrera es coherente con la política de transformación digital, llena un vacío en la oferta nacional y responde a brechas medibles de tecnificación en el sector que más pesa en Los Ríos. El dimensionamiento sugiere que una cohorte de 40 estudiantes equilibra la oferta y la demanda en el escenario base, con riesgo de sobreoferta si la adopción es baja. Su aprobación depende de tres cosas que este borrador no resuelve: la demanda ocupacional medida en el territorio, la oferta real de graduados TIC de la zona y la diferenciación frente a Telemática. </w:t>
      </w:r>
      <w:r>
        <w:rPr>
          <w:highlight w:val="yellow"/>
        </w:rPr>
        <w:t>[Reescribir esta sección cuando exista el trabajo de campo]</w:t>
      </w:r>
    </w:p>
    <w:p w14:paraId="514C7656" w14:textId="77777777" w:rsidR="00F05F26" w:rsidRDefault="00E41B6E">
      <w:pPr>
        <w:pStyle w:val="Ttulo1"/>
        <w:pageBreakBefore/>
      </w:pPr>
      <w:r>
        <w:lastRenderedPageBreak/>
        <w:t>5. Justificación epistemológica</w:t>
      </w:r>
    </w:p>
    <w:p w14:paraId="7D64A352" w14:textId="77777777" w:rsidR="00F05F26" w:rsidRDefault="00E41B6E">
      <w:pPr>
        <w:pBdr>
          <w:left w:val="single" w:sz="12" w:space="8" w:color="BF9000"/>
        </w:pBdr>
        <w:spacing w:after="120"/>
        <w:ind w:left="200"/>
      </w:pPr>
      <w:r>
        <w:rPr>
          <w:i/>
          <w:iCs/>
          <w:sz w:val="20"/>
          <w:szCs w:val="20"/>
        </w:rPr>
        <w:t>El Art. 25 del RANT exige esta justificación solo si la denominación o la titulación no constan en el Anexo II vigente, y debe presentarse en el formato del Anexo III 2023, que no se pudo consultar. El contenido de abajo está listo para transponerse a ese formato.</w:t>
      </w:r>
    </w:p>
    <w:p w14:paraId="18DA7814" w14:textId="77777777" w:rsidR="00F05F26" w:rsidRDefault="00E41B6E">
      <w:pPr>
        <w:pStyle w:val="Ttulo2"/>
      </w:pPr>
      <w:r>
        <w:t>5.1 Objeto de estudio</w:t>
      </w:r>
    </w:p>
    <w:p w14:paraId="103D5157" w14:textId="77777777" w:rsidR="00F05F26" w:rsidRDefault="00E41B6E">
      <w:pPr>
        <w:spacing w:after="120" w:line="276" w:lineRule="auto"/>
        <w:jc w:val="both"/>
      </w:pPr>
      <w:r>
        <w:t>El objeto de estudio es el diseño, la operación y el aseguramiento de sistemas donde objetos físicos, dotados de sensores, actuadores y capacidad de comunicación, se conectan entre sí y con plataformas de cómputo para observar y modificar el entorno. La Unión Internacional de Telecomunicaciones lo define como una infraestructura global que interconecta objetos físicos y virtuales mediante tecnologías de información y comunicación interoperables (Recomendación UIT-T Y.2060, 2012).</w:t>
      </w:r>
    </w:p>
    <w:p w14:paraId="1B662151" w14:textId="77777777" w:rsidR="00F05F26" w:rsidRDefault="00E41B6E">
      <w:pPr>
        <w:pStyle w:val="Ttulo2"/>
      </w:pPr>
      <w:r>
        <w:t>5.2 Fundamentos teóricos y metodológicos</w:t>
      </w:r>
    </w:p>
    <w:p w14:paraId="3818E86F" w14:textId="77777777" w:rsidR="00F05F26" w:rsidRDefault="00E41B6E">
      <w:pPr>
        <w:pStyle w:val="Prrafodelista"/>
        <w:numPr>
          <w:ilvl w:val="0"/>
          <w:numId w:val="2"/>
        </w:numPr>
        <w:spacing w:after="60" w:line="276" w:lineRule="auto"/>
      </w:pPr>
      <w:r>
        <w:rPr>
          <w:b/>
          <w:bCs/>
        </w:rPr>
        <w:t>Cibernética y teoría de sistemas.</w:t>
      </w:r>
      <w:r>
        <w:t xml:space="preserve"> El control y la comunicación en máquinas y organismos (Wiener, 1948) y la teoría general de sistemas (von Bertalanffy, 1968) explican los lazos de medición, decisión y actuación que gobiernan un sistema IoT.</w:t>
      </w:r>
    </w:p>
    <w:p w14:paraId="2E99B328" w14:textId="77777777" w:rsidR="00F05F26" w:rsidRDefault="00E41B6E">
      <w:pPr>
        <w:pStyle w:val="Prrafodelista"/>
        <w:numPr>
          <w:ilvl w:val="0"/>
          <w:numId w:val="2"/>
        </w:numPr>
        <w:spacing w:after="60" w:line="276" w:lineRule="auto"/>
      </w:pPr>
      <w:r>
        <w:rPr>
          <w:b/>
          <w:bCs/>
        </w:rPr>
        <w:t>Computación ubicua.</w:t>
      </w:r>
      <w:r>
        <w:t xml:space="preserve"> La visión de una computación integrada en el entorno cotidiano (Weiser, 1991) es el antecedente conceptual directo del IoT. El término "Internet of Things" se atribuye a Kevin Ashton, en 1999 (Ashton, 2009).</w:t>
      </w:r>
    </w:p>
    <w:p w14:paraId="597ACE49" w14:textId="77777777" w:rsidR="00F05F26" w:rsidRDefault="00E41B6E">
      <w:pPr>
        <w:pStyle w:val="Prrafodelista"/>
        <w:numPr>
          <w:ilvl w:val="0"/>
          <w:numId w:val="2"/>
        </w:numPr>
        <w:spacing w:after="60" w:line="276" w:lineRule="auto"/>
      </w:pPr>
      <w:r>
        <w:rPr>
          <w:b/>
          <w:bCs/>
        </w:rPr>
        <w:t>Sistemas ciberfísicos.</w:t>
      </w:r>
      <w:r>
        <w:t xml:space="preserve"> La integración de cómputo, redes y procesos físicos, con sus problemas de tiempo real y fiabilidad (Lee, 2008), aporta la base de ingeniería del diseño de dispositivos y control.</w:t>
      </w:r>
    </w:p>
    <w:p w14:paraId="5748AEAB" w14:textId="77777777" w:rsidR="00F05F26" w:rsidRDefault="00E41B6E">
      <w:pPr>
        <w:pStyle w:val="Prrafodelista"/>
        <w:numPr>
          <w:ilvl w:val="0"/>
          <w:numId w:val="2"/>
        </w:numPr>
        <w:spacing w:after="60" w:line="276" w:lineRule="auto"/>
      </w:pPr>
      <w:r>
        <w:rPr>
          <w:b/>
          <w:bCs/>
        </w:rPr>
        <w:t>Ingeniería de sistemas y de requisitos.</w:t>
      </w:r>
      <w:r>
        <w:t xml:space="preserve"> El diseño por capas (percepción, red, plataforma, aplicación) y la ingeniería de requisitos ordenan el trabajo de un proyecto IoT completo.</w:t>
      </w:r>
    </w:p>
    <w:p w14:paraId="1A61C265" w14:textId="77777777" w:rsidR="00F05F26" w:rsidRDefault="00E41B6E">
      <w:pPr>
        <w:pStyle w:val="Prrafodelista"/>
        <w:numPr>
          <w:ilvl w:val="0"/>
          <w:numId w:val="2"/>
        </w:numPr>
        <w:spacing w:after="60" w:line="276" w:lineRule="auto"/>
      </w:pPr>
      <w:r>
        <w:rPr>
          <w:b/>
          <w:bCs/>
        </w:rPr>
        <w:t>Ciencia de datos.</w:t>
      </w:r>
      <w:r>
        <w:t xml:space="preserve"> El tratamiento de series temporales y el aprendizaje automático, incluso en dispositivos de recursos limitados, convierten los datos de sensores en decisiones.</w:t>
      </w:r>
    </w:p>
    <w:p w14:paraId="336B623A" w14:textId="77777777" w:rsidR="00F05F26" w:rsidRDefault="00E41B6E">
      <w:pPr>
        <w:pStyle w:val="Ttulo2"/>
      </w:pPr>
      <w:r>
        <w:t>5.3 Ubicación en los campos del conocimiento</w:t>
      </w:r>
    </w:p>
    <w:p w14:paraId="39A41420" w14:textId="77777777" w:rsidR="00F05F26" w:rsidRDefault="00E41B6E">
      <w:pPr>
        <w:spacing w:after="120" w:line="276" w:lineRule="auto"/>
        <w:jc w:val="both"/>
      </w:pPr>
      <w:r>
        <w:t>El RANT toma como referencia la Clasificación Internacional Normalizada de la Educación (CINE 2013). Su Anexo I 2023 define, entre otros, estos campos detallados relevantes para IoT: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3826"/>
      </w:tblGrid>
      <w:tr w:rsidR="00F05F26" w14:paraId="5713BD44" w14:textId="77777777">
        <w:trPr>
          <w:tblHeader/>
        </w:trPr>
        <w:tc>
          <w:tcPr>
            <w:tcW w:w="2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6A4ED49" w14:textId="77777777" w:rsidR="00F05F26" w:rsidRDefault="00E41B6E">
            <w:r>
              <w:rPr>
                <w:b/>
                <w:bCs/>
                <w:color w:val="FFFFFF"/>
                <w:sz w:val="19"/>
                <w:szCs w:val="19"/>
              </w:rPr>
              <w:t>Campo amplio</w:t>
            </w:r>
          </w:p>
        </w:tc>
        <w:tc>
          <w:tcPr>
            <w:tcW w:w="2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02FE54E" w14:textId="77777777" w:rsidR="00F05F26" w:rsidRDefault="00E41B6E">
            <w:r>
              <w:rPr>
                <w:b/>
                <w:bCs/>
                <w:color w:val="FFFFFF"/>
                <w:sz w:val="19"/>
                <w:szCs w:val="19"/>
              </w:rPr>
              <w:t>Campo específico</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87CCEBC" w14:textId="77777777" w:rsidR="00F05F26" w:rsidRDefault="00E41B6E">
            <w:r>
              <w:rPr>
                <w:b/>
                <w:bCs/>
                <w:color w:val="FFFFFF"/>
                <w:sz w:val="19"/>
                <w:szCs w:val="19"/>
              </w:rPr>
              <w:t>Campo detallado (código)</w:t>
            </w:r>
          </w:p>
        </w:tc>
      </w:tr>
      <w:tr w:rsidR="00F05F26" w14:paraId="6822803E"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50B1AC" w14:textId="77777777" w:rsidR="00F05F26" w:rsidRDefault="00E41B6E">
            <w:r>
              <w:rPr>
                <w:sz w:val="19"/>
                <w:szCs w:val="19"/>
              </w:rPr>
              <w:t>06 Tecnologías de la información y la comunicación (TIC)</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BCD066" w14:textId="77777777" w:rsidR="00F05F26" w:rsidRDefault="00E41B6E">
            <w:r>
              <w:rPr>
                <w:sz w:val="19"/>
                <w:szCs w:val="19"/>
              </w:rPr>
              <w:t>1 Tecnologías de la información y la comunicación</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93CCBE" w14:textId="77777777" w:rsidR="00F05F26" w:rsidRDefault="00E41B6E">
            <w:r>
              <w:rPr>
                <w:sz w:val="19"/>
                <w:szCs w:val="19"/>
              </w:rPr>
              <w:t>1 Ciencias computacionales (0611); 2 Diseño y administración de redes y bases de datos (0612); 3 Desarrollo y análisis de software y aplicaciones (0613); 81 Sistemas de información; 82 Auditoría de tecnologías</w:t>
            </w:r>
          </w:p>
        </w:tc>
      </w:tr>
      <w:tr w:rsidR="00F05F26" w14:paraId="02EEE9BC" w14:textId="77777777">
        <w:trPr>
          <w:cantSplit/>
        </w:trPr>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9EC7F5" w14:textId="77777777" w:rsidR="00F05F26" w:rsidRDefault="00E41B6E">
            <w:r>
              <w:rPr>
                <w:sz w:val="19"/>
                <w:szCs w:val="19"/>
              </w:rPr>
              <w:t>07 Ingeniería, industria y construcción</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69B806" w14:textId="77777777" w:rsidR="00F05F26" w:rsidRDefault="00E41B6E">
            <w:r>
              <w:rPr>
                <w:sz w:val="19"/>
                <w:szCs w:val="19"/>
              </w:rPr>
              <w:t>1 Ingeniería y profesiones afines</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C5BCF4" w14:textId="77777777" w:rsidR="00F05F26" w:rsidRDefault="00E41B6E">
            <w:r>
              <w:rPr>
                <w:sz w:val="19"/>
                <w:szCs w:val="19"/>
              </w:rPr>
              <w:t>4 Electrónica, automatización y sonido (0714); 82 Mecatrónica (0782); 84 Telecomunicaciones (0784)</w:t>
            </w:r>
          </w:p>
        </w:tc>
      </w:tr>
    </w:tbl>
    <w:p w14:paraId="228985F9" w14:textId="77777777" w:rsidR="00F05F26" w:rsidRDefault="00F05F26">
      <w:pPr>
        <w:spacing w:after="120"/>
      </w:pPr>
    </w:p>
    <w:p w14:paraId="10E56F8A" w14:textId="77777777" w:rsidR="00F05F26" w:rsidRDefault="00E41B6E">
      <w:pPr>
        <w:spacing w:after="120" w:line="276" w:lineRule="auto"/>
        <w:jc w:val="both"/>
      </w:pPr>
      <w:r>
        <w:t>El Art. 17 del RANT dice que en una carrera interdisciplinaria el campo amplio lo determina el tema principal, medido por créditos. El Art. 20 dice que si una carrera cubre dos o más campos detallados se clasifica en el de mayor número de créditos. Con la malla propuesta, los créditos disciplinares se reparten así: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4626"/>
        <w:gridCol w:w="1400"/>
        <w:gridCol w:w="2000"/>
      </w:tblGrid>
      <w:tr w:rsidR="00F05F26" w14:paraId="2E2E2856" w14:textId="77777777">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CF4AF97" w14:textId="77777777" w:rsidR="00F05F26" w:rsidRDefault="00E41B6E">
            <w:pPr>
              <w:jc w:val="center"/>
            </w:pPr>
            <w:r>
              <w:rPr>
                <w:b/>
                <w:bCs/>
                <w:color w:val="FFFFFF"/>
                <w:sz w:val="19"/>
                <w:szCs w:val="19"/>
              </w:rPr>
              <w:lastRenderedPageBreak/>
              <w:t>Código</w:t>
            </w:r>
          </w:p>
        </w:tc>
        <w:tc>
          <w:tcPr>
            <w:tcW w:w="4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200FF02" w14:textId="77777777" w:rsidR="00F05F26" w:rsidRDefault="00E41B6E">
            <w:r>
              <w:rPr>
                <w:b/>
                <w:bCs/>
                <w:color w:val="FFFFFF"/>
                <w:sz w:val="19"/>
                <w:szCs w:val="19"/>
              </w:rPr>
              <w:t>Campo detallado</w:t>
            </w:r>
          </w:p>
        </w:tc>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B43D0AF" w14:textId="77777777" w:rsidR="00F05F26" w:rsidRDefault="00E41B6E">
            <w:pPr>
              <w:jc w:val="center"/>
            </w:pPr>
            <w:r>
              <w:rPr>
                <w:b/>
                <w:bCs/>
                <w:color w:val="FFFFFF"/>
                <w:sz w:val="19"/>
                <w:szCs w:val="19"/>
              </w:rPr>
              <w:t>Créditos</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3A9A510" w14:textId="77777777" w:rsidR="00F05F26" w:rsidRDefault="00E41B6E">
            <w:pPr>
              <w:jc w:val="center"/>
            </w:pPr>
            <w:r>
              <w:rPr>
                <w:b/>
                <w:bCs/>
                <w:color w:val="FFFFFF"/>
                <w:sz w:val="19"/>
                <w:szCs w:val="19"/>
              </w:rPr>
              <w:t>% de los créditos disciplinares</w:t>
            </w:r>
          </w:p>
        </w:tc>
      </w:tr>
      <w:tr w:rsidR="00F05F26" w14:paraId="1E0780DE" w14:textId="77777777">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CE36B2" w14:textId="77777777" w:rsidR="00F05F26" w:rsidRDefault="00E41B6E">
            <w:pPr>
              <w:jc w:val="center"/>
            </w:pPr>
            <w:r>
              <w:rPr>
                <w:sz w:val="19"/>
                <w:szCs w:val="19"/>
              </w:rPr>
              <w:t>0611</w:t>
            </w:r>
          </w:p>
        </w:tc>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152121" w14:textId="77777777" w:rsidR="00F05F26" w:rsidRDefault="00E41B6E">
            <w:r>
              <w:rPr>
                <w:sz w:val="19"/>
                <w:szCs w:val="19"/>
              </w:rPr>
              <w:t>Ciencias computacionales (06/1/1)</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A4E05B" w14:textId="77777777" w:rsidR="00F05F26" w:rsidRDefault="00E41B6E">
            <w:pPr>
              <w:jc w:val="center"/>
            </w:pPr>
            <w:r>
              <w:rPr>
                <w:sz w:val="19"/>
                <w:szCs w:val="19"/>
              </w:rPr>
              <w:t>21</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3FD628" w14:textId="77777777" w:rsidR="00F05F26" w:rsidRDefault="00E41B6E">
            <w:pPr>
              <w:jc w:val="center"/>
            </w:pPr>
            <w:r>
              <w:rPr>
                <w:sz w:val="19"/>
                <w:szCs w:val="19"/>
              </w:rPr>
              <w:t>26,3 %</w:t>
            </w:r>
          </w:p>
        </w:tc>
      </w:tr>
      <w:tr w:rsidR="00F05F26" w14:paraId="65BFCCAD" w14:textId="77777777">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E7914D" w14:textId="77777777" w:rsidR="00F05F26" w:rsidRDefault="00E41B6E">
            <w:pPr>
              <w:jc w:val="center"/>
            </w:pPr>
            <w:r>
              <w:rPr>
                <w:sz w:val="19"/>
                <w:szCs w:val="19"/>
              </w:rPr>
              <w:t>0612</w:t>
            </w:r>
          </w:p>
        </w:tc>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BE09D7" w14:textId="77777777" w:rsidR="00F05F26" w:rsidRDefault="00E41B6E">
            <w:r>
              <w:rPr>
                <w:sz w:val="19"/>
                <w:szCs w:val="19"/>
              </w:rPr>
              <w:t>Diseño y administración de redes y bases de datos (06/1/2)</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8C7944" w14:textId="77777777" w:rsidR="00F05F26" w:rsidRDefault="00E41B6E">
            <w:pPr>
              <w:jc w:val="center"/>
            </w:pPr>
            <w:r>
              <w:rPr>
                <w:sz w:val="19"/>
                <w:szCs w:val="19"/>
              </w:rPr>
              <w:t>18</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14D86E" w14:textId="77777777" w:rsidR="00F05F26" w:rsidRDefault="00E41B6E">
            <w:pPr>
              <w:jc w:val="center"/>
            </w:pPr>
            <w:r>
              <w:rPr>
                <w:sz w:val="19"/>
                <w:szCs w:val="19"/>
              </w:rPr>
              <w:t>22,5 %</w:t>
            </w:r>
          </w:p>
        </w:tc>
      </w:tr>
      <w:tr w:rsidR="00F05F26" w14:paraId="1B6AFC11" w14:textId="77777777">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1BE517" w14:textId="77777777" w:rsidR="00F05F26" w:rsidRDefault="00E41B6E">
            <w:pPr>
              <w:jc w:val="center"/>
            </w:pPr>
            <w:r>
              <w:rPr>
                <w:sz w:val="19"/>
                <w:szCs w:val="19"/>
              </w:rPr>
              <w:t>0613</w:t>
            </w:r>
          </w:p>
        </w:tc>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304778" w14:textId="77777777" w:rsidR="00F05F26" w:rsidRDefault="00E41B6E">
            <w:r>
              <w:rPr>
                <w:sz w:val="19"/>
                <w:szCs w:val="19"/>
              </w:rPr>
              <w:t>Desarrollo y análisis de software y aplicaciones (06/1/3)</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32B590" w14:textId="77777777" w:rsidR="00F05F26" w:rsidRDefault="00E41B6E">
            <w:pPr>
              <w:jc w:val="center"/>
            </w:pPr>
            <w:r>
              <w:rPr>
                <w:sz w:val="19"/>
                <w:szCs w:val="19"/>
              </w:rPr>
              <w:t>11</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6C2F9A" w14:textId="77777777" w:rsidR="00F05F26" w:rsidRDefault="00E41B6E">
            <w:pPr>
              <w:jc w:val="center"/>
            </w:pPr>
            <w:r>
              <w:rPr>
                <w:sz w:val="19"/>
                <w:szCs w:val="19"/>
              </w:rPr>
              <w:t>13,8 %</w:t>
            </w:r>
          </w:p>
        </w:tc>
      </w:tr>
      <w:tr w:rsidR="00F05F26" w14:paraId="70FFA7C2" w14:textId="77777777">
        <w:trPr>
          <w:cantSplit/>
        </w:trPr>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54D8D6" w14:textId="77777777" w:rsidR="00F05F26" w:rsidRDefault="00E41B6E">
            <w:pPr>
              <w:jc w:val="center"/>
            </w:pPr>
            <w:r>
              <w:rPr>
                <w:sz w:val="19"/>
                <w:szCs w:val="19"/>
              </w:rPr>
              <w:t>0714</w:t>
            </w:r>
          </w:p>
        </w:tc>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0F8094" w14:textId="77777777" w:rsidR="00F05F26" w:rsidRDefault="00E41B6E">
            <w:r>
              <w:rPr>
                <w:sz w:val="19"/>
                <w:szCs w:val="19"/>
              </w:rPr>
              <w:t>Electrónica, automatización y sonido (07/1/4)</w:t>
            </w:r>
          </w:p>
        </w:tc>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C48AE7" w14:textId="77777777" w:rsidR="00F05F26" w:rsidRDefault="00E41B6E">
            <w:pPr>
              <w:jc w:val="center"/>
            </w:pPr>
            <w:r>
              <w:rPr>
                <w:sz w:val="19"/>
                <w:szCs w:val="19"/>
              </w:rPr>
              <w:t>30</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11914A" w14:textId="77777777" w:rsidR="00F05F26" w:rsidRDefault="00E41B6E">
            <w:pPr>
              <w:jc w:val="center"/>
            </w:pPr>
            <w:r>
              <w:rPr>
                <w:sz w:val="19"/>
                <w:szCs w:val="19"/>
              </w:rPr>
              <w:t>37,5 %</w:t>
            </w:r>
          </w:p>
        </w:tc>
      </w:tr>
      <w:tr w:rsidR="00F05F26" w14:paraId="4419DABD" w14:textId="77777777">
        <w:trPr>
          <w:cantSplit/>
        </w:trPr>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AD3C28D" w14:textId="77777777" w:rsidR="00F05F26" w:rsidRDefault="00E41B6E">
            <w:pPr>
              <w:jc w:val="center"/>
            </w:pPr>
            <w:r>
              <w:rPr>
                <w:b/>
                <w:bCs/>
                <w:sz w:val="19"/>
                <w:szCs w:val="19"/>
              </w:rPr>
              <w:t>06</w:t>
            </w:r>
          </w:p>
        </w:tc>
        <w:tc>
          <w:tcPr>
            <w:tcW w:w="46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8DB657A" w14:textId="77777777" w:rsidR="00F05F26" w:rsidRDefault="00E41B6E">
            <w:r>
              <w:rPr>
                <w:b/>
                <w:bCs/>
                <w:sz w:val="19"/>
                <w:szCs w:val="19"/>
              </w:rPr>
              <w:t>Subtotal TIC (0611 + 0612 + 0613)</w:t>
            </w:r>
          </w:p>
        </w:tc>
        <w:tc>
          <w:tcPr>
            <w:tcW w:w="14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3D0D363" w14:textId="77777777" w:rsidR="00F05F26" w:rsidRDefault="00E41B6E">
            <w:pPr>
              <w:jc w:val="center"/>
            </w:pPr>
            <w:r>
              <w:rPr>
                <w:b/>
                <w:bCs/>
                <w:sz w:val="19"/>
                <w:szCs w:val="19"/>
              </w:rPr>
              <w:t>50</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D4A3D2E" w14:textId="77777777" w:rsidR="00F05F26" w:rsidRDefault="00E41B6E">
            <w:pPr>
              <w:jc w:val="center"/>
            </w:pPr>
            <w:r>
              <w:rPr>
                <w:b/>
                <w:bCs/>
                <w:sz w:val="19"/>
                <w:szCs w:val="19"/>
              </w:rPr>
              <w:t>62,5 %</w:t>
            </w:r>
          </w:p>
        </w:tc>
      </w:tr>
    </w:tbl>
    <w:p w14:paraId="2EE95403" w14:textId="77777777" w:rsidR="00F05F26" w:rsidRDefault="00F05F26">
      <w:pPr>
        <w:spacing w:after="120"/>
      </w:pPr>
    </w:p>
    <w:p w14:paraId="4848B847" w14:textId="77777777" w:rsidR="00F05F26" w:rsidRDefault="00E41B6E">
      <w:pPr>
        <w:spacing w:after="120" w:line="276" w:lineRule="auto"/>
        <w:jc w:val="both"/>
      </w:pPr>
      <w:r>
        <w:t>Se cuentan solo las asignaturas con contenido disciplinar (80 de 136 créditos); quedan fuera las ciencias básicas, la gestión, las optativas, las prácticas y la titulación.</w:t>
      </w:r>
    </w:p>
    <w:p w14:paraId="28D256AF" w14:textId="77777777" w:rsidR="00F05F26" w:rsidRDefault="00E41B6E">
      <w:pPr>
        <w:spacing w:after="120" w:line="276" w:lineRule="auto"/>
        <w:jc w:val="both"/>
      </w:pPr>
      <w:r>
        <w:rPr>
          <w:b/>
          <w:bCs/>
        </w:rPr>
        <w:t>Propuesta.</w:t>
      </w:r>
      <w:r>
        <w:t xml:space="preserve"> Clasificar la carrera en el campo amplio 06 (TIC), campo específico 1 y campo detallado 1, Ciencias computacionales (0611). Tres razones: el subtotal TIC (50 créditos) supera a la electrónica (30), por lo que la regla del tema principal del Art. 17 lleva al campo amplio 06; dentro de TIC, 0611 es el detallado con más créditos (21); y el Anexo II del RANT que se pudo consultar ya ubica el título de Técnico/a Superior en Internet de las Cosas en el campo detallado de Ciencias computacionales.</w:t>
      </w:r>
    </w:p>
    <w:p w14:paraId="285437B7" w14:textId="77777777" w:rsidR="00F05F26" w:rsidRDefault="00E41B6E">
      <w:pPr>
        <w:pBdr>
          <w:left w:val="single" w:sz="12" w:space="8" w:color="BF9000"/>
        </w:pBdr>
        <w:spacing w:after="120"/>
        <w:ind w:left="200"/>
      </w:pPr>
      <w:r>
        <w:rPr>
          <w:b/>
          <w:bCs/>
          <w:i/>
          <w:iCs/>
          <w:sz w:val="20"/>
          <w:szCs w:val="20"/>
        </w:rPr>
        <w:t>Riesgo.</w:t>
      </w:r>
      <w:r>
        <w:rPr>
          <w:i/>
          <w:iCs/>
          <w:sz w:val="20"/>
          <w:szCs w:val="20"/>
        </w:rPr>
        <w:t xml:space="preserve"> Si el CES lee el Art. 20 solo, sin pasar antes por el Art. 17, el detallado con más créditos de la malla es Electrónica, automatización y sonido (0714, 30 créditos), que cae en el campo amplio 07. Hay tres salidas: consultar por escrito a la Coordinación de Planificación Académica del CES antes de presentar; reequilibrar la malla para que 0611 iguale o supere a 0714; o clasificar en 0714 y aceptar el campo amplio de ingeniería. </w:t>
      </w:r>
      <w:r>
        <w:rPr>
          <w:i/>
          <w:iCs/>
          <w:sz w:val="20"/>
          <w:szCs w:val="20"/>
          <w:highlight w:val="yellow"/>
        </w:rPr>
        <w:t>[Decidir con el equipo de diseño y el CES]</w:t>
      </w:r>
    </w:p>
    <w:p w14:paraId="41EA2D8A" w14:textId="77777777" w:rsidR="00F05F26" w:rsidRDefault="00E41B6E">
      <w:pPr>
        <w:pStyle w:val="Ttulo2"/>
      </w:pPr>
      <w:r>
        <w:t>5.4 Diferenciación frente a carreras cercanas</w:t>
      </w:r>
    </w:p>
    <w:p w14:paraId="4FE1DA9A" w14:textId="77777777" w:rsidR="00F05F26" w:rsidRDefault="00E41B6E">
      <w:pPr>
        <w:spacing w:after="120" w:line="276" w:lineRule="auto"/>
        <w:jc w:val="both"/>
      </w:pPr>
      <w:r>
        <w:t>Frente a Software, IoT añade el hardware, la conectividad y la operación sobre el mundo físico (§3.3). Frente a Telemática, añade el diseño de dispositivos, los sistemas embebidos propios y la analítica en el borde, sin equivalente en su malla vigente (comparación en §4.7). Frente a Electricidad, se centra en la comunicación y el cómputo, no en la energía.</w:t>
      </w:r>
    </w:p>
    <w:p w14:paraId="268C2D20" w14:textId="77777777" w:rsidR="00F05F26" w:rsidRDefault="00E41B6E">
      <w:pPr>
        <w:pStyle w:val="Ttulo2"/>
      </w:pPr>
      <w:r>
        <w:t>5.5 Denominación y título</w:t>
      </w:r>
    </w:p>
    <w:p w14:paraId="6AABDCAB" w14:textId="77777777" w:rsidR="00F05F26" w:rsidRDefault="00E41B6E">
      <w:pPr>
        <w:spacing w:after="120" w:line="276" w:lineRule="auto"/>
        <w:jc w:val="both"/>
      </w:pPr>
      <w:r>
        <w:t>Se propone "Ingeniería en Internet de las Cosas" con el título de "Ingeniero/a en Internet de las Cosas" (Art. 7 del RANT). Se evita la sigla inglesa IoT en la denominación oficial. El RANT permite anglicismos reconocidos en castellano (Disposición General Cuarta), pero la forma en castellano no exige argumentar ese punto.</w:t>
      </w:r>
    </w:p>
    <w:p w14:paraId="5E3D873A" w14:textId="77777777" w:rsidR="00F05F26" w:rsidRDefault="00E41B6E">
      <w:pPr>
        <w:spacing w:after="120" w:line="276" w:lineRule="auto"/>
        <w:jc w:val="both"/>
      </w:pPr>
      <w:r>
        <w:rPr>
          <w:b/>
          <w:bCs/>
        </w:rPr>
        <w:t>Estado en el Anexo II.</w:t>
      </w:r>
      <w:r>
        <w:t xml:space="preserve"> La copia del Anexo II 2023 que se pudo consultar, actualizada hasta el 15 de marzo de 2023, incluye "Técnico/a Superior en Internet de las Cosas" pero no un título de ingeniería de grado con ese nombre. La UEES Online cita una aprobación posterior (RPC-SO-26-No.428-2023) para "Ingeniero en Internet de las Cosas", lo que sugiere que el título se incorporó después de esa fecha, ya que el CES actualiza el anexo cuando aprueba nuevas denominaciones (Disposición General Quinta del RANT). Se debe verificar el Anexo II vigente:</w:t>
      </w:r>
    </w:p>
    <w:p w14:paraId="7979A69D" w14:textId="77777777" w:rsidR="00F05F26" w:rsidRDefault="00E41B6E">
      <w:pPr>
        <w:pStyle w:val="Prrafodelista"/>
        <w:numPr>
          <w:ilvl w:val="0"/>
          <w:numId w:val="2"/>
        </w:numPr>
        <w:spacing w:after="60" w:line="276" w:lineRule="auto"/>
      </w:pPr>
      <w:r>
        <w:t>Si el título ya consta, se adopta con esa redacción exacta y no hace falta justificación epistemológica.</w:t>
      </w:r>
    </w:p>
    <w:p w14:paraId="4AF9E07A" w14:textId="77777777" w:rsidR="00F05F26" w:rsidRDefault="00E41B6E">
      <w:pPr>
        <w:pStyle w:val="Prrafodelista"/>
        <w:numPr>
          <w:ilvl w:val="0"/>
          <w:numId w:val="2"/>
        </w:numPr>
        <w:spacing w:after="60" w:line="276" w:lineRule="auto"/>
      </w:pPr>
      <w:r>
        <w:t>Si no consta, se presenta esta justificación (5.1 a 5.4) en el formato del Anexo III 2023.</w:t>
      </w:r>
    </w:p>
    <w:p w14:paraId="6F258381" w14:textId="77777777" w:rsidR="00F05F26" w:rsidRDefault="00E41B6E">
      <w:pPr>
        <w:pStyle w:val="Ttulo2"/>
      </w:pPr>
      <w:r>
        <w:t>5.6 Referencias de esta sección</w:t>
      </w:r>
    </w:p>
    <w:p w14:paraId="0D32EE3E" w14:textId="77777777" w:rsidR="00F05F26" w:rsidRDefault="00E41B6E">
      <w:pPr>
        <w:pStyle w:val="Prrafodelista"/>
        <w:numPr>
          <w:ilvl w:val="0"/>
          <w:numId w:val="2"/>
        </w:numPr>
        <w:spacing w:after="60" w:line="276" w:lineRule="auto"/>
      </w:pPr>
      <w:r w:rsidRPr="00BF6172">
        <w:rPr>
          <w:lang w:val="en-US"/>
        </w:rPr>
        <w:lastRenderedPageBreak/>
        <w:t xml:space="preserve">Ashton, K. (2009). That "Internet of Things" thing. </w:t>
      </w:r>
      <w:r>
        <w:t>RFID Journal.</w:t>
      </w:r>
    </w:p>
    <w:p w14:paraId="75EA7618" w14:textId="77777777" w:rsidR="00F05F26" w:rsidRPr="00BF6172" w:rsidRDefault="00E41B6E">
      <w:pPr>
        <w:pStyle w:val="Prrafodelista"/>
        <w:numPr>
          <w:ilvl w:val="0"/>
          <w:numId w:val="2"/>
        </w:numPr>
        <w:spacing w:after="60" w:line="276" w:lineRule="auto"/>
        <w:rPr>
          <w:lang w:val="en-US"/>
        </w:rPr>
      </w:pPr>
      <w:r w:rsidRPr="00BF6172">
        <w:rPr>
          <w:lang w:val="en-US"/>
        </w:rPr>
        <w:t>Lee, E. A. (2008). Cyber physical systems: design challenges. 11th IEEE International Symposium on Object and Component-Oriented Real-Time Distributed Computing.</w:t>
      </w:r>
    </w:p>
    <w:p w14:paraId="3EC1720D" w14:textId="77777777" w:rsidR="00F05F26" w:rsidRDefault="00E41B6E">
      <w:pPr>
        <w:pStyle w:val="Prrafodelista"/>
        <w:numPr>
          <w:ilvl w:val="0"/>
          <w:numId w:val="2"/>
        </w:numPr>
        <w:spacing w:after="60" w:line="276" w:lineRule="auto"/>
      </w:pPr>
      <w:r>
        <w:t>UIT-T (2012). Recomendación Y.2060: Visión general de la Internet de las cosas.</w:t>
      </w:r>
    </w:p>
    <w:p w14:paraId="1E4135F7" w14:textId="77777777" w:rsidR="00F05F26" w:rsidRDefault="00E41B6E">
      <w:pPr>
        <w:pStyle w:val="Prrafodelista"/>
        <w:numPr>
          <w:ilvl w:val="0"/>
          <w:numId w:val="2"/>
        </w:numPr>
        <w:spacing w:after="60" w:line="276" w:lineRule="auto"/>
      </w:pPr>
      <w:r w:rsidRPr="00BF6172">
        <w:rPr>
          <w:lang w:val="en-US"/>
        </w:rPr>
        <w:t xml:space="preserve">von Bertalanffy, L. (1968). General System Theory: Foundations, Development, Applications. </w:t>
      </w:r>
      <w:r>
        <w:t>New York: George Braziller.</w:t>
      </w:r>
    </w:p>
    <w:p w14:paraId="46C00505" w14:textId="77777777" w:rsidR="00F05F26" w:rsidRDefault="00E41B6E">
      <w:pPr>
        <w:pStyle w:val="Prrafodelista"/>
        <w:numPr>
          <w:ilvl w:val="0"/>
          <w:numId w:val="2"/>
        </w:numPr>
        <w:spacing w:after="60" w:line="276" w:lineRule="auto"/>
      </w:pPr>
      <w:r w:rsidRPr="00BF6172">
        <w:rPr>
          <w:lang w:val="en-US"/>
        </w:rPr>
        <w:t xml:space="preserve">Weiser, M. (1991). The computer for the 21st century. </w:t>
      </w:r>
      <w:r>
        <w:t>Scientific American, 265(3).</w:t>
      </w:r>
    </w:p>
    <w:p w14:paraId="4F8D64CF" w14:textId="77777777" w:rsidR="00F05F26" w:rsidRDefault="00E41B6E">
      <w:pPr>
        <w:pStyle w:val="Prrafodelista"/>
        <w:numPr>
          <w:ilvl w:val="0"/>
          <w:numId w:val="2"/>
        </w:numPr>
        <w:spacing w:after="60" w:line="276" w:lineRule="auto"/>
      </w:pPr>
      <w:r w:rsidRPr="00BF6172">
        <w:rPr>
          <w:lang w:val="en-US"/>
        </w:rPr>
        <w:t xml:space="preserve">Wiener, N. (1948). Cybernetics: Or Control and Communication in the Animal and the Machine. </w:t>
      </w:r>
      <w:r>
        <w:t>New York: John Wiley &amp; Sons.</w:t>
      </w:r>
    </w:p>
    <w:p w14:paraId="7E614AC9" w14:textId="77777777" w:rsidR="00F05F26" w:rsidRDefault="00E41B6E">
      <w:pPr>
        <w:pBdr>
          <w:left w:val="single" w:sz="12" w:space="8" w:color="BF9000"/>
        </w:pBdr>
        <w:spacing w:after="120"/>
        <w:ind w:left="200"/>
      </w:pPr>
      <w:r>
        <w:rPr>
          <w:i/>
          <w:iCs/>
          <w:sz w:val="20"/>
          <w:szCs w:val="20"/>
        </w:rPr>
        <w:t>Las referencias de Ashton, Lee, UIT-T, von Bertalanffy, Weiser y Wiener corresponden a las ediciones y datos bibliográficos de uso más común citados en la literatura sobre IoT y cibernética; no se verificó cada una contra su edición física u original.</w:t>
      </w:r>
    </w:p>
    <w:p w14:paraId="757F0F4E" w14:textId="77777777" w:rsidR="00F05F26" w:rsidRDefault="00E41B6E">
      <w:pPr>
        <w:pStyle w:val="Ttulo1"/>
        <w:pageBreakBefore/>
      </w:pPr>
      <w:r>
        <w:lastRenderedPageBreak/>
        <w:t>6. Malla curricular</w:t>
      </w:r>
    </w:p>
    <w:p w14:paraId="267B2124" w14:textId="77777777" w:rsidR="00F05F26" w:rsidRDefault="00E41B6E">
      <w:pPr>
        <w:pStyle w:val="Ttulo2"/>
      </w:pPr>
      <w:r>
        <w:t>6.1 Verificación de parámetros normativos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000"/>
        <w:gridCol w:w="2626"/>
        <w:gridCol w:w="1700"/>
      </w:tblGrid>
      <w:tr w:rsidR="00F05F26" w14:paraId="1719AE21" w14:textId="77777777">
        <w:trPr>
          <w:tblHeader/>
        </w:trPr>
        <w:tc>
          <w:tcPr>
            <w:tcW w:w="2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CB33B04" w14:textId="77777777" w:rsidR="00F05F26" w:rsidRDefault="00E41B6E">
            <w:r>
              <w:rPr>
                <w:b/>
                <w:bCs/>
                <w:color w:val="FFFFFF"/>
                <w:sz w:val="19"/>
                <w:szCs w:val="19"/>
              </w:rPr>
              <w:t>Parámetro</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2EBF998" w14:textId="77777777" w:rsidR="00F05F26" w:rsidRDefault="00E41B6E">
            <w:r>
              <w:rPr>
                <w:b/>
                <w:bCs/>
                <w:color w:val="FFFFFF"/>
                <w:sz w:val="19"/>
                <w:szCs w:val="19"/>
              </w:rPr>
              <w:t>Exigencia</w:t>
            </w:r>
          </w:p>
        </w:tc>
        <w:tc>
          <w:tcPr>
            <w:tcW w:w="2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1D320B3" w14:textId="77777777" w:rsidR="00F05F26" w:rsidRDefault="00E41B6E">
            <w:r>
              <w:rPr>
                <w:b/>
                <w:bCs/>
                <w:color w:val="FFFFFF"/>
                <w:sz w:val="19"/>
                <w:szCs w:val="19"/>
              </w:rPr>
              <w:t>Malla propuesta</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B9A3CC1" w14:textId="77777777" w:rsidR="00F05F26" w:rsidRDefault="00E41B6E">
            <w:r>
              <w:rPr>
                <w:b/>
                <w:bCs/>
                <w:color w:val="FFFFFF"/>
                <w:sz w:val="19"/>
                <w:szCs w:val="19"/>
              </w:rPr>
              <w:t>Cumple</w:t>
            </w:r>
          </w:p>
        </w:tc>
      </w:tr>
      <w:tr w:rsidR="00F05F26" w14:paraId="0BE53FF6" w14:textId="77777777">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39DEC3" w14:textId="77777777" w:rsidR="00F05F26" w:rsidRDefault="00E41B6E">
            <w:r>
              <w:rPr>
                <w:sz w:val="19"/>
                <w:szCs w:val="19"/>
              </w:rPr>
              <w:t>Créditos totales (Art. 15 RRA)</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23B035" w14:textId="77777777" w:rsidR="00F05F26" w:rsidRDefault="00E41B6E">
            <w:r>
              <w:rPr>
                <w:sz w:val="19"/>
                <w:szCs w:val="19"/>
              </w:rPr>
              <w:t>120 a 150</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2BEB7F" w14:textId="77777777" w:rsidR="00F05F26" w:rsidRDefault="00E41B6E">
            <w:r>
              <w:rPr>
                <w:sz w:val="19"/>
                <w:szCs w:val="19"/>
              </w:rPr>
              <w:t>136</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F645EC" w14:textId="77777777" w:rsidR="00F05F26" w:rsidRDefault="00E41B6E">
            <w:r>
              <w:rPr>
                <w:sz w:val="19"/>
                <w:szCs w:val="19"/>
              </w:rPr>
              <w:t>Sí</w:t>
            </w:r>
          </w:p>
        </w:tc>
      </w:tr>
      <w:tr w:rsidR="00F05F26" w14:paraId="3F75BE95" w14:textId="77777777">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D36FF2" w14:textId="77777777" w:rsidR="00F05F26" w:rsidRDefault="00E41B6E">
            <w:r>
              <w:rPr>
                <w:sz w:val="19"/>
                <w:szCs w:val="19"/>
              </w:rPr>
              <w:t>Equivalencia (Art. 9)</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7A7DDD" w14:textId="77777777" w:rsidR="00F05F26" w:rsidRDefault="00E41B6E">
            <w:r>
              <w:rPr>
                <w:sz w:val="19"/>
                <w:szCs w:val="19"/>
              </w:rPr>
              <w:t>1 crédito = 48 h</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3B774D" w14:textId="77777777" w:rsidR="00F05F26" w:rsidRDefault="00E41B6E">
            <w:r>
              <w:rPr>
                <w:sz w:val="19"/>
                <w:szCs w:val="19"/>
              </w:rPr>
              <w:t>6.528 h en total</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5CB417" w14:textId="77777777" w:rsidR="00F05F26" w:rsidRDefault="00E41B6E">
            <w:r>
              <w:rPr>
                <w:sz w:val="19"/>
                <w:szCs w:val="19"/>
              </w:rPr>
              <w:t>Sí</w:t>
            </w:r>
          </w:p>
        </w:tc>
      </w:tr>
      <w:tr w:rsidR="00F05F26" w14:paraId="4B62F954" w14:textId="77777777">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1D2702" w14:textId="77777777" w:rsidR="00F05F26" w:rsidRDefault="00E41B6E">
            <w:r>
              <w:rPr>
                <w:sz w:val="19"/>
                <w:szCs w:val="19"/>
              </w:rPr>
              <w:t>Períodos por año (Art. 10)</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6E3924" w14:textId="77777777" w:rsidR="00F05F26" w:rsidRDefault="00E41B6E">
            <w:r>
              <w:rPr>
                <w:sz w:val="19"/>
                <w:szCs w:val="19"/>
              </w:rPr>
              <w:t>Al menos 2</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92E383" w14:textId="77777777" w:rsidR="00F05F26" w:rsidRDefault="00E41B6E">
            <w:r>
              <w:rPr>
                <w:sz w:val="19"/>
                <w:szCs w:val="19"/>
              </w:rPr>
              <w:t>2 (8 períodos en 4 años)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2ECC5E" w14:textId="77777777" w:rsidR="00F05F26" w:rsidRDefault="00E41B6E">
            <w:r>
              <w:rPr>
                <w:sz w:val="19"/>
                <w:szCs w:val="19"/>
              </w:rPr>
              <w:t>Sí</w:t>
            </w:r>
          </w:p>
        </w:tc>
      </w:tr>
      <w:tr w:rsidR="00F05F26" w14:paraId="5C5AC686" w14:textId="77777777">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03FAC9" w14:textId="77777777" w:rsidR="00F05F26" w:rsidRDefault="00E41B6E">
            <w:r>
              <w:rPr>
                <w:sz w:val="19"/>
                <w:szCs w:val="19"/>
              </w:rPr>
              <w:t>Dedicación semanal (Art. 10)</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B8C0BE" w14:textId="77777777" w:rsidR="00F05F26" w:rsidRDefault="00E41B6E">
            <w:r>
              <w:rPr>
                <w:sz w:val="19"/>
                <w:szCs w:val="19"/>
              </w:rPr>
              <w:t>Promedio de 45 h</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C71D0E" w14:textId="77777777" w:rsidR="00F05F26" w:rsidRDefault="00E41B6E">
            <w:r>
              <w:rPr>
                <w:sz w:val="19"/>
                <w:szCs w:val="19"/>
              </w:rPr>
              <w:t>816 h por período = 18,1 semanas a 45 h</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B2685E" w14:textId="77777777" w:rsidR="00F05F26" w:rsidRDefault="00E41B6E">
            <w:r>
              <w:rPr>
                <w:sz w:val="19"/>
                <w:szCs w:val="19"/>
              </w:rPr>
              <w:t>Sí: cabe en el período de 20 semanas que la UTEQ aplicará desde 2026, con margen para evaluaciones</w:t>
            </w:r>
          </w:p>
        </w:tc>
      </w:tr>
      <w:tr w:rsidR="00F05F26" w14:paraId="24EACA14" w14:textId="77777777">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7EDD7F" w14:textId="77777777" w:rsidR="00F05F26" w:rsidRDefault="00E41B6E">
            <w:r>
              <w:rPr>
                <w:sz w:val="19"/>
                <w:szCs w:val="19"/>
              </w:rPr>
              <w:t>Prácticas laborales (Art. 43)</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040A4F" w14:textId="77777777" w:rsidR="00F05F26" w:rsidRDefault="00E41B6E">
            <w:r>
              <w:rPr>
                <w:sz w:val="19"/>
                <w:szCs w:val="19"/>
              </w:rPr>
              <w:t>Mínimo 240 h</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0C42E2" w14:textId="77777777" w:rsidR="00F05F26" w:rsidRDefault="00E41B6E">
            <w:r>
              <w:rPr>
                <w:sz w:val="19"/>
                <w:szCs w:val="19"/>
              </w:rPr>
              <w:t>288 h</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6E84D5" w14:textId="77777777" w:rsidR="00F05F26" w:rsidRDefault="00E41B6E">
            <w:r>
              <w:rPr>
                <w:sz w:val="19"/>
                <w:szCs w:val="19"/>
              </w:rPr>
              <w:t>Sí</w:t>
            </w:r>
          </w:p>
        </w:tc>
      </w:tr>
      <w:tr w:rsidR="00F05F26" w14:paraId="289F5BCD" w14:textId="77777777">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572DEA" w14:textId="77777777" w:rsidR="00F05F26" w:rsidRDefault="00E41B6E">
            <w:r>
              <w:rPr>
                <w:sz w:val="19"/>
                <w:szCs w:val="19"/>
              </w:rPr>
              <w:t>Servicio comunitario (Art. 43)</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89633E" w14:textId="77777777" w:rsidR="00F05F26" w:rsidRDefault="00E41B6E">
            <w:r>
              <w:rPr>
                <w:sz w:val="19"/>
                <w:szCs w:val="19"/>
              </w:rPr>
              <w:t>Mínimo 60 h</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B11752" w14:textId="77777777" w:rsidR="00F05F26" w:rsidRDefault="00E41B6E">
            <w:r>
              <w:rPr>
                <w:sz w:val="19"/>
                <w:szCs w:val="19"/>
              </w:rPr>
              <w:t>96 h</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D85772" w14:textId="77777777" w:rsidR="00F05F26" w:rsidRDefault="00E41B6E">
            <w:r>
              <w:rPr>
                <w:sz w:val="19"/>
                <w:szCs w:val="19"/>
              </w:rPr>
              <w:t>Sí</w:t>
            </w:r>
          </w:p>
        </w:tc>
      </w:tr>
      <w:tr w:rsidR="00F05F26" w14:paraId="441AA530" w14:textId="77777777">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918179" w14:textId="77777777" w:rsidR="00F05F26" w:rsidRDefault="00E41B6E">
            <w:r>
              <w:rPr>
                <w:sz w:val="19"/>
                <w:szCs w:val="19"/>
              </w:rPr>
              <w:t>Tope de prácticas (Art. 43)</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20A2B2" w14:textId="77777777" w:rsidR="00F05F26" w:rsidRDefault="00E41B6E">
            <w:r>
              <w:rPr>
                <w:sz w:val="19"/>
                <w:szCs w:val="19"/>
              </w:rPr>
              <w:t>Máximo 10 % de las horas</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0E7928" w14:textId="77777777" w:rsidR="00F05F26" w:rsidRDefault="00E41B6E">
            <w:r>
              <w:rPr>
                <w:sz w:val="19"/>
                <w:szCs w:val="19"/>
              </w:rPr>
              <w:t>5,9 %</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4ABBFC" w14:textId="77777777" w:rsidR="00F05F26" w:rsidRDefault="00E41B6E">
            <w:r>
              <w:rPr>
                <w:sz w:val="19"/>
                <w:szCs w:val="19"/>
              </w:rPr>
              <w:t>Sí</w:t>
            </w:r>
          </w:p>
        </w:tc>
      </w:tr>
      <w:tr w:rsidR="00F05F26" w14:paraId="20CCD16E" w14:textId="77777777">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3FF8FB" w14:textId="77777777" w:rsidR="00F05F26" w:rsidRDefault="00E41B6E">
            <w:r>
              <w:rPr>
                <w:sz w:val="19"/>
                <w:szCs w:val="19"/>
              </w:rPr>
              <w:t>Contacto con el docente (Arts. 55 y 56)</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3F8728" w14:textId="77777777" w:rsidR="00F05F26" w:rsidRDefault="00E41B6E">
            <w:r>
              <w:rPr>
                <w:sz w:val="19"/>
                <w:szCs w:val="19"/>
              </w:rPr>
              <w:t>Al menos 16 h por crédito</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30D86E" w14:textId="77777777" w:rsidR="00F05F26" w:rsidRDefault="00E41B6E">
            <w:r>
              <w:rPr>
                <w:sz w:val="19"/>
                <w:szCs w:val="19"/>
              </w:rPr>
              <w:t>Mínimo 16,3 h por crédito</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EBD812" w14:textId="77777777" w:rsidR="00F05F26" w:rsidRDefault="00E41B6E">
            <w:r>
              <w:rPr>
                <w:sz w:val="19"/>
                <w:szCs w:val="19"/>
              </w:rPr>
              <w:t>Sí</w:t>
            </w:r>
          </w:p>
        </w:tc>
      </w:tr>
      <w:tr w:rsidR="00F05F26" w14:paraId="03F2F052" w14:textId="77777777">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8B26D9" w14:textId="77777777" w:rsidR="00F05F26" w:rsidRDefault="00E41B6E">
            <w:r>
              <w:rPr>
                <w:sz w:val="19"/>
                <w:szCs w:val="19"/>
              </w:rPr>
              <w:t>Interacción directa en modalidad presencial (Art. 55)</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5E5462" w14:textId="77777777" w:rsidR="00F05F26" w:rsidRDefault="00E41B6E">
            <w:r>
              <w:rPr>
                <w:sz w:val="19"/>
                <w:szCs w:val="19"/>
              </w:rPr>
              <w:t>Al menos 51 % de los créditos</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D80FB1" w14:textId="77777777" w:rsidR="00F05F26" w:rsidRDefault="00E41B6E">
            <w:r>
              <w:rPr>
                <w:sz w:val="19"/>
                <w:szCs w:val="19"/>
              </w:rPr>
              <w:t>58,0 % (contacto más práctico-experimental, sin prácticas preprofesionales)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DEB5D8" w14:textId="77777777" w:rsidR="00F05F26" w:rsidRDefault="00E41B6E">
            <w:r>
              <w:rPr>
                <w:sz w:val="19"/>
                <w:szCs w:val="19"/>
              </w:rPr>
              <w:t>Sí</w:t>
            </w:r>
          </w:p>
        </w:tc>
      </w:tr>
      <w:tr w:rsidR="00F05F26" w14:paraId="07256A5F" w14:textId="77777777">
        <w:trPr>
          <w:cantSplit/>
        </w:trPr>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FA2CE5" w14:textId="77777777" w:rsidR="00F05F26" w:rsidRDefault="00E41B6E">
            <w:r>
              <w:rPr>
                <w:sz w:val="19"/>
                <w:szCs w:val="19"/>
              </w:rPr>
              <w:t>Créditos de titulación (Art. 26)</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98FC06" w14:textId="77777777" w:rsidR="00F05F26" w:rsidRDefault="00E41B6E">
            <w:r>
              <w:rPr>
                <w:sz w:val="19"/>
                <w:szCs w:val="19"/>
              </w:rPr>
              <w:t>Incluidos en el total</w:t>
            </w:r>
          </w:p>
        </w:tc>
        <w:tc>
          <w:tcPr>
            <w:tcW w:w="2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0939CF" w14:textId="77777777" w:rsidR="00F05F26" w:rsidRDefault="00E41B6E">
            <w:r>
              <w:rPr>
                <w:sz w:val="19"/>
                <w:szCs w:val="19"/>
              </w:rPr>
              <w:t>10 créditos</w:t>
            </w:r>
          </w:p>
        </w:tc>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FBACEA" w14:textId="77777777" w:rsidR="00F05F26" w:rsidRDefault="00E41B6E">
            <w:r>
              <w:rPr>
                <w:sz w:val="19"/>
                <w:szCs w:val="19"/>
              </w:rPr>
              <w:t>Sí</w:t>
            </w:r>
          </w:p>
        </w:tc>
      </w:tr>
    </w:tbl>
    <w:p w14:paraId="416E7E6D" w14:textId="77777777" w:rsidR="00F05F26" w:rsidRDefault="00F05F26">
      <w:pPr>
        <w:spacing w:after="120"/>
      </w:pPr>
    </w:p>
    <w:p w14:paraId="46F4F31D" w14:textId="77777777" w:rsidR="00F05F26" w:rsidRDefault="00E41B6E">
      <w:pPr>
        <w:pBdr>
          <w:left w:val="single" w:sz="12" w:space="8" w:color="BF9000"/>
        </w:pBdr>
        <w:spacing w:after="120"/>
        <w:ind w:left="200"/>
      </w:pPr>
      <w:r>
        <w:rPr>
          <w:i/>
          <w:iCs/>
          <w:sz w:val="20"/>
          <w:szCs w:val="20"/>
        </w:rPr>
        <w:t>La distribución de horas por componente es una hipótesis de diseño: 40 % contacto y 15 % práctico en asignaturas teóricas; 34 % y 32 % en las de laboratorio; 100 % práctico en las prácticas preprofesionales. Debe ajustarse asignatura por asignatura con el cuerpo docente.</w:t>
      </w:r>
    </w:p>
    <w:p w14:paraId="3E1F7F5E" w14:textId="77777777" w:rsidR="00F05F26" w:rsidRDefault="00E41B6E">
      <w:pPr>
        <w:pStyle w:val="Ttulo2"/>
      </w:pPr>
      <w:r>
        <w:t>6.2 Malla por período</w:t>
      </w:r>
    </w:p>
    <w:p w14:paraId="59661F33" w14:textId="77777777" w:rsidR="00F05F26" w:rsidRDefault="00E41B6E">
      <w:pPr>
        <w:pStyle w:val="Ttulo3"/>
      </w:pPr>
      <w:r>
        <w:t>Período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826"/>
        <w:gridCol w:w="700"/>
        <w:gridCol w:w="800"/>
        <w:gridCol w:w="1000"/>
        <w:gridCol w:w="1000"/>
        <w:gridCol w:w="1100"/>
      </w:tblGrid>
      <w:tr w:rsidR="00F05F26" w14:paraId="7C3C88E0" w14:textId="77777777">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DC7D081" w14:textId="77777777" w:rsidR="00F05F26" w:rsidRDefault="00E41B6E">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596AAB3" w14:textId="77777777" w:rsidR="00F05F26" w:rsidRDefault="00E41B6E">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01F5397" w14:textId="77777777" w:rsidR="00F05F26" w:rsidRDefault="00E41B6E">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CD6BB64" w14:textId="77777777" w:rsidR="00F05F26" w:rsidRDefault="00E41B6E">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4DFEF20" w14:textId="77777777" w:rsidR="00F05F26" w:rsidRDefault="00E41B6E">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DE58BF2" w14:textId="77777777" w:rsidR="00F05F26" w:rsidRDefault="00E41B6E">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A369D47" w14:textId="77777777" w:rsidR="00F05F26" w:rsidRDefault="00E41B6E">
            <w:pPr>
              <w:jc w:val="center"/>
            </w:pPr>
            <w:r>
              <w:rPr>
                <w:b/>
                <w:bCs/>
                <w:color w:val="FFFFFF"/>
                <w:sz w:val="19"/>
                <w:szCs w:val="19"/>
              </w:rPr>
              <w:t>Autónomo</w:t>
            </w:r>
          </w:p>
        </w:tc>
      </w:tr>
      <w:tr w:rsidR="00F05F26" w14:paraId="6C355E84"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5C02A5" w14:textId="77777777" w:rsidR="00F05F26" w:rsidRDefault="00E41B6E">
            <w:r>
              <w:rPr>
                <w:sz w:val="19"/>
                <w:szCs w:val="19"/>
              </w:rPr>
              <w:t>1.1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DE44CB" w14:textId="77777777" w:rsidR="00F05F26" w:rsidRDefault="00E41B6E">
            <w:r>
              <w:rPr>
                <w:sz w:val="19"/>
                <w:szCs w:val="19"/>
              </w:rPr>
              <w:t>Cálculo diferencial e integral</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01D2D8" w14:textId="77777777" w:rsidR="00F05F26" w:rsidRDefault="00E41B6E">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02A408" w14:textId="77777777" w:rsidR="00F05F26" w:rsidRDefault="00E41B6E">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5B683F" w14:textId="77777777" w:rsidR="00F05F26" w:rsidRDefault="00E41B6E">
            <w:pPr>
              <w:jc w:val="center"/>
            </w:pPr>
            <w:r>
              <w:rPr>
                <w:sz w:val="19"/>
                <w:szCs w:val="19"/>
              </w:rPr>
              <w:t>77</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BB3291" w14:textId="77777777" w:rsidR="00F05F26" w:rsidRDefault="00E41B6E">
            <w:pPr>
              <w:jc w:val="center"/>
            </w:pPr>
            <w:r>
              <w:rPr>
                <w:sz w:val="19"/>
                <w:szCs w:val="19"/>
              </w:rPr>
              <w:t>29</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8FE448" w14:textId="77777777" w:rsidR="00F05F26" w:rsidRDefault="00E41B6E">
            <w:pPr>
              <w:jc w:val="center"/>
            </w:pPr>
            <w:r>
              <w:rPr>
                <w:sz w:val="19"/>
                <w:szCs w:val="19"/>
              </w:rPr>
              <w:t>86</w:t>
            </w:r>
          </w:p>
        </w:tc>
      </w:tr>
      <w:tr w:rsidR="00F05F26" w14:paraId="4C5C90B6"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77EF47" w14:textId="77777777" w:rsidR="00F05F26" w:rsidRDefault="00E41B6E">
            <w:r>
              <w:rPr>
                <w:sz w:val="19"/>
                <w:szCs w:val="19"/>
              </w:rPr>
              <w:t>1.2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23646A" w14:textId="77777777" w:rsidR="00F05F26" w:rsidRDefault="00E41B6E">
            <w:r>
              <w:rPr>
                <w:sz w:val="19"/>
                <w:szCs w:val="19"/>
              </w:rPr>
              <w:t>Álgebra lineal y matemática discreta</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D00662"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91A934"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15144B" w14:textId="77777777" w:rsidR="00F05F26" w:rsidRDefault="00E41B6E">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B86A5F" w14:textId="77777777" w:rsidR="00F05F26" w:rsidRDefault="00E41B6E">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D5925B" w14:textId="77777777" w:rsidR="00F05F26" w:rsidRDefault="00E41B6E">
            <w:pPr>
              <w:jc w:val="center"/>
            </w:pPr>
            <w:r>
              <w:rPr>
                <w:sz w:val="19"/>
                <w:szCs w:val="19"/>
              </w:rPr>
              <w:t>64</w:t>
            </w:r>
          </w:p>
        </w:tc>
      </w:tr>
      <w:tr w:rsidR="00F05F26" w14:paraId="41F30653"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288670" w14:textId="77777777" w:rsidR="00F05F26" w:rsidRDefault="00E41B6E">
            <w:r>
              <w:rPr>
                <w:sz w:val="19"/>
                <w:szCs w:val="19"/>
              </w:rPr>
              <w:t>1.3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BA34E1" w14:textId="77777777" w:rsidR="00F05F26" w:rsidRDefault="00E41B6E">
            <w:r>
              <w:rPr>
                <w:sz w:val="19"/>
                <w:szCs w:val="19"/>
              </w:rPr>
              <w:t>Fundamentos de programación</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8B6C70" w14:textId="77777777" w:rsidR="00F05F26" w:rsidRDefault="00E41B6E">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CBD036" w14:textId="77777777" w:rsidR="00F05F26" w:rsidRDefault="00E41B6E">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FFAB6B" w14:textId="77777777" w:rsidR="00F05F26" w:rsidRDefault="00E41B6E">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5FEED4" w14:textId="77777777" w:rsidR="00F05F26" w:rsidRDefault="00E41B6E">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5A1561" w14:textId="77777777" w:rsidR="00F05F26" w:rsidRDefault="00E41B6E">
            <w:pPr>
              <w:jc w:val="center"/>
            </w:pPr>
            <w:r>
              <w:rPr>
                <w:sz w:val="19"/>
                <w:szCs w:val="19"/>
              </w:rPr>
              <w:t>66</w:t>
            </w:r>
          </w:p>
        </w:tc>
      </w:tr>
      <w:tr w:rsidR="00F05F26" w14:paraId="252822F0"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46810F" w14:textId="77777777" w:rsidR="00F05F26" w:rsidRDefault="00E41B6E">
            <w:r>
              <w:rPr>
                <w:sz w:val="19"/>
                <w:szCs w:val="19"/>
              </w:rPr>
              <w:t>1.4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D1ED4C" w14:textId="77777777" w:rsidR="00F05F26" w:rsidRDefault="00E41B6E">
            <w:r>
              <w:rPr>
                <w:sz w:val="19"/>
                <w:szCs w:val="19"/>
              </w:rPr>
              <w:t>Física para ingeniería</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895613"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B7EC18"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E942B7" w14:textId="77777777" w:rsidR="00F05F26" w:rsidRDefault="00E41B6E">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B132D6" w14:textId="77777777" w:rsidR="00F05F26" w:rsidRDefault="00E41B6E">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F7F2BD" w14:textId="77777777" w:rsidR="00F05F26" w:rsidRDefault="00E41B6E">
            <w:pPr>
              <w:jc w:val="center"/>
            </w:pPr>
            <w:r>
              <w:rPr>
                <w:sz w:val="19"/>
                <w:szCs w:val="19"/>
              </w:rPr>
              <w:t>64</w:t>
            </w:r>
          </w:p>
        </w:tc>
      </w:tr>
      <w:tr w:rsidR="00F05F26" w14:paraId="3DFCCD3C"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D128B5" w14:textId="77777777" w:rsidR="00F05F26" w:rsidRDefault="00E41B6E">
            <w:r>
              <w:rPr>
                <w:sz w:val="19"/>
                <w:szCs w:val="19"/>
              </w:rPr>
              <w:t>1.5</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136139" w14:textId="77777777" w:rsidR="00F05F26" w:rsidRDefault="00E41B6E">
            <w:r>
              <w:rPr>
                <w:sz w:val="19"/>
                <w:szCs w:val="19"/>
              </w:rPr>
              <w:t>Comunicación académica y técnicas de estudio</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85ADC3" w14:textId="77777777" w:rsidR="00F05F26" w:rsidRDefault="00E41B6E">
            <w:pPr>
              <w:jc w:val="center"/>
            </w:pPr>
            <w:r>
              <w:rPr>
                <w:sz w:val="19"/>
                <w:szCs w:val="19"/>
              </w:rPr>
              <w:t>2</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67D473" w14:textId="77777777" w:rsidR="00F05F26" w:rsidRDefault="00E41B6E">
            <w:pPr>
              <w:jc w:val="center"/>
            </w:pPr>
            <w:r>
              <w:rPr>
                <w:sz w:val="19"/>
                <w:szCs w:val="19"/>
              </w:rPr>
              <w:t>96</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4E2BF9" w14:textId="77777777" w:rsidR="00F05F26" w:rsidRDefault="00E41B6E">
            <w:pPr>
              <w:jc w:val="center"/>
            </w:pPr>
            <w:r>
              <w:rPr>
                <w:sz w:val="19"/>
                <w:szCs w:val="19"/>
              </w:rPr>
              <w:t>38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F9D462" w14:textId="77777777" w:rsidR="00F05F26" w:rsidRDefault="00E41B6E">
            <w:pPr>
              <w:jc w:val="center"/>
            </w:pPr>
            <w:r>
              <w:rPr>
                <w:sz w:val="19"/>
                <w:szCs w:val="19"/>
              </w:rPr>
              <w:t>14</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55A738" w14:textId="77777777" w:rsidR="00F05F26" w:rsidRDefault="00E41B6E">
            <w:pPr>
              <w:jc w:val="center"/>
            </w:pPr>
            <w:r>
              <w:rPr>
                <w:sz w:val="19"/>
                <w:szCs w:val="19"/>
              </w:rPr>
              <w:t>44</w:t>
            </w:r>
          </w:p>
        </w:tc>
      </w:tr>
      <w:tr w:rsidR="00F05F26" w14:paraId="7505CB69"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5A51FD" w14:textId="77777777" w:rsidR="00F05F26" w:rsidRDefault="00E41B6E">
            <w:r>
              <w:rPr>
                <w:sz w:val="19"/>
                <w:szCs w:val="19"/>
              </w:rPr>
              <w:t>1.6</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080C8E" w14:textId="77777777" w:rsidR="00F05F26" w:rsidRDefault="00E41B6E">
            <w:r>
              <w:rPr>
                <w:sz w:val="19"/>
                <w:szCs w:val="19"/>
              </w:rPr>
              <w:t>Introducción a la ingeniería del Internet de las Cosas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D6A5E3" w14:textId="77777777" w:rsidR="00F05F26" w:rsidRDefault="00E41B6E">
            <w:pPr>
              <w:jc w:val="center"/>
            </w:pPr>
            <w:r>
              <w:rPr>
                <w:sz w:val="19"/>
                <w:szCs w:val="19"/>
              </w:rPr>
              <w:t>1</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A6CA81" w14:textId="77777777" w:rsidR="00F05F26" w:rsidRDefault="00E41B6E">
            <w:pPr>
              <w:jc w:val="center"/>
            </w:pPr>
            <w:r>
              <w:rPr>
                <w:sz w:val="19"/>
                <w:szCs w:val="19"/>
              </w:rPr>
              <w:t>48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B3BD48" w14:textId="77777777" w:rsidR="00F05F26" w:rsidRDefault="00E41B6E">
            <w:pPr>
              <w:jc w:val="center"/>
            </w:pPr>
            <w:r>
              <w:rPr>
                <w:sz w:val="19"/>
                <w:szCs w:val="19"/>
              </w:rPr>
              <w:t>19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716E43" w14:textId="77777777" w:rsidR="00F05F26" w:rsidRDefault="00E41B6E">
            <w:pPr>
              <w:jc w:val="center"/>
            </w:pPr>
            <w:r>
              <w:rPr>
                <w:sz w:val="19"/>
                <w:szCs w:val="19"/>
              </w:rPr>
              <w:t>7</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9FEAF7" w14:textId="77777777" w:rsidR="00F05F26" w:rsidRDefault="00E41B6E">
            <w:pPr>
              <w:jc w:val="center"/>
            </w:pPr>
            <w:r>
              <w:rPr>
                <w:sz w:val="19"/>
                <w:szCs w:val="19"/>
              </w:rPr>
              <w:t>22</w:t>
            </w:r>
          </w:p>
        </w:tc>
      </w:tr>
      <w:tr w:rsidR="00F05F26" w14:paraId="0CFF1AB1" w14:textId="77777777">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A59787F" w14:textId="77777777" w:rsidR="00F05F26" w:rsidRDefault="00F05F26"/>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5709BFE" w14:textId="77777777" w:rsidR="00F05F26" w:rsidRDefault="00E41B6E">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C1D42DA" w14:textId="77777777" w:rsidR="00F05F26" w:rsidRDefault="00E41B6E">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99A8E64" w14:textId="77777777" w:rsidR="00F05F26" w:rsidRDefault="00E41B6E">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955936D" w14:textId="77777777" w:rsidR="00F05F26" w:rsidRDefault="00E41B6E">
            <w:pPr>
              <w:jc w:val="center"/>
            </w:pPr>
            <w:r>
              <w:rPr>
                <w:b/>
                <w:bCs/>
                <w:sz w:val="19"/>
                <w:szCs w:val="19"/>
              </w:rPr>
              <w:t>315</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305BB87" w14:textId="77777777" w:rsidR="00F05F26" w:rsidRDefault="00E41B6E">
            <w:pPr>
              <w:jc w:val="center"/>
            </w:pPr>
            <w:r>
              <w:rPr>
                <w:b/>
                <w:bCs/>
                <w:sz w:val="19"/>
                <w:szCs w:val="19"/>
              </w:rPr>
              <w:t>155</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DF7F857" w14:textId="77777777" w:rsidR="00F05F26" w:rsidRDefault="00E41B6E">
            <w:pPr>
              <w:jc w:val="center"/>
            </w:pPr>
            <w:r>
              <w:rPr>
                <w:b/>
                <w:bCs/>
                <w:sz w:val="19"/>
                <w:szCs w:val="19"/>
              </w:rPr>
              <w:t>346</w:t>
            </w:r>
          </w:p>
        </w:tc>
      </w:tr>
    </w:tbl>
    <w:p w14:paraId="31AFC029" w14:textId="77777777" w:rsidR="00F05F26" w:rsidRDefault="00F05F26">
      <w:pPr>
        <w:spacing w:after="120"/>
      </w:pPr>
    </w:p>
    <w:p w14:paraId="3E6B9FCA" w14:textId="77777777" w:rsidR="00F05F26" w:rsidRDefault="00E41B6E">
      <w:pPr>
        <w:pStyle w:val="Ttulo3"/>
      </w:pPr>
      <w:r>
        <w:t>Período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826"/>
        <w:gridCol w:w="700"/>
        <w:gridCol w:w="800"/>
        <w:gridCol w:w="1000"/>
        <w:gridCol w:w="1000"/>
        <w:gridCol w:w="1100"/>
      </w:tblGrid>
      <w:tr w:rsidR="00F05F26" w14:paraId="6826C5BA" w14:textId="77777777">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1DDD961" w14:textId="77777777" w:rsidR="00F05F26" w:rsidRDefault="00E41B6E">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6E945A3" w14:textId="77777777" w:rsidR="00F05F26" w:rsidRDefault="00E41B6E">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E217187" w14:textId="77777777" w:rsidR="00F05F26" w:rsidRDefault="00E41B6E">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40D36DD" w14:textId="77777777" w:rsidR="00F05F26" w:rsidRDefault="00E41B6E">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9FE88A3" w14:textId="77777777" w:rsidR="00F05F26" w:rsidRDefault="00E41B6E">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4CCB294" w14:textId="77777777" w:rsidR="00F05F26" w:rsidRDefault="00E41B6E">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BEB97AF" w14:textId="77777777" w:rsidR="00F05F26" w:rsidRDefault="00E41B6E">
            <w:pPr>
              <w:jc w:val="center"/>
            </w:pPr>
            <w:r>
              <w:rPr>
                <w:b/>
                <w:bCs/>
                <w:color w:val="FFFFFF"/>
                <w:sz w:val="19"/>
                <w:szCs w:val="19"/>
              </w:rPr>
              <w:t>Autónomo</w:t>
            </w:r>
          </w:p>
        </w:tc>
      </w:tr>
      <w:tr w:rsidR="00F05F26" w14:paraId="537EB8DE"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7C5068" w14:textId="77777777" w:rsidR="00F05F26" w:rsidRDefault="00E41B6E">
            <w:r>
              <w:rPr>
                <w:sz w:val="19"/>
                <w:szCs w:val="19"/>
              </w:rPr>
              <w:t>2.1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256578" w14:textId="77777777" w:rsidR="00F05F26" w:rsidRDefault="00E41B6E">
            <w:r>
              <w:rPr>
                <w:sz w:val="19"/>
                <w:szCs w:val="19"/>
              </w:rPr>
              <w:t>Cálculo multivariable y ecuaciones diferenciales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B29592"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20C7E0"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A09AF1" w14:textId="77777777" w:rsidR="00F05F26" w:rsidRDefault="00E41B6E">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64DCBA" w14:textId="77777777" w:rsidR="00F05F26" w:rsidRDefault="00E41B6E">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74A8DB" w14:textId="77777777" w:rsidR="00F05F26" w:rsidRDefault="00E41B6E">
            <w:pPr>
              <w:jc w:val="center"/>
            </w:pPr>
            <w:r>
              <w:rPr>
                <w:sz w:val="19"/>
                <w:szCs w:val="19"/>
              </w:rPr>
              <w:t>64</w:t>
            </w:r>
          </w:p>
        </w:tc>
      </w:tr>
      <w:tr w:rsidR="00F05F26" w14:paraId="030B2ED1"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86F849" w14:textId="77777777" w:rsidR="00F05F26" w:rsidRDefault="00E41B6E">
            <w:r>
              <w:rPr>
                <w:sz w:val="19"/>
                <w:szCs w:val="19"/>
              </w:rPr>
              <w:lastRenderedPageBreak/>
              <w:t>2.2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EFE7FB" w14:textId="77777777" w:rsidR="00F05F26" w:rsidRDefault="00E41B6E">
            <w:r>
              <w:rPr>
                <w:sz w:val="19"/>
                <w:szCs w:val="19"/>
              </w:rPr>
              <w:t>Programación orientada a objetos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A34B66" w14:textId="77777777" w:rsidR="00F05F26" w:rsidRDefault="00E41B6E">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9038E8" w14:textId="77777777" w:rsidR="00F05F26" w:rsidRDefault="00E41B6E">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E4069B" w14:textId="77777777" w:rsidR="00F05F26" w:rsidRDefault="00E41B6E">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DE387B" w14:textId="77777777" w:rsidR="00F05F26" w:rsidRDefault="00E41B6E">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29AE29" w14:textId="77777777" w:rsidR="00F05F26" w:rsidRDefault="00E41B6E">
            <w:pPr>
              <w:jc w:val="center"/>
            </w:pPr>
            <w:r>
              <w:rPr>
                <w:sz w:val="19"/>
                <w:szCs w:val="19"/>
              </w:rPr>
              <w:t>66</w:t>
            </w:r>
          </w:p>
        </w:tc>
      </w:tr>
      <w:tr w:rsidR="00F05F26" w14:paraId="33E8E0E9"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0FCC2F" w14:textId="77777777" w:rsidR="00F05F26" w:rsidRDefault="00E41B6E">
            <w:r>
              <w:rPr>
                <w:sz w:val="19"/>
                <w:szCs w:val="19"/>
              </w:rPr>
              <w:t>2.3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19131F" w14:textId="77777777" w:rsidR="00F05F26" w:rsidRDefault="00E41B6E">
            <w:r>
              <w:rPr>
                <w:sz w:val="19"/>
                <w:szCs w:val="19"/>
              </w:rPr>
              <w:t>Circuitos eléctricos y electrónica analógica</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FF7A41" w14:textId="77777777" w:rsidR="00F05F26" w:rsidRDefault="00E41B6E">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020254" w14:textId="77777777" w:rsidR="00F05F26" w:rsidRDefault="00E41B6E">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202DE0" w14:textId="77777777" w:rsidR="00F05F26" w:rsidRDefault="00E41B6E">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8CD0A7" w14:textId="77777777" w:rsidR="00F05F26" w:rsidRDefault="00E41B6E">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2D6E2F" w14:textId="77777777" w:rsidR="00F05F26" w:rsidRDefault="00E41B6E">
            <w:pPr>
              <w:jc w:val="center"/>
            </w:pPr>
            <w:r>
              <w:rPr>
                <w:sz w:val="19"/>
                <w:szCs w:val="19"/>
              </w:rPr>
              <w:t>66</w:t>
            </w:r>
          </w:p>
        </w:tc>
      </w:tr>
      <w:tr w:rsidR="00F05F26" w14:paraId="1A93B16B"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090A56" w14:textId="77777777" w:rsidR="00F05F26" w:rsidRDefault="00E41B6E">
            <w:r>
              <w:rPr>
                <w:sz w:val="19"/>
                <w:szCs w:val="19"/>
              </w:rPr>
              <w:t>2.4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DE47DA" w14:textId="77777777" w:rsidR="00F05F26" w:rsidRDefault="00E41B6E">
            <w:r>
              <w:rPr>
                <w:sz w:val="19"/>
                <w:szCs w:val="19"/>
              </w:rPr>
              <w:t>Probabilidad y estadística</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776265"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067B43"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B36027" w14:textId="77777777" w:rsidR="00F05F26" w:rsidRDefault="00E41B6E">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7C9575" w14:textId="77777777" w:rsidR="00F05F26" w:rsidRDefault="00E41B6E">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7E6273" w14:textId="77777777" w:rsidR="00F05F26" w:rsidRDefault="00E41B6E">
            <w:pPr>
              <w:jc w:val="center"/>
            </w:pPr>
            <w:r>
              <w:rPr>
                <w:sz w:val="19"/>
                <w:szCs w:val="19"/>
              </w:rPr>
              <w:t>64</w:t>
            </w:r>
          </w:p>
        </w:tc>
      </w:tr>
      <w:tr w:rsidR="00F05F26" w14:paraId="1649E5E0"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0A0EF8" w14:textId="77777777" w:rsidR="00F05F26" w:rsidRDefault="00E41B6E">
            <w:r>
              <w:rPr>
                <w:sz w:val="19"/>
                <w:szCs w:val="19"/>
              </w:rPr>
              <w:t>2.5</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ED034E" w14:textId="77777777" w:rsidR="00F05F26" w:rsidRDefault="00E41B6E">
            <w:r>
              <w:rPr>
                <w:sz w:val="19"/>
                <w:szCs w:val="19"/>
              </w:rPr>
              <w:t>Sistemas digitales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A49E8E"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63718B"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07D809" w14:textId="77777777" w:rsidR="00F05F26" w:rsidRDefault="00E41B6E">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F79288" w14:textId="77777777" w:rsidR="00F05F26" w:rsidRDefault="00E41B6E">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BD4D43" w14:textId="77777777" w:rsidR="00F05F26" w:rsidRDefault="00E41B6E">
            <w:pPr>
              <w:jc w:val="center"/>
            </w:pPr>
            <w:r>
              <w:rPr>
                <w:sz w:val="19"/>
                <w:szCs w:val="19"/>
              </w:rPr>
              <w:t>49</w:t>
            </w:r>
          </w:p>
        </w:tc>
      </w:tr>
      <w:tr w:rsidR="00F05F26" w14:paraId="49801F1B" w14:textId="77777777">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C047062" w14:textId="77777777" w:rsidR="00F05F26" w:rsidRDefault="00F05F26"/>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158274F" w14:textId="77777777" w:rsidR="00F05F26" w:rsidRDefault="00E41B6E">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DE8D504" w14:textId="77777777" w:rsidR="00F05F26" w:rsidRDefault="00E41B6E">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840FA0F" w14:textId="77777777" w:rsidR="00F05F26" w:rsidRDefault="00E41B6E">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FC5D1D1" w14:textId="77777777" w:rsidR="00F05F26" w:rsidRDefault="00E41B6E">
            <w:pPr>
              <w:jc w:val="center"/>
            </w:pPr>
            <w:r>
              <w:rPr>
                <w:b/>
                <w:bCs/>
                <w:sz w:val="19"/>
                <w:szCs w:val="19"/>
              </w:rPr>
              <w:t>295</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30EF387" w14:textId="77777777" w:rsidR="00F05F26" w:rsidRDefault="00E41B6E">
            <w:pPr>
              <w:jc w:val="center"/>
            </w:pPr>
            <w:r>
              <w:rPr>
                <w:b/>
                <w:bCs/>
                <w:sz w:val="19"/>
                <w:szCs w:val="19"/>
              </w:rPr>
              <w:t>212</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FA14926" w14:textId="77777777" w:rsidR="00F05F26" w:rsidRDefault="00E41B6E">
            <w:pPr>
              <w:jc w:val="center"/>
            </w:pPr>
            <w:r>
              <w:rPr>
                <w:b/>
                <w:bCs/>
                <w:sz w:val="19"/>
                <w:szCs w:val="19"/>
              </w:rPr>
              <w:t>309</w:t>
            </w:r>
          </w:p>
        </w:tc>
      </w:tr>
    </w:tbl>
    <w:p w14:paraId="533622A7" w14:textId="77777777" w:rsidR="00F05F26" w:rsidRDefault="00F05F26">
      <w:pPr>
        <w:spacing w:after="120"/>
      </w:pPr>
    </w:p>
    <w:p w14:paraId="5EDC4452" w14:textId="77777777" w:rsidR="00F05F26" w:rsidRDefault="00E41B6E">
      <w:pPr>
        <w:pStyle w:val="Ttulo3"/>
      </w:pPr>
      <w:r>
        <w:t>Período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826"/>
        <w:gridCol w:w="700"/>
        <w:gridCol w:w="800"/>
        <w:gridCol w:w="1000"/>
        <w:gridCol w:w="1000"/>
        <w:gridCol w:w="1100"/>
      </w:tblGrid>
      <w:tr w:rsidR="00F05F26" w14:paraId="74A4D7B2" w14:textId="77777777">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335EDF5" w14:textId="77777777" w:rsidR="00F05F26" w:rsidRDefault="00E41B6E">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6F6A6A0" w14:textId="77777777" w:rsidR="00F05F26" w:rsidRDefault="00E41B6E">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F62FAB4" w14:textId="77777777" w:rsidR="00F05F26" w:rsidRDefault="00E41B6E">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338962B" w14:textId="77777777" w:rsidR="00F05F26" w:rsidRDefault="00E41B6E">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CE5D41A" w14:textId="77777777" w:rsidR="00F05F26" w:rsidRDefault="00E41B6E">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806B32C" w14:textId="77777777" w:rsidR="00F05F26" w:rsidRDefault="00E41B6E">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4149500" w14:textId="77777777" w:rsidR="00F05F26" w:rsidRDefault="00E41B6E">
            <w:pPr>
              <w:jc w:val="center"/>
            </w:pPr>
            <w:r>
              <w:rPr>
                <w:b/>
                <w:bCs/>
                <w:color w:val="FFFFFF"/>
                <w:sz w:val="19"/>
                <w:szCs w:val="19"/>
              </w:rPr>
              <w:t>Autónomo</w:t>
            </w:r>
          </w:p>
        </w:tc>
      </w:tr>
      <w:tr w:rsidR="00F05F26" w14:paraId="4AC15B69"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F3B86E" w14:textId="77777777" w:rsidR="00F05F26" w:rsidRDefault="00E41B6E">
            <w:r>
              <w:rPr>
                <w:sz w:val="19"/>
                <w:szCs w:val="19"/>
              </w:rPr>
              <w:t>3.1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F73C0A" w14:textId="77777777" w:rsidR="00F05F26" w:rsidRDefault="00E41B6E">
            <w:r>
              <w:rPr>
                <w:sz w:val="19"/>
                <w:szCs w:val="19"/>
              </w:rPr>
              <w:t>Estructuras de datos y algoritmos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C70AA6" w14:textId="77777777" w:rsidR="00F05F26" w:rsidRDefault="00E41B6E">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F052ED" w14:textId="77777777" w:rsidR="00F05F26" w:rsidRDefault="00E41B6E">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AA3905" w14:textId="77777777" w:rsidR="00F05F26" w:rsidRDefault="00E41B6E">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5A5673" w14:textId="77777777" w:rsidR="00F05F26" w:rsidRDefault="00E41B6E">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B34740" w14:textId="77777777" w:rsidR="00F05F26" w:rsidRDefault="00E41B6E">
            <w:pPr>
              <w:jc w:val="center"/>
            </w:pPr>
            <w:r>
              <w:rPr>
                <w:sz w:val="19"/>
                <w:szCs w:val="19"/>
              </w:rPr>
              <w:t>66</w:t>
            </w:r>
          </w:p>
        </w:tc>
      </w:tr>
      <w:tr w:rsidR="00F05F26" w14:paraId="2A494532"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DC9A0A" w14:textId="77777777" w:rsidR="00F05F26" w:rsidRDefault="00E41B6E">
            <w:r>
              <w:rPr>
                <w:sz w:val="19"/>
                <w:szCs w:val="19"/>
              </w:rPr>
              <w:t>3.2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0E7C1B" w14:textId="77777777" w:rsidR="00F05F26" w:rsidRDefault="00E41B6E">
            <w:r>
              <w:rPr>
                <w:sz w:val="19"/>
                <w:szCs w:val="19"/>
              </w:rPr>
              <w:t>Electrónica digital y microcontroladores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BBBEB3" w14:textId="77777777" w:rsidR="00F05F26" w:rsidRDefault="00E41B6E">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8F96EA" w14:textId="77777777" w:rsidR="00F05F26" w:rsidRDefault="00E41B6E">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9D908F" w14:textId="77777777" w:rsidR="00F05F26" w:rsidRDefault="00E41B6E">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BF9A09" w14:textId="77777777" w:rsidR="00F05F26" w:rsidRDefault="00E41B6E">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852E2C" w14:textId="77777777" w:rsidR="00F05F26" w:rsidRDefault="00E41B6E">
            <w:pPr>
              <w:jc w:val="center"/>
            </w:pPr>
            <w:r>
              <w:rPr>
                <w:sz w:val="19"/>
                <w:szCs w:val="19"/>
              </w:rPr>
              <w:t>66</w:t>
            </w:r>
          </w:p>
        </w:tc>
      </w:tr>
      <w:tr w:rsidR="00F05F26" w14:paraId="7341B8DF"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F068A1" w14:textId="77777777" w:rsidR="00F05F26" w:rsidRDefault="00E41B6E">
            <w:r>
              <w:rPr>
                <w:sz w:val="19"/>
                <w:szCs w:val="19"/>
              </w:rPr>
              <w:t>3.3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EABDAF" w14:textId="77777777" w:rsidR="00F05F26" w:rsidRDefault="00E41B6E">
            <w:r>
              <w:rPr>
                <w:sz w:val="19"/>
                <w:szCs w:val="19"/>
              </w:rPr>
              <w:t>Redes de computadoras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7BAA35" w14:textId="77777777" w:rsidR="00F05F26" w:rsidRDefault="00E41B6E">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3D7F9B" w14:textId="77777777" w:rsidR="00F05F26" w:rsidRDefault="00E41B6E">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553AAB" w14:textId="77777777" w:rsidR="00F05F26" w:rsidRDefault="00E41B6E">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B89867" w14:textId="77777777" w:rsidR="00F05F26" w:rsidRDefault="00E41B6E">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BB5893" w14:textId="77777777" w:rsidR="00F05F26" w:rsidRDefault="00E41B6E">
            <w:pPr>
              <w:jc w:val="center"/>
            </w:pPr>
            <w:r>
              <w:rPr>
                <w:sz w:val="19"/>
                <w:szCs w:val="19"/>
              </w:rPr>
              <w:t>66</w:t>
            </w:r>
          </w:p>
        </w:tc>
      </w:tr>
      <w:tr w:rsidR="00F05F26" w14:paraId="4D472628"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5E2911" w14:textId="77777777" w:rsidR="00F05F26" w:rsidRDefault="00E41B6E">
            <w:r>
              <w:rPr>
                <w:sz w:val="19"/>
                <w:szCs w:val="19"/>
              </w:rPr>
              <w:t>3.4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5A33F0" w14:textId="77777777" w:rsidR="00F05F26" w:rsidRDefault="00E41B6E">
            <w:r>
              <w:rPr>
                <w:sz w:val="19"/>
                <w:szCs w:val="19"/>
              </w:rPr>
              <w:t>Señales y sistemas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8751F4"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6000B0"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07544D" w14:textId="77777777" w:rsidR="00F05F26" w:rsidRDefault="00E41B6E">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39EB43" w14:textId="77777777" w:rsidR="00F05F26" w:rsidRDefault="00E41B6E">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03224A" w14:textId="77777777" w:rsidR="00F05F26" w:rsidRDefault="00E41B6E">
            <w:pPr>
              <w:jc w:val="center"/>
            </w:pPr>
            <w:r>
              <w:rPr>
                <w:sz w:val="19"/>
                <w:szCs w:val="19"/>
              </w:rPr>
              <w:t>64</w:t>
            </w:r>
          </w:p>
        </w:tc>
      </w:tr>
      <w:tr w:rsidR="00F05F26" w14:paraId="390A3CDA"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8FABFE" w14:textId="77777777" w:rsidR="00F05F26" w:rsidRDefault="00E41B6E">
            <w:r>
              <w:rPr>
                <w:sz w:val="19"/>
                <w:szCs w:val="19"/>
              </w:rPr>
              <w:t>3.5</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C6097D" w14:textId="77777777" w:rsidR="00F05F26" w:rsidRDefault="00E41B6E">
            <w:r>
              <w:rPr>
                <w:sz w:val="19"/>
                <w:szCs w:val="19"/>
              </w:rPr>
              <w:t>Ética profesional y responsabilidad social</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66CE90" w14:textId="77777777" w:rsidR="00F05F26" w:rsidRDefault="00E41B6E">
            <w:pPr>
              <w:jc w:val="center"/>
            </w:pPr>
            <w:r>
              <w:rPr>
                <w:sz w:val="19"/>
                <w:szCs w:val="19"/>
              </w:rPr>
              <w:t>2</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0F2F1A" w14:textId="77777777" w:rsidR="00F05F26" w:rsidRDefault="00E41B6E">
            <w:pPr>
              <w:jc w:val="center"/>
            </w:pPr>
            <w:r>
              <w:rPr>
                <w:sz w:val="19"/>
                <w:szCs w:val="19"/>
              </w:rPr>
              <w:t>96</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8EA22D" w14:textId="77777777" w:rsidR="00F05F26" w:rsidRDefault="00E41B6E">
            <w:pPr>
              <w:jc w:val="center"/>
            </w:pPr>
            <w:r>
              <w:rPr>
                <w:sz w:val="19"/>
                <w:szCs w:val="19"/>
              </w:rPr>
              <w:t>38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F09F38" w14:textId="77777777" w:rsidR="00F05F26" w:rsidRDefault="00E41B6E">
            <w:pPr>
              <w:jc w:val="center"/>
            </w:pPr>
            <w:r>
              <w:rPr>
                <w:sz w:val="19"/>
                <w:szCs w:val="19"/>
              </w:rPr>
              <w:t>14</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18FF62" w14:textId="77777777" w:rsidR="00F05F26" w:rsidRDefault="00E41B6E">
            <w:pPr>
              <w:jc w:val="center"/>
            </w:pPr>
            <w:r>
              <w:rPr>
                <w:sz w:val="19"/>
                <w:szCs w:val="19"/>
              </w:rPr>
              <w:t>44</w:t>
            </w:r>
          </w:p>
        </w:tc>
      </w:tr>
      <w:tr w:rsidR="00F05F26" w14:paraId="3141FB7F" w14:textId="77777777">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8CD408D" w14:textId="77777777" w:rsidR="00F05F26" w:rsidRDefault="00F05F26"/>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5323464" w14:textId="77777777" w:rsidR="00F05F26" w:rsidRDefault="00E41B6E">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210D200" w14:textId="77777777" w:rsidR="00F05F26" w:rsidRDefault="00E41B6E">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A54EC2B" w14:textId="77777777" w:rsidR="00F05F26" w:rsidRDefault="00E41B6E">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6F500DF" w14:textId="77777777" w:rsidR="00F05F26" w:rsidRDefault="00E41B6E">
            <w:pPr>
              <w:jc w:val="center"/>
            </w:pPr>
            <w:r>
              <w:rPr>
                <w:b/>
                <w:bCs/>
                <w:sz w:val="19"/>
                <w:szCs w:val="19"/>
              </w:rPr>
              <w:t>291</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02F2DED" w14:textId="77777777" w:rsidR="00F05F26" w:rsidRDefault="00E41B6E">
            <w:pPr>
              <w:jc w:val="center"/>
            </w:pPr>
            <w:r>
              <w:rPr>
                <w:b/>
                <w:bCs/>
                <w:sz w:val="19"/>
                <w:szCs w:val="19"/>
              </w:rPr>
              <w:t>219</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D019871" w14:textId="77777777" w:rsidR="00F05F26" w:rsidRDefault="00E41B6E">
            <w:pPr>
              <w:jc w:val="center"/>
            </w:pPr>
            <w:r>
              <w:rPr>
                <w:b/>
                <w:bCs/>
                <w:sz w:val="19"/>
                <w:szCs w:val="19"/>
              </w:rPr>
              <w:t>306</w:t>
            </w:r>
          </w:p>
        </w:tc>
      </w:tr>
    </w:tbl>
    <w:p w14:paraId="4B5A1433" w14:textId="77777777" w:rsidR="00F05F26" w:rsidRDefault="00F05F26">
      <w:pPr>
        <w:spacing w:after="120"/>
      </w:pPr>
    </w:p>
    <w:p w14:paraId="59C5B2EE" w14:textId="77777777" w:rsidR="00F05F26" w:rsidRDefault="00E41B6E">
      <w:pPr>
        <w:pStyle w:val="Ttulo3"/>
      </w:pPr>
      <w:r>
        <w:t>Período 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826"/>
        <w:gridCol w:w="700"/>
        <w:gridCol w:w="800"/>
        <w:gridCol w:w="1000"/>
        <w:gridCol w:w="1000"/>
        <w:gridCol w:w="1100"/>
      </w:tblGrid>
      <w:tr w:rsidR="00F05F26" w14:paraId="0327C995" w14:textId="77777777">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06E3C77" w14:textId="77777777" w:rsidR="00F05F26" w:rsidRDefault="00E41B6E">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0125933" w14:textId="77777777" w:rsidR="00F05F26" w:rsidRDefault="00E41B6E">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AF4EDAB" w14:textId="77777777" w:rsidR="00F05F26" w:rsidRDefault="00E41B6E">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14E8193" w14:textId="77777777" w:rsidR="00F05F26" w:rsidRDefault="00E41B6E">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BCDD70A" w14:textId="77777777" w:rsidR="00F05F26" w:rsidRDefault="00E41B6E">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2BF978A" w14:textId="77777777" w:rsidR="00F05F26" w:rsidRDefault="00E41B6E">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B255B2F" w14:textId="77777777" w:rsidR="00F05F26" w:rsidRDefault="00E41B6E">
            <w:pPr>
              <w:jc w:val="center"/>
            </w:pPr>
            <w:r>
              <w:rPr>
                <w:b/>
                <w:bCs/>
                <w:color w:val="FFFFFF"/>
                <w:sz w:val="19"/>
                <w:szCs w:val="19"/>
              </w:rPr>
              <w:t>Autónomo</w:t>
            </w:r>
          </w:p>
        </w:tc>
      </w:tr>
      <w:tr w:rsidR="00F05F26" w14:paraId="5D2F59D4"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6D12C0" w14:textId="77777777" w:rsidR="00F05F26" w:rsidRDefault="00E41B6E">
            <w:r>
              <w:rPr>
                <w:sz w:val="19"/>
                <w:szCs w:val="19"/>
              </w:rPr>
              <w:t>4.1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751D60" w14:textId="77777777" w:rsidR="00F05F26" w:rsidRDefault="00E41B6E">
            <w:r>
              <w:rPr>
                <w:sz w:val="19"/>
                <w:szCs w:val="19"/>
              </w:rPr>
              <w:t>Sistemas embebidos y programación de firmware</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F4E39C" w14:textId="77777777" w:rsidR="00F05F26" w:rsidRDefault="00E41B6E">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CCBBB4" w14:textId="77777777" w:rsidR="00F05F26" w:rsidRDefault="00E41B6E">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49AEAC" w14:textId="77777777" w:rsidR="00F05F26" w:rsidRDefault="00E41B6E">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BEE4DC" w14:textId="77777777" w:rsidR="00F05F26" w:rsidRDefault="00E41B6E">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5EA6BC" w14:textId="77777777" w:rsidR="00F05F26" w:rsidRDefault="00E41B6E">
            <w:pPr>
              <w:jc w:val="center"/>
            </w:pPr>
            <w:r>
              <w:rPr>
                <w:sz w:val="19"/>
                <w:szCs w:val="19"/>
              </w:rPr>
              <w:t>66</w:t>
            </w:r>
          </w:p>
        </w:tc>
      </w:tr>
      <w:tr w:rsidR="00F05F26" w14:paraId="78F1B1F9"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960A8E" w14:textId="77777777" w:rsidR="00F05F26" w:rsidRDefault="00E41B6E">
            <w:r>
              <w:rPr>
                <w:sz w:val="19"/>
                <w:szCs w:val="19"/>
              </w:rPr>
              <w:t>4.2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1FE30C" w14:textId="77777777" w:rsidR="00F05F26" w:rsidRDefault="00E41B6E">
            <w:r>
              <w:rPr>
                <w:sz w:val="19"/>
                <w:szCs w:val="19"/>
              </w:rPr>
              <w:t>Sensores, actuadores e instrumentación</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5607C6" w14:textId="77777777" w:rsidR="00F05F26" w:rsidRDefault="00E41B6E">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74E430" w14:textId="77777777" w:rsidR="00F05F26" w:rsidRDefault="00E41B6E">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62D42F" w14:textId="77777777" w:rsidR="00F05F26" w:rsidRDefault="00E41B6E">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730B9A" w14:textId="77777777" w:rsidR="00F05F26" w:rsidRDefault="00E41B6E">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910ECE" w14:textId="77777777" w:rsidR="00F05F26" w:rsidRDefault="00E41B6E">
            <w:pPr>
              <w:jc w:val="center"/>
            </w:pPr>
            <w:r>
              <w:rPr>
                <w:sz w:val="19"/>
                <w:szCs w:val="19"/>
              </w:rPr>
              <w:t>66</w:t>
            </w:r>
          </w:p>
        </w:tc>
      </w:tr>
      <w:tr w:rsidR="00F05F26" w14:paraId="2223EDB8"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45A60D" w14:textId="77777777" w:rsidR="00F05F26" w:rsidRDefault="00E41B6E">
            <w:r>
              <w:rPr>
                <w:sz w:val="19"/>
                <w:szCs w:val="19"/>
              </w:rPr>
              <w:t>4.3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001FA8" w14:textId="77777777" w:rsidR="00F05F26" w:rsidRDefault="00E41B6E">
            <w:r>
              <w:rPr>
                <w:sz w:val="19"/>
                <w:szCs w:val="19"/>
              </w:rPr>
              <w:t>Bases de datos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CB4F44"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ACB860"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29F817" w14:textId="77777777" w:rsidR="00F05F26" w:rsidRDefault="00E41B6E">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1F738F" w14:textId="77777777" w:rsidR="00F05F26" w:rsidRDefault="00E41B6E">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A0E952" w14:textId="77777777" w:rsidR="00F05F26" w:rsidRDefault="00E41B6E">
            <w:pPr>
              <w:jc w:val="center"/>
            </w:pPr>
            <w:r>
              <w:rPr>
                <w:sz w:val="19"/>
                <w:szCs w:val="19"/>
              </w:rPr>
              <w:t>49</w:t>
            </w:r>
          </w:p>
        </w:tc>
      </w:tr>
      <w:tr w:rsidR="00F05F26" w14:paraId="088C7974"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637A4B" w14:textId="77777777" w:rsidR="00F05F26" w:rsidRDefault="00E41B6E">
            <w:r>
              <w:rPr>
                <w:sz w:val="19"/>
                <w:szCs w:val="19"/>
              </w:rPr>
              <w:t>4.4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576FE8" w14:textId="77777777" w:rsidR="00F05F26" w:rsidRDefault="00E41B6E">
            <w:r>
              <w:rPr>
                <w:sz w:val="19"/>
                <w:szCs w:val="19"/>
              </w:rPr>
              <w:t>Protocolos y arquitecturas de IoT</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6CD6E6" w14:textId="77777777" w:rsidR="00F05F26" w:rsidRDefault="00E41B6E">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7CF133" w14:textId="77777777" w:rsidR="00F05F26" w:rsidRDefault="00E41B6E">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3DFB7C" w14:textId="77777777" w:rsidR="00F05F26" w:rsidRDefault="00E41B6E">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E5823D" w14:textId="77777777" w:rsidR="00F05F26" w:rsidRDefault="00E41B6E">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C22EDB" w14:textId="77777777" w:rsidR="00F05F26" w:rsidRDefault="00E41B6E">
            <w:pPr>
              <w:jc w:val="center"/>
            </w:pPr>
            <w:r>
              <w:rPr>
                <w:sz w:val="19"/>
                <w:szCs w:val="19"/>
              </w:rPr>
              <w:t>66</w:t>
            </w:r>
          </w:p>
        </w:tc>
      </w:tr>
      <w:tr w:rsidR="00F05F26" w14:paraId="03743AAE"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1C0E37" w14:textId="77777777" w:rsidR="00F05F26" w:rsidRDefault="00E41B6E">
            <w:r>
              <w:rPr>
                <w:sz w:val="19"/>
                <w:szCs w:val="19"/>
              </w:rPr>
              <w:t>4.5</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5A1ADD" w14:textId="77777777" w:rsidR="00F05F26" w:rsidRDefault="00E41B6E">
            <w:r>
              <w:rPr>
                <w:sz w:val="19"/>
                <w:szCs w:val="19"/>
              </w:rPr>
              <w:t>Prácticas de servicio comunitario</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C563AE" w14:textId="77777777" w:rsidR="00F05F26" w:rsidRDefault="00E41B6E">
            <w:pPr>
              <w:jc w:val="center"/>
            </w:pPr>
            <w:r>
              <w:rPr>
                <w:sz w:val="19"/>
                <w:szCs w:val="19"/>
              </w:rPr>
              <w:t>2</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8DEA6B" w14:textId="77777777" w:rsidR="00F05F26" w:rsidRDefault="00E41B6E">
            <w:pPr>
              <w:jc w:val="center"/>
            </w:pPr>
            <w:r>
              <w:rPr>
                <w:sz w:val="19"/>
                <w:szCs w:val="19"/>
              </w:rPr>
              <w:t>96</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66ED67" w14:textId="77777777" w:rsidR="00F05F26" w:rsidRDefault="00E41B6E">
            <w:pPr>
              <w:jc w:val="center"/>
            </w:pPr>
            <w:r>
              <w:rPr>
                <w:sz w:val="19"/>
                <w:szCs w:val="19"/>
              </w:rPr>
              <w:t>0</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AE5CC9" w14:textId="77777777" w:rsidR="00F05F26" w:rsidRDefault="00E41B6E">
            <w:pPr>
              <w:jc w:val="center"/>
            </w:pPr>
            <w:r>
              <w:rPr>
                <w:sz w:val="19"/>
                <w:szCs w:val="19"/>
              </w:rPr>
              <w:t>96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2A7918" w14:textId="77777777" w:rsidR="00F05F26" w:rsidRDefault="00E41B6E">
            <w:pPr>
              <w:jc w:val="center"/>
            </w:pPr>
            <w:r>
              <w:rPr>
                <w:sz w:val="19"/>
                <w:szCs w:val="19"/>
              </w:rPr>
              <w:t>0</w:t>
            </w:r>
          </w:p>
        </w:tc>
      </w:tr>
      <w:tr w:rsidR="00F05F26" w14:paraId="21F9DC76" w14:textId="77777777">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CFBD817" w14:textId="77777777" w:rsidR="00F05F26" w:rsidRDefault="00F05F26"/>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49DAAA6" w14:textId="77777777" w:rsidR="00F05F26" w:rsidRDefault="00E41B6E">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FA84FF0" w14:textId="77777777" w:rsidR="00F05F26" w:rsidRDefault="00E41B6E">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70F756A" w14:textId="77777777" w:rsidR="00F05F26" w:rsidRDefault="00E41B6E">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7184B6F" w14:textId="77777777" w:rsidR="00F05F26" w:rsidRDefault="00E41B6E">
            <w:pPr>
              <w:jc w:val="center"/>
            </w:pPr>
            <w:r>
              <w:rPr>
                <w:b/>
                <w:bCs/>
                <w:sz w:val="19"/>
                <w:szCs w:val="19"/>
              </w:rPr>
              <w:t>244</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A12B8B0" w14:textId="77777777" w:rsidR="00F05F26" w:rsidRDefault="00E41B6E">
            <w:pPr>
              <w:jc w:val="center"/>
            </w:pPr>
            <w:r>
              <w:rPr>
                <w:b/>
                <w:bCs/>
                <w:sz w:val="19"/>
                <w:szCs w:val="19"/>
              </w:rPr>
              <w:t>325</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B443033" w14:textId="77777777" w:rsidR="00F05F26" w:rsidRDefault="00E41B6E">
            <w:pPr>
              <w:jc w:val="center"/>
            </w:pPr>
            <w:r>
              <w:rPr>
                <w:b/>
                <w:bCs/>
                <w:sz w:val="19"/>
                <w:szCs w:val="19"/>
              </w:rPr>
              <w:t>247</w:t>
            </w:r>
          </w:p>
        </w:tc>
      </w:tr>
    </w:tbl>
    <w:p w14:paraId="098B5CBC" w14:textId="77777777" w:rsidR="00F05F26" w:rsidRDefault="00F05F26">
      <w:pPr>
        <w:spacing w:after="120"/>
      </w:pPr>
    </w:p>
    <w:p w14:paraId="42713ECF" w14:textId="77777777" w:rsidR="00F05F26" w:rsidRDefault="00E41B6E">
      <w:pPr>
        <w:pStyle w:val="Ttulo3"/>
      </w:pPr>
      <w:r>
        <w:t>Período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826"/>
        <w:gridCol w:w="700"/>
        <w:gridCol w:w="800"/>
        <w:gridCol w:w="1000"/>
        <w:gridCol w:w="1000"/>
        <w:gridCol w:w="1100"/>
      </w:tblGrid>
      <w:tr w:rsidR="00F05F26" w14:paraId="2A4930ED" w14:textId="77777777">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D8372FA" w14:textId="77777777" w:rsidR="00F05F26" w:rsidRDefault="00E41B6E">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6DEAA41" w14:textId="77777777" w:rsidR="00F05F26" w:rsidRDefault="00E41B6E">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7363364" w14:textId="77777777" w:rsidR="00F05F26" w:rsidRDefault="00E41B6E">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55E4A82" w14:textId="77777777" w:rsidR="00F05F26" w:rsidRDefault="00E41B6E">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D5D4C7E" w14:textId="77777777" w:rsidR="00F05F26" w:rsidRDefault="00E41B6E">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F4C73DD" w14:textId="77777777" w:rsidR="00F05F26" w:rsidRDefault="00E41B6E">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305A2F4" w14:textId="77777777" w:rsidR="00F05F26" w:rsidRDefault="00E41B6E">
            <w:pPr>
              <w:jc w:val="center"/>
            </w:pPr>
            <w:r>
              <w:rPr>
                <w:b/>
                <w:bCs/>
                <w:color w:val="FFFFFF"/>
                <w:sz w:val="19"/>
                <w:szCs w:val="19"/>
              </w:rPr>
              <w:t>Autónomo</w:t>
            </w:r>
          </w:p>
        </w:tc>
      </w:tr>
      <w:tr w:rsidR="00F05F26" w14:paraId="34F3549F"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E6B61C" w14:textId="77777777" w:rsidR="00F05F26" w:rsidRDefault="00E41B6E">
            <w:r>
              <w:rPr>
                <w:sz w:val="19"/>
                <w:szCs w:val="19"/>
              </w:rPr>
              <w:t>5.1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E52AFC" w14:textId="77777777" w:rsidR="00F05F26" w:rsidRDefault="00E41B6E">
            <w:r>
              <w:rPr>
                <w:sz w:val="19"/>
                <w:szCs w:val="19"/>
              </w:rPr>
              <w:t>Comunicaciones inalámbricas y redes de sensores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AEE515" w14:textId="77777777" w:rsidR="00F05F26" w:rsidRDefault="00E41B6E">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9720CF" w14:textId="77777777" w:rsidR="00F05F26" w:rsidRDefault="00E41B6E">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D2784B" w14:textId="77777777" w:rsidR="00F05F26" w:rsidRDefault="00E41B6E">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5DBFF1" w14:textId="77777777" w:rsidR="00F05F26" w:rsidRDefault="00E41B6E">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997391" w14:textId="77777777" w:rsidR="00F05F26" w:rsidRDefault="00E41B6E">
            <w:pPr>
              <w:jc w:val="center"/>
            </w:pPr>
            <w:r>
              <w:rPr>
                <w:sz w:val="19"/>
                <w:szCs w:val="19"/>
              </w:rPr>
              <w:t>66</w:t>
            </w:r>
          </w:p>
        </w:tc>
      </w:tr>
      <w:tr w:rsidR="00F05F26" w14:paraId="527CC9D6"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023485" w14:textId="77777777" w:rsidR="00F05F26" w:rsidRDefault="00E41B6E">
            <w:r>
              <w:rPr>
                <w:sz w:val="19"/>
                <w:szCs w:val="19"/>
              </w:rPr>
              <w:t>5.2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A5CD93" w14:textId="77777777" w:rsidR="00F05F26" w:rsidRDefault="00E41B6E">
            <w:r>
              <w:rPr>
                <w:sz w:val="19"/>
                <w:szCs w:val="19"/>
              </w:rPr>
              <w:t>Plataformas en la nube y computación en el borde</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CC5299" w14:textId="77777777" w:rsidR="00F05F26" w:rsidRDefault="00E41B6E">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899B62" w14:textId="77777777" w:rsidR="00F05F26" w:rsidRDefault="00E41B6E">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1AFCB5" w14:textId="77777777" w:rsidR="00F05F26" w:rsidRDefault="00E41B6E">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5D7A35" w14:textId="77777777" w:rsidR="00F05F26" w:rsidRDefault="00E41B6E">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25FD8C" w14:textId="77777777" w:rsidR="00F05F26" w:rsidRDefault="00E41B6E">
            <w:pPr>
              <w:jc w:val="center"/>
            </w:pPr>
            <w:r>
              <w:rPr>
                <w:sz w:val="19"/>
                <w:szCs w:val="19"/>
              </w:rPr>
              <w:t>66</w:t>
            </w:r>
          </w:p>
        </w:tc>
      </w:tr>
      <w:tr w:rsidR="00F05F26" w14:paraId="0E15B380"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57F8C0" w14:textId="77777777" w:rsidR="00F05F26" w:rsidRDefault="00E41B6E">
            <w:r>
              <w:rPr>
                <w:sz w:val="19"/>
                <w:szCs w:val="19"/>
              </w:rPr>
              <w:t>5.3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EEA7B5" w14:textId="77777777" w:rsidR="00F05F26" w:rsidRDefault="00E41B6E">
            <w:r>
              <w:rPr>
                <w:sz w:val="19"/>
                <w:szCs w:val="19"/>
              </w:rPr>
              <w:t>Ciberseguridad y privacidad en IoT</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A488F2"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267C9E"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877592" w14:textId="77777777" w:rsidR="00F05F26" w:rsidRDefault="00E41B6E">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B6100C" w14:textId="77777777" w:rsidR="00F05F26" w:rsidRDefault="00E41B6E">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926410" w14:textId="77777777" w:rsidR="00F05F26" w:rsidRDefault="00E41B6E">
            <w:pPr>
              <w:jc w:val="center"/>
            </w:pPr>
            <w:r>
              <w:rPr>
                <w:sz w:val="19"/>
                <w:szCs w:val="19"/>
              </w:rPr>
              <w:t>49</w:t>
            </w:r>
          </w:p>
        </w:tc>
      </w:tr>
      <w:tr w:rsidR="00F05F26" w14:paraId="15DF2EC0"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93E860" w14:textId="77777777" w:rsidR="00F05F26" w:rsidRDefault="00E41B6E">
            <w:r>
              <w:rPr>
                <w:sz w:val="19"/>
                <w:szCs w:val="19"/>
              </w:rPr>
              <w:t>5.4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469187" w14:textId="77777777" w:rsidR="00F05F26" w:rsidRDefault="00E41B6E">
            <w:r>
              <w:rPr>
                <w:sz w:val="19"/>
                <w:szCs w:val="19"/>
              </w:rPr>
              <w:t>Ciencia de datos y series temporales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49BC2F"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C5569A"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9831C8" w14:textId="77777777" w:rsidR="00F05F26" w:rsidRDefault="00E41B6E">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BA8559" w14:textId="77777777" w:rsidR="00F05F26" w:rsidRDefault="00E41B6E">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9A69F2" w14:textId="77777777" w:rsidR="00F05F26" w:rsidRDefault="00E41B6E">
            <w:pPr>
              <w:jc w:val="center"/>
            </w:pPr>
            <w:r>
              <w:rPr>
                <w:sz w:val="19"/>
                <w:szCs w:val="19"/>
              </w:rPr>
              <w:t>49</w:t>
            </w:r>
          </w:p>
        </w:tc>
      </w:tr>
      <w:tr w:rsidR="00F05F26" w14:paraId="3B01AB86"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113A51" w14:textId="77777777" w:rsidR="00F05F26" w:rsidRDefault="00E41B6E">
            <w:r>
              <w:rPr>
                <w:sz w:val="19"/>
                <w:szCs w:val="19"/>
              </w:rPr>
              <w:t>5.5</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F7029A" w14:textId="77777777" w:rsidR="00F05F26" w:rsidRDefault="00E41B6E">
            <w:r>
              <w:rPr>
                <w:sz w:val="19"/>
                <w:szCs w:val="19"/>
              </w:rPr>
              <w:t>Ingeniería de software y de requisitos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2BAB3B"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54D5BE"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98B5A8" w14:textId="77777777" w:rsidR="00F05F26" w:rsidRDefault="00E41B6E">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7DF3DA" w14:textId="77777777" w:rsidR="00F05F26" w:rsidRDefault="00E41B6E">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00DBEC" w14:textId="77777777" w:rsidR="00F05F26" w:rsidRDefault="00E41B6E">
            <w:pPr>
              <w:jc w:val="center"/>
            </w:pPr>
            <w:r>
              <w:rPr>
                <w:sz w:val="19"/>
                <w:szCs w:val="19"/>
              </w:rPr>
              <w:t>64</w:t>
            </w:r>
          </w:p>
        </w:tc>
      </w:tr>
      <w:tr w:rsidR="00F05F26" w14:paraId="0B73591A" w14:textId="77777777">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A1E15C3" w14:textId="77777777" w:rsidR="00F05F26" w:rsidRDefault="00F05F26"/>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F35AAC2" w14:textId="77777777" w:rsidR="00F05F26" w:rsidRDefault="00E41B6E">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8E4DB46" w14:textId="77777777" w:rsidR="00F05F26" w:rsidRDefault="00E41B6E">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EBCDD95" w14:textId="77777777" w:rsidR="00F05F26" w:rsidRDefault="00E41B6E">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7E8D45BD" w14:textId="77777777" w:rsidR="00F05F26" w:rsidRDefault="00E41B6E">
            <w:pPr>
              <w:jc w:val="center"/>
            </w:pPr>
            <w:r>
              <w:rPr>
                <w:b/>
                <w:bCs/>
                <w:sz w:val="19"/>
                <w:szCs w:val="19"/>
              </w:rPr>
              <w:t>286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CB94EBC" w14:textId="77777777" w:rsidR="00F05F26" w:rsidRDefault="00E41B6E">
            <w:pPr>
              <w:jc w:val="center"/>
            </w:pPr>
            <w:r>
              <w:rPr>
                <w:b/>
                <w:bCs/>
                <w:sz w:val="19"/>
                <w:szCs w:val="19"/>
              </w:rPr>
              <w:t>236</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C0E4B81" w14:textId="77777777" w:rsidR="00F05F26" w:rsidRDefault="00E41B6E">
            <w:pPr>
              <w:jc w:val="center"/>
            </w:pPr>
            <w:r>
              <w:rPr>
                <w:b/>
                <w:bCs/>
                <w:sz w:val="19"/>
                <w:szCs w:val="19"/>
              </w:rPr>
              <w:t>294</w:t>
            </w:r>
          </w:p>
        </w:tc>
      </w:tr>
    </w:tbl>
    <w:p w14:paraId="632DE7A0" w14:textId="77777777" w:rsidR="00F05F26" w:rsidRDefault="00F05F26">
      <w:pPr>
        <w:spacing w:after="120"/>
      </w:pPr>
    </w:p>
    <w:p w14:paraId="731BD344" w14:textId="77777777" w:rsidR="00F05F26" w:rsidRDefault="00E41B6E">
      <w:pPr>
        <w:pStyle w:val="Ttulo3"/>
      </w:pPr>
      <w:r>
        <w:t>Período 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826"/>
        <w:gridCol w:w="700"/>
        <w:gridCol w:w="800"/>
        <w:gridCol w:w="1000"/>
        <w:gridCol w:w="1000"/>
        <w:gridCol w:w="1100"/>
      </w:tblGrid>
      <w:tr w:rsidR="00F05F26" w14:paraId="4DEC2900" w14:textId="77777777">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D84D85C" w14:textId="77777777" w:rsidR="00F05F26" w:rsidRDefault="00E41B6E">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C6CF041" w14:textId="77777777" w:rsidR="00F05F26" w:rsidRDefault="00E41B6E">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A49B53F" w14:textId="77777777" w:rsidR="00F05F26" w:rsidRDefault="00E41B6E">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8BAFE3D" w14:textId="77777777" w:rsidR="00F05F26" w:rsidRDefault="00E41B6E">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8B84785" w14:textId="77777777" w:rsidR="00F05F26" w:rsidRDefault="00E41B6E">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09C9F98" w14:textId="77777777" w:rsidR="00F05F26" w:rsidRDefault="00E41B6E">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3A361D0" w14:textId="77777777" w:rsidR="00F05F26" w:rsidRDefault="00E41B6E">
            <w:pPr>
              <w:jc w:val="center"/>
            </w:pPr>
            <w:r>
              <w:rPr>
                <w:b/>
                <w:bCs/>
                <w:color w:val="FFFFFF"/>
                <w:sz w:val="19"/>
                <w:szCs w:val="19"/>
              </w:rPr>
              <w:t>Autónomo</w:t>
            </w:r>
          </w:p>
        </w:tc>
      </w:tr>
      <w:tr w:rsidR="00F05F26" w14:paraId="2ADF7EEC"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EDC6EE" w14:textId="77777777" w:rsidR="00F05F26" w:rsidRDefault="00E41B6E">
            <w:r>
              <w:rPr>
                <w:sz w:val="19"/>
                <w:szCs w:val="19"/>
              </w:rPr>
              <w:t>6.1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F581CF" w14:textId="77777777" w:rsidR="00F05F26" w:rsidRDefault="00E41B6E">
            <w:r>
              <w:rPr>
                <w:sz w:val="19"/>
                <w:szCs w:val="19"/>
              </w:rPr>
              <w:t>Inteligencia artificial en el borde (TinyML)</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81CB07" w14:textId="77777777" w:rsidR="00F05F26" w:rsidRDefault="00E41B6E">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568384" w14:textId="77777777" w:rsidR="00F05F26" w:rsidRDefault="00E41B6E">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002CBB" w14:textId="77777777" w:rsidR="00F05F26" w:rsidRDefault="00E41B6E">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C0CA3D" w14:textId="77777777" w:rsidR="00F05F26" w:rsidRDefault="00E41B6E">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1B6ADE" w14:textId="77777777" w:rsidR="00F05F26" w:rsidRDefault="00E41B6E">
            <w:pPr>
              <w:jc w:val="center"/>
            </w:pPr>
            <w:r>
              <w:rPr>
                <w:sz w:val="19"/>
                <w:szCs w:val="19"/>
              </w:rPr>
              <w:t>66</w:t>
            </w:r>
          </w:p>
        </w:tc>
      </w:tr>
      <w:tr w:rsidR="00F05F26" w14:paraId="5FFB059C"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14E705" w14:textId="77777777" w:rsidR="00F05F26" w:rsidRDefault="00E41B6E">
            <w:r>
              <w:rPr>
                <w:sz w:val="19"/>
                <w:szCs w:val="19"/>
              </w:rPr>
              <w:lastRenderedPageBreak/>
              <w:t>6.2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EF8900" w14:textId="77777777" w:rsidR="00F05F26" w:rsidRDefault="00E41B6E">
            <w:r>
              <w:rPr>
                <w:sz w:val="19"/>
                <w:szCs w:val="19"/>
              </w:rPr>
              <w:t>Sistemas ciberfísicos, control y automatización</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67AB34" w14:textId="77777777" w:rsidR="00F05F26" w:rsidRDefault="00E41B6E">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1FBA71" w14:textId="77777777" w:rsidR="00F05F26" w:rsidRDefault="00E41B6E">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403EA4" w14:textId="77777777" w:rsidR="00F05F26" w:rsidRDefault="00E41B6E">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AFFF42" w14:textId="77777777" w:rsidR="00F05F26" w:rsidRDefault="00E41B6E">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E04D1C" w14:textId="77777777" w:rsidR="00F05F26" w:rsidRDefault="00E41B6E">
            <w:pPr>
              <w:jc w:val="center"/>
            </w:pPr>
            <w:r>
              <w:rPr>
                <w:sz w:val="19"/>
                <w:szCs w:val="19"/>
              </w:rPr>
              <w:t>66</w:t>
            </w:r>
          </w:p>
        </w:tc>
      </w:tr>
      <w:tr w:rsidR="00F05F26" w14:paraId="75188190"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1314BA" w14:textId="77777777" w:rsidR="00F05F26" w:rsidRDefault="00E41B6E">
            <w:r>
              <w:rPr>
                <w:sz w:val="19"/>
                <w:szCs w:val="19"/>
              </w:rPr>
              <w:t>6.3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0F025B" w14:textId="77777777" w:rsidR="00F05F26" w:rsidRDefault="00E41B6E">
            <w:r>
              <w:rPr>
                <w:sz w:val="19"/>
                <w:szCs w:val="19"/>
              </w:rPr>
              <w:t>Diseño de hardware y placas de circuito impreso</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DA2E48" w14:textId="77777777" w:rsidR="00F05F26" w:rsidRDefault="00E41B6E">
            <w:pPr>
              <w:jc w:val="center"/>
            </w:pPr>
            <w:r>
              <w:rPr>
                <w:sz w:val="19"/>
                <w:szCs w:val="19"/>
              </w:rPr>
              <w:t>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2E561A" w14:textId="77777777" w:rsidR="00F05F26" w:rsidRDefault="00E41B6E">
            <w:pPr>
              <w:jc w:val="center"/>
            </w:pPr>
            <w:r>
              <w:rPr>
                <w:sz w:val="19"/>
                <w:szCs w:val="19"/>
              </w:rPr>
              <w:t>192</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A9E408" w14:textId="77777777" w:rsidR="00F05F26" w:rsidRDefault="00E41B6E">
            <w:pPr>
              <w:jc w:val="center"/>
            </w:pPr>
            <w:r>
              <w:rPr>
                <w:sz w:val="19"/>
                <w:szCs w:val="19"/>
              </w:rPr>
              <w:t>65</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9DF6C6" w14:textId="77777777" w:rsidR="00F05F26" w:rsidRDefault="00E41B6E">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10EB1E" w14:textId="77777777" w:rsidR="00F05F26" w:rsidRDefault="00E41B6E">
            <w:pPr>
              <w:jc w:val="center"/>
            </w:pPr>
            <w:r>
              <w:rPr>
                <w:sz w:val="19"/>
                <w:szCs w:val="19"/>
              </w:rPr>
              <w:t>66</w:t>
            </w:r>
          </w:p>
        </w:tc>
      </w:tr>
      <w:tr w:rsidR="00F05F26" w14:paraId="4F9D44B4"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2F5CD6" w14:textId="77777777" w:rsidR="00F05F26" w:rsidRDefault="00E41B6E">
            <w:r>
              <w:rPr>
                <w:sz w:val="19"/>
                <w:szCs w:val="19"/>
              </w:rPr>
              <w:t>6.4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094A64" w14:textId="77777777" w:rsidR="00F05F26" w:rsidRDefault="00E41B6E">
            <w:r>
              <w:rPr>
                <w:sz w:val="19"/>
                <w:szCs w:val="19"/>
              </w:rPr>
              <w:t>Gestión de proyectos y emprendimiento tecnológico</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77D78F"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95851A"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2035E6" w14:textId="77777777" w:rsidR="00F05F26" w:rsidRDefault="00E41B6E">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C09159" w14:textId="77777777" w:rsidR="00F05F26" w:rsidRDefault="00E41B6E">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94C02C" w14:textId="77777777" w:rsidR="00F05F26" w:rsidRDefault="00E41B6E">
            <w:pPr>
              <w:jc w:val="center"/>
            </w:pPr>
            <w:r>
              <w:rPr>
                <w:sz w:val="19"/>
                <w:szCs w:val="19"/>
              </w:rPr>
              <w:t>64</w:t>
            </w:r>
          </w:p>
        </w:tc>
      </w:tr>
      <w:tr w:rsidR="00F05F26" w14:paraId="47CE0419"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619CCF" w14:textId="77777777" w:rsidR="00F05F26" w:rsidRDefault="00E41B6E">
            <w:r>
              <w:rPr>
                <w:sz w:val="19"/>
                <w:szCs w:val="19"/>
              </w:rPr>
              <w:t>6.5</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C98EDC" w14:textId="77777777" w:rsidR="00F05F26" w:rsidRDefault="00E41B6E">
            <w:r>
              <w:rPr>
                <w:sz w:val="19"/>
                <w:szCs w:val="19"/>
              </w:rPr>
              <w:t>Metodología de la investigación</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7A69B5" w14:textId="77777777" w:rsidR="00F05F26" w:rsidRDefault="00E41B6E">
            <w:pPr>
              <w:jc w:val="center"/>
            </w:pPr>
            <w:r>
              <w:rPr>
                <w:sz w:val="19"/>
                <w:szCs w:val="19"/>
              </w:rPr>
              <w:t>2</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363226" w14:textId="77777777" w:rsidR="00F05F26" w:rsidRDefault="00E41B6E">
            <w:pPr>
              <w:jc w:val="center"/>
            </w:pPr>
            <w:r>
              <w:rPr>
                <w:sz w:val="19"/>
                <w:szCs w:val="19"/>
              </w:rPr>
              <w:t>96</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2EBD23" w14:textId="77777777" w:rsidR="00F05F26" w:rsidRDefault="00E41B6E">
            <w:pPr>
              <w:jc w:val="center"/>
            </w:pPr>
            <w:r>
              <w:rPr>
                <w:sz w:val="19"/>
                <w:szCs w:val="19"/>
              </w:rPr>
              <w:t>38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1ABFAF" w14:textId="77777777" w:rsidR="00F05F26" w:rsidRDefault="00E41B6E">
            <w:pPr>
              <w:jc w:val="center"/>
            </w:pPr>
            <w:r>
              <w:rPr>
                <w:sz w:val="19"/>
                <w:szCs w:val="19"/>
              </w:rPr>
              <w:t>14</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38597D" w14:textId="77777777" w:rsidR="00F05F26" w:rsidRDefault="00E41B6E">
            <w:pPr>
              <w:jc w:val="center"/>
            </w:pPr>
            <w:r>
              <w:rPr>
                <w:sz w:val="19"/>
                <w:szCs w:val="19"/>
              </w:rPr>
              <w:t>44</w:t>
            </w:r>
          </w:p>
        </w:tc>
      </w:tr>
      <w:tr w:rsidR="00F05F26" w14:paraId="47E930D1" w14:textId="77777777">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5801E4E" w14:textId="77777777" w:rsidR="00F05F26" w:rsidRDefault="00F05F26"/>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F176D67" w14:textId="77777777" w:rsidR="00F05F26" w:rsidRDefault="00E41B6E">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0CCE4CF" w14:textId="77777777" w:rsidR="00F05F26" w:rsidRDefault="00E41B6E">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6F728B40" w14:textId="77777777" w:rsidR="00F05F26" w:rsidRDefault="00E41B6E">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854FCFB" w14:textId="77777777" w:rsidR="00F05F26" w:rsidRDefault="00E41B6E">
            <w:pPr>
              <w:jc w:val="center"/>
            </w:pPr>
            <w:r>
              <w:rPr>
                <w:b/>
                <w:bCs/>
                <w:sz w:val="19"/>
                <w:szCs w:val="19"/>
              </w:rPr>
              <w:t>291</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F79DDDD" w14:textId="77777777" w:rsidR="00F05F26" w:rsidRDefault="00E41B6E">
            <w:pPr>
              <w:jc w:val="center"/>
            </w:pPr>
            <w:r>
              <w:rPr>
                <w:b/>
                <w:bCs/>
                <w:sz w:val="19"/>
                <w:szCs w:val="19"/>
              </w:rPr>
              <w:t>219</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1410EFF" w14:textId="77777777" w:rsidR="00F05F26" w:rsidRDefault="00E41B6E">
            <w:pPr>
              <w:jc w:val="center"/>
            </w:pPr>
            <w:r>
              <w:rPr>
                <w:b/>
                <w:bCs/>
                <w:sz w:val="19"/>
                <w:szCs w:val="19"/>
              </w:rPr>
              <w:t>306</w:t>
            </w:r>
          </w:p>
        </w:tc>
      </w:tr>
    </w:tbl>
    <w:p w14:paraId="58029625" w14:textId="77777777" w:rsidR="00F05F26" w:rsidRDefault="00F05F26">
      <w:pPr>
        <w:spacing w:after="120"/>
      </w:pPr>
    </w:p>
    <w:p w14:paraId="7646E992" w14:textId="77777777" w:rsidR="00F05F26" w:rsidRDefault="00E41B6E">
      <w:pPr>
        <w:pStyle w:val="Ttulo3"/>
      </w:pPr>
      <w:r>
        <w:t>Período 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826"/>
        <w:gridCol w:w="700"/>
        <w:gridCol w:w="800"/>
        <w:gridCol w:w="1000"/>
        <w:gridCol w:w="1000"/>
        <w:gridCol w:w="1100"/>
      </w:tblGrid>
      <w:tr w:rsidR="00F05F26" w14:paraId="51143BE7" w14:textId="77777777">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197B87F8" w14:textId="77777777" w:rsidR="00F05F26" w:rsidRDefault="00E41B6E">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31BE75F" w14:textId="77777777" w:rsidR="00F05F26" w:rsidRDefault="00E41B6E">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087FCC8" w14:textId="77777777" w:rsidR="00F05F26" w:rsidRDefault="00E41B6E">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BF95342" w14:textId="77777777" w:rsidR="00F05F26" w:rsidRDefault="00E41B6E">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6FBD334" w14:textId="77777777" w:rsidR="00F05F26" w:rsidRDefault="00E41B6E">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35E275FD" w14:textId="77777777" w:rsidR="00F05F26" w:rsidRDefault="00E41B6E">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BD54DBD" w14:textId="77777777" w:rsidR="00F05F26" w:rsidRDefault="00E41B6E">
            <w:pPr>
              <w:jc w:val="center"/>
            </w:pPr>
            <w:r>
              <w:rPr>
                <w:b/>
                <w:bCs/>
                <w:color w:val="FFFFFF"/>
                <w:sz w:val="19"/>
                <w:szCs w:val="19"/>
              </w:rPr>
              <w:t>Autónomo</w:t>
            </w:r>
          </w:p>
        </w:tc>
      </w:tr>
      <w:tr w:rsidR="00F05F26" w14:paraId="6FF35FE1"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4AEA82" w14:textId="77777777" w:rsidR="00F05F26" w:rsidRDefault="00E41B6E">
            <w:r>
              <w:rPr>
                <w:sz w:val="19"/>
                <w:szCs w:val="19"/>
              </w:rPr>
              <w:t>7.1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132BAF" w14:textId="77777777" w:rsidR="00F05F26" w:rsidRDefault="00E41B6E">
            <w:r>
              <w:rPr>
                <w:sz w:val="19"/>
                <w:szCs w:val="19"/>
              </w:rPr>
              <w:t>Aplicaciones de monitoreo y mando IoT, arquitectura y despliegue</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7FA3BA"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B8F788"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FCD1AE" w14:textId="77777777" w:rsidR="00F05F26" w:rsidRDefault="00E41B6E">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04DFAC" w14:textId="77777777" w:rsidR="00F05F26" w:rsidRDefault="00E41B6E">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058CB3" w14:textId="77777777" w:rsidR="00F05F26" w:rsidRDefault="00E41B6E">
            <w:pPr>
              <w:jc w:val="center"/>
            </w:pPr>
            <w:r>
              <w:rPr>
                <w:sz w:val="19"/>
                <w:szCs w:val="19"/>
              </w:rPr>
              <w:t>49</w:t>
            </w:r>
          </w:p>
        </w:tc>
      </w:tr>
      <w:tr w:rsidR="00F05F26" w14:paraId="2FA95168"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B22510" w14:textId="77777777" w:rsidR="00F05F26" w:rsidRDefault="00E41B6E">
            <w:r>
              <w:rPr>
                <w:sz w:val="19"/>
                <w:szCs w:val="19"/>
              </w:rPr>
              <w:t>7.2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44B4D9" w14:textId="77777777" w:rsidR="00F05F26" w:rsidRDefault="00E41B6E">
            <w:r>
              <w:rPr>
                <w:sz w:val="19"/>
                <w:szCs w:val="19"/>
              </w:rPr>
              <w:t>Gemelos digitales y simulación</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DAC118"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2EB4DF"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DDB24A" w14:textId="77777777" w:rsidR="00F05F26" w:rsidRDefault="00E41B6E">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0DB492" w14:textId="77777777" w:rsidR="00F05F26" w:rsidRDefault="00E41B6E">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D53044" w14:textId="77777777" w:rsidR="00F05F26" w:rsidRDefault="00E41B6E">
            <w:pPr>
              <w:jc w:val="center"/>
            </w:pPr>
            <w:r>
              <w:rPr>
                <w:sz w:val="19"/>
                <w:szCs w:val="19"/>
              </w:rPr>
              <w:t>49</w:t>
            </w:r>
          </w:p>
        </w:tc>
      </w:tr>
      <w:tr w:rsidR="00F05F26" w14:paraId="17204ED7"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A4DF2C" w14:textId="77777777" w:rsidR="00F05F26" w:rsidRDefault="00E41B6E">
            <w:r>
              <w:rPr>
                <w:sz w:val="19"/>
                <w:szCs w:val="19"/>
              </w:rPr>
              <w:t>7.3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124D0A" w14:textId="77777777" w:rsidR="00F05F26" w:rsidRDefault="00E41B6E">
            <w:r>
              <w:rPr>
                <w:sz w:val="19"/>
                <w:szCs w:val="19"/>
              </w:rPr>
              <w:t>Optativa I (itinerario)</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223900"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F1699A"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6D000D" w14:textId="77777777" w:rsidR="00F05F26" w:rsidRDefault="00E41B6E">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A7DB07" w14:textId="77777777" w:rsidR="00F05F26" w:rsidRDefault="00E41B6E">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8A4907" w14:textId="77777777" w:rsidR="00F05F26" w:rsidRDefault="00E41B6E">
            <w:pPr>
              <w:jc w:val="center"/>
            </w:pPr>
            <w:r>
              <w:rPr>
                <w:sz w:val="19"/>
                <w:szCs w:val="19"/>
              </w:rPr>
              <w:t>49</w:t>
            </w:r>
          </w:p>
        </w:tc>
      </w:tr>
      <w:tr w:rsidR="00F05F26" w14:paraId="65DE1A45"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7D3D0C" w14:textId="77777777" w:rsidR="00F05F26" w:rsidRDefault="00E41B6E">
            <w:r>
              <w:rPr>
                <w:sz w:val="19"/>
                <w:szCs w:val="19"/>
              </w:rPr>
              <w:t>7.4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9BDAA0" w14:textId="77777777" w:rsidR="00F05F26" w:rsidRDefault="00E41B6E">
            <w:r>
              <w:rPr>
                <w:sz w:val="19"/>
                <w:szCs w:val="19"/>
              </w:rPr>
              <w:t>Optativa II (itinerario)</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1F0570"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20874F"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F3B1A5" w14:textId="77777777" w:rsidR="00F05F26" w:rsidRDefault="00E41B6E">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F2FFE1" w14:textId="77777777" w:rsidR="00F05F26" w:rsidRDefault="00E41B6E">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4F14CF" w14:textId="77777777" w:rsidR="00F05F26" w:rsidRDefault="00E41B6E">
            <w:pPr>
              <w:jc w:val="center"/>
            </w:pPr>
            <w:r>
              <w:rPr>
                <w:sz w:val="19"/>
                <w:szCs w:val="19"/>
              </w:rPr>
              <w:t>49</w:t>
            </w:r>
          </w:p>
        </w:tc>
      </w:tr>
      <w:tr w:rsidR="00F05F26" w14:paraId="1C9AA143"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A2B770" w14:textId="77777777" w:rsidR="00F05F26" w:rsidRDefault="00E41B6E">
            <w:r>
              <w:rPr>
                <w:sz w:val="19"/>
                <w:szCs w:val="19"/>
              </w:rPr>
              <w:t>7.5</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640C85" w14:textId="77777777" w:rsidR="00F05F26" w:rsidRDefault="00E41B6E">
            <w:r>
              <w:rPr>
                <w:sz w:val="19"/>
                <w:szCs w:val="19"/>
              </w:rPr>
              <w:t>Prácticas preprofesionales laborales I</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411313"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8581B0"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CD2936" w14:textId="77777777" w:rsidR="00F05F26" w:rsidRDefault="00E41B6E">
            <w:pPr>
              <w:jc w:val="center"/>
            </w:pPr>
            <w:r>
              <w:rPr>
                <w:sz w:val="19"/>
                <w:szCs w:val="19"/>
              </w:rPr>
              <w:t>0</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B2C23B" w14:textId="77777777" w:rsidR="00F05F26" w:rsidRDefault="00E41B6E">
            <w:pPr>
              <w:jc w:val="center"/>
            </w:pPr>
            <w:r>
              <w:rPr>
                <w:sz w:val="19"/>
                <w:szCs w:val="19"/>
              </w:rPr>
              <w:t>144</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D1FB19" w14:textId="77777777" w:rsidR="00F05F26" w:rsidRDefault="00E41B6E">
            <w:pPr>
              <w:jc w:val="center"/>
            </w:pPr>
            <w:r>
              <w:rPr>
                <w:sz w:val="19"/>
                <w:szCs w:val="19"/>
              </w:rPr>
              <w:t>0</w:t>
            </w:r>
          </w:p>
        </w:tc>
      </w:tr>
      <w:tr w:rsidR="00F05F26" w14:paraId="04B5AF83"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293D23" w14:textId="77777777" w:rsidR="00F05F26" w:rsidRDefault="00E41B6E">
            <w:r>
              <w:rPr>
                <w:sz w:val="19"/>
                <w:szCs w:val="19"/>
              </w:rPr>
              <w:t>7.6</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1B5197" w14:textId="77777777" w:rsidR="00F05F26" w:rsidRDefault="00E41B6E">
            <w:r>
              <w:rPr>
                <w:sz w:val="19"/>
                <w:szCs w:val="19"/>
              </w:rPr>
              <w:t>Desarrollo de titulación I</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15DAA9" w14:textId="77777777" w:rsidR="00F05F26" w:rsidRDefault="00E41B6E">
            <w:pPr>
              <w:jc w:val="center"/>
            </w:pPr>
            <w:r>
              <w:rPr>
                <w:sz w:val="19"/>
                <w:szCs w:val="19"/>
              </w:rPr>
              <w:t>2</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723FD6" w14:textId="77777777" w:rsidR="00F05F26" w:rsidRDefault="00E41B6E">
            <w:pPr>
              <w:jc w:val="center"/>
            </w:pPr>
            <w:r>
              <w:rPr>
                <w:sz w:val="19"/>
                <w:szCs w:val="19"/>
              </w:rPr>
              <w:t>96</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07E8A8" w14:textId="77777777" w:rsidR="00F05F26" w:rsidRDefault="00E41B6E">
            <w:pPr>
              <w:jc w:val="center"/>
            </w:pPr>
            <w:r>
              <w:rPr>
                <w:sz w:val="19"/>
                <w:szCs w:val="19"/>
              </w:rPr>
              <w:t>33</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7565CD" w14:textId="77777777" w:rsidR="00F05F26" w:rsidRDefault="00E41B6E">
            <w:pPr>
              <w:jc w:val="center"/>
            </w:pPr>
            <w:r>
              <w:rPr>
                <w:sz w:val="19"/>
                <w:szCs w:val="19"/>
              </w:rPr>
              <w:t>15</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CF2B1B" w14:textId="77777777" w:rsidR="00F05F26" w:rsidRDefault="00E41B6E">
            <w:pPr>
              <w:jc w:val="center"/>
            </w:pPr>
            <w:r>
              <w:rPr>
                <w:sz w:val="19"/>
                <w:szCs w:val="19"/>
              </w:rPr>
              <w:t>48</w:t>
            </w:r>
          </w:p>
        </w:tc>
      </w:tr>
      <w:tr w:rsidR="00F05F26" w14:paraId="7E76621A" w14:textId="77777777">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91ADC14" w14:textId="77777777" w:rsidR="00F05F26" w:rsidRDefault="00F05F26"/>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679BA8B" w14:textId="77777777" w:rsidR="00F05F26" w:rsidRDefault="00E41B6E">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6F620B8" w14:textId="77777777" w:rsidR="00F05F26" w:rsidRDefault="00E41B6E">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B51EB7D" w14:textId="77777777" w:rsidR="00F05F26" w:rsidRDefault="00E41B6E">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0C4008A" w14:textId="77777777" w:rsidR="00F05F26" w:rsidRDefault="00E41B6E">
            <w:pPr>
              <w:jc w:val="center"/>
            </w:pPr>
            <w:r>
              <w:rPr>
                <w:b/>
                <w:bCs/>
                <w:sz w:val="19"/>
                <w:szCs w:val="19"/>
              </w:rPr>
              <w:t>229</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A5577B7" w14:textId="77777777" w:rsidR="00F05F26" w:rsidRDefault="00E41B6E">
            <w:pPr>
              <w:jc w:val="center"/>
            </w:pPr>
            <w:r>
              <w:rPr>
                <w:b/>
                <w:bCs/>
                <w:sz w:val="19"/>
                <w:szCs w:val="19"/>
              </w:rPr>
              <w:t>343</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BDE6931" w14:textId="77777777" w:rsidR="00F05F26" w:rsidRDefault="00E41B6E">
            <w:pPr>
              <w:jc w:val="center"/>
            </w:pPr>
            <w:r>
              <w:rPr>
                <w:b/>
                <w:bCs/>
                <w:sz w:val="19"/>
                <w:szCs w:val="19"/>
              </w:rPr>
              <w:t>244</w:t>
            </w:r>
          </w:p>
        </w:tc>
      </w:tr>
    </w:tbl>
    <w:p w14:paraId="1E9E6F77" w14:textId="77777777" w:rsidR="00F05F26" w:rsidRDefault="00F05F26">
      <w:pPr>
        <w:spacing w:after="120"/>
      </w:pPr>
    </w:p>
    <w:p w14:paraId="3F26F0FC" w14:textId="77777777" w:rsidR="00F05F26" w:rsidRDefault="00E41B6E">
      <w:pPr>
        <w:pStyle w:val="Ttulo3"/>
      </w:pPr>
      <w:r>
        <w:t>Período 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826"/>
        <w:gridCol w:w="700"/>
        <w:gridCol w:w="800"/>
        <w:gridCol w:w="1000"/>
        <w:gridCol w:w="1000"/>
        <w:gridCol w:w="1100"/>
      </w:tblGrid>
      <w:tr w:rsidR="00F05F26" w14:paraId="1F674B7E" w14:textId="77777777">
        <w:trPr>
          <w:tblHeader/>
        </w:trPr>
        <w:tc>
          <w:tcPr>
            <w:tcW w:w="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3F7DBB2" w14:textId="77777777" w:rsidR="00F05F26" w:rsidRDefault="00E41B6E">
            <w:r>
              <w:rPr>
                <w:b/>
                <w:bCs/>
                <w:color w:val="FFFFFF"/>
                <w:sz w:val="19"/>
                <w:szCs w:val="19"/>
              </w:rPr>
              <w:t>Cód.</w:t>
            </w:r>
          </w:p>
        </w:tc>
        <w:tc>
          <w:tcPr>
            <w:tcW w:w="3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6B427EF" w14:textId="77777777" w:rsidR="00F05F26" w:rsidRDefault="00E41B6E">
            <w:r>
              <w:rPr>
                <w:b/>
                <w:bCs/>
                <w:color w:val="FFFFFF"/>
                <w:sz w:val="19"/>
                <w:szCs w:val="19"/>
              </w:rPr>
              <w:t>Asignatura</w:t>
            </w:r>
          </w:p>
        </w:tc>
        <w:tc>
          <w:tcPr>
            <w:tcW w:w="7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86CE7B9" w14:textId="77777777" w:rsidR="00F05F26" w:rsidRDefault="00E41B6E">
            <w:pPr>
              <w:jc w:val="center"/>
            </w:pPr>
            <w:r>
              <w:rPr>
                <w:b/>
                <w:bCs/>
                <w:color w:val="FFFFFF"/>
                <w:sz w:val="19"/>
                <w:szCs w:val="19"/>
              </w:rPr>
              <w:t>Créd.</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5026D42" w14:textId="77777777" w:rsidR="00F05F26" w:rsidRDefault="00E41B6E">
            <w:pPr>
              <w:jc w:val="center"/>
            </w:pPr>
            <w:r>
              <w:rPr>
                <w:b/>
                <w:bCs/>
                <w:color w:val="FFFFFF"/>
                <w:sz w:val="19"/>
                <w:szCs w:val="19"/>
              </w:rPr>
              <w:t>Horas</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92680FF" w14:textId="77777777" w:rsidR="00F05F26" w:rsidRDefault="00E41B6E">
            <w:pPr>
              <w:jc w:val="center"/>
            </w:pPr>
            <w:r>
              <w:rPr>
                <w:b/>
                <w:bCs/>
                <w:color w:val="FFFFFF"/>
                <w:sz w:val="19"/>
                <w:szCs w:val="19"/>
              </w:rPr>
              <w:t>Contacto</w:t>
            </w:r>
          </w:p>
        </w:tc>
        <w:tc>
          <w:tcPr>
            <w:tcW w:w="1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52FB8F0" w14:textId="77777777" w:rsidR="00F05F26" w:rsidRDefault="00E41B6E">
            <w:pPr>
              <w:jc w:val="center"/>
            </w:pPr>
            <w:r>
              <w:rPr>
                <w:b/>
                <w:bCs/>
                <w:color w:val="FFFFFF"/>
                <w:sz w:val="19"/>
                <w:szCs w:val="19"/>
              </w:rPr>
              <w:t>Práctico</w:t>
            </w:r>
          </w:p>
        </w:tc>
        <w:tc>
          <w:tcPr>
            <w:tcW w:w="11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2D6A43C" w14:textId="77777777" w:rsidR="00F05F26" w:rsidRDefault="00E41B6E">
            <w:pPr>
              <w:jc w:val="center"/>
            </w:pPr>
            <w:r>
              <w:rPr>
                <w:b/>
                <w:bCs/>
                <w:color w:val="FFFFFF"/>
                <w:sz w:val="19"/>
                <w:szCs w:val="19"/>
              </w:rPr>
              <w:t>Autónomo</w:t>
            </w:r>
          </w:p>
        </w:tc>
      </w:tr>
      <w:tr w:rsidR="00F05F26" w14:paraId="45E4E6AB"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C7F55E" w14:textId="77777777" w:rsidR="00F05F26" w:rsidRDefault="00E41B6E">
            <w:r>
              <w:rPr>
                <w:sz w:val="19"/>
                <w:szCs w:val="19"/>
              </w:rPr>
              <w:t>8.1</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1CF3C3" w14:textId="77777777" w:rsidR="00F05F26" w:rsidRDefault="00E41B6E">
            <w:r>
              <w:rPr>
                <w:sz w:val="19"/>
                <w:szCs w:val="19"/>
              </w:rPr>
              <w:t>Optativa III (itinerario)</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C046CD"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68DA79"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92300C" w14:textId="77777777" w:rsidR="00F05F26" w:rsidRDefault="00E41B6E">
            <w:pPr>
              <w:jc w:val="center"/>
            </w:pPr>
            <w:r>
              <w:rPr>
                <w:sz w:val="19"/>
                <w:szCs w:val="19"/>
              </w:rPr>
              <w:t>49</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49F8E7" w14:textId="77777777" w:rsidR="00F05F26" w:rsidRDefault="00E41B6E">
            <w:pPr>
              <w:jc w:val="center"/>
            </w:pPr>
            <w:r>
              <w:rPr>
                <w:sz w:val="19"/>
                <w:szCs w:val="19"/>
              </w:rPr>
              <w:t>46</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DE86C3" w14:textId="77777777" w:rsidR="00F05F26" w:rsidRDefault="00E41B6E">
            <w:pPr>
              <w:jc w:val="center"/>
            </w:pPr>
            <w:r>
              <w:rPr>
                <w:sz w:val="19"/>
                <w:szCs w:val="19"/>
              </w:rPr>
              <w:t>49</w:t>
            </w:r>
          </w:p>
        </w:tc>
      </w:tr>
      <w:tr w:rsidR="00F05F26" w14:paraId="5ADFCB79"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720376" w14:textId="77777777" w:rsidR="00F05F26" w:rsidRDefault="00E41B6E">
            <w:r>
              <w:rPr>
                <w:sz w:val="19"/>
                <w:szCs w:val="19"/>
              </w:rPr>
              <w:t>8.2</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FBC1CD" w14:textId="77777777" w:rsidR="00F05F26" w:rsidRDefault="00E41B6E">
            <w:r>
              <w:rPr>
                <w:sz w:val="19"/>
                <w:szCs w:val="19"/>
              </w:rPr>
              <w:t>Prácticas preprofesionales laborales II</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4699BB"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8486FC"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3B222E" w14:textId="77777777" w:rsidR="00F05F26" w:rsidRDefault="00E41B6E">
            <w:pPr>
              <w:jc w:val="center"/>
            </w:pPr>
            <w:r>
              <w:rPr>
                <w:sz w:val="19"/>
                <w:szCs w:val="19"/>
              </w:rPr>
              <w:t>0</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9AEDC3" w14:textId="77777777" w:rsidR="00F05F26" w:rsidRDefault="00E41B6E">
            <w:pPr>
              <w:jc w:val="center"/>
            </w:pPr>
            <w:r>
              <w:rPr>
                <w:sz w:val="19"/>
                <w:szCs w:val="19"/>
              </w:rPr>
              <w:t>144</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A054BF" w14:textId="77777777" w:rsidR="00F05F26" w:rsidRDefault="00E41B6E">
            <w:pPr>
              <w:jc w:val="center"/>
            </w:pPr>
            <w:r>
              <w:rPr>
                <w:sz w:val="19"/>
                <w:szCs w:val="19"/>
              </w:rPr>
              <w:t>0</w:t>
            </w:r>
          </w:p>
        </w:tc>
      </w:tr>
      <w:tr w:rsidR="00F05F26" w14:paraId="625AA63C"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8DC19D" w14:textId="77777777" w:rsidR="00F05F26" w:rsidRDefault="00E41B6E">
            <w:r>
              <w:rPr>
                <w:sz w:val="19"/>
                <w:szCs w:val="19"/>
              </w:rPr>
              <w:t>8.3</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498A04" w14:textId="77777777" w:rsidR="00F05F26" w:rsidRDefault="00E41B6E">
            <w:r>
              <w:rPr>
                <w:sz w:val="19"/>
                <w:szCs w:val="19"/>
              </w:rPr>
              <w:t>Desarrollo de titulación II (trabajo de integración curricular)</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407718" w14:textId="77777777" w:rsidR="00F05F26" w:rsidRDefault="00E41B6E">
            <w:pPr>
              <w:jc w:val="center"/>
            </w:pPr>
            <w:r>
              <w:rPr>
                <w:sz w:val="19"/>
                <w:szCs w:val="19"/>
              </w:rPr>
              <w:t>8</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25C409" w14:textId="77777777" w:rsidR="00F05F26" w:rsidRDefault="00E41B6E">
            <w:pPr>
              <w:jc w:val="center"/>
            </w:pPr>
            <w:r>
              <w:rPr>
                <w:sz w:val="19"/>
                <w:szCs w:val="19"/>
              </w:rPr>
              <w:t>384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DE71E7" w14:textId="77777777" w:rsidR="00F05F26" w:rsidRDefault="00E41B6E">
            <w:pPr>
              <w:jc w:val="center"/>
            </w:pPr>
            <w:r>
              <w:rPr>
                <w:sz w:val="19"/>
                <w:szCs w:val="19"/>
              </w:rPr>
              <w:t>131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C45C4C" w14:textId="77777777" w:rsidR="00F05F26" w:rsidRDefault="00E41B6E">
            <w:pPr>
              <w:jc w:val="center"/>
            </w:pPr>
            <w:r>
              <w:rPr>
                <w:sz w:val="19"/>
                <w:szCs w:val="19"/>
              </w:rPr>
              <w:t>61</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159DFD" w14:textId="77777777" w:rsidR="00F05F26" w:rsidRDefault="00E41B6E">
            <w:pPr>
              <w:jc w:val="center"/>
            </w:pPr>
            <w:r>
              <w:rPr>
                <w:sz w:val="19"/>
                <w:szCs w:val="19"/>
              </w:rPr>
              <w:t>192</w:t>
            </w:r>
          </w:p>
        </w:tc>
      </w:tr>
      <w:tr w:rsidR="00F05F26" w14:paraId="6A222517"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A835E5" w14:textId="77777777" w:rsidR="00F05F26" w:rsidRDefault="00E41B6E">
            <w:r>
              <w:rPr>
                <w:sz w:val="19"/>
                <w:szCs w:val="19"/>
              </w:rPr>
              <w:t>8.4</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2873D3" w14:textId="77777777" w:rsidR="00F05F26" w:rsidRDefault="00E41B6E">
            <w:r>
              <w:rPr>
                <w:sz w:val="19"/>
                <w:szCs w:val="19"/>
              </w:rPr>
              <w:t>Legislación TIC y protección de datos personales</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F03321" w14:textId="77777777" w:rsidR="00F05F26" w:rsidRDefault="00E41B6E">
            <w:pPr>
              <w:jc w:val="center"/>
            </w:pPr>
            <w:r>
              <w:rPr>
                <w:sz w:val="19"/>
                <w:szCs w:val="19"/>
              </w:rPr>
              <w:t>3</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E64BC9" w14:textId="77777777" w:rsidR="00F05F26" w:rsidRDefault="00E41B6E">
            <w:pPr>
              <w:jc w:val="center"/>
            </w:pPr>
            <w:r>
              <w:rPr>
                <w:sz w:val="19"/>
                <w:szCs w:val="19"/>
              </w:rPr>
              <w:t>144</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F62CD9" w14:textId="77777777" w:rsidR="00F05F26" w:rsidRDefault="00E41B6E">
            <w:pPr>
              <w:jc w:val="center"/>
            </w:pPr>
            <w:r>
              <w:rPr>
                <w:sz w:val="19"/>
                <w:szCs w:val="19"/>
              </w:rPr>
              <w:t>58</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23379B" w14:textId="77777777" w:rsidR="00F05F26" w:rsidRDefault="00E41B6E">
            <w:pPr>
              <w:jc w:val="center"/>
            </w:pPr>
            <w:r>
              <w:rPr>
                <w:sz w:val="19"/>
                <w:szCs w:val="19"/>
              </w:rPr>
              <w:t>22</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1906AE" w14:textId="77777777" w:rsidR="00F05F26" w:rsidRDefault="00E41B6E">
            <w:pPr>
              <w:jc w:val="center"/>
            </w:pPr>
            <w:r>
              <w:rPr>
                <w:sz w:val="19"/>
                <w:szCs w:val="19"/>
              </w:rPr>
              <w:t>64</w:t>
            </w:r>
          </w:p>
        </w:tc>
      </w:tr>
      <w:tr w:rsidR="00F05F26" w14:paraId="69B98F91" w14:textId="77777777">
        <w:trPr>
          <w:cantSplit/>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3AF5C211" w14:textId="77777777" w:rsidR="00F05F26" w:rsidRDefault="00F05F26"/>
        </w:tc>
        <w:tc>
          <w:tcPr>
            <w:tcW w:w="38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0122D06F" w14:textId="77777777" w:rsidR="00F05F26" w:rsidRDefault="00E41B6E">
            <w:r>
              <w:rPr>
                <w:b/>
                <w:bCs/>
                <w:sz w:val="19"/>
                <w:szCs w:val="19"/>
              </w:rPr>
              <w:t>Total del período</w:t>
            </w:r>
          </w:p>
        </w:tc>
        <w:tc>
          <w:tcPr>
            <w:tcW w:w="7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FA2E607" w14:textId="77777777" w:rsidR="00F05F26" w:rsidRDefault="00E41B6E">
            <w:pPr>
              <w:jc w:val="center"/>
            </w:pPr>
            <w:r>
              <w:rPr>
                <w:b/>
                <w:bCs/>
                <w:sz w:val="19"/>
                <w:szCs w:val="19"/>
              </w:rPr>
              <w:t>17</w:t>
            </w:r>
          </w:p>
        </w:tc>
        <w:tc>
          <w:tcPr>
            <w:tcW w:w="8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75F5AC3" w14:textId="77777777" w:rsidR="00F05F26" w:rsidRDefault="00E41B6E">
            <w:pPr>
              <w:jc w:val="center"/>
            </w:pPr>
            <w:r>
              <w:rPr>
                <w:b/>
                <w:bCs/>
                <w:sz w:val="19"/>
                <w:szCs w:val="19"/>
              </w:rPr>
              <w:t>816</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40299D01" w14:textId="77777777" w:rsidR="00F05F26" w:rsidRDefault="00E41B6E">
            <w:pPr>
              <w:jc w:val="center"/>
            </w:pPr>
            <w:r>
              <w:rPr>
                <w:b/>
                <w:bCs/>
                <w:sz w:val="19"/>
                <w:szCs w:val="19"/>
              </w:rPr>
              <w:t>238</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7790D5D" w14:textId="77777777" w:rsidR="00F05F26" w:rsidRDefault="00E41B6E">
            <w:pPr>
              <w:jc w:val="center"/>
            </w:pPr>
            <w:r>
              <w:rPr>
                <w:b/>
                <w:bCs/>
                <w:sz w:val="19"/>
                <w:szCs w:val="19"/>
              </w:rPr>
              <w:t>273</w:t>
            </w:r>
          </w:p>
        </w:tc>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1A026A6D" w14:textId="77777777" w:rsidR="00F05F26" w:rsidRDefault="00E41B6E">
            <w:pPr>
              <w:jc w:val="center"/>
            </w:pPr>
            <w:r>
              <w:rPr>
                <w:b/>
                <w:bCs/>
                <w:sz w:val="19"/>
                <w:szCs w:val="19"/>
              </w:rPr>
              <w:t>305</w:t>
            </w:r>
          </w:p>
        </w:tc>
      </w:tr>
    </w:tbl>
    <w:p w14:paraId="0EC5A1D1" w14:textId="77777777" w:rsidR="00F05F26" w:rsidRDefault="00F05F26">
      <w:pPr>
        <w:spacing w:after="120"/>
      </w:pPr>
    </w:p>
    <w:p w14:paraId="4EDD973B" w14:textId="77777777" w:rsidR="00F05F26" w:rsidRDefault="00E41B6E">
      <w:pPr>
        <w:pStyle w:val="Ttulo3"/>
      </w:pPr>
      <w:r>
        <w:t>Total de la carrera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26"/>
        <w:gridCol w:w="2000"/>
        <w:gridCol w:w="2000"/>
      </w:tblGrid>
      <w:tr w:rsidR="00F05F26" w14:paraId="7DAD165D" w14:textId="77777777">
        <w:trPr>
          <w:tblHeader/>
        </w:trPr>
        <w:tc>
          <w:tcPr>
            <w:tcW w:w="50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5FF9724" w14:textId="77777777" w:rsidR="00F05F26" w:rsidRDefault="00F05F26"/>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955F859" w14:textId="77777777" w:rsidR="00F05F26" w:rsidRDefault="00E41B6E">
            <w:pPr>
              <w:jc w:val="center"/>
            </w:pPr>
            <w:r>
              <w:rPr>
                <w:b/>
                <w:bCs/>
                <w:color w:val="FFFFFF"/>
                <w:sz w:val="19"/>
                <w:szCs w:val="19"/>
              </w:rPr>
              <w:t>Créditos</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22557FB" w14:textId="77777777" w:rsidR="00F05F26" w:rsidRDefault="00E41B6E">
            <w:pPr>
              <w:jc w:val="center"/>
            </w:pPr>
            <w:r>
              <w:rPr>
                <w:b/>
                <w:bCs/>
                <w:color w:val="FFFFFF"/>
                <w:sz w:val="19"/>
                <w:szCs w:val="19"/>
              </w:rPr>
              <w:t>Horas</w:t>
            </w:r>
          </w:p>
        </w:tc>
      </w:tr>
      <w:tr w:rsidR="00F05F26" w14:paraId="31141ADF" w14:textId="77777777">
        <w:trPr>
          <w:cantSplit/>
        </w:trPr>
        <w:tc>
          <w:tcPr>
            <w:tcW w:w="5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3FFA59" w14:textId="77777777" w:rsidR="00F05F26" w:rsidRDefault="00E41B6E">
            <w:r>
              <w:rPr>
                <w:sz w:val="19"/>
                <w:szCs w:val="19"/>
              </w:rPr>
              <w:t>Aprendizaje en contacto con el docente</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741F3E" w14:textId="77777777" w:rsidR="00F05F26" w:rsidRDefault="00E41B6E">
            <w:pPr>
              <w:jc w:val="center"/>
            </w:pPr>
            <w:r>
              <w:rPr>
                <w:sz w:val="19"/>
                <w:szCs w:val="19"/>
              </w:rPr>
              <w:t>45,6</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DF718D" w14:textId="77777777" w:rsidR="00F05F26" w:rsidRDefault="00E41B6E">
            <w:pPr>
              <w:jc w:val="center"/>
            </w:pPr>
            <w:r>
              <w:rPr>
                <w:sz w:val="19"/>
                <w:szCs w:val="19"/>
              </w:rPr>
              <w:t>2.189</w:t>
            </w:r>
          </w:p>
        </w:tc>
      </w:tr>
      <w:tr w:rsidR="00F05F26" w14:paraId="4AA07D61" w14:textId="77777777">
        <w:trPr>
          <w:cantSplit/>
        </w:trPr>
        <w:tc>
          <w:tcPr>
            <w:tcW w:w="5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579F05" w14:textId="77777777" w:rsidR="00F05F26" w:rsidRDefault="00E41B6E">
            <w:r>
              <w:rPr>
                <w:sz w:val="19"/>
                <w:szCs w:val="19"/>
              </w:rPr>
              <w:t>Aprendizaje práctico-experimental</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7C83FF" w14:textId="77777777" w:rsidR="00F05F26" w:rsidRDefault="00E41B6E">
            <w:pPr>
              <w:jc w:val="center"/>
            </w:pPr>
            <w:r>
              <w:rPr>
                <w:sz w:val="19"/>
                <w:szCs w:val="19"/>
              </w:rPr>
              <w:t>41,3</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E086CF" w14:textId="77777777" w:rsidR="00F05F26" w:rsidRDefault="00E41B6E">
            <w:pPr>
              <w:jc w:val="center"/>
            </w:pPr>
            <w:r>
              <w:rPr>
                <w:sz w:val="19"/>
                <w:szCs w:val="19"/>
              </w:rPr>
              <w:t>1.982</w:t>
            </w:r>
          </w:p>
        </w:tc>
      </w:tr>
      <w:tr w:rsidR="00F05F26" w14:paraId="5316A5BE" w14:textId="77777777">
        <w:trPr>
          <w:cantSplit/>
        </w:trPr>
        <w:tc>
          <w:tcPr>
            <w:tcW w:w="5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F6C556" w14:textId="77777777" w:rsidR="00F05F26" w:rsidRDefault="00E41B6E">
            <w:r>
              <w:rPr>
                <w:sz w:val="19"/>
                <w:szCs w:val="19"/>
              </w:rPr>
              <w:t>Aprendizaje autónomo</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FD3893" w14:textId="77777777" w:rsidR="00F05F26" w:rsidRDefault="00E41B6E">
            <w:pPr>
              <w:jc w:val="center"/>
            </w:pPr>
            <w:r>
              <w:rPr>
                <w:sz w:val="19"/>
                <w:szCs w:val="19"/>
              </w:rPr>
              <w:t>49,1</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70526B" w14:textId="77777777" w:rsidR="00F05F26" w:rsidRDefault="00E41B6E">
            <w:pPr>
              <w:jc w:val="center"/>
            </w:pPr>
            <w:r>
              <w:rPr>
                <w:sz w:val="19"/>
                <w:szCs w:val="19"/>
              </w:rPr>
              <w:t>2.357</w:t>
            </w:r>
          </w:p>
        </w:tc>
      </w:tr>
      <w:tr w:rsidR="00F05F26" w14:paraId="2EA64BF8" w14:textId="77777777">
        <w:trPr>
          <w:cantSplit/>
        </w:trPr>
        <w:tc>
          <w:tcPr>
            <w:tcW w:w="5026"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6E13FD1" w14:textId="77777777" w:rsidR="00F05F26" w:rsidRDefault="00E41B6E">
            <w:r>
              <w:rPr>
                <w:b/>
                <w:bCs/>
                <w:sz w:val="19"/>
                <w:szCs w:val="19"/>
              </w:rPr>
              <w:t>Total</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2A5A0DF1" w14:textId="77777777" w:rsidR="00F05F26" w:rsidRDefault="00E41B6E">
            <w:pPr>
              <w:jc w:val="center"/>
            </w:pPr>
            <w:r>
              <w:rPr>
                <w:b/>
                <w:bCs/>
                <w:sz w:val="19"/>
                <w:szCs w:val="19"/>
              </w:rPr>
              <w:t>136</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50" w:type="dxa"/>
              <w:left w:w="90" w:type="dxa"/>
              <w:bottom w:w="50" w:type="dxa"/>
              <w:right w:w="90" w:type="dxa"/>
            </w:tcMar>
          </w:tcPr>
          <w:p w14:paraId="5BD5A84C" w14:textId="77777777" w:rsidR="00F05F26" w:rsidRDefault="00E41B6E">
            <w:pPr>
              <w:jc w:val="center"/>
            </w:pPr>
            <w:r>
              <w:rPr>
                <w:b/>
                <w:bCs/>
                <w:sz w:val="19"/>
                <w:szCs w:val="19"/>
              </w:rPr>
              <w:t>6.528</w:t>
            </w:r>
          </w:p>
        </w:tc>
      </w:tr>
    </w:tbl>
    <w:p w14:paraId="3CBD3333" w14:textId="77777777" w:rsidR="00F05F26" w:rsidRDefault="00F05F26">
      <w:pPr>
        <w:spacing w:after="120"/>
      </w:pPr>
    </w:p>
    <w:p w14:paraId="4161F7A8" w14:textId="77777777" w:rsidR="00F05F26" w:rsidRDefault="00E41B6E">
      <w:pPr>
        <w:pBdr>
          <w:left w:val="single" w:sz="12" w:space="8" w:color="BF9000"/>
        </w:pBdr>
        <w:spacing w:after="120"/>
        <w:ind w:left="200"/>
      </w:pPr>
      <w:r>
        <w:rPr>
          <w:i/>
          <w:iCs/>
          <w:sz w:val="20"/>
          <w:szCs w:val="20"/>
        </w:rPr>
        <w:t>Faltan por definir: los prerrequisitos y correquisitos, los códigos institucionales, los sílabos y los resultados de aprendizaje por asignatura. Son parte del expediente curricular, no de los campos de la plataforma.</w:t>
      </w:r>
    </w:p>
    <w:p w14:paraId="6666B07C" w14:textId="77777777" w:rsidR="00F05F26" w:rsidRDefault="00E41B6E">
      <w:pPr>
        <w:pStyle w:val="Ttulo2"/>
      </w:pPr>
      <w:r>
        <w:t>6.3 Optativas por itinerario</w:t>
      </w:r>
    </w:p>
    <w:p w14:paraId="0C8D77B1" w14:textId="77777777" w:rsidR="00F05F26" w:rsidRDefault="00E41B6E">
      <w:pPr>
        <w:spacing w:after="120" w:line="276" w:lineRule="auto"/>
        <w:jc w:val="both"/>
      </w:pPr>
      <w:r>
        <w:rPr>
          <w:b/>
          <w:bCs/>
        </w:rPr>
        <w:t>Itinerario A: IoT para agroindustria y ambiente.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200"/>
        <w:gridCol w:w="6326"/>
      </w:tblGrid>
      <w:tr w:rsidR="00F05F26" w14:paraId="68C29228" w14:textId="77777777">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A357155" w14:textId="77777777" w:rsidR="00F05F26" w:rsidRDefault="00E41B6E">
            <w:pPr>
              <w:jc w:val="center"/>
            </w:pPr>
            <w:r>
              <w:rPr>
                <w:b/>
                <w:bCs/>
                <w:color w:val="FFFFFF"/>
                <w:sz w:val="19"/>
                <w:szCs w:val="19"/>
              </w:rPr>
              <w:lastRenderedPageBreak/>
              <w:t>Optativa</w:t>
            </w:r>
          </w:p>
        </w:tc>
        <w:tc>
          <w:tcPr>
            <w:tcW w:w="1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F498DEA" w14:textId="77777777" w:rsidR="00F05F26" w:rsidRDefault="00E41B6E">
            <w:pPr>
              <w:jc w:val="center"/>
            </w:pPr>
            <w:r>
              <w:rPr>
                <w:b/>
                <w:bCs/>
                <w:color w:val="FFFFFF"/>
                <w:sz w:val="19"/>
                <w:szCs w:val="19"/>
              </w:rPr>
              <w:t>Período</w:t>
            </w:r>
          </w:p>
        </w:tc>
        <w:tc>
          <w:tcPr>
            <w:tcW w:w="63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3D62127" w14:textId="77777777" w:rsidR="00F05F26" w:rsidRDefault="00E41B6E">
            <w:r>
              <w:rPr>
                <w:b/>
                <w:bCs/>
                <w:color w:val="FFFFFF"/>
                <w:sz w:val="19"/>
                <w:szCs w:val="19"/>
              </w:rPr>
              <w:t>Nombre</w:t>
            </w:r>
          </w:p>
        </w:tc>
      </w:tr>
      <w:tr w:rsidR="00F05F26" w14:paraId="150B1845"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6E0331" w14:textId="77777777" w:rsidR="00F05F26" w:rsidRDefault="00E41B6E">
            <w:pPr>
              <w:jc w:val="center"/>
            </w:pPr>
            <w:r>
              <w:rPr>
                <w:sz w:val="19"/>
                <w:szCs w:val="19"/>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7D2F8B" w14:textId="77777777" w:rsidR="00F05F26" w:rsidRDefault="00E41B6E">
            <w:pPr>
              <w:jc w:val="center"/>
            </w:pPr>
            <w:r>
              <w:rPr>
                <w:sz w:val="19"/>
                <w:szCs w:val="19"/>
              </w:rPr>
              <w:t>7</w:t>
            </w:r>
          </w:p>
        </w:tc>
        <w:tc>
          <w:tcPr>
            <w:tcW w:w="6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959893" w14:textId="77777777" w:rsidR="00F05F26" w:rsidRDefault="00E41B6E">
            <w:r>
              <w:rPr>
                <w:sz w:val="19"/>
                <w:szCs w:val="19"/>
              </w:rPr>
              <w:t>Agricultura de precisión y teledetección</w:t>
            </w:r>
          </w:p>
        </w:tc>
      </w:tr>
      <w:tr w:rsidR="00F05F26" w14:paraId="0620EC99"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AED2E0" w14:textId="77777777" w:rsidR="00F05F26" w:rsidRDefault="00E41B6E">
            <w:pPr>
              <w:jc w:val="center"/>
            </w:pPr>
            <w:r>
              <w:rPr>
                <w:sz w:val="19"/>
                <w:szCs w:val="19"/>
              </w:rPr>
              <w:t>II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DCC3F9" w14:textId="77777777" w:rsidR="00F05F26" w:rsidRDefault="00E41B6E">
            <w:pPr>
              <w:jc w:val="center"/>
            </w:pPr>
            <w:r>
              <w:rPr>
                <w:sz w:val="19"/>
                <w:szCs w:val="19"/>
              </w:rPr>
              <w:t>7</w:t>
            </w:r>
          </w:p>
        </w:tc>
        <w:tc>
          <w:tcPr>
            <w:tcW w:w="6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57172C" w14:textId="77777777" w:rsidR="00F05F26" w:rsidRDefault="00E41B6E">
            <w:r>
              <w:rPr>
                <w:sz w:val="19"/>
                <w:szCs w:val="19"/>
              </w:rPr>
              <w:t>Monitoreo ambiental y gestión del agua</w:t>
            </w:r>
          </w:p>
        </w:tc>
      </w:tr>
      <w:tr w:rsidR="00F05F26" w14:paraId="1D1570B2"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215591" w14:textId="77777777" w:rsidR="00F05F26" w:rsidRDefault="00E41B6E">
            <w:pPr>
              <w:jc w:val="center"/>
            </w:pPr>
            <w:r>
              <w:rPr>
                <w:sz w:val="19"/>
                <w:szCs w:val="19"/>
              </w:rPr>
              <w:t>III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DC670D" w14:textId="77777777" w:rsidR="00F05F26" w:rsidRDefault="00E41B6E">
            <w:pPr>
              <w:jc w:val="center"/>
            </w:pPr>
            <w:r>
              <w:rPr>
                <w:sz w:val="19"/>
                <w:szCs w:val="19"/>
              </w:rPr>
              <w:t>8</w:t>
            </w:r>
          </w:p>
        </w:tc>
        <w:tc>
          <w:tcPr>
            <w:tcW w:w="6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6A5396" w14:textId="77777777" w:rsidR="00F05F26" w:rsidRDefault="00E41B6E">
            <w:r>
              <w:rPr>
                <w:sz w:val="19"/>
                <w:szCs w:val="19"/>
              </w:rPr>
              <w:t>Trazabilidad y cadena de frío agroindustrial</w:t>
            </w:r>
          </w:p>
        </w:tc>
      </w:tr>
    </w:tbl>
    <w:p w14:paraId="5A910FEA" w14:textId="77777777" w:rsidR="00F05F26" w:rsidRDefault="00F05F26">
      <w:pPr>
        <w:spacing w:after="120"/>
      </w:pPr>
    </w:p>
    <w:p w14:paraId="0A1C6724" w14:textId="77777777" w:rsidR="00F05F26" w:rsidRDefault="00E41B6E">
      <w:pPr>
        <w:spacing w:after="120" w:line="276" w:lineRule="auto"/>
        <w:jc w:val="both"/>
      </w:pPr>
      <w:r>
        <w:rPr>
          <w:b/>
          <w:bCs/>
        </w:rPr>
        <w:t>Itinerario B: IoT industrial y ciudades inteligentes.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200"/>
        <w:gridCol w:w="6326"/>
      </w:tblGrid>
      <w:tr w:rsidR="00F05F26" w14:paraId="00CA6D7D" w14:textId="77777777">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EAD8F77" w14:textId="77777777" w:rsidR="00F05F26" w:rsidRDefault="00E41B6E">
            <w:pPr>
              <w:jc w:val="center"/>
            </w:pPr>
            <w:r>
              <w:rPr>
                <w:b/>
                <w:bCs/>
                <w:color w:val="FFFFFF"/>
                <w:sz w:val="19"/>
                <w:szCs w:val="19"/>
              </w:rPr>
              <w:t>Optativa</w:t>
            </w:r>
          </w:p>
        </w:tc>
        <w:tc>
          <w:tcPr>
            <w:tcW w:w="1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365BBB1" w14:textId="77777777" w:rsidR="00F05F26" w:rsidRDefault="00E41B6E">
            <w:pPr>
              <w:jc w:val="center"/>
            </w:pPr>
            <w:r>
              <w:rPr>
                <w:b/>
                <w:bCs/>
                <w:color w:val="FFFFFF"/>
                <w:sz w:val="19"/>
                <w:szCs w:val="19"/>
              </w:rPr>
              <w:t>Período</w:t>
            </w:r>
          </w:p>
        </w:tc>
        <w:tc>
          <w:tcPr>
            <w:tcW w:w="63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0DE720E" w14:textId="77777777" w:rsidR="00F05F26" w:rsidRDefault="00E41B6E">
            <w:r>
              <w:rPr>
                <w:b/>
                <w:bCs/>
                <w:color w:val="FFFFFF"/>
                <w:sz w:val="19"/>
                <w:szCs w:val="19"/>
              </w:rPr>
              <w:t>Nombre</w:t>
            </w:r>
          </w:p>
        </w:tc>
      </w:tr>
      <w:tr w:rsidR="00F05F26" w14:paraId="37A21FD2"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D70530" w14:textId="77777777" w:rsidR="00F05F26" w:rsidRDefault="00E41B6E">
            <w:pPr>
              <w:jc w:val="center"/>
            </w:pPr>
            <w:r>
              <w:rPr>
                <w:sz w:val="19"/>
                <w:szCs w:val="19"/>
              </w:rPr>
              <w:t>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EEE5CC" w14:textId="77777777" w:rsidR="00F05F26" w:rsidRDefault="00E41B6E">
            <w:pPr>
              <w:jc w:val="center"/>
            </w:pPr>
            <w:r>
              <w:rPr>
                <w:sz w:val="19"/>
                <w:szCs w:val="19"/>
              </w:rPr>
              <w:t>7</w:t>
            </w:r>
          </w:p>
        </w:tc>
        <w:tc>
          <w:tcPr>
            <w:tcW w:w="6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F27C93" w14:textId="77777777" w:rsidR="00F05F26" w:rsidRDefault="00E41B6E">
            <w:r>
              <w:rPr>
                <w:sz w:val="19"/>
                <w:szCs w:val="19"/>
              </w:rPr>
              <w:t>IoT industrial y mantenimiento predictivo</w:t>
            </w:r>
          </w:p>
        </w:tc>
      </w:tr>
      <w:tr w:rsidR="00F05F26" w14:paraId="496B6ECB"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AB7E0C" w14:textId="77777777" w:rsidR="00F05F26" w:rsidRDefault="00E41B6E">
            <w:pPr>
              <w:jc w:val="center"/>
            </w:pPr>
            <w:r>
              <w:rPr>
                <w:sz w:val="19"/>
                <w:szCs w:val="19"/>
              </w:rPr>
              <w:t>II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0F8C7F" w14:textId="77777777" w:rsidR="00F05F26" w:rsidRDefault="00E41B6E">
            <w:pPr>
              <w:jc w:val="center"/>
            </w:pPr>
            <w:r>
              <w:rPr>
                <w:sz w:val="19"/>
                <w:szCs w:val="19"/>
              </w:rPr>
              <w:t>7</w:t>
            </w:r>
          </w:p>
        </w:tc>
        <w:tc>
          <w:tcPr>
            <w:tcW w:w="6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8D9A75" w14:textId="77777777" w:rsidR="00F05F26" w:rsidRDefault="00E41B6E">
            <w:r>
              <w:rPr>
                <w:sz w:val="19"/>
                <w:szCs w:val="19"/>
              </w:rPr>
              <w:t>Energía, edificios y ciudades inteligentes</w:t>
            </w:r>
          </w:p>
        </w:tc>
      </w:tr>
      <w:tr w:rsidR="00F05F26" w14:paraId="5AAC8BDF"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8637FD" w14:textId="77777777" w:rsidR="00F05F26" w:rsidRDefault="00E41B6E">
            <w:pPr>
              <w:jc w:val="center"/>
            </w:pPr>
            <w:r>
              <w:rPr>
                <w:sz w:val="19"/>
                <w:szCs w:val="19"/>
              </w:rPr>
              <w:t>III</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1EC15F" w14:textId="77777777" w:rsidR="00F05F26" w:rsidRDefault="00E41B6E">
            <w:pPr>
              <w:jc w:val="center"/>
            </w:pPr>
            <w:r>
              <w:rPr>
                <w:sz w:val="19"/>
                <w:szCs w:val="19"/>
              </w:rPr>
              <w:t>8</w:t>
            </w:r>
          </w:p>
        </w:tc>
        <w:tc>
          <w:tcPr>
            <w:tcW w:w="63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ED38E5" w14:textId="77777777" w:rsidR="00F05F26" w:rsidRDefault="00E41B6E">
            <w:r>
              <w:rPr>
                <w:sz w:val="19"/>
                <w:szCs w:val="19"/>
              </w:rPr>
              <w:t>Redes privadas 5G y sistemas de misión crítica</w:t>
            </w:r>
          </w:p>
        </w:tc>
      </w:tr>
    </w:tbl>
    <w:p w14:paraId="287ECC52" w14:textId="77777777" w:rsidR="00F05F26" w:rsidRDefault="00F05F26">
      <w:pPr>
        <w:spacing w:after="120"/>
      </w:pPr>
    </w:p>
    <w:p w14:paraId="23712541" w14:textId="77777777" w:rsidR="00F05F26" w:rsidRDefault="00E41B6E">
      <w:pPr>
        <w:pStyle w:val="Ttulo1"/>
        <w:pageBreakBefore/>
      </w:pPr>
      <w:r>
        <w:lastRenderedPageBreak/>
        <w:t>7. Recursos, cohorte y convenios</w:t>
      </w:r>
    </w:p>
    <w:p w14:paraId="46AF02AF" w14:textId="77777777" w:rsidR="00F05F26" w:rsidRDefault="00E41B6E">
      <w:pPr>
        <w:pStyle w:val="Ttulo2"/>
      </w:pPr>
      <w:r>
        <w:t>7.1 Infraestructura y equipamiento</w:t>
      </w:r>
    </w:p>
    <w:p w14:paraId="4306C5C5" w14:textId="77777777" w:rsidR="00F05F26" w:rsidRDefault="00E41B6E">
      <w:pPr>
        <w:spacing w:after="120" w:line="276" w:lineRule="auto"/>
        <w:jc w:val="both"/>
      </w:pPr>
      <w:r>
        <w:t>La Guía exige una declaración firmada de que la UTEQ cuenta con recursos académicos, equipamiento, infraestructura y un modelo educativo acordes con la carrera. Esta lista define lo que la carrera necesita; el inventario real debe levantarlo la Facultad.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600"/>
        <w:gridCol w:w="1800"/>
        <w:gridCol w:w="1626"/>
      </w:tblGrid>
      <w:tr w:rsidR="00F05F26" w14:paraId="0715B9BA" w14:textId="77777777">
        <w:trPr>
          <w:tblHeader/>
        </w:trPr>
        <w:tc>
          <w:tcPr>
            <w:tcW w:w="3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75DDFA5E" w14:textId="77777777" w:rsidR="00F05F26" w:rsidRDefault="00E41B6E">
            <w:r>
              <w:rPr>
                <w:b/>
                <w:bCs/>
                <w:color w:val="FFFFFF"/>
                <w:sz w:val="19"/>
                <w:szCs w:val="19"/>
              </w:rPr>
              <w:t>Espacio o recurso</w:t>
            </w:r>
          </w:p>
        </w:tc>
        <w:tc>
          <w:tcPr>
            <w:tcW w:w="26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5FDAE640" w14:textId="77777777" w:rsidR="00F05F26" w:rsidRDefault="00E41B6E">
            <w:r>
              <w:rPr>
                <w:b/>
                <w:bCs/>
                <w:color w:val="FFFFFF"/>
                <w:sz w:val="19"/>
                <w:szCs w:val="19"/>
              </w:rPr>
              <w:t>Uso principal</w:t>
            </w:r>
          </w:p>
        </w:tc>
        <w:tc>
          <w:tcPr>
            <w:tcW w:w="18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BC01A10" w14:textId="77777777" w:rsidR="00F05F26" w:rsidRDefault="00E41B6E">
            <w:r>
              <w:rPr>
                <w:b/>
                <w:bCs/>
                <w:color w:val="FFFFFF"/>
                <w:sz w:val="19"/>
                <w:szCs w:val="19"/>
              </w:rPr>
              <w:t>Disponible hoy</w:t>
            </w:r>
          </w:p>
        </w:tc>
        <w:tc>
          <w:tcPr>
            <w:tcW w:w="1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3B4B878" w14:textId="77777777" w:rsidR="00F05F26" w:rsidRDefault="00E41B6E">
            <w:r>
              <w:rPr>
                <w:b/>
                <w:bCs/>
                <w:color w:val="FFFFFF"/>
                <w:sz w:val="19"/>
                <w:szCs w:val="19"/>
              </w:rPr>
              <w:t>Brecha</w:t>
            </w:r>
          </w:p>
        </w:tc>
      </w:tr>
      <w:tr w:rsidR="00F05F26" w14:paraId="49BFE56C"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82B7C9" w14:textId="77777777" w:rsidR="00F05F26" w:rsidRDefault="00E41B6E">
            <w:r>
              <w:rPr>
                <w:sz w:val="19"/>
                <w:szCs w:val="19"/>
              </w:rPr>
              <w:t>Laboratorio de electrónica y sistemas embebidos</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D18219" w14:textId="77777777" w:rsidR="00F05F26" w:rsidRDefault="00E41B6E">
            <w:r>
              <w:rPr>
                <w:sz w:val="19"/>
                <w:szCs w:val="19"/>
              </w:rPr>
              <w:t>Asignaturas 2.3, 3.2, 4.1, 4.2, 6.3</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78B806" w14:textId="77777777" w:rsidR="00F05F26" w:rsidRDefault="00E41B6E">
            <w:r>
              <w:rPr>
                <w:sz w:val="19"/>
                <w:szCs w:val="19"/>
                <w:highlight w:val="yellow"/>
              </w:rPr>
              <w:t>[Completar]</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3887D6" w14:textId="77777777" w:rsidR="00F05F26" w:rsidRDefault="00E41B6E">
            <w:r>
              <w:rPr>
                <w:sz w:val="19"/>
                <w:szCs w:val="19"/>
                <w:highlight w:val="yellow"/>
              </w:rPr>
              <w:t>[Completar]</w:t>
            </w:r>
          </w:p>
        </w:tc>
      </w:tr>
      <w:tr w:rsidR="00F05F26" w14:paraId="47F4CF5F"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D1416A" w14:textId="77777777" w:rsidR="00F05F26" w:rsidRDefault="00E41B6E">
            <w:r>
              <w:rPr>
                <w:sz w:val="19"/>
                <w:szCs w:val="19"/>
              </w:rPr>
              <w:t>Laboratorio de redes y comunicaciones inalámbricas</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C76FE7" w14:textId="77777777" w:rsidR="00F05F26" w:rsidRDefault="00E41B6E">
            <w:r>
              <w:rPr>
                <w:sz w:val="19"/>
                <w:szCs w:val="19"/>
              </w:rPr>
              <w:t>Asignaturas 3.3, 4.4, 5.1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1CB615" w14:textId="77777777" w:rsidR="00F05F26" w:rsidRDefault="00E41B6E">
            <w:r>
              <w:rPr>
                <w:sz w:val="19"/>
                <w:szCs w:val="19"/>
                <w:highlight w:val="yellow"/>
              </w:rPr>
              <w:t>[Completar]</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81E9D8" w14:textId="77777777" w:rsidR="00F05F26" w:rsidRDefault="00E41B6E">
            <w:r>
              <w:rPr>
                <w:sz w:val="19"/>
                <w:szCs w:val="19"/>
                <w:highlight w:val="yellow"/>
              </w:rPr>
              <w:t>[Completar]</w:t>
            </w:r>
          </w:p>
        </w:tc>
      </w:tr>
      <w:tr w:rsidR="00F05F26" w14:paraId="2DF83E8B"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C4496E" w14:textId="77777777" w:rsidR="00F05F26" w:rsidRDefault="00E41B6E">
            <w:r>
              <w:rPr>
                <w:sz w:val="19"/>
                <w:szCs w:val="19"/>
              </w:rPr>
              <w:t>Laboratorio de cómputo, nube y ciencia de datos</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41B33D" w14:textId="77777777" w:rsidR="00F05F26" w:rsidRDefault="00E41B6E">
            <w:r>
              <w:rPr>
                <w:sz w:val="19"/>
                <w:szCs w:val="19"/>
              </w:rPr>
              <w:t>Asignaturas 1.3 a 3.1, 4.3, 5.2, 5.4, 6.1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86006E" w14:textId="77777777" w:rsidR="00F05F26" w:rsidRDefault="00E41B6E">
            <w:r>
              <w:rPr>
                <w:sz w:val="19"/>
                <w:szCs w:val="19"/>
                <w:highlight w:val="yellow"/>
              </w:rPr>
              <w:t>[Completar]</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CB4A8F" w14:textId="77777777" w:rsidR="00F05F26" w:rsidRDefault="00E41B6E">
            <w:r>
              <w:rPr>
                <w:sz w:val="19"/>
                <w:szCs w:val="19"/>
                <w:highlight w:val="yellow"/>
              </w:rPr>
              <w:t>[Completar]</w:t>
            </w:r>
          </w:p>
        </w:tc>
      </w:tr>
      <w:tr w:rsidR="00F05F26" w14:paraId="32BD6219"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84383C" w14:textId="77777777" w:rsidR="00F05F26" w:rsidRDefault="00E41B6E">
            <w:r>
              <w:rPr>
                <w:sz w:val="19"/>
                <w:szCs w:val="19"/>
              </w:rPr>
              <w:t>Instrumentación: osciloscopios, fuentes, analizadores</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6E1231" w14:textId="77777777" w:rsidR="00F05F26" w:rsidRDefault="00E41B6E">
            <w:r>
              <w:rPr>
                <w:sz w:val="19"/>
                <w:szCs w:val="19"/>
              </w:rPr>
              <w:t>Laboratorios de electrónica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BCA4B7" w14:textId="77777777" w:rsidR="00F05F26" w:rsidRDefault="00E41B6E">
            <w:r>
              <w:rPr>
                <w:sz w:val="19"/>
                <w:szCs w:val="19"/>
                <w:highlight w:val="yellow"/>
              </w:rPr>
              <w:t>[Completar]</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07BBD3" w14:textId="77777777" w:rsidR="00F05F26" w:rsidRDefault="00E41B6E">
            <w:r>
              <w:rPr>
                <w:sz w:val="19"/>
                <w:szCs w:val="19"/>
                <w:highlight w:val="yellow"/>
              </w:rPr>
              <w:t>[Completar]</w:t>
            </w:r>
          </w:p>
        </w:tc>
      </w:tr>
      <w:tr w:rsidR="00F05F26" w14:paraId="67967B63"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6927C2" w14:textId="77777777" w:rsidR="00F05F26" w:rsidRDefault="00E41B6E">
            <w:r>
              <w:rPr>
                <w:sz w:val="19"/>
                <w:szCs w:val="19"/>
              </w:rPr>
              <w:t>Kits de sensores, actuadores y placas de desarrollo</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270CAD" w14:textId="77777777" w:rsidR="00F05F26" w:rsidRDefault="00E41B6E">
            <w:r>
              <w:rPr>
                <w:sz w:val="19"/>
                <w:szCs w:val="19"/>
              </w:rPr>
              <w:t>Todas las asignaturas de laboratorio</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1E2277" w14:textId="77777777" w:rsidR="00F05F26" w:rsidRDefault="00E41B6E">
            <w:r>
              <w:rPr>
                <w:sz w:val="19"/>
                <w:szCs w:val="19"/>
                <w:highlight w:val="yellow"/>
              </w:rPr>
              <w:t>[Completar]</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1CEBFF" w14:textId="77777777" w:rsidR="00F05F26" w:rsidRDefault="00E41B6E">
            <w:r>
              <w:rPr>
                <w:sz w:val="19"/>
                <w:szCs w:val="19"/>
                <w:highlight w:val="yellow"/>
              </w:rPr>
              <w:t>[Completar]</w:t>
            </w:r>
          </w:p>
        </w:tc>
      </w:tr>
      <w:tr w:rsidR="00F05F26" w14:paraId="73EE4F12"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08786F" w14:textId="77777777" w:rsidR="00F05F26" w:rsidRDefault="00E41B6E">
            <w:r>
              <w:rPr>
                <w:sz w:val="19"/>
                <w:szCs w:val="19"/>
              </w:rPr>
              <w:t>Créditos de nube y licencias de software</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00EA47" w14:textId="77777777" w:rsidR="00F05F26" w:rsidRDefault="00E41B6E">
            <w:r>
              <w:rPr>
                <w:sz w:val="19"/>
                <w:szCs w:val="19"/>
              </w:rPr>
              <w:t>Asignaturas 5.2, 5.4, 7.1</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28893A" w14:textId="77777777" w:rsidR="00F05F26" w:rsidRDefault="00E41B6E">
            <w:r>
              <w:rPr>
                <w:sz w:val="19"/>
                <w:szCs w:val="19"/>
                <w:highlight w:val="yellow"/>
              </w:rPr>
              <w:t>[Completar]</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252AF8" w14:textId="77777777" w:rsidR="00F05F26" w:rsidRDefault="00E41B6E">
            <w:r>
              <w:rPr>
                <w:sz w:val="19"/>
                <w:szCs w:val="19"/>
                <w:highlight w:val="yellow"/>
              </w:rPr>
              <w:t>[Completar]</w:t>
            </w:r>
          </w:p>
        </w:tc>
      </w:tr>
      <w:tr w:rsidR="00F05F26" w14:paraId="6E69416C"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5C63CC" w14:textId="77777777" w:rsidR="00F05F26" w:rsidRDefault="00E41B6E">
            <w:r>
              <w:rPr>
                <w:sz w:val="19"/>
                <w:szCs w:val="19"/>
              </w:rPr>
              <w:t>Parcela o finca experimental con sensórica</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6D3F22" w14:textId="77777777" w:rsidR="00F05F26" w:rsidRDefault="00E41B6E">
            <w:r>
              <w:rPr>
                <w:sz w:val="19"/>
                <w:szCs w:val="19"/>
              </w:rPr>
              <w:t>Itinerario A; proyectos de vinculación</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1BD3C5" w14:textId="77777777" w:rsidR="00F05F26" w:rsidRDefault="00E41B6E">
            <w:r>
              <w:rPr>
                <w:sz w:val="19"/>
                <w:szCs w:val="19"/>
                <w:highlight w:val="yellow"/>
              </w:rPr>
              <w:t>[Completar: aprovechar los campus agropecuarios]</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97ECEE" w14:textId="77777777" w:rsidR="00F05F26" w:rsidRDefault="00E41B6E">
            <w:r>
              <w:rPr>
                <w:sz w:val="19"/>
                <w:szCs w:val="19"/>
                <w:highlight w:val="yellow"/>
              </w:rPr>
              <w:t>[Completar]</w:t>
            </w:r>
          </w:p>
        </w:tc>
      </w:tr>
      <w:tr w:rsidR="00F05F26" w14:paraId="62A54416"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FFB9B4" w14:textId="77777777" w:rsidR="00F05F26" w:rsidRDefault="00E41B6E">
            <w:r>
              <w:rPr>
                <w:sz w:val="19"/>
                <w:szCs w:val="19"/>
              </w:rPr>
              <w:t>Biblioteca y bases de datos científicas</w:t>
            </w:r>
          </w:p>
        </w:tc>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8416C4" w14:textId="77777777" w:rsidR="00F05F26" w:rsidRDefault="00E41B6E">
            <w:r>
              <w:rPr>
                <w:sz w:val="19"/>
                <w:szCs w:val="19"/>
              </w:rPr>
              <w:t>Toda la carrera</w:t>
            </w:r>
          </w:p>
        </w:tc>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6A3805" w14:textId="77777777" w:rsidR="00F05F26" w:rsidRDefault="00E41B6E">
            <w:r>
              <w:rPr>
                <w:sz w:val="19"/>
                <w:szCs w:val="19"/>
                <w:highlight w:val="yellow"/>
              </w:rPr>
              <w:t>[Completar]</w:t>
            </w:r>
          </w:p>
        </w:tc>
        <w:tc>
          <w:tcPr>
            <w:tcW w:w="1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F3D0FC" w14:textId="77777777" w:rsidR="00F05F26" w:rsidRDefault="00E41B6E">
            <w:r>
              <w:rPr>
                <w:sz w:val="19"/>
                <w:szCs w:val="19"/>
                <w:highlight w:val="yellow"/>
              </w:rPr>
              <w:t>[Completar]</w:t>
            </w:r>
          </w:p>
        </w:tc>
      </w:tr>
    </w:tbl>
    <w:p w14:paraId="7931F973" w14:textId="77777777" w:rsidR="00F05F26" w:rsidRDefault="00E41B6E">
      <w:pPr>
        <w:pStyle w:val="Ttulo2"/>
      </w:pPr>
      <w:r>
        <w:t>7.2 Planta docente</w:t>
      </w:r>
    </w:p>
    <w:p w14:paraId="0D3B9B7B" w14:textId="77777777" w:rsidR="00F05F26" w:rsidRDefault="00E41B6E">
      <w:pPr>
        <w:spacing w:after="120" w:line="276" w:lineRule="auto"/>
        <w:jc w:val="both"/>
      </w:pPr>
      <w:r>
        <w:t xml:space="preserve">El expediente debe declarar la planta docente que atenderá la carrera. Los perfiles requeridos son: electrónica y sistemas embebidos, redes y comunicaciones, ingeniería de software, ciencia de datos e inteligencia artificial, ciberseguridad, y ciencias básicas. </w:t>
      </w:r>
      <w:r>
        <w:rPr>
          <w:highlight w:val="yellow"/>
        </w:rPr>
        <w:t>[Levantar docentes titulares y a contrato, con título y área de conocimiento, y comparar con los requisitos del modelo CACES]</w:t>
      </w:r>
    </w:p>
    <w:p w14:paraId="42C863F9" w14:textId="77777777" w:rsidR="00F05F26" w:rsidRDefault="00E41B6E">
      <w:pPr>
        <w:pStyle w:val="Ttulo2"/>
      </w:pPr>
      <w:r>
        <w:t>7.3 Cohorte y convenios</w:t>
      </w:r>
    </w:p>
    <w:p w14:paraId="1CB01A55" w14:textId="77777777" w:rsidR="00F05F26" w:rsidRDefault="00E41B6E">
      <w:pPr>
        <w:spacing w:after="120" w:line="276" w:lineRule="auto"/>
        <w:jc w:val="both"/>
      </w:pPr>
      <w:r>
        <w:t>La cohorte inicial se fija en 40 estudiantes en 1 paralelo (§2), según la capacidad de los laboratorios (Art. 96 del RRA); el dimensionamiento del §4.11 sugiere que ese tamaño es adecuado para el escenario base. La cifra debe confirmarse cuando exista el inventario real de laboratorios (§7.1).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626"/>
        <w:gridCol w:w="2000"/>
      </w:tblGrid>
      <w:tr w:rsidR="00F05F26" w14:paraId="7096D46D" w14:textId="77777777">
        <w:trPr>
          <w:tblHeader/>
        </w:trPr>
        <w:tc>
          <w:tcPr>
            <w:tcW w:w="24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AEEDE4F" w14:textId="77777777" w:rsidR="00F05F26" w:rsidRDefault="00E41B6E">
            <w:r>
              <w:rPr>
                <w:b/>
                <w:bCs/>
                <w:color w:val="FFFFFF"/>
                <w:sz w:val="19"/>
                <w:szCs w:val="19"/>
              </w:rPr>
              <w:t>Tipo de convenio</w:t>
            </w:r>
          </w:p>
        </w:tc>
        <w:tc>
          <w:tcPr>
            <w:tcW w:w="46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28D355B7" w14:textId="77777777" w:rsidR="00F05F26" w:rsidRDefault="00E41B6E">
            <w:r>
              <w:rPr>
                <w:b/>
                <w:bCs/>
                <w:color w:val="FFFFFF"/>
                <w:sz w:val="19"/>
                <w:szCs w:val="19"/>
              </w:rPr>
              <w:t>Entidades por contactar</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4E8C1F3A" w14:textId="77777777" w:rsidR="00F05F26" w:rsidRDefault="00E41B6E">
            <w:r>
              <w:rPr>
                <w:b/>
                <w:bCs/>
                <w:color w:val="FFFFFF"/>
                <w:sz w:val="19"/>
                <w:szCs w:val="19"/>
              </w:rPr>
              <w:t>Estado</w:t>
            </w:r>
          </w:p>
        </w:tc>
      </w:tr>
      <w:tr w:rsidR="00F05F26" w14:paraId="70DAC3E9"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604A10" w14:textId="77777777" w:rsidR="00F05F26" w:rsidRDefault="00E41B6E">
            <w:r>
              <w:rPr>
                <w:sz w:val="19"/>
                <w:szCs w:val="19"/>
              </w:rPr>
              <w:t>Prácticas laborales</w:t>
            </w:r>
          </w:p>
        </w:tc>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063A61" w14:textId="77777777" w:rsidR="00F05F26" w:rsidRDefault="00E41B6E">
            <w:r>
              <w:rPr>
                <w:sz w:val="19"/>
                <w:szCs w:val="19"/>
              </w:rPr>
              <w:t>Empresas agroindustriales, de telecomunicaciones y de servicios de la zona</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FA6AAA" w14:textId="77777777" w:rsidR="00F05F26" w:rsidRDefault="00E41B6E">
            <w:r>
              <w:rPr>
                <w:sz w:val="19"/>
                <w:szCs w:val="19"/>
                <w:highlight w:val="yellow"/>
              </w:rPr>
              <w:t>[Sin gestionar]</w:t>
            </w:r>
          </w:p>
        </w:tc>
      </w:tr>
      <w:tr w:rsidR="00F05F26" w14:paraId="66D3884E"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9ABEC7" w14:textId="77777777" w:rsidR="00F05F26" w:rsidRDefault="00E41B6E">
            <w:r>
              <w:rPr>
                <w:sz w:val="19"/>
                <w:szCs w:val="19"/>
              </w:rPr>
              <w:t>Servicio comunitario</w:t>
            </w:r>
          </w:p>
        </w:tc>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9598F5" w14:textId="77777777" w:rsidR="00F05F26" w:rsidRDefault="00E41B6E">
            <w:r>
              <w:rPr>
                <w:sz w:val="19"/>
                <w:szCs w:val="19"/>
              </w:rPr>
              <w:t>Gobiernos autónomos descentralizados, cooperativas, comunidades rurales</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19BF7A" w14:textId="77777777" w:rsidR="00F05F26" w:rsidRDefault="00E41B6E">
            <w:r>
              <w:rPr>
                <w:sz w:val="19"/>
                <w:szCs w:val="19"/>
                <w:highlight w:val="yellow"/>
              </w:rPr>
              <w:t>[Sin gestionar]</w:t>
            </w:r>
          </w:p>
        </w:tc>
      </w:tr>
      <w:tr w:rsidR="00F05F26" w14:paraId="559AD9D1"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210222" w14:textId="77777777" w:rsidR="00F05F26" w:rsidRDefault="00E41B6E">
            <w:r>
              <w:rPr>
                <w:sz w:val="19"/>
                <w:szCs w:val="19"/>
              </w:rPr>
              <w:t>Cooperación académica</w:t>
            </w:r>
          </w:p>
        </w:tc>
        <w:tc>
          <w:tcPr>
            <w:tcW w:w="46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5BBE78" w14:textId="77777777" w:rsidR="00F05F26" w:rsidRDefault="00E41B6E">
            <w:r>
              <w:rPr>
                <w:sz w:val="19"/>
                <w:szCs w:val="19"/>
              </w:rPr>
              <w:t>Universidades y centros de investigación con IoT</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A705EB" w14:textId="77777777" w:rsidR="00F05F26" w:rsidRDefault="00E41B6E">
            <w:r>
              <w:rPr>
                <w:sz w:val="19"/>
                <w:szCs w:val="19"/>
                <w:highlight w:val="yellow"/>
              </w:rPr>
              <w:t>[Sin gestionar]</w:t>
            </w:r>
          </w:p>
        </w:tc>
      </w:tr>
    </w:tbl>
    <w:p w14:paraId="30A311C6" w14:textId="77777777" w:rsidR="00F05F26" w:rsidRDefault="00E41B6E">
      <w:pPr>
        <w:pStyle w:val="Ttulo1"/>
        <w:pageBreakBefore/>
      </w:pPr>
      <w:r>
        <w:lastRenderedPageBreak/>
        <w:t>8. Pendientes y hoja de ruta</w:t>
      </w:r>
    </w:p>
    <w:p w14:paraId="7AEDB384" w14:textId="77777777" w:rsidR="00F05F26" w:rsidRDefault="00E41B6E">
      <w:pPr>
        <w:pStyle w:val="Ttulo2"/>
      </w:pPr>
      <w:r>
        <w:t>8.1 Pendientes de verificación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F05F26" w14:paraId="25D5C37A" w14:textId="77777777">
        <w:trPr>
          <w:tblHeader/>
        </w:trPr>
        <w:tc>
          <w:tcPr>
            <w:tcW w:w="320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0C0CBFF3" w14:textId="77777777" w:rsidR="00F05F26" w:rsidRDefault="00E41B6E">
            <w:r>
              <w:rPr>
                <w:b/>
                <w:bCs/>
                <w:color w:val="FFFFFF"/>
                <w:sz w:val="19"/>
                <w:szCs w:val="19"/>
              </w:rPr>
              <w:t>Pendiente</w:t>
            </w:r>
          </w:p>
        </w:tc>
        <w:tc>
          <w:tcPr>
            <w:tcW w:w="582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tcPr>
          <w:p w14:paraId="602C7D74" w14:textId="77777777" w:rsidR="00F05F26" w:rsidRDefault="00E41B6E">
            <w:r>
              <w:rPr>
                <w:b/>
                <w:bCs/>
                <w:color w:val="FFFFFF"/>
                <w:sz w:val="19"/>
                <w:szCs w:val="19"/>
              </w:rPr>
              <w:t>Por qué importa</w:t>
            </w:r>
          </w:p>
        </w:tc>
      </w:tr>
      <w:tr w:rsidR="00F05F26" w14:paraId="79720F06" w14:textId="77777777">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B8EE39" w14:textId="77777777" w:rsidR="00F05F26" w:rsidRDefault="00E41B6E">
            <w:r>
              <w:rPr>
                <w:sz w:val="19"/>
                <w:szCs w:val="19"/>
              </w:rPr>
              <w:t>Anexo II vigente del RANT</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97BE73" w14:textId="77777777" w:rsidR="00F05F26" w:rsidRDefault="00E41B6E">
            <w:r>
              <w:rPr>
                <w:sz w:val="19"/>
                <w:szCs w:val="19"/>
              </w:rPr>
              <w:t>Determina si el título "Ingeniero/a en Internet de las Cosas" ya existe. La copia consultada llega hasta el 15-III-2023 y solo trae el título de Técnico/a Superior en IoT; a esa fecha, en grado solo hay títulos de maestría relacionados (§5.5)</w:t>
            </w:r>
          </w:p>
        </w:tc>
      </w:tr>
      <w:tr w:rsidR="00F05F26" w14:paraId="5C26535C" w14:textId="77777777">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B763CD" w14:textId="77777777" w:rsidR="00F05F26" w:rsidRDefault="00E41B6E">
            <w:r>
              <w:rPr>
                <w:sz w:val="19"/>
                <w:szCs w:val="19"/>
              </w:rPr>
              <w:t>Consulta al CES sobre el campo detallado</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7C6472" w14:textId="77777777" w:rsidR="00F05F26" w:rsidRDefault="00E41B6E">
            <w:r>
              <w:rPr>
                <w:sz w:val="19"/>
                <w:szCs w:val="19"/>
              </w:rPr>
              <w:t>La clasificación en 0611 debe confirmarse con la Coordinación de Planificación Académica, por el peso de la electrónica en la malla (§5.3)</w:t>
            </w:r>
          </w:p>
        </w:tc>
      </w:tr>
      <w:tr w:rsidR="00F05F26" w14:paraId="4721AF77" w14:textId="77777777">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58EA7B" w14:textId="77777777" w:rsidR="00F05F26" w:rsidRDefault="00E41B6E">
            <w:r>
              <w:rPr>
                <w:sz w:val="19"/>
                <w:szCs w:val="19"/>
              </w:rPr>
              <w:t>Reforma 2024 del RRA</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284666" w14:textId="77777777" w:rsidR="00F05F26" w:rsidRDefault="00E41B6E">
            <w:r>
              <w:rPr>
                <w:sz w:val="19"/>
                <w:szCs w:val="19"/>
              </w:rPr>
              <w:t>No se pudo descargar; verificar que no cambió los Arts. 15, 43 ni 96 a 99</w:t>
            </w:r>
          </w:p>
        </w:tc>
      </w:tr>
      <w:tr w:rsidR="00F05F26" w14:paraId="4BAD34D7" w14:textId="77777777">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553E2C" w14:textId="77777777" w:rsidR="00F05F26" w:rsidRDefault="00E41B6E">
            <w:r>
              <w:rPr>
                <w:sz w:val="19"/>
                <w:szCs w:val="19"/>
              </w:rPr>
              <w:t>Estatuto y normativa interna UTEQ vigentes</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3F04EF" w14:textId="77777777" w:rsidR="00F05F26" w:rsidRDefault="00E41B6E">
            <w:r>
              <w:rPr>
                <w:sz w:val="19"/>
                <w:szCs w:val="19"/>
              </w:rPr>
              <w:t>Se leyó la versión 2019; confirmar órganos, nombres y trámite interno de diseño curricular</w:t>
            </w:r>
          </w:p>
        </w:tc>
      </w:tr>
      <w:tr w:rsidR="00F05F26" w14:paraId="1EDE60F1" w14:textId="77777777">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D10B26" w14:textId="77777777" w:rsidR="00F05F26" w:rsidRDefault="00E41B6E">
            <w:r>
              <w:rPr>
                <w:sz w:val="19"/>
                <w:szCs w:val="19"/>
              </w:rPr>
              <w:t>Modelo del CACES por campo amplio TIC</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A591FD" w14:textId="77777777" w:rsidR="00F05F26" w:rsidRDefault="00E41B6E">
            <w:r>
              <w:rPr>
                <w:sz w:val="19"/>
                <w:szCs w:val="19"/>
              </w:rPr>
              <w:t>Solo hay publicado un modelo genérico (2023) y modelos por campo para otras áreas (2025); cuando el CACES publique el de TIC, sus umbrales cuantitativos reemplazan al genérico (§3.9)</w:t>
            </w:r>
          </w:p>
        </w:tc>
      </w:tr>
      <w:tr w:rsidR="00F05F26" w14:paraId="6EF55490" w14:textId="77777777">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39C2B5" w14:textId="77777777" w:rsidR="00F05F26" w:rsidRDefault="00E41B6E">
            <w:r>
              <w:rPr>
                <w:sz w:val="19"/>
                <w:szCs w:val="19"/>
              </w:rPr>
              <w:t>Formato del Anexo III del RANT</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EF8CB2" w14:textId="77777777" w:rsidR="00F05F26" w:rsidRDefault="00E41B6E">
            <w:r>
              <w:rPr>
                <w:sz w:val="19"/>
                <w:szCs w:val="19"/>
              </w:rPr>
              <w:t>La justificación epistemológica debe presentarse en ese formato</w:t>
            </w:r>
          </w:p>
        </w:tc>
      </w:tr>
      <w:tr w:rsidR="00F05F26" w14:paraId="0CCDAA69" w14:textId="77777777">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BA1897" w14:textId="77777777" w:rsidR="00F05F26" w:rsidRDefault="00E41B6E">
            <w:r>
              <w:rPr>
                <w:sz w:val="19"/>
                <w:szCs w:val="19"/>
              </w:rPr>
              <w:t>Serie completa de matrícula y graduados TIC de la SENESCYT</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4E3180" w14:textId="77777777" w:rsidR="00F05F26" w:rsidRDefault="00E41B6E">
            <w:r>
              <w:rPr>
                <w:sz w:val="19"/>
                <w:szCs w:val="19"/>
              </w:rPr>
              <w:t>Los tableros públicos no se pudieron descargar completos; se usaron los cortes de 2022 y 2024 (§4.3 y §4.10)</w:t>
            </w:r>
          </w:p>
        </w:tc>
      </w:tr>
      <w:tr w:rsidR="00F05F26" w14:paraId="7135F666" w14:textId="77777777">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0F2662" w14:textId="77777777" w:rsidR="00F05F26" w:rsidRDefault="00E41B6E">
            <w:r>
              <w:rPr>
                <w:sz w:val="19"/>
                <w:szCs w:val="19"/>
              </w:rPr>
              <w:t>Graduados de Los Ríos por tipo de bachillerato (AMIE)</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405CD3" w14:textId="77777777" w:rsidR="00F05F26" w:rsidRDefault="00E41B6E">
            <w:r>
              <w:rPr>
                <w:sz w:val="19"/>
                <w:szCs w:val="19"/>
              </w:rPr>
              <w:t>El Ministerio de Educación no lo publica en sus sitios abiertos; dimensiona los grupos de la nivelación (§3.2)</w:t>
            </w:r>
          </w:p>
        </w:tc>
      </w:tr>
      <w:tr w:rsidR="00F05F26" w14:paraId="76D8E264" w14:textId="77777777">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3A8889" w14:textId="77777777" w:rsidR="00F05F26" w:rsidRDefault="00E41B6E">
            <w:r>
              <w:rPr>
                <w:sz w:val="19"/>
                <w:szCs w:val="19"/>
              </w:rPr>
              <w:t>Encuesta a empleadores y a estudiantes de bachillerato</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94D5BF" w14:textId="77777777" w:rsidR="00F05F26" w:rsidRDefault="00E41B6E">
            <w:r>
              <w:rPr>
                <w:sz w:val="19"/>
                <w:szCs w:val="19"/>
              </w:rPr>
              <w:t>Reemplaza los supuestos de adopción del modelo de demanda (§4.9) y valida el interés por la carrera</w:t>
            </w:r>
          </w:p>
        </w:tc>
      </w:tr>
      <w:tr w:rsidR="00F05F26" w14:paraId="1035D4C9" w14:textId="77777777">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7206A4" w14:textId="77777777" w:rsidR="00F05F26" w:rsidRDefault="00E41B6E">
            <w:r>
              <w:rPr>
                <w:sz w:val="19"/>
                <w:szCs w:val="19"/>
              </w:rPr>
              <w:t>Inventario real de laboratorios, equipos y planta docente</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75CC92" w14:textId="77777777" w:rsidR="00F05F26" w:rsidRDefault="00E41B6E">
            <w:r>
              <w:rPr>
                <w:sz w:val="19"/>
                <w:szCs w:val="19"/>
              </w:rPr>
              <w:t>La declaración de recursos del expediente (§7.1 y §7.2) exige datos levantados, no una lista de necesidades</w:t>
            </w:r>
          </w:p>
        </w:tc>
      </w:tr>
      <w:tr w:rsidR="00F05F26" w14:paraId="02347065" w14:textId="77777777">
        <w:trPr>
          <w:cantSplit/>
        </w:trPr>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30CB07" w14:textId="77777777" w:rsidR="00F05F26" w:rsidRDefault="00E41B6E">
            <w:r>
              <w:rPr>
                <w:sz w:val="19"/>
                <w:szCs w:val="19"/>
              </w:rPr>
              <w:t>Cartas de intención y convenios específicos para la carrera</w:t>
            </w:r>
          </w:p>
        </w:tc>
        <w:tc>
          <w:tcPr>
            <w:tcW w:w="5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E9CB98" w14:textId="77777777" w:rsidR="00F05F26" w:rsidRDefault="00E41B6E">
            <w:r>
              <w:rPr>
                <w:sz w:val="19"/>
                <w:szCs w:val="19"/>
              </w:rPr>
              <w:t>El expediente exige convenios legalizados, no solo aliados identificados (§3.5 y §7.3)</w:t>
            </w:r>
          </w:p>
        </w:tc>
      </w:tr>
    </w:tbl>
    <w:p w14:paraId="30C89501" w14:textId="77777777" w:rsidR="00F05F26" w:rsidRDefault="00E41B6E">
      <w:pPr>
        <w:pStyle w:val="Ttulo2"/>
      </w:pPr>
      <w:r>
        <w:t>8.2 Hoja de ruta</w:t>
      </w:r>
    </w:p>
    <w:p w14:paraId="1A0917B1" w14:textId="77777777" w:rsidR="00F05F26" w:rsidRDefault="00E41B6E">
      <w:pPr>
        <w:spacing w:after="120" w:line="276" w:lineRule="auto"/>
        <w:jc w:val="both"/>
      </w:pPr>
      <w:r>
        <w:t>Ruta interna de la UTEQ según el Estatuto 2019, seguida del trámite ante el CES (Arts. 96 a 101 del RRA):</w:t>
      </w:r>
    </w:p>
    <w:p w14:paraId="69DEA0FD" w14:textId="77777777" w:rsidR="00F05F26" w:rsidRDefault="00E41B6E">
      <w:pPr>
        <w:pStyle w:val="Prrafodelista"/>
        <w:numPr>
          <w:ilvl w:val="0"/>
          <w:numId w:val="3"/>
        </w:numPr>
        <w:spacing w:after="60" w:line="276" w:lineRule="auto"/>
      </w:pPr>
      <w:r>
        <w:t>Equipo de diseño curricular: completar este borrador, el estudio de campo y la comparación con Telemática.</w:t>
      </w:r>
    </w:p>
    <w:p w14:paraId="1CD2F2E3" w14:textId="77777777" w:rsidR="00F05F26" w:rsidRDefault="00E41B6E">
      <w:pPr>
        <w:pStyle w:val="Prrafodelista"/>
        <w:numPr>
          <w:ilvl w:val="0"/>
          <w:numId w:val="3"/>
        </w:numPr>
        <w:spacing w:after="60" w:line="276" w:lineRule="auto"/>
      </w:pPr>
      <w:r>
        <w:t>Consejo Directivo de la Facultad: propone el proyecto de diseño de carrera al Consejo Académico.</w:t>
      </w:r>
    </w:p>
    <w:p w14:paraId="63BCB44C" w14:textId="77777777" w:rsidR="00F05F26" w:rsidRDefault="00E41B6E">
      <w:pPr>
        <w:pStyle w:val="Prrafodelista"/>
        <w:numPr>
          <w:ilvl w:val="0"/>
          <w:numId w:val="3"/>
        </w:numPr>
        <w:spacing w:after="60" w:line="276" w:lineRule="auto"/>
      </w:pPr>
      <w:r>
        <w:t>Consejo Académico: analiza y sugiere al Consejo Universitario que solicite la creación al CES.</w:t>
      </w:r>
    </w:p>
    <w:p w14:paraId="595DAC89" w14:textId="77777777" w:rsidR="00F05F26" w:rsidRDefault="00E41B6E">
      <w:pPr>
        <w:pStyle w:val="Prrafodelista"/>
        <w:numPr>
          <w:ilvl w:val="0"/>
          <w:numId w:val="3"/>
        </w:numPr>
        <w:spacing w:after="60" w:line="276" w:lineRule="auto"/>
      </w:pPr>
      <w:r>
        <w:t>Consejo Universitario: emite la resolución del órgano colegiado superior.</w:t>
      </w:r>
    </w:p>
    <w:p w14:paraId="79B0F74E" w14:textId="77777777" w:rsidR="00F05F26" w:rsidRDefault="00E41B6E">
      <w:pPr>
        <w:pStyle w:val="Prrafodelista"/>
        <w:numPr>
          <w:ilvl w:val="0"/>
          <w:numId w:val="3"/>
        </w:numPr>
        <w:spacing w:after="60" w:line="276" w:lineRule="auto"/>
      </w:pPr>
      <w:r>
        <w:t>Rectorado: carga el expediente en la plataforma PPCP del CES.</w:t>
      </w:r>
    </w:p>
    <w:p w14:paraId="150C6EFD" w14:textId="77777777" w:rsidR="00F05F26" w:rsidRDefault="00E41B6E">
      <w:pPr>
        <w:pStyle w:val="Prrafodelista"/>
        <w:numPr>
          <w:ilvl w:val="0"/>
          <w:numId w:val="3"/>
        </w:numPr>
        <w:spacing w:after="60" w:line="276" w:lineRule="auto"/>
      </w:pPr>
      <w:r>
        <w:t>CES: verificación de requisitos en 15 días, más 10 para subsanar; acuerdo de la Comisión en 7 días; resolución del Pleno en 5 días.</w:t>
      </w:r>
    </w:p>
    <w:p w14:paraId="190A98EF" w14:textId="77777777" w:rsidR="00F05F26" w:rsidRDefault="00E41B6E">
      <w:pPr>
        <w:pStyle w:val="Prrafodelista"/>
        <w:numPr>
          <w:ilvl w:val="0"/>
          <w:numId w:val="3"/>
        </w:numPr>
        <w:spacing w:after="60" w:line="276" w:lineRule="auto"/>
      </w:pPr>
      <w:r>
        <w:t>Notificación, registro en el SNIESE y apertura de la oferta.</w:t>
      </w:r>
    </w:p>
    <w:p w14:paraId="4699C511" w14:textId="77777777" w:rsidR="00F05F26" w:rsidRDefault="00E41B6E">
      <w:pPr>
        <w:pStyle w:val="Ttulo1"/>
        <w:pageBreakBefore/>
      </w:pPr>
      <w:r>
        <w:lastRenderedPageBreak/>
        <w:t>Anexo A. Fuentes</w:t>
      </w:r>
    </w:p>
    <w:p w14:paraId="1429F884" w14:textId="77777777" w:rsidR="00F05F26" w:rsidRDefault="00E41B6E">
      <w:pPr>
        <w:pStyle w:val="Prrafodelista"/>
        <w:numPr>
          <w:ilvl w:val="0"/>
          <w:numId w:val="2"/>
        </w:numPr>
        <w:spacing w:after="60" w:line="276" w:lineRule="auto"/>
      </w:pPr>
      <w:r>
        <w:t>Consejo de Educación Superior. Reglamento de Régimen Académico (2022, reforma RPC-SE-03-No.008-2023).</w:t>
      </w:r>
    </w:p>
    <w:p w14:paraId="292FA38A" w14:textId="77777777" w:rsidR="00F05F26" w:rsidRDefault="00E41B6E">
      <w:pPr>
        <w:pStyle w:val="Prrafodelista"/>
        <w:numPr>
          <w:ilvl w:val="0"/>
          <w:numId w:val="2"/>
        </w:numPr>
        <w:spacing w:after="60" w:line="276" w:lineRule="auto"/>
      </w:pPr>
      <w:r>
        <w:t>Consejo de Educación Superior. Guía Metodológica para la presentación de carreras y programas, ajustes curriculares sustantivos y no sustantivos (RPC-SE-14-No.038-2022, codificada en 2023).</w:t>
      </w:r>
    </w:p>
    <w:p w14:paraId="23A1B8D4" w14:textId="77777777" w:rsidR="00F05F26" w:rsidRDefault="00E41B6E">
      <w:pPr>
        <w:pStyle w:val="Prrafodelista"/>
        <w:numPr>
          <w:ilvl w:val="0"/>
          <w:numId w:val="2"/>
        </w:numPr>
        <w:spacing w:after="60" w:line="276" w:lineRule="auto"/>
      </w:pPr>
      <w:r>
        <w:t>Consejo de Educación Superior. Reglamento de Armonización de la Nomenclatura de Títulos Profesionales y Grados Académicos (RPC-SE-05-No.014-2023).</w:t>
      </w:r>
    </w:p>
    <w:p w14:paraId="0E3C72BD" w14:textId="77777777" w:rsidR="00F05F26" w:rsidRDefault="00E41B6E">
      <w:pPr>
        <w:pStyle w:val="Prrafodelista"/>
        <w:numPr>
          <w:ilvl w:val="0"/>
          <w:numId w:val="2"/>
        </w:numPr>
        <w:spacing w:after="60" w:line="276" w:lineRule="auto"/>
      </w:pPr>
      <w:r>
        <w:t>Ministerio de Telecomunicaciones y de la Sociedad de la Información (2025). Política Pública para la Transformación Digital del Ecuador 2025-2030. Datos de SENESCYT (2024) e INEC (2024) citados en ella.</w:t>
      </w:r>
    </w:p>
    <w:p w14:paraId="400A6858" w14:textId="77777777" w:rsidR="00F05F26" w:rsidRDefault="00E41B6E">
      <w:pPr>
        <w:pStyle w:val="Prrafodelista"/>
        <w:numPr>
          <w:ilvl w:val="0"/>
          <w:numId w:val="2"/>
        </w:numPr>
        <w:spacing w:after="60" w:line="276" w:lineRule="auto"/>
      </w:pPr>
      <w:r>
        <w:t>Universidad Técnica Estatal de Quevedo. Estatuto (2019). Plan Estratégico de Desarrollo Institucional 2021-2025, actualización de diciembre de 2024.</w:t>
      </w:r>
    </w:p>
    <w:p w14:paraId="6A51CDD6" w14:textId="77777777" w:rsidR="00F05F26" w:rsidRDefault="00E41B6E">
      <w:pPr>
        <w:pStyle w:val="Prrafodelista"/>
        <w:numPr>
          <w:ilvl w:val="0"/>
          <w:numId w:val="2"/>
        </w:numPr>
        <w:spacing w:after="60" w:line="276" w:lineRule="auto"/>
      </w:pPr>
      <w:r>
        <w:t>Universidad Técnica Estatal de Quevedo. Memorando UTEQ-VICACAD-2026-1787-M, de 02 de septiembre de 2026.</w:t>
      </w:r>
    </w:p>
    <w:p w14:paraId="5F526AB9" w14:textId="77777777" w:rsidR="00F05F26" w:rsidRDefault="00E41B6E">
      <w:pPr>
        <w:pStyle w:val="Prrafodelista"/>
        <w:numPr>
          <w:ilvl w:val="0"/>
          <w:numId w:val="2"/>
        </w:numPr>
        <w:spacing w:after="60" w:line="276" w:lineRule="auto"/>
      </w:pPr>
      <w:r>
        <w:t>UEES Online. Carrera de Internet de las Cosas. Consultada el 26-IX-2026.</w:t>
      </w:r>
    </w:p>
    <w:p w14:paraId="77D52F31" w14:textId="77777777" w:rsidR="00F05F26" w:rsidRDefault="00E41B6E">
      <w:pPr>
        <w:pStyle w:val="Prrafodelista"/>
        <w:numPr>
          <w:ilvl w:val="0"/>
          <w:numId w:val="2"/>
        </w:numPr>
        <w:spacing w:after="60" w:line="276" w:lineRule="auto"/>
      </w:pPr>
      <w:r>
        <w:t>Consejo de Educación Superior. Anexo I 2023 y Anexo II 2023 (actualizado hasta el 15-III-2023) del RANT.</w:t>
      </w:r>
    </w:p>
    <w:p w14:paraId="488071E5" w14:textId="77777777" w:rsidR="00F05F26" w:rsidRDefault="00E41B6E">
      <w:pPr>
        <w:pStyle w:val="Prrafodelista"/>
        <w:numPr>
          <w:ilvl w:val="0"/>
          <w:numId w:val="2"/>
        </w:numPr>
        <w:spacing w:after="60" w:line="276" w:lineRule="auto"/>
      </w:pPr>
      <w:r>
        <w:t>INEC. Encuesta de Superficie y Producción Agropecuaria Continua (ESPAC) 2024, abril de 2025, y Módulo de Información Ambiental y Tecnificación Agropecuaria (MIATA) 2024.</w:t>
      </w:r>
    </w:p>
    <w:p w14:paraId="029E4B37" w14:textId="77777777" w:rsidR="00F05F26" w:rsidRDefault="00E41B6E">
      <w:pPr>
        <w:pStyle w:val="Prrafodelista"/>
        <w:numPr>
          <w:ilvl w:val="0"/>
          <w:numId w:val="2"/>
        </w:numPr>
        <w:spacing w:after="60" w:line="276" w:lineRule="auto"/>
      </w:pPr>
      <w:r>
        <w:t>INEC. Encuesta Nacional de Empleo, Desempleo y Subempleo (ENEMDU) anual 2025, y tabulados de Tecnologías de la Información y Comunicación, julio de 2025.</w:t>
      </w:r>
    </w:p>
    <w:p w14:paraId="0DB83B79" w14:textId="77777777" w:rsidR="00F05F26" w:rsidRDefault="00E41B6E">
      <w:pPr>
        <w:pStyle w:val="Prrafodelista"/>
        <w:numPr>
          <w:ilvl w:val="0"/>
          <w:numId w:val="2"/>
        </w:numPr>
        <w:spacing w:after="60" w:line="276" w:lineRule="auto"/>
      </w:pPr>
      <w:r>
        <w:t>ARCOTEL. Boletín estadístico, cierre de año 2024 (Boletín 2025-01).</w:t>
      </w:r>
    </w:p>
    <w:p w14:paraId="6FCE572A" w14:textId="77777777" w:rsidR="00F05F26" w:rsidRDefault="00E41B6E">
      <w:pPr>
        <w:pStyle w:val="Prrafodelista"/>
        <w:numPr>
          <w:ilvl w:val="0"/>
          <w:numId w:val="2"/>
        </w:numPr>
        <w:spacing w:after="60" w:line="276" w:lineRule="auto"/>
      </w:pPr>
      <w:r>
        <w:t>UTEQ. Unidad de Admisión y Nivelación: proceso de admisión 2026 y evaluación por competencias generales y específicas (uteq.edu.ec/admision).</w:t>
      </w:r>
    </w:p>
    <w:p w14:paraId="59F2DEAB" w14:textId="77777777" w:rsidR="00F05F26" w:rsidRDefault="00E41B6E">
      <w:pPr>
        <w:pStyle w:val="Prrafodelista"/>
        <w:numPr>
          <w:ilvl w:val="0"/>
          <w:numId w:val="2"/>
        </w:numPr>
        <w:spacing w:after="60" w:line="276" w:lineRule="auto"/>
      </w:pPr>
      <w:r>
        <w:t>CACES. Modelo genérico de evaluación del entorno de aprendizaje de carreras (criterios según el sitio institucional).</w:t>
      </w:r>
    </w:p>
    <w:p w14:paraId="55551C10" w14:textId="77777777" w:rsidR="00F05F26" w:rsidRDefault="00E41B6E">
      <w:pPr>
        <w:pStyle w:val="Prrafodelista"/>
        <w:numPr>
          <w:ilvl w:val="0"/>
          <w:numId w:val="2"/>
        </w:numPr>
        <w:spacing w:after="60" w:line="276" w:lineRule="auto"/>
      </w:pPr>
      <w:r>
        <w:t>SRI. Registro Único de Contribuyentes, Los Ríos (datos abiertos, actualizado el 1-IX-2026). INEC. Registro Estadístico de Empresas 2025. INEC. Censo de Población y Vivienda 2022.</w:t>
      </w:r>
    </w:p>
    <w:p w14:paraId="3D2278C4" w14:textId="77777777" w:rsidR="00F05F26" w:rsidRDefault="00E41B6E">
      <w:pPr>
        <w:pStyle w:val="Prrafodelista"/>
        <w:numPr>
          <w:ilvl w:val="0"/>
          <w:numId w:val="2"/>
        </w:numPr>
        <w:spacing w:after="60" w:line="276" w:lineRule="auto"/>
      </w:pPr>
      <w:r>
        <w:t>Ministerio de Educación, Deporte y Cultura. Bachillerato General, Bachillerato en Ciencias y Bachillerato Técnico (educacion.gob.ec); Acuerdo MINEDUC-2024-00065-A. Primicias (2024): materias y horas de clase del año lectivo 2024-2025.</w:t>
      </w:r>
    </w:p>
    <w:p w14:paraId="6E7FC0B5" w14:textId="77777777" w:rsidR="00F05F26" w:rsidRDefault="00E41B6E">
      <w:pPr>
        <w:pStyle w:val="Prrafodelista"/>
        <w:numPr>
          <w:ilvl w:val="0"/>
          <w:numId w:val="2"/>
        </w:numPr>
        <w:spacing w:after="60" w:line="276" w:lineRule="auto"/>
      </w:pPr>
      <w:r>
        <w:t>UTEQ. Informe de rendición de cuentas 2024. Redalyc: Nivelación propuesta por la SENESCYT, vivencias en la Universidad Central del Ecuador.</w:t>
      </w:r>
    </w:p>
    <w:p w14:paraId="3610C0DD" w14:textId="77777777" w:rsidR="00F05F26" w:rsidRDefault="00E41B6E">
      <w:pPr>
        <w:pStyle w:val="Prrafodelista"/>
        <w:numPr>
          <w:ilvl w:val="0"/>
          <w:numId w:val="2"/>
        </w:numPr>
        <w:spacing w:after="60" w:line="276" w:lineRule="auto"/>
      </w:pPr>
      <w:r>
        <w:t>UTEQ, Consejo Universitario. Reglamento de la Unidad de Integración Curricular (Resolución 44.ª sesión ordinaria especial presencial, 20-VII-2021). Reglamento de Semestralización y Créditos (Resolución 1.ª sesión extraordinaria, 12-III-2013). Plan de Investigación (líneas y sublíneas aprobadas el 23-III-2018).</w:t>
      </w:r>
    </w:p>
    <w:p w14:paraId="3BC3A159" w14:textId="77777777" w:rsidR="00F05F26" w:rsidRDefault="00E41B6E">
      <w:pPr>
        <w:pStyle w:val="Prrafodelista"/>
        <w:numPr>
          <w:ilvl w:val="0"/>
          <w:numId w:val="2"/>
        </w:numPr>
        <w:spacing w:after="60" w:line="276" w:lineRule="auto"/>
      </w:pPr>
      <w:r>
        <w:t>UTEQ. Fichas públicas de las carreras de Software, Telemática, Electricidad, Sistemas de Información y Tecnologías de la Información (uteq.edu.ec/grado/carrera/…), consultadas el 26 y 28 de septiembre de 2026.</w:t>
      </w:r>
    </w:p>
    <w:p w14:paraId="5B119C9C" w14:textId="77777777" w:rsidR="00F05F26" w:rsidRDefault="00E41B6E">
      <w:pPr>
        <w:pStyle w:val="Prrafodelista"/>
        <w:numPr>
          <w:ilvl w:val="0"/>
          <w:numId w:val="2"/>
        </w:numPr>
        <w:spacing w:after="60" w:line="276" w:lineRule="auto"/>
      </w:pPr>
      <w:r>
        <w:lastRenderedPageBreak/>
        <w:t>CACES. Modelo genérico para la evaluación del entorno de aprendizaje de carreras de grado (2023) y Reglamento de Evaluación Externa con fines de Acreditación para el Aseguramiento de la Calidad de las Carreras (Resolución 172-SO-37-CACES-2023). Resolución 169-SE-33-CACES-2020 (acreditación institucional de la UTEQ).</w:t>
      </w:r>
    </w:p>
    <w:p w14:paraId="4DB1FF3D" w14:textId="77777777" w:rsidR="00F05F26" w:rsidRDefault="00E41B6E">
      <w:pPr>
        <w:pStyle w:val="Prrafodelista"/>
        <w:numPr>
          <w:ilvl w:val="0"/>
          <w:numId w:val="2"/>
        </w:numPr>
        <w:spacing w:after="60" w:line="276" w:lineRule="auto"/>
      </w:pPr>
      <w:r>
        <w:t>SENESCYT. Tableros públicos de Registro de matrícula (universidades y escuelas politécnicas) y de Títulos nacionales, consultados el 26-IX-2026.</w:t>
      </w:r>
    </w:p>
    <w:p w14:paraId="40999696" w14:textId="77777777" w:rsidR="00F05F26" w:rsidRDefault="00E41B6E">
      <w:pPr>
        <w:pStyle w:val="Prrafodelista"/>
        <w:numPr>
          <w:ilvl w:val="0"/>
          <w:numId w:val="2"/>
        </w:numPr>
        <w:spacing w:after="60" w:line="276" w:lineRule="auto"/>
      </w:pPr>
      <w:r>
        <w:t>INEC. Microdatos de la ENEMDU anual 2025 (personas y vivienda-hogar) y del módulo TIC de julio de 2025, consultados el 26 y 28 de septiembre de 2026.</w:t>
      </w:r>
    </w:p>
    <w:p w14:paraId="5F32C0A6" w14:textId="77777777" w:rsidR="00F05F26" w:rsidRDefault="00E41B6E">
      <w:pPr>
        <w:pStyle w:val="Prrafodelista"/>
        <w:numPr>
          <w:ilvl w:val="0"/>
          <w:numId w:val="2"/>
        </w:numPr>
        <w:spacing w:after="60" w:line="276" w:lineRule="auto"/>
      </w:pPr>
      <w:r>
        <w:t>Ministerio de Educación. Acuerdo MINEDEC-MINEDEC-2025-00051-A (16-X-2025), reforma a los Acuerdos MINEDUC-2023-00008-A y MINEDUC-2024-00065-A sobre el Bachillerato Técnico.</w:t>
      </w:r>
    </w:p>
    <w:sectPr w:rsidR="00F05F26">
      <w:headerReference w:type="default" r:id="rId7"/>
      <w:footerReference w:type="default" r:id="rId8"/>
      <w:pgSz w:w="11906" w:h="16838"/>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0B161" w14:textId="77777777" w:rsidR="00214A30" w:rsidRDefault="00214A30">
      <w:r>
        <w:separator/>
      </w:r>
    </w:p>
  </w:endnote>
  <w:endnote w:type="continuationSeparator" w:id="0">
    <w:p w14:paraId="3B759C9D" w14:textId="77777777" w:rsidR="00214A30" w:rsidRDefault="00214A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3B3A2" w14:textId="77777777" w:rsidR="00F05F26" w:rsidRDefault="00E41B6E">
    <w:pPr>
      <w:jc w:val="center"/>
    </w:pPr>
    <w:r>
      <w:rPr>
        <w:color w:val="7F7F7F"/>
        <w:sz w:val="17"/>
        <w:szCs w:val="17"/>
      </w:rPr>
      <w:t xml:space="preserve">Página </w:t>
    </w:r>
    <w:r>
      <w:rPr>
        <w:color w:val="7F7F7F"/>
        <w:sz w:val="17"/>
        <w:szCs w:val="17"/>
      </w:rPr>
      <w:fldChar w:fldCharType="begin"/>
    </w:r>
    <w:r>
      <w:rPr>
        <w:color w:val="7F7F7F"/>
        <w:sz w:val="17"/>
        <w:szCs w:val="17"/>
      </w:rPr>
      <w:instrText>PAGE</w:instrText>
    </w:r>
    <w:r>
      <w:rPr>
        <w:color w:val="7F7F7F"/>
        <w:sz w:val="17"/>
        <w:szCs w:val="17"/>
      </w:rPr>
      <w:fldChar w:fldCharType="separate"/>
    </w:r>
    <w:r w:rsidR="00BC38A7">
      <w:rPr>
        <w:noProof/>
        <w:color w:val="7F7F7F"/>
        <w:sz w:val="17"/>
        <w:szCs w:val="17"/>
      </w:rPr>
      <w:t>1</w:t>
    </w:r>
    <w:r>
      <w:rPr>
        <w:color w:val="7F7F7F"/>
        <w:sz w:val="17"/>
        <w:szCs w:val="17"/>
      </w:rPr>
      <w:fldChar w:fldCharType="end"/>
    </w:r>
    <w:r>
      <w:rPr>
        <w:color w:val="7F7F7F"/>
        <w:sz w:val="17"/>
        <w:szCs w:val="17"/>
      </w:rPr>
      <w:t xml:space="preserve"> de </w:t>
    </w:r>
    <w:r>
      <w:rPr>
        <w:color w:val="7F7F7F"/>
        <w:sz w:val="17"/>
        <w:szCs w:val="17"/>
      </w:rPr>
      <w:fldChar w:fldCharType="begin"/>
    </w:r>
    <w:r>
      <w:rPr>
        <w:color w:val="7F7F7F"/>
        <w:sz w:val="17"/>
        <w:szCs w:val="17"/>
      </w:rPr>
      <w:instrText>NUMPAGES</w:instrText>
    </w:r>
    <w:r>
      <w:rPr>
        <w:color w:val="7F7F7F"/>
        <w:sz w:val="17"/>
        <w:szCs w:val="17"/>
      </w:rPr>
      <w:fldChar w:fldCharType="separate"/>
    </w:r>
    <w:r w:rsidR="00BC38A7">
      <w:rPr>
        <w:noProof/>
        <w:color w:val="7F7F7F"/>
        <w:sz w:val="17"/>
        <w:szCs w:val="17"/>
      </w:rPr>
      <w:t>2</w:t>
    </w:r>
    <w:r>
      <w:rPr>
        <w:color w:val="7F7F7F"/>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34134" w14:textId="77777777" w:rsidR="00214A30" w:rsidRDefault="00214A30">
      <w:r>
        <w:separator/>
      </w:r>
    </w:p>
  </w:footnote>
  <w:footnote w:type="continuationSeparator" w:id="0">
    <w:p w14:paraId="619C92B8" w14:textId="77777777" w:rsidR="00214A30" w:rsidRDefault="00214A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111F" w14:textId="77777777" w:rsidR="00F05F26" w:rsidRDefault="00E41B6E">
    <w:pPr>
      <w:jc w:val="right"/>
    </w:pPr>
    <w:r>
      <w:rPr>
        <w:color w:val="7F7F7F"/>
        <w:sz w:val="17"/>
        <w:szCs w:val="17"/>
      </w:rPr>
      <w:t>Borrador v0.2 · Ingeniería en Internet de las Cosas · UTEQ</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40EB"/>
    <w:multiLevelType w:val="hybridMultilevel"/>
    <w:tmpl w:val="4C025202"/>
    <w:lvl w:ilvl="0" w:tplc="6A8255D6">
      <w:start w:val="1"/>
      <w:numFmt w:val="bullet"/>
      <w:lvlText w:val="•"/>
      <w:lvlJc w:val="left"/>
      <w:pPr>
        <w:ind w:left="540" w:hanging="270"/>
      </w:pPr>
    </w:lvl>
    <w:lvl w:ilvl="1" w:tplc="6E4CBC22">
      <w:numFmt w:val="decimal"/>
      <w:lvlText w:val=""/>
      <w:lvlJc w:val="left"/>
    </w:lvl>
    <w:lvl w:ilvl="2" w:tplc="051AFC38">
      <w:numFmt w:val="decimal"/>
      <w:lvlText w:val=""/>
      <w:lvlJc w:val="left"/>
    </w:lvl>
    <w:lvl w:ilvl="3" w:tplc="8BF47DF4">
      <w:numFmt w:val="decimal"/>
      <w:lvlText w:val=""/>
      <w:lvlJc w:val="left"/>
    </w:lvl>
    <w:lvl w:ilvl="4" w:tplc="791A7DF6">
      <w:numFmt w:val="decimal"/>
      <w:lvlText w:val=""/>
      <w:lvlJc w:val="left"/>
    </w:lvl>
    <w:lvl w:ilvl="5" w:tplc="B0AA1C76">
      <w:numFmt w:val="decimal"/>
      <w:lvlText w:val=""/>
      <w:lvlJc w:val="left"/>
    </w:lvl>
    <w:lvl w:ilvl="6" w:tplc="4F1EA68E">
      <w:numFmt w:val="decimal"/>
      <w:lvlText w:val=""/>
      <w:lvlJc w:val="left"/>
    </w:lvl>
    <w:lvl w:ilvl="7" w:tplc="1B4E0440">
      <w:numFmt w:val="decimal"/>
      <w:lvlText w:val=""/>
      <w:lvlJc w:val="left"/>
    </w:lvl>
    <w:lvl w:ilvl="8" w:tplc="48C4EBBC">
      <w:numFmt w:val="decimal"/>
      <w:lvlText w:val=""/>
      <w:lvlJc w:val="left"/>
    </w:lvl>
  </w:abstractNum>
  <w:abstractNum w:abstractNumId="1" w15:restartNumberingAfterBreak="0">
    <w:nsid w:val="239553D4"/>
    <w:multiLevelType w:val="hybridMultilevel"/>
    <w:tmpl w:val="343A03D8"/>
    <w:lvl w:ilvl="0" w:tplc="B1E4EF2E">
      <w:start w:val="1"/>
      <w:numFmt w:val="bullet"/>
      <w:lvlText w:val="●"/>
      <w:lvlJc w:val="left"/>
      <w:pPr>
        <w:ind w:left="720" w:hanging="360"/>
      </w:pPr>
    </w:lvl>
    <w:lvl w:ilvl="1" w:tplc="491637EE">
      <w:start w:val="1"/>
      <w:numFmt w:val="bullet"/>
      <w:lvlText w:val="○"/>
      <w:lvlJc w:val="left"/>
      <w:pPr>
        <w:ind w:left="1440" w:hanging="360"/>
      </w:pPr>
    </w:lvl>
    <w:lvl w:ilvl="2" w:tplc="FEF002C4">
      <w:start w:val="1"/>
      <w:numFmt w:val="bullet"/>
      <w:lvlText w:val="■"/>
      <w:lvlJc w:val="left"/>
      <w:pPr>
        <w:ind w:left="2160" w:hanging="360"/>
      </w:pPr>
    </w:lvl>
    <w:lvl w:ilvl="3" w:tplc="9872D51E">
      <w:start w:val="1"/>
      <w:numFmt w:val="bullet"/>
      <w:lvlText w:val="●"/>
      <w:lvlJc w:val="left"/>
      <w:pPr>
        <w:ind w:left="2880" w:hanging="360"/>
      </w:pPr>
    </w:lvl>
    <w:lvl w:ilvl="4" w:tplc="89C26660">
      <w:start w:val="1"/>
      <w:numFmt w:val="bullet"/>
      <w:lvlText w:val="○"/>
      <w:lvlJc w:val="left"/>
      <w:pPr>
        <w:ind w:left="3600" w:hanging="360"/>
      </w:pPr>
    </w:lvl>
    <w:lvl w:ilvl="5" w:tplc="DA3236A6">
      <w:start w:val="1"/>
      <w:numFmt w:val="bullet"/>
      <w:lvlText w:val="■"/>
      <w:lvlJc w:val="left"/>
      <w:pPr>
        <w:ind w:left="4320" w:hanging="360"/>
      </w:pPr>
    </w:lvl>
    <w:lvl w:ilvl="6" w:tplc="054A201E">
      <w:start w:val="1"/>
      <w:numFmt w:val="bullet"/>
      <w:lvlText w:val="●"/>
      <w:lvlJc w:val="left"/>
      <w:pPr>
        <w:ind w:left="5040" w:hanging="360"/>
      </w:pPr>
    </w:lvl>
    <w:lvl w:ilvl="7" w:tplc="9514AAB8">
      <w:start w:val="1"/>
      <w:numFmt w:val="bullet"/>
      <w:lvlText w:val="●"/>
      <w:lvlJc w:val="left"/>
      <w:pPr>
        <w:ind w:left="5760" w:hanging="360"/>
      </w:pPr>
    </w:lvl>
    <w:lvl w:ilvl="8" w:tplc="F9885D58">
      <w:start w:val="1"/>
      <w:numFmt w:val="bullet"/>
      <w:lvlText w:val="●"/>
      <w:lvlJc w:val="left"/>
      <w:pPr>
        <w:ind w:left="6480" w:hanging="360"/>
      </w:pPr>
    </w:lvl>
  </w:abstractNum>
  <w:abstractNum w:abstractNumId="2" w15:restartNumberingAfterBreak="0">
    <w:nsid w:val="51834642"/>
    <w:multiLevelType w:val="hybridMultilevel"/>
    <w:tmpl w:val="4C3035B0"/>
    <w:lvl w:ilvl="0" w:tplc="ED9AAB42">
      <w:start w:val="1"/>
      <w:numFmt w:val="decimal"/>
      <w:lvlText w:val="%1."/>
      <w:lvlJc w:val="left"/>
      <w:pPr>
        <w:ind w:left="540" w:hanging="360"/>
      </w:pPr>
    </w:lvl>
    <w:lvl w:ilvl="1" w:tplc="811A6182">
      <w:numFmt w:val="decimal"/>
      <w:lvlText w:val=""/>
      <w:lvlJc w:val="left"/>
    </w:lvl>
    <w:lvl w:ilvl="2" w:tplc="1896A534">
      <w:numFmt w:val="decimal"/>
      <w:lvlText w:val=""/>
      <w:lvlJc w:val="left"/>
    </w:lvl>
    <w:lvl w:ilvl="3" w:tplc="58D8BE9E">
      <w:numFmt w:val="decimal"/>
      <w:lvlText w:val=""/>
      <w:lvlJc w:val="left"/>
    </w:lvl>
    <w:lvl w:ilvl="4" w:tplc="5D3C2F66">
      <w:numFmt w:val="decimal"/>
      <w:lvlText w:val=""/>
      <w:lvlJc w:val="left"/>
    </w:lvl>
    <w:lvl w:ilvl="5" w:tplc="E52C4E9C">
      <w:numFmt w:val="decimal"/>
      <w:lvlText w:val=""/>
      <w:lvlJc w:val="left"/>
    </w:lvl>
    <w:lvl w:ilvl="6" w:tplc="1E76EE8A">
      <w:numFmt w:val="decimal"/>
      <w:lvlText w:val=""/>
      <w:lvlJc w:val="left"/>
    </w:lvl>
    <w:lvl w:ilvl="7" w:tplc="CBF4E38E">
      <w:numFmt w:val="decimal"/>
      <w:lvlText w:val=""/>
      <w:lvlJc w:val="left"/>
    </w:lvl>
    <w:lvl w:ilvl="8" w:tplc="74684EDA">
      <w:numFmt w:val="decimal"/>
      <w:lvlText w:val=""/>
      <w:lvlJc w:val="left"/>
    </w:lvl>
  </w:abstractNum>
  <w:num w:numId="1" w16cid:durableId="1535268714">
    <w:abstractNumId w:val="1"/>
    <w:lvlOverride w:ilvl="0">
      <w:startOverride w:val="1"/>
    </w:lvlOverride>
  </w:num>
  <w:num w:numId="2" w16cid:durableId="41760530">
    <w:abstractNumId w:val="0"/>
    <w:lvlOverride w:ilvl="0">
      <w:startOverride w:val="1"/>
    </w:lvlOverride>
  </w:num>
  <w:num w:numId="3" w16cid:durableId="80998458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5F26"/>
    <w:rsid w:val="00214A30"/>
    <w:rsid w:val="00674C2F"/>
    <w:rsid w:val="00BA43FC"/>
    <w:rsid w:val="00BC38A7"/>
    <w:rsid w:val="00BF6172"/>
    <w:rsid w:val="00C02DE3"/>
    <w:rsid w:val="00D7634D"/>
    <w:rsid w:val="00E41B6E"/>
    <w:rsid w:val="00F05F2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7639DD9"/>
  <w15:docId w15:val="{507D31BA-F7BF-4B4F-9A8D-C933E10248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200"/>
      <w:outlineLvl w:val="0"/>
    </w:pPr>
    <w:rPr>
      <w:b/>
      <w:bCs/>
      <w:color w:val="1F4E79"/>
      <w:sz w:val="32"/>
      <w:szCs w:val="32"/>
    </w:rPr>
  </w:style>
  <w:style w:type="paragraph" w:styleId="Ttulo2">
    <w:name w:val="heading 2"/>
    <w:uiPriority w:val="9"/>
    <w:unhideWhenUsed/>
    <w:qFormat/>
    <w:pPr>
      <w:spacing w:before="240" w:after="120"/>
      <w:outlineLvl w:val="1"/>
    </w:pPr>
    <w:rPr>
      <w:b/>
      <w:bCs/>
      <w:color w:val="1F4E79"/>
      <w:sz w:val="26"/>
      <w:szCs w:val="26"/>
    </w:rPr>
  </w:style>
  <w:style w:type="paragraph" w:styleId="Ttulo3">
    <w:name w:val="heading 3"/>
    <w:uiPriority w:val="9"/>
    <w:unhideWhenUsed/>
    <w:qFormat/>
    <w:pPr>
      <w:spacing w:before="160" w:after="80"/>
      <w:outlineLvl w:val="2"/>
    </w:pPr>
    <w:rPr>
      <w:b/>
      <w:bCs/>
      <w:color w:val="404040"/>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35</Pages>
  <Words>12432</Words>
  <Characters>68377</Characters>
  <Application>Microsoft Office Word</Application>
  <DocSecurity>0</DocSecurity>
  <Lines>569</Lines>
  <Paragraphs>161</Paragraphs>
  <ScaleCrop>false</ScaleCrop>
  <HeadingPairs>
    <vt:vector size="2" baseType="variant">
      <vt:variant>
        <vt:lpstr>Título</vt:lpstr>
      </vt:variant>
      <vt:variant>
        <vt:i4>1</vt:i4>
      </vt:variant>
    </vt:vector>
  </HeadingPairs>
  <TitlesOfParts>
    <vt:vector size="1" baseType="lpstr">
      <vt:lpstr>Proyecto de creación de carrera: Ingeniería en Internet de las Cosas (borrador v0.2)</vt:lpstr>
    </vt:vector>
  </TitlesOfParts>
  <Company/>
  <LinksUpToDate>false</LinksUpToDate>
  <CharactersWithSpaces>80648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creación de carrera: Ingeniería en Internet de las Cosas (borrador v0.2)</dc:title>
  <dc:subject/>
  <dc:creator>Borrador de trabajo</dc:creator>
  <cp:keywords/>
  <dc:description/>
  <cp:lastModifiedBy>Gleiston C. Guerrero Ulloa</cp:lastModifiedBy>
  <cp:revision>1</cp:revision>
  <cp:lastPrinted>2026-09-28T15:22:00Z</cp:lastPrinted>
  <dcterms:created xsi:type="dcterms:W3CDTF">2026-09-28T15:22:00Z</dcterms:created>
  <dcterms:modified xsi:type="dcterms:W3CDTF">2026-09-28T15:54:00Z</dcterms:modified>
</cp:coreProperties>
</file>