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8DB" w:rsidRDefault="009108DB" w:rsidP="00C44E00">
      <w:pPr>
        <w:widowControl w:val="0"/>
        <w:autoSpaceDE w:val="0"/>
        <w:autoSpaceDN w:val="0"/>
        <w:adjustRightInd w:val="0"/>
        <w:ind w:right="-55"/>
        <w:jc w:val="both"/>
        <w:outlineLvl w:val="0"/>
        <w:rPr>
          <w:b/>
          <w:bCs/>
          <w:lang w:val="hr-HR"/>
        </w:rPr>
      </w:pPr>
    </w:p>
    <w:p w:rsidR="00D1388E" w:rsidRPr="00DE15BB" w:rsidRDefault="00D1388E" w:rsidP="00C44E00">
      <w:pPr>
        <w:widowControl w:val="0"/>
        <w:autoSpaceDE w:val="0"/>
        <w:autoSpaceDN w:val="0"/>
        <w:adjustRightInd w:val="0"/>
        <w:ind w:right="-55"/>
        <w:jc w:val="both"/>
        <w:outlineLvl w:val="0"/>
        <w:rPr>
          <w:b/>
          <w:bCs/>
          <w:color w:val="002060"/>
          <w:lang w:val="hr-HR"/>
        </w:rPr>
      </w:pPr>
      <w:r w:rsidRPr="00DE15BB">
        <w:rPr>
          <w:b/>
          <w:bCs/>
          <w:color w:val="002060"/>
          <w:lang w:val="hr-HR"/>
        </w:rPr>
        <w:t xml:space="preserve">Recommendations </w:t>
      </w:r>
      <w:r w:rsidR="000E3D16" w:rsidRPr="00DE15BB">
        <w:rPr>
          <w:b/>
          <w:bCs/>
          <w:color w:val="002060"/>
          <w:lang w:val="hr-HR"/>
        </w:rPr>
        <w:t>for writing a</w:t>
      </w:r>
      <w:r w:rsidR="00244B64" w:rsidRPr="00DE15BB">
        <w:rPr>
          <w:b/>
          <w:bCs/>
          <w:color w:val="002060"/>
          <w:lang w:val="hr-HR"/>
        </w:rPr>
        <w:t>n</w:t>
      </w:r>
      <w:r w:rsidR="000E3D16" w:rsidRPr="00DE15BB">
        <w:rPr>
          <w:b/>
          <w:bCs/>
          <w:color w:val="002060"/>
          <w:lang w:val="hr-HR"/>
        </w:rPr>
        <w:t xml:space="preserve"> Individual Fellowship Proposal</w:t>
      </w:r>
      <w:r w:rsidR="00471188" w:rsidRPr="00DE15BB">
        <w:rPr>
          <w:b/>
          <w:bCs/>
          <w:color w:val="002060"/>
          <w:lang w:val="hr-HR"/>
        </w:rPr>
        <w:t xml:space="preserve"> (IF - MSCA)</w:t>
      </w:r>
    </w:p>
    <w:p w:rsidR="00D22C18" w:rsidRPr="00DE15BB" w:rsidRDefault="00471188" w:rsidP="00C44E00">
      <w:pPr>
        <w:widowControl w:val="0"/>
        <w:autoSpaceDE w:val="0"/>
        <w:autoSpaceDN w:val="0"/>
        <w:adjustRightInd w:val="0"/>
        <w:ind w:right="-55"/>
        <w:jc w:val="both"/>
        <w:outlineLvl w:val="0"/>
        <w:rPr>
          <w:b/>
          <w:bCs/>
          <w:color w:val="002060"/>
          <w:lang w:val="hr-HR"/>
        </w:rPr>
      </w:pPr>
      <w:r w:rsidRPr="00DE15BB">
        <w:rPr>
          <w:b/>
          <w:bCs/>
          <w:color w:val="002060"/>
          <w:lang w:val="hr-HR"/>
        </w:rPr>
        <w:t>Applicable to</w:t>
      </w:r>
      <w:r w:rsidR="000F5EBC" w:rsidRPr="00DE15BB">
        <w:rPr>
          <w:b/>
          <w:bCs/>
          <w:color w:val="002060"/>
          <w:lang w:val="hr-HR"/>
        </w:rPr>
        <w:t xml:space="preserve"> </w:t>
      </w:r>
      <w:r w:rsidR="00601162" w:rsidRPr="00DE15BB">
        <w:rPr>
          <w:b/>
          <w:bCs/>
          <w:color w:val="002060"/>
          <w:lang w:val="hr-HR"/>
        </w:rPr>
        <w:t>Standard</w:t>
      </w:r>
      <w:r w:rsidR="000F5EBC" w:rsidRPr="00DE15BB">
        <w:rPr>
          <w:b/>
          <w:bCs/>
          <w:color w:val="002060"/>
          <w:lang w:val="hr-HR"/>
        </w:rPr>
        <w:t xml:space="preserve"> E</w:t>
      </w:r>
      <w:r w:rsidR="00601162" w:rsidRPr="00DE15BB">
        <w:rPr>
          <w:b/>
          <w:bCs/>
          <w:color w:val="002060"/>
          <w:lang w:val="hr-HR"/>
        </w:rPr>
        <w:t>uropean</w:t>
      </w:r>
      <w:r w:rsidR="000F5EBC" w:rsidRPr="00DE15BB">
        <w:rPr>
          <w:b/>
          <w:bCs/>
          <w:color w:val="002060"/>
          <w:lang w:val="hr-HR"/>
        </w:rPr>
        <w:t>F</w:t>
      </w:r>
      <w:r w:rsidR="00601162" w:rsidRPr="00DE15BB">
        <w:rPr>
          <w:b/>
          <w:bCs/>
          <w:color w:val="002060"/>
          <w:lang w:val="hr-HR"/>
        </w:rPr>
        <w:t>ellowship</w:t>
      </w:r>
      <w:r w:rsidR="00014E70" w:rsidRPr="00DE15BB">
        <w:rPr>
          <w:b/>
          <w:bCs/>
          <w:color w:val="002060"/>
          <w:lang w:val="hr-HR"/>
        </w:rPr>
        <w:t>, call 2015</w:t>
      </w:r>
    </w:p>
    <w:p w:rsidR="00406754" w:rsidRPr="00244B64" w:rsidRDefault="00406754" w:rsidP="00C44E00">
      <w:pPr>
        <w:widowControl w:val="0"/>
        <w:autoSpaceDE w:val="0"/>
        <w:autoSpaceDN w:val="0"/>
        <w:adjustRightInd w:val="0"/>
        <w:ind w:right="-55"/>
        <w:jc w:val="both"/>
        <w:outlineLvl w:val="0"/>
        <w:rPr>
          <w:b/>
          <w:bCs/>
          <w:color w:val="E36C0A" w:themeColor="accent6" w:themeShade="BF"/>
          <w:lang w:val="hr-HR"/>
        </w:rPr>
      </w:pPr>
      <w:r w:rsidRPr="00DE15BB">
        <w:rPr>
          <w:bCs/>
          <w:i/>
          <w:color w:val="002060"/>
          <w:sz w:val="20"/>
          <w:szCs w:val="20"/>
          <w:lang w:val="hr-HR"/>
        </w:rPr>
        <w:t>(</w:t>
      </w:r>
      <w:r w:rsidR="00244B64" w:rsidRPr="00DE15BB">
        <w:rPr>
          <w:bCs/>
          <w:i/>
          <w:color w:val="002060"/>
          <w:sz w:val="20"/>
          <w:szCs w:val="20"/>
          <w:lang w:val="hr-HR"/>
        </w:rPr>
        <w:t>these</w:t>
      </w:r>
      <w:r w:rsidRPr="00DE15BB">
        <w:rPr>
          <w:bCs/>
          <w:i/>
          <w:color w:val="002060"/>
          <w:sz w:val="20"/>
          <w:szCs w:val="20"/>
          <w:lang w:val="hr-HR"/>
        </w:rPr>
        <w:t xml:space="preserve"> are only personal opinions and recommendations, made upon the study of the call related documents</w:t>
      </w:r>
      <w:r w:rsidR="00244B64" w:rsidRPr="00DE15BB">
        <w:rPr>
          <w:bCs/>
          <w:i/>
          <w:color w:val="002060"/>
          <w:sz w:val="20"/>
          <w:szCs w:val="20"/>
          <w:lang w:val="hr-HR"/>
        </w:rPr>
        <w:t xml:space="preserve"> and other sucessful proposals</w:t>
      </w:r>
      <w:r w:rsidRPr="00DE15BB">
        <w:rPr>
          <w:bCs/>
          <w:i/>
          <w:color w:val="002060"/>
          <w:sz w:val="20"/>
          <w:szCs w:val="20"/>
          <w:lang w:val="hr-HR"/>
        </w:rPr>
        <w:t>; in any way it ensures the success of the proposal or/and that it covers all the aspects the avaluators are looking for)</w:t>
      </w:r>
    </w:p>
    <w:p w:rsidR="000E3D16" w:rsidRDefault="000E3D16" w:rsidP="00C44E00">
      <w:pPr>
        <w:widowControl w:val="0"/>
        <w:autoSpaceDE w:val="0"/>
        <w:autoSpaceDN w:val="0"/>
        <w:adjustRightInd w:val="0"/>
        <w:ind w:right="-55"/>
        <w:jc w:val="both"/>
        <w:outlineLvl w:val="0"/>
        <w:rPr>
          <w:b/>
          <w:bCs/>
          <w:color w:val="548DD4" w:themeColor="text2" w:themeTint="99"/>
          <w:lang w:val="hr-HR"/>
        </w:rPr>
      </w:pPr>
    </w:p>
    <w:p w:rsidR="00FA0C8D" w:rsidRPr="00782331" w:rsidRDefault="00761A3A" w:rsidP="00C44E00">
      <w:pPr>
        <w:widowControl w:val="0"/>
        <w:autoSpaceDE w:val="0"/>
        <w:autoSpaceDN w:val="0"/>
        <w:adjustRightInd w:val="0"/>
        <w:ind w:right="-55"/>
        <w:jc w:val="both"/>
        <w:outlineLvl w:val="0"/>
        <w:rPr>
          <w:b/>
          <w:bCs/>
          <w:lang w:val="hr-HR"/>
        </w:rPr>
      </w:pPr>
      <w:r w:rsidRPr="00782331">
        <w:rPr>
          <w:b/>
          <w:bCs/>
          <w:u w:val="single"/>
          <w:lang w:val="hr-HR"/>
        </w:rPr>
        <w:t>General tips</w:t>
      </w:r>
      <w:r w:rsidRPr="00782331">
        <w:rPr>
          <w:b/>
          <w:bCs/>
          <w:lang w:val="hr-HR"/>
        </w:rPr>
        <w:t>:</w:t>
      </w:r>
    </w:p>
    <w:p w:rsidR="00FA0C8D" w:rsidRPr="00782331" w:rsidRDefault="00FA0C8D" w:rsidP="00FA0C8D">
      <w:pPr>
        <w:pStyle w:val="Pargrafdellista"/>
        <w:widowControl w:val="0"/>
        <w:numPr>
          <w:ilvl w:val="0"/>
          <w:numId w:val="10"/>
        </w:numPr>
        <w:autoSpaceDE w:val="0"/>
        <w:autoSpaceDN w:val="0"/>
        <w:adjustRightInd w:val="0"/>
        <w:ind w:right="-55"/>
        <w:jc w:val="both"/>
        <w:outlineLvl w:val="0"/>
        <w:rPr>
          <w:bCs/>
          <w:lang w:val="hr-HR"/>
        </w:rPr>
      </w:pPr>
      <w:r w:rsidRPr="00782331">
        <w:rPr>
          <w:bCs/>
          <w:lang w:val="hr-HR"/>
        </w:rPr>
        <w:t xml:space="preserve">Follow the </w:t>
      </w:r>
      <w:r w:rsidRPr="00782331">
        <w:rPr>
          <w:bCs/>
          <w:i/>
          <w:lang w:val="hr-HR"/>
        </w:rPr>
        <w:t>call requirements</w:t>
      </w:r>
      <w:r w:rsidRPr="00782331">
        <w:rPr>
          <w:bCs/>
          <w:lang w:val="hr-HR"/>
        </w:rPr>
        <w:t xml:space="preserve">: be in line with the actions' objectives and rationale (read the call </w:t>
      </w:r>
      <w:r w:rsidR="00014E70" w:rsidRPr="00782331">
        <w:rPr>
          <w:bCs/>
          <w:lang w:val="hr-HR"/>
        </w:rPr>
        <w:t>„</w:t>
      </w:r>
      <w:hyperlink r:id="rId9" w:history="1">
        <w:r w:rsidRPr="00782331">
          <w:rPr>
            <w:rStyle w:val="Enlla"/>
            <w:bCs/>
            <w:i/>
            <w:color w:val="auto"/>
            <w:lang w:val="hr-HR"/>
          </w:rPr>
          <w:t>Work Programme</w:t>
        </w:r>
      </w:hyperlink>
      <w:r w:rsidR="00014E70" w:rsidRPr="00782331">
        <w:rPr>
          <w:bCs/>
          <w:lang w:val="hr-HR"/>
        </w:rPr>
        <w:t>“</w:t>
      </w:r>
      <w:r w:rsidRPr="00782331">
        <w:rPr>
          <w:bCs/>
          <w:lang w:val="hr-HR"/>
        </w:rPr>
        <w:t>)</w:t>
      </w:r>
    </w:p>
    <w:p w:rsidR="00FA0C8D" w:rsidRPr="00782331" w:rsidRDefault="00FA0C8D" w:rsidP="00FA0C8D">
      <w:pPr>
        <w:pStyle w:val="Pargrafdellista"/>
        <w:widowControl w:val="0"/>
        <w:numPr>
          <w:ilvl w:val="0"/>
          <w:numId w:val="10"/>
        </w:numPr>
        <w:autoSpaceDE w:val="0"/>
        <w:autoSpaceDN w:val="0"/>
        <w:adjustRightInd w:val="0"/>
        <w:ind w:right="-55"/>
        <w:jc w:val="both"/>
        <w:outlineLvl w:val="0"/>
        <w:rPr>
          <w:bCs/>
          <w:lang w:val="hr-HR"/>
        </w:rPr>
      </w:pPr>
      <w:r w:rsidRPr="00782331">
        <w:rPr>
          <w:bCs/>
          <w:lang w:val="hr-HR"/>
        </w:rPr>
        <w:t xml:space="preserve">Follow the </w:t>
      </w:r>
      <w:r w:rsidRPr="00782331">
        <w:rPr>
          <w:bCs/>
          <w:i/>
          <w:lang w:val="hr-HR"/>
        </w:rPr>
        <w:t>guideline's instructions</w:t>
      </w:r>
      <w:r w:rsidRPr="00782331">
        <w:rPr>
          <w:bCs/>
          <w:lang w:val="hr-HR"/>
        </w:rPr>
        <w:t xml:space="preserve">: use the structure provided in the template and address all the evaluation criteria (read the </w:t>
      </w:r>
      <w:r w:rsidR="00A14967">
        <w:fldChar w:fldCharType="begin"/>
      </w:r>
      <w:r w:rsidR="00A14967">
        <w:instrText xml:space="preserve"> HYPERLINK "https://ec.europa.eu/research/participants/portal/doc/call/h2020/h2020-msca-if-2015/1657607-guide_for_applicants_if_2015_v</w:instrText>
      </w:r>
      <w:r w:rsidR="00A14967">
        <w:instrText xml:space="preserve">_2_en.pdf" </w:instrText>
      </w:r>
      <w:r w:rsidR="00A14967">
        <w:fldChar w:fldCharType="separate"/>
      </w:r>
      <w:r w:rsidRPr="00782331">
        <w:rPr>
          <w:rStyle w:val="Enlla"/>
          <w:bCs/>
          <w:i/>
          <w:color w:val="auto"/>
          <w:lang w:val="hr-HR"/>
        </w:rPr>
        <w:t>Guide for Applicants</w:t>
      </w:r>
      <w:r w:rsidR="00A14967">
        <w:rPr>
          <w:rStyle w:val="Enlla"/>
          <w:bCs/>
          <w:i/>
          <w:color w:val="auto"/>
          <w:lang w:val="hr-HR"/>
        </w:rPr>
        <w:fldChar w:fldCharType="end"/>
      </w:r>
      <w:r w:rsidRPr="00782331">
        <w:rPr>
          <w:bCs/>
          <w:lang w:val="hr-HR"/>
        </w:rPr>
        <w:t>)</w:t>
      </w:r>
    </w:p>
    <w:p w:rsidR="00FA0C8D" w:rsidRPr="00782331" w:rsidRDefault="00FA0C8D" w:rsidP="00FA0C8D">
      <w:pPr>
        <w:pStyle w:val="Pargrafdellista"/>
        <w:widowControl w:val="0"/>
        <w:numPr>
          <w:ilvl w:val="0"/>
          <w:numId w:val="10"/>
        </w:numPr>
        <w:autoSpaceDE w:val="0"/>
        <w:autoSpaceDN w:val="0"/>
        <w:adjustRightInd w:val="0"/>
        <w:ind w:right="-55"/>
        <w:jc w:val="both"/>
        <w:outlineLvl w:val="0"/>
        <w:rPr>
          <w:bCs/>
          <w:lang w:val="hr-HR"/>
        </w:rPr>
      </w:pPr>
      <w:r w:rsidRPr="00782331">
        <w:rPr>
          <w:bCs/>
          <w:lang w:val="hr-HR"/>
        </w:rPr>
        <w:t xml:space="preserve">You are </w:t>
      </w:r>
      <w:r w:rsidRPr="00782331">
        <w:rPr>
          <w:bCs/>
          <w:i/>
          <w:lang w:val="hr-HR"/>
        </w:rPr>
        <w:t>not writing an academic article</w:t>
      </w:r>
      <w:r w:rsidRPr="00782331">
        <w:rPr>
          <w:bCs/>
          <w:lang w:val="hr-HR"/>
        </w:rPr>
        <w:t xml:space="preserve">: be personal and flag your achievements and skills as if you were applying for a job </w:t>
      </w:r>
    </w:p>
    <w:p w:rsidR="00FA0C8D" w:rsidRPr="00782331" w:rsidRDefault="00FA0C8D" w:rsidP="00FA0C8D">
      <w:pPr>
        <w:pStyle w:val="Pargrafdellista"/>
        <w:widowControl w:val="0"/>
        <w:numPr>
          <w:ilvl w:val="0"/>
          <w:numId w:val="10"/>
        </w:numPr>
        <w:autoSpaceDE w:val="0"/>
        <w:autoSpaceDN w:val="0"/>
        <w:adjustRightInd w:val="0"/>
        <w:ind w:right="-55"/>
        <w:jc w:val="both"/>
        <w:outlineLvl w:val="0"/>
        <w:rPr>
          <w:bCs/>
          <w:lang w:val="hr-HR"/>
        </w:rPr>
      </w:pPr>
      <w:r w:rsidRPr="00782331">
        <w:rPr>
          <w:bCs/>
          <w:lang w:val="hr-HR"/>
        </w:rPr>
        <w:t xml:space="preserve">Apply the </w:t>
      </w:r>
      <w:r w:rsidRPr="00782331">
        <w:rPr>
          <w:bCs/>
          <w:i/>
          <w:lang w:val="hr-HR"/>
        </w:rPr>
        <w:t>Credibility, clarity and feasibility</w:t>
      </w:r>
      <w:r w:rsidR="005D2A0B" w:rsidRPr="00782331">
        <w:rPr>
          <w:bCs/>
          <w:lang w:val="hr-HR"/>
        </w:rPr>
        <w:t xml:space="preserve"> in all sections of your proposal</w:t>
      </w:r>
    </w:p>
    <w:p w:rsidR="00012024" w:rsidRPr="00782331" w:rsidRDefault="00012024" w:rsidP="00FA0C8D">
      <w:pPr>
        <w:pStyle w:val="Pargrafdellista"/>
        <w:widowControl w:val="0"/>
        <w:numPr>
          <w:ilvl w:val="0"/>
          <w:numId w:val="10"/>
        </w:numPr>
        <w:autoSpaceDE w:val="0"/>
        <w:autoSpaceDN w:val="0"/>
        <w:adjustRightInd w:val="0"/>
        <w:ind w:right="-55"/>
        <w:jc w:val="both"/>
        <w:outlineLvl w:val="0"/>
        <w:rPr>
          <w:bCs/>
          <w:lang w:val="hr-HR"/>
        </w:rPr>
      </w:pPr>
      <w:r w:rsidRPr="00782331">
        <w:rPr>
          <w:bCs/>
          <w:lang w:val="hr-HR"/>
        </w:rPr>
        <w:t xml:space="preserve">Get a </w:t>
      </w:r>
      <w:r w:rsidRPr="00782331">
        <w:rPr>
          <w:bCs/>
          <w:i/>
          <w:lang w:val="hr-HR"/>
        </w:rPr>
        <w:t>second opinion</w:t>
      </w:r>
      <w:r w:rsidRPr="00782331">
        <w:rPr>
          <w:bCs/>
          <w:lang w:val="hr-HR"/>
        </w:rPr>
        <w:t>: have your proposal proof-read and pre-screened</w:t>
      </w:r>
    </w:p>
    <w:p w:rsidR="00927DB5" w:rsidRPr="00782331" w:rsidRDefault="00927DB5" w:rsidP="00FA0C8D">
      <w:pPr>
        <w:pStyle w:val="Pargrafdellista"/>
        <w:widowControl w:val="0"/>
        <w:numPr>
          <w:ilvl w:val="0"/>
          <w:numId w:val="10"/>
        </w:numPr>
        <w:autoSpaceDE w:val="0"/>
        <w:autoSpaceDN w:val="0"/>
        <w:adjustRightInd w:val="0"/>
        <w:ind w:right="-55"/>
        <w:jc w:val="both"/>
        <w:outlineLvl w:val="0"/>
        <w:rPr>
          <w:bCs/>
          <w:lang w:val="hr-HR"/>
        </w:rPr>
      </w:pPr>
      <w:r w:rsidRPr="00782331">
        <w:rPr>
          <w:bCs/>
          <w:lang w:val="hr-HR"/>
        </w:rPr>
        <w:t>Start early and submit the right draft on time</w:t>
      </w:r>
    </w:p>
    <w:p w:rsidR="0039179B" w:rsidRPr="00782331" w:rsidRDefault="0039179B" w:rsidP="00041BD9">
      <w:pPr>
        <w:widowControl w:val="0"/>
        <w:autoSpaceDE w:val="0"/>
        <w:autoSpaceDN w:val="0"/>
        <w:adjustRightInd w:val="0"/>
        <w:ind w:right="-55"/>
        <w:jc w:val="both"/>
        <w:outlineLvl w:val="0"/>
        <w:rPr>
          <w:bCs/>
          <w:lang w:val="hr-HR"/>
        </w:rPr>
      </w:pPr>
    </w:p>
    <w:p w:rsidR="00041BD9" w:rsidRPr="00782331" w:rsidRDefault="00041BD9" w:rsidP="00041BD9">
      <w:pPr>
        <w:widowControl w:val="0"/>
        <w:autoSpaceDE w:val="0"/>
        <w:autoSpaceDN w:val="0"/>
        <w:adjustRightInd w:val="0"/>
        <w:ind w:right="-55"/>
        <w:jc w:val="both"/>
        <w:outlineLvl w:val="0"/>
        <w:rPr>
          <w:bCs/>
          <w:lang w:val="hr-HR"/>
        </w:rPr>
      </w:pPr>
      <w:r w:rsidRPr="0075278F">
        <w:rPr>
          <w:b/>
          <w:bCs/>
          <w:lang w:val="hr-HR"/>
        </w:rPr>
        <w:t>Other interesting documents</w:t>
      </w:r>
      <w:r w:rsidRPr="00782331">
        <w:rPr>
          <w:bCs/>
          <w:lang w:val="hr-HR"/>
        </w:rPr>
        <w:t>:</w:t>
      </w:r>
    </w:p>
    <w:p w:rsidR="00041BD9" w:rsidRPr="00782331" w:rsidRDefault="00041BD9" w:rsidP="00041BD9">
      <w:pPr>
        <w:pStyle w:val="Pargrafdellista"/>
        <w:widowControl w:val="0"/>
        <w:numPr>
          <w:ilvl w:val="0"/>
          <w:numId w:val="10"/>
        </w:numPr>
        <w:autoSpaceDE w:val="0"/>
        <w:autoSpaceDN w:val="0"/>
        <w:adjustRightInd w:val="0"/>
        <w:ind w:right="-55"/>
        <w:jc w:val="both"/>
        <w:outlineLvl w:val="0"/>
        <w:rPr>
          <w:bCs/>
          <w:lang w:val="hr-HR"/>
        </w:rPr>
      </w:pPr>
      <w:r w:rsidRPr="00782331">
        <w:rPr>
          <w:bCs/>
          <w:lang w:val="hr-HR"/>
        </w:rPr>
        <w:t xml:space="preserve">Proposal </w:t>
      </w:r>
      <w:r w:rsidR="00A14967">
        <w:fldChar w:fldCharType="begin"/>
      </w:r>
      <w:r w:rsidR="00A14967">
        <w:instrText xml:space="preserve"> HYPERLINK "http://ec.europa.eu/research/participants/data/ref/h2020/call_ptef/pt/h2020-call-pt-msca-if_en.pdf" </w:instrText>
      </w:r>
      <w:r w:rsidR="00A14967">
        <w:fldChar w:fldCharType="separate"/>
      </w:r>
      <w:r w:rsidRPr="00782331">
        <w:rPr>
          <w:rStyle w:val="Enlla"/>
          <w:bCs/>
          <w:color w:val="auto"/>
          <w:lang w:val="hr-HR"/>
        </w:rPr>
        <w:t>templates</w:t>
      </w:r>
      <w:r w:rsidR="00A14967">
        <w:rPr>
          <w:rStyle w:val="Enlla"/>
          <w:bCs/>
          <w:color w:val="auto"/>
          <w:lang w:val="hr-HR"/>
        </w:rPr>
        <w:fldChar w:fldCharType="end"/>
      </w:r>
    </w:p>
    <w:p w:rsidR="00041BD9" w:rsidRPr="00782331" w:rsidRDefault="00A14967" w:rsidP="00041BD9">
      <w:pPr>
        <w:pStyle w:val="Pargrafdellista"/>
        <w:widowControl w:val="0"/>
        <w:numPr>
          <w:ilvl w:val="0"/>
          <w:numId w:val="10"/>
        </w:numPr>
        <w:autoSpaceDE w:val="0"/>
        <w:autoSpaceDN w:val="0"/>
        <w:adjustRightInd w:val="0"/>
        <w:ind w:right="-55"/>
        <w:jc w:val="both"/>
        <w:outlineLvl w:val="0"/>
        <w:rPr>
          <w:bCs/>
          <w:lang w:val="hr-HR"/>
        </w:rPr>
      </w:pPr>
      <w:hyperlink r:id="rId10" w:history="1">
        <w:r w:rsidR="00041BD9" w:rsidRPr="00782331">
          <w:rPr>
            <w:rStyle w:val="Enlla"/>
            <w:bCs/>
            <w:color w:val="auto"/>
            <w:lang w:val="hr-HR"/>
          </w:rPr>
          <w:t>FAQ</w:t>
        </w:r>
      </w:hyperlink>
    </w:p>
    <w:p w:rsidR="00041BD9" w:rsidRPr="00782331" w:rsidRDefault="00A14967" w:rsidP="00041BD9">
      <w:pPr>
        <w:pStyle w:val="Pargrafdellista"/>
        <w:widowControl w:val="0"/>
        <w:numPr>
          <w:ilvl w:val="0"/>
          <w:numId w:val="10"/>
        </w:numPr>
        <w:autoSpaceDE w:val="0"/>
        <w:autoSpaceDN w:val="0"/>
        <w:adjustRightInd w:val="0"/>
        <w:ind w:right="-55"/>
        <w:jc w:val="both"/>
        <w:outlineLvl w:val="0"/>
        <w:rPr>
          <w:bCs/>
          <w:lang w:val="hr-HR"/>
        </w:rPr>
      </w:pPr>
      <w:hyperlink r:id="rId11" w:history="1">
        <w:r w:rsidR="00041BD9" w:rsidRPr="00782331">
          <w:rPr>
            <w:rStyle w:val="Enlla"/>
            <w:bCs/>
            <w:color w:val="auto"/>
            <w:lang w:val="hr-HR"/>
          </w:rPr>
          <w:t>List of Descriptors</w:t>
        </w:r>
      </w:hyperlink>
    </w:p>
    <w:p w:rsidR="00041BD9" w:rsidRPr="00782331" w:rsidRDefault="00A14967" w:rsidP="00041BD9">
      <w:pPr>
        <w:pStyle w:val="Pargrafdellista"/>
        <w:widowControl w:val="0"/>
        <w:numPr>
          <w:ilvl w:val="0"/>
          <w:numId w:val="10"/>
        </w:numPr>
        <w:autoSpaceDE w:val="0"/>
        <w:autoSpaceDN w:val="0"/>
        <w:adjustRightInd w:val="0"/>
        <w:ind w:right="-55"/>
        <w:jc w:val="both"/>
        <w:outlineLvl w:val="0"/>
        <w:rPr>
          <w:bCs/>
          <w:lang w:val="hr-HR"/>
        </w:rPr>
      </w:pPr>
      <w:hyperlink r:id="rId12" w:history="1">
        <w:r w:rsidR="00041BD9" w:rsidRPr="00782331">
          <w:rPr>
            <w:rStyle w:val="Enlla"/>
            <w:bCs/>
            <w:color w:val="auto"/>
            <w:lang w:val="hr-HR"/>
          </w:rPr>
          <w:t>Award Criteria and Evaluation Procedure</w:t>
        </w:r>
      </w:hyperlink>
      <w:r w:rsidR="00041BD9" w:rsidRPr="00782331">
        <w:rPr>
          <w:bCs/>
          <w:lang w:val="hr-HR"/>
        </w:rPr>
        <w:t xml:space="preserve"> </w:t>
      </w:r>
    </w:p>
    <w:p w:rsidR="00041BD9" w:rsidRPr="0033469F" w:rsidRDefault="00A14967" w:rsidP="00041BD9">
      <w:pPr>
        <w:pStyle w:val="Pargrafdellista"/>
        <w:widowControl w:val="0"/>
        <w:numPr>
          <w:ilvl w:val="0"/>
          <w:numId w:val="10"/>
        </w:numPr>
        <w:autoSpaceDE w:val="0"/>
        <w:autoSpaceDN w:val="0"/>
        <w:adjustRightInd w:val="0"/>
        <w:ind w:right="-55"/>
        <w:jc w:val="both"/>
        <w:outlineLvl w:val="0"/>
        <w:rPr>
          <w:bCs/>
          <w:lang w:val="hr-HR"/>
        </w:rPr>
      </w:pPr>
      <w:hyperlink r:id="rId13" w:history="1">
        <w:r w:rsidR="00041BD9" w:rsidRPr="0033469F">
          <w:rPr>
            <w:rStyle w:val="Enlla"/>
            <w:bCs/>
            <w:color w:val="auto"/>
            <w:lang w:val="hr-HR"/>
          </w:rPr>
          <w:t>Funding rates</w:t>
        </w:r>
      </w:hyperlink>
    </w:p>
    <w:p w:rsidR="00FA0C8D" w:rsidRPr="0033469F" w:rsidRDefault="00FA0C8D" w:rsidP="00C44E00">
      <w:pPr>
        <w:widowControl w:val="0"/>
        <w:autoSpaceDE w:val="0"/>
        <w:autoSpaceDN w:val="0"/>
        <w:adjustRightInd w:val="0"/>
        <w:ind w:right="-55"/>
        <w:jc w:val="both"/>
        <w:outlineLvl w:val="0"/>
        <w:rPr>
          <w:b/>
          <w:bCs/>
          <w:lang w:val="hr-HR"/>
        </w:rPr>
      </w:pPr>
    </w:p>
    <w:p w:rsidR="0033469F" w:rsidRPr="0033469F" w:rsidRDefault="0033469F" w:rsidP="00C44E00">
      <w:pPr>
        <w:widowControl w:val="0"/>
        <w:autoSpaceDE w:val="0"/>
        <w:autoSpaceDN w:val="0"/>
        <w:adjustRightInd w:val="0"/>
        <w:ind w:right="-55"/>
        <w:jc w:val="both"/>
        <w:outlineLvl w:val="0"/>
        <w:rPr>
          <w:b/>
          <w:bCs/>
          <w:lang w:val="hr-HR"/>
        </w:rPr>
      </w:pPr>
      <w:r>
        <w:rPr>
          <w:b/>
          <w:bCs/>
          <w:lang w:val="hr-HR"/>
        </w:rPr>
        <w:t xml:space="preserve">Project's </w:t>
      </w:r>
      <w:r w:rsidR="009462A3">
        <w:rPr>
          <w:b/>
          <w:bCs/>
          <w:color w:val="0070C0"/>
          <w:lang w:val="hr-HR"/>
        </w:rPr>
        <w:t>name</w:t>
      </w:r>
      <w:r w:rsidRPr="00C75E24">
        <w:rPr>
          <w:b/>
          <w:bCs/>
          <w:color w:val="0070C0"/>
          <w:lang w:val="hr-HR"/>
        </w:rPr>
        <w:t xml:space="preserve"> and acronym</w:t>
      </w:r>
    </w:p>
    <w:p w:rsidR="0033469F" w:rsidRPr="0033469F" w:rsidRDefault="0033469F" w:rsidP="0033469F">
      <w:pPr>
        <w:pStyle w:val="Pargrafdellista"/>
        <w:widowControl w:val="0"/>
        <w:numPr>
          <w:ilvl w:val="0"/>
          <w:numId w:val="10"/>
        </w:numPr>
        <w:autoSpaceDE w:val="0"/>
        <w:autoSpaceDN w:val="0"/>
        <w:adjustRightInd w:val="0"/>
        <w:ind w:right="-55"/>
        <w:jc w:val="both"/>
        <w:outlineLvl w:val="0"/>
        <w:rPr>
          <w:bCs/>
          <w:lang w:val="hr-HR"/>
        </w:rPr>
      </w:pPr>
      <w:r>
        <w:rPr>
          <w:bCs/>
          <w:lang w:val="hr-HR"/>
        </w:rPr>
        <w:t>Make sure you're not using a registered trade mark (free search tools s</w:t>
      </w:r>
      <w:r w:rsidRPr="0033469F">
        <w:rPr>
          <w:bCs/>
          <w:lang w:val="hr-HR"/>
        </w:rPr>
        <w:t xml:space="preserve">uch as </w:t>
      </w:r>
      <w:r w:rsidR="00A14967">
        <w:fldChar w:fldCharType="begin"/>
      </w:r>
      <w:r w:rsidR="00A14967">
        <w:instrText xml:space="preserve"> HYPERLINK "https://oami.europa.eu/ohimportal/en/" </w:instrText>
      </w:r>
      <w:r w:rsidR="00A14967">
        <w:fldChar w:fldCharType="separate"/>
      </w:r>
      <w:r w:rsidRPr="0033469F">
        <w:rPr>
          <w:rStyle w:val="Enlla"/>
          <w:bCs/>
          <w:lang w:val="hr-HR"/>
        </w:rPr>
        <w:t>TMview</w:t>
      </w:r>
      <w:r w:rsidR="00A14967">
        <w:rPr>
          <w:rStyle w:val="Enlla"/>
          <w:bCs/>
          <w:lang w:val="hr-HR"/>
        </w:rPr>
        <w:fldChar w:fldCharType="end"/>
      </w:r>
      <w:r w:rsidRPr="0033469F">
        <w:rPr>
          <w:bCs/>
          <w:lang w:val="hr-HR"/>
        </w:rPr>
        <w:t>)</w:t>
      </w:r>
    </w:p>
    <w:p w:rsidR="0033469F" w:rsidRPr="0033469F" w:rsidRDefault="0033469F" w:rsidP="00C44E00">
      <w:pPr>
        <w:widowControl w:val="0"/>
        <w:autoSpaceDE w:val="0"/>
        <w:autoSpaceDN w:val="0"/>
        <w:adjustRightInd w:val="0"/>
        <w:ind w:right="-55"/>
        <w:jc w:val="both"/>
        <w:outlineLvl w:val="0"/>
        <w:rPr>
          <w:bCs/>
          <w:lang w:val="hr-HR"/>
        </w:rPr>
      </w:pPr>
    </w:p>
    <w:p w:rsidR="00BB60B8" w:rsidRPr="00406754" w:rsidRDefault="00BB60B8" w:rsidP="00BB60B8">
      <w:pPr>
        <w:widowControl w:val="0"/>
        <w:autoSpaceDE w:val="0"/>
        <w:autoSpaceDN w:val="0"/>
        <w:adjustRightInd w:val="0"/>
        <w:ind w:right="-55"/>
        <w:jc w:val="both"/>
        <w:outlineLvl w:val="0"/>
        <w:rPr>
          <w:b/>
          <w:bCs/>
          <w:color w:val="FF0000"/>
          <w:lang w:val="hr-HR"/>
        </w:rPr>
      </w:pPr>
      <w:r w:rsidRPr="00B837BC">
        <w:rPr>
          <w:b/>
          <w:bCs/>
          <w:color w:val="FF0000"/>
          <w:lang w:val="hr-HR"/>
        </w:rPr>
        <w:t>10 pages limit</w:t>
      </w:r>
      <w:r>
        <w:rPr>
          <w:b/>
          <w:bCs/>
          <w:color w:val="FF0000"/>
          <w:lang w:val="hr-HR"/>
        </w:rPr>
        <w:t xml:space="preserve"> applied to B</w:t>
      </w:r>
      <w:r w:rsidR="00014E70">
        <w:rPr>
          <w:b/>
          <w:bCs/>
          <w:color w:val="FF0000"/>
          <w:lang w:val="hr-HR"/>
        </w:rPr>
        <w:t>1</w:t>
      </w:r>
      <w:r>
        <w:rPr>
          <w:b/>
          <w:bCs/>
          <w:color w:val="FF0000"/>
          <w:lang w:val="hr-HR"/>
        </w:rPr>
        <w:t>-B</w:t>
      </w:r>
      <w:r w:rsidR="00014E70">
        <w:rPr>
          <w:b/>
          <w:bCs/>
          <w:color w:val="FF0000"/>
          <w:lang w:val="hr-HR"/>
        </w:rPr>
        <w:t>3</w:t>
      </w:r>
    </w:p>
    <w:p w:rsidR="00101F63" w:rsidRPr="00782331" w:rsidRDefault="00101F63" w:rsidP="00C44E00">
      <w:pPr>
        <w:widowControl w:val="0"/>
        <w:autoSpaceDE w:val="0"/>
        <w:autoSpaceDN w:val="0"/>
        <w:adjustRightInd w:val="0"/>
        <w:ind w:right="-55"/>
        <w:jc w:val="both"/>
        <w:outlineLvl w:val="0"/>
        <w:rPr>
          <w:b/>
          <w:bCs/>
          <w:color w:val="0070C0"/>
          <w:u w:val="single"/>
          <w:lang w:val="hr-HR"/>
        </w:rPr>
      </w:pPr>
      <w:r w:rsidRPr="00782331">
        <w:rPr>
          <w:b/>
          <w:bCs/>
          <w:color w:val="0070C0"/>
          <w:u w:val="single"/>
          <w:lang w:val="hr-HR"/>
        </w:rPr>
        <w:t>B</w:t>
      </w:r>
      <w:r w:rsidR="00014E70" w:rsidRPr="00782331">
        <w:rPr>
          <w:b/>
          <w:bCs/>
          <w:color w:val="0070C0"/>
          <w:u w:val="single"/>
          <w:lang w:val="hr-HR"/>
        </w:rPr>
        <w:t>1</w:t>
      </w:r>
      <w:r w:rsidRPr="00782331">
        <w:rPr>
          <w:b/>
          <w:bCs/>
          <w:color w:val="0070C0"/>
          <w:u w:val="single"/>
          <w:lang w:val="hr-HR"/>
        </w:rPr>
        <w:t xml:space="preserve">. </w:t>
      </w:r>
      <w:r w:rsidR="00B837BC" w:rsidRPr="00782331">
        <w:rPr>
          <w:b/>
          <w:bCs/>
          <w:color w:val="0070C0"/>
          <w:u w:val="single"/>
          <w:lang w:val="hr-HR"/>
        </w:rPr>
        <w:t>EXCELLENCE</w:t>
      </w:r>
    </w:p>
    <w:p w:rsidR="00101F63" w:rsidRPr="00012094" w:rsidRDefault="00012094" w:rsidP="00012094">
      <w:pPr>
        <w:widowControl w:val="0"/>
        <w:autoSpaceDE w:val="0"/>
        <w:autoSpaceDN w:val="0"/>
        <w:adjustRightInd w:val="0"/>
        <w:ind w:right="-55"/>
        <w:jc w:val="both"/>
        <w:outlineLvl w:val="0"/>
        <w:rPr>
          <w:bCs/>
          <w:sz w:val="20"/>
          <w:szCs w:val="20"/>
          <w:lang w:val="hr-HR"/>
        </w:rPr>
      </w:pPr>
      <w:r w:rsidRPr="00012094">
        <w:rPr>
          <w:bCs/>
          <w:sz w:val="20"/>
          <w:szCs w:val="20"/>
          <w:lang w:val="hr-HR"/>
        </w:rPr>
        <w:t>*</w:t>
      </w:r>
      <w:r w:rsidR="00B6148B">
        <w:rPr>
          <w:bCs/>
          <w:sz w:val="20"/>
          <w:szCs w:val="20"/>
          <w:lang w:val="hr-HR"/>
        </w:rPr>
        <w:t>O</w:t>
      </w:r>
      <w:r w:rsidR="00B837BC">
        <w:rPr>
          <w:bCs/>
          <w:sz w:val="20"/>
          <w:szCs w:val="20"/>
          <w:lang w:val="hr-HR"/>
        </w:rPr>
        <w:t>ne of 3</w:t>
      </w:r>
      <w:r>
        <w:rPr>
          <w:bCs/>
          <w:sz w:val="20"/>
          <w:szCs w:val="20"/>
          <w:lang w:val="hr-HR"/>
        </w:rPr>
        <w:t xml:space="preserve"> </w:t>
      </w:r>
      <w:r w:rsidR="00B837BC">
        <w:rPr>
          <w:bCs/>
          <w:sz w:val="20"/>
          <w:szCs w:val="20"/>
          <w:lang w:val="hr-HR"/>
        </w:rPr>
        <w:t>award</w:t>
      </w:r>
      <w:r>
        <w:rPr>
          <w:bCs/>
          <w:sz w:val="20"/>
          <w:szCs w:val="20"/>
          <w:lang w:val="hr-HR"/>
        </w:rPr>
        <w:t xml:space="preserve"> criterias against which the propos</w:t>
      </w:r>
      <w:r w:rsidR="0021609C">
        <w:rPr>
          <w:bCs/>
          <w:sz w:val="20"/>
          <w:szCs w:val="20"/>
          <w:lang w:val="hr-HR"/>
        </w:rPr>
        <w:t>a</w:t>
      </w:r>
      <w:r>
        <w:rPr>
          <w:bCs/>
          <w:sz w:val="20"/>
          <w:szCs w:val="20"/>
          <w:lang w:val="hr-HR"/>
        </w:rPr>
        <w:t>l will be asessed</w:t>
      </w:r>
      <w:r w:rsidR="00B837BC">
        <w:rPr>
          <w:bCs/>
          <w:sz w:val="20"/>
          <w:szCs w:val="20"/>
          <w:lang w:val="hr-HR"/>
        </w:rPr>
        <w:t xml:space="preserve"> (from 1 to 5)</w:t>
      </w:r>
      <w:r>
        <w:rPr>
          <w:bCs/>
          <w:sz w:val="20"/>
          <w:szCs w:val="20"/>
          <w:lang w:val="hr-HR"/>
        </w:rPr>
        <w:t xml:space="preserve"> by reviewers (min.3</w:t>
      </w:r>
      <w:r w:rsidR="0021609C">
        <w:rPr>
          <w:bCs/>
          <w:sz w:val="20"/>
          <w:szCs w:val="20"/>
          <w:lang w:val="hr-HR"/>
        </w:rPr>
        <w:t>/proposal</w:t>
      </w:r>
      <w:r>
        <w:rPr>
          <w:bCs/>
          <w:sz w:val="20"/>
          <w:szCs w:val="20"/>
          <w:lang w:val="hr-HR"/>
        </w:rPr>
        <w:t>)</w:t>
      </w:r>
      <w:r w:rsidR="00B6148B">
        <w:rPr>
          <w:bCs/>
          <w:sz w:val="20"/>
          <w:szCs w:val="20"/>
          <w:lang w:val="hr-HR"/>
        </w:rPr>
        <w:t>;</w:t>
      </w:r>
      <w:r w:rsidR="0021609C">
        <w:rPr>
          <w:bCs/>
          <w:sz w:val="20"/>
          <w:szCs w:val="20"/>
          <w:lang w:val="hr-HR"/>
        </w:rPr>
        <w:t xml:space="preserve"> it</w:t>
      </w:r>
      <w:r>
        <w:rPr>
          <w:bCs/>
          <w:sz w:val="20"/>
          <w:szCs w:val="20"/>
          <w:lang w:val="hr-HR"/>
        </w:rPr>
        <w:t xml:space="preserve"> has a </w:t>
      </w:r>
      <w:r w:rsidR="00B837BC">
        <w:rPr>
          <w:bCs/>
          <w:i/>
          <w:sz w:val="20"/>
          <w:szCs w:val="20"/>
          <w:lang w:val="hr-HR"/>
        </w:rPr>
        <w:t>weighting of 50</w:t>
      </w:r>
      <w:r w:rsidRPr="0021609C">
        <w:rPr>
          <w:bCs/>
          <w:i/>
          <w:sz w:val="20"/>
          <w:szCs w:val="20"/>
          <w:lang w:val="hr-HR"/>
        </w:rPr>
        <w:t>%</w:t>
      </w:r>
      <w:r w:rsidR="0021609C">
        <w:rPr>
          <w:bCs/>
          <w:sz w:val="20"/>
          <w:szCs w:val="20"/>
          <w:lang w:val="hr-HR"/>
        </w:rPr>
        <w:t xml:space="preserve"> </w:t>
      </w:r>
      <w:r w:rsidR="00B6148B">
        <w:rPr>
          <w:bCs/>
          <w:sz w:val="20"/>
          <w:szCs w:val="20"/>
          <w:lang w:val="hr-HR"/>
        </w:rPr>
        <w:t>;</w:t>
      </w:r>
      <w:r w:rsidR="0021609C">
        <w:rPr>
          <w:bCs/>
          <w:sz w:val="20"/>
          <w:szCs w:val="20"/>
          <w:lang w:val="hr-HR"/>
        </w:rPr>
        <w:t xml:space="preserve"> it will be given the </w:t>
      </w:r>
      <w:r w:rsidR="00B837BC">
        <w:rPr>
          <w:bCs/>
          <w:i/>
          <w:sz w:val="20"/>
          <w:szCs w:val="20"/>
          <w:lang w:val="hr-HR"/>
        </w:rPr>
        <w:t>first</w:t>
      </w:r>
      <w:r w:rsidR="0021609C" w:rsidRPr="0021609C">
        <w:rPr>
          <w:bCs/>
          <w:i/>
          <w:sz w:val="20"/>
          <w:szCs w:val="20"/>
          <w:lang w:val="hr-HR"/>
        </w:rPr>
        <w:t xml:space="preserve"> priority</w:t>
      </w:r>
      <w:r w:rsidR="0021609C">
        <w:rPr>
          <w:bCs/>
          <w:sz w:val="20"/>
          <w:szCs w:val="20"/>
          <w:lang w:val="hr-HR"/>
        </w:rPr>
        <w:t xml:space="preserve"> in case of ex aequo</w:t>
      </w:r>
    </w:p>
    <w:p w:rsidR="00012094" w:rsidRDefault="00012094" w:rsidP="00C44E00">
      <w:pPr>
        <w:widowControl w:val="0"/>
        <w:autoSpaceDE w:val="0"/>
        <w:autoSpaceDN w:val="0"/>
        <w:adjustRightInd w:val="0"/>
        <w:ind w:right="-55"/>
        <w:jc w:val="both"/>
        <w:outlineLvl w:val="0"/>
        <w:rPr>
          <w:b/>
          <w:bCs/>
          <w:lang w:val="hr-HR"/>
        </w:rPr>
      </w:pPr>
    </w:p>
    <w:p w:rsidR="0068488D" w:rsidRPr="00782331" w:rsidRDefault="0068488D" w:rsidP="00C44E00">
      <w:pPr>
        <w:widowControl w:val="0"/>
        <w:autoSpaceDE w:val="0"/>
        <w:autoSpaceDN w:val="0"/>
        <w:adjustRightInd w:val="0"/>
        <w:ind w:right="-55"/>
        <w:jc w:val="both"/>
        <w:outlineLvl w:val="0"/>
        <w:rPr>
          <w:b/>
          <w:bCs/>
          <w:u w:val="single"/>
          <w:lang w:val="hr-HR"/>
        </w:rPr>
      </w:pPr>
      <w:r w:rsidRPr="00782331">
        <w:rPr>
          <w:b/>
          <w:bCs/>
          <w:u w:val="single"/>
          <w:lang w:val="hr-HR"/>
        </w:rPr>
        <w:t>General tips</w:t>
      </w:r>
    </w:p>
    <w:p w:rsidR="00FA0C8D" w:rsidRPr="00782331" w:rsidRDefault="00FA0C8D" w:rsidP="00C44E00">
      <w:pPr>
        <w:widowControl w:val="0"/>
        <w:autoSpaceDE w:val="0"/>
        <w:autoSpaceDN w:val="0"/>
        <w:adjustRightInd w:val="0"/>
        <w:ind w:right="-55"/>
        <w:jc w:val="both"/>
        <w:outlineLvl w:val="0"/>
        <w:rPr>
          <w:b/>
          <w:bCs/>
          <w:lang w:val="hr-HR"/>
        </w:rPr>
      </w:pPr>
      <w:r w:rsidRPr="00782331">
        <w:rPr>
          <w:b/>
          <w:bCs/>
          <w:lang w:val="hr-HR"/>
        </w:rPr>
        <w:t>Connect all the parts</w:t>
      </w:r>
    </w:p>
    <w:p w:rsidR="00FA0C8D" w:rsidRPr="00782331" w:rsidRDefault="00FA0C8D" w:rsidP="00FA0C8D">
      <w:pPr>
        <w:pStyle w:val="Pargrafdellista"/>
        <w:widowControl w:val="0"/>
        <w:numPr>
          <w:ilvl w:val="0"/>
          <w:numId w:val="9"/>
        </w:numPr>
        <w:autoSpaceDE w:val="0"/>
        <w:autoSpaceDN w:val="0"/>
        <w:adjustRightInd w:val="0"/>
        <w:ind w:right="-55"/>
        <w:jc w:val="both"/>
        <w:outlineLvl w:val="0"/>
        <w:rPr>
          <w:bCs/>
          <w:lang w:val="hr-HR"/>
        </w:rPr>
      </w:pPr>
      <w:r w:rsidRPr="00782331">
        <w:rPr>
          <w:bCs/>
          <w:lang w:val="hr-HR"/>
        </w:rPr>
        <w:t>Make sure the project descri</w:t>
      </w:r>
      <w:r w:rsidR="009C55F6">
        <w:rPr>
          <w:bCs/>
          <w:lang w:val="hr-HR"/>
        </w:rPr>
        <w:t>p</w:t>
      </w:r>
      <w:r w:rsidRPr="00782331">
        <w:rPr>
          <w:bCs/>
          <w:lang w:val="hr-HR"/>
        </w:rPr>
        <w:t>tion is in line with your objectives</w:t>
      </w:r>
    </w:p>
    <w:p w:rsidR="00FA0C8D" w:rsidRPr="00782331" w:rsidRDefault="00FA0C8D" w:rsidP="00C44E00">
      <w:pPr>
        <w:widowControl w:val="0"/>
        <w:autoSpaceDE w:val="0"/>
        <w:autoSpaceDN w:val="0"/>
        <w:adjustRightInd w:val="0"/>
        <w:ind w:right="-55"/>
        <w:jc w:val="both"/>
        <w:outlineLvl w:val="0"/>
        <w:rPr>
          <w:b/>
          <w:bCs/>
          <w:lang w:val="hr-HR"/>
        </w:rPr>
      </w:pPr>
      <w:r w:rsidRPr="00782331">
        <w:rPr>
          <w:b/>
          <w:bCs/>
          <w:lang w:val="hr-HR"/>
        </w:rPr>
        <w:t>Description of methods and objectives:</w:t>
      </w:r>
    </w:p>
    <w:p w:rsidR="00FA0C8D" w:rsidRPr="00782331" w:rsidRDefault="00FA0C8D" w:rsidP="00FA0C8D">
      <w:pPr>
        <w:pStyle w:val="Pargrafdellista"/>
        <w:widowControl w:val="0"/>
        <w:numPr>
          <w:ilvl w:val="0"/>
          <w:numId w:val="9"/>
        </w:numPr>
        <w:autoSpaceDE w:val="0"/>
        <w:autoSpaceDN w:val="0"/>
        <w:adjustRightInd w:val="0"/>
        <w:ind w:right="-55"/>
        <w:jc w:val="both"/>
        <w:outlineLvl w:val="0"/>
        <w:rPr>
          <w:bCs/>
          <w:lang w:val="hr-HR"/>
        </w:rPr>
      </w:pPr>
      <w:r w:rsidRPr="00782331">
        <w:rPr>
          <w:bCs/>
          <w:lang w:val="hr-HR"/>
        </w:rPr>
        <w:t>Be as precise and clear as you can be, avoid omissions, fuzzy claims, vagueness or generalization</w:t>
      </w:r>
    </w:p>
    <w:p w:rsidR="00FA0C8D" w:rsidRPr="00782331" w:rsidRDefault="00FA0C8D" w:rsidP="00FA0C8D">
      <w:pPr>
        <w:widowControl w:val="0"/>
        <w:autoSpaceDE w:val="0"/>
        <w:autoSpaceDN w:val="0"/>
        <w:adjustRightInd w:val="0"/>
        <w:ind w:right="-55"/>
        <w:jc w:val="both"/>
        <w:outlineLvl w:val="0"/>
        <w:rPr>
          <w:bCs/>
          <w:lang w:val="hr-HR"/>
        </w:rPr>
      </w:pPr>
      <w:r w:rsidRPr="00782331">
        <w:rPr>
          <w:b/>
          <w:bCs/>
          <w:lang w:val="hr-HR"/>
        </w:rPr>
        <w:t>Innovate</w:t>
      </w:r>
      <w:r w:rsidRPr="00782331">
        <w:rPr>
          <w:bCs/>
          <w:lang w:val="hr-HR"/>
        </w:rPr>
        <w:t xml:space="preserve">: </w:t>
      </w:r>
    </w:p>
    <w:p w:rsidR="00FA0C8D" w:rsidRPr="00782331" w:rsidRDefault="00FA0C8D" w:rsidP="00FA0C8D">
      <w:pPr>
        <w:pStyle w:val="Pargrafdellista"/>
        <w:widowControl w:val="0"/>
        <w:numPr>
          <w:ilvl w:val="0"/>
          <w:numId w:val="9"/>
        </w:numPr>
        <w:autoSpaceDE w:val="0"/>
        <w:autoSpaceDN w:val="0"/>
        <w:adjustRightInd w:val="0"/>
        <w:ind w:right="-55"/>
        <w:jc w:val="both"/>
        <w:outlineLvl w:val="0"/>
        <w:rPr>
          <w:bCs/>
          <w:lang w:val="hr-HR"/>
        </w:rPr>
      </w:pPr>
      <w:r w:rsidRPr="00782331">
        <w:rPr>
          <w:bCs/>
          <w:lang w:val="hr-HR"/>
        </w:rPr>
        <w:t>Emphasize innovative aspects – get beyond the SoA; you could include a table to hel</w:t>
      </w:r>
      <w:r w:rsidR="005D2A0B" w:rsidRPr="00782331">
        <w:rPr>
          <w:bCs/>
          <w:lang w:val="hr-HR"/>
        </w:rPr>
        <w:t xml:space="preserve">p reviewers </w:t>
      </w:r>
      <w:r w:rsidRPr="00782331">
        <w:rPr>
          <w:bCs/>
          <w:lang w:val="hr-HR"/>
        </w:rPr>
        <w:t>vizualize the information (SoA – beyond SoA)</w:t>
      </w:r>
    </w:p>
    <w:p w:rsidR="005D2A0B" w:rsidRPr="00782331" w:rsidRDefault="005D2A0B" w:rsidP="005D2A0B">
      <w:pPr>
        <w:widowControl w:val="0"/>
        <w:autoSpaceDE w:val="0"/>
        <w:autoSpaceDN w:val="0"/>
        <w:adjustRightInd w:val="0"/>
        <w:ind w:right="-55"/>
        <w:jc w:val="both"/>
        <w:outlineLvl w:val="0"/>
        <w:rPr>
          <w:b/>
          <w:bCs/>
          <w:lang w:val="hr-HR"/>
        </w:rPr>
      </w:pPr>
      <w:r w:rsidRPr="00782331">
        <w:rPr>
          <w:b/>
          <w:bCs/>
          <w:lang w:val="hr-HR"/>
        </w:rPr>
        <w:t>Broaden the scope of your research</w:t>
      </w:r>
    </w:p>
    <w:p w:rsidR="005D2A0B" w:rsidRPr="00782331" w:rsidRDefault="005D2A0B" w:rsidP="005D2A0B">
      <w:pPr>
        <w:pStyle w:val="Pargrafdellista"/>
        <w:widowControl w:val="0"/>
        <w:numPr>
          <w:ilvl w:val="0"/>
          <w:numId w:val="9"/>
        </w:numPr>
        <w:autoSpaceDE w:val="0"/>
        <w:autoSpaceDN w:val="0"/>
        <w:adjustRightInd w:val="0"/>
        <w:ind w:right="-55"/>
        <w:jc w:val="both"/>
        <w:outlineLvl w:val="0"/>
        <w:rPr>
          <w:bCs/>
          <w:lang w:val="hr-HR"/>
        </w:rPr>
      </w:pPr>
      <w:r w:rsidRPr="00782331">
        <w:rPr>
          <w:bCs/>
          <w:lang w:val="hr-HR"/>
        </w:rPr>
        <w:t>Connect to other disciplines or the non-academic sector, whenever possible.</w:t>
      </w:r>
    </w:p>
    <w:p w:rsidR="00FA0C8D" w:rsidRDefault="00FA0C8D" w:rsidP="00C44E00">
      <w:pPr>
        <w:widowControl w:val="0"/>
        <w:autoSpaceDE w:val="0"/>
        <w:autoSpaceDN w:val="0"/>
        <w:adjustRightInd w:val="0"/>
        <w:ind w:right="-55"/>
        <w:jc w:val="both"/>
        <w:outlineLvl w:val="0"/>
        <w:rPr>
          <w:b/>
          <w:bCs/>
          <w:lang w:val="hr-HR"/>
        </w:rPr>
      </w:pPr>
    </w:p>
    <w:p w:rsidR="00C44E00" w:rsidRPr="00782331" w:rsidRDefault="00014E70" w:rsidP="00C44E00">
      <w:pPr>
        <w:widowControl w:val="0"/>
        <w:autoSpaceDE w:val="0"/>
        <w:autoSpaceDN w:val="0"/>
        <w:adjustRightInd w:val="0"/>
        <w:ind w:right="-55"/>
        <w:jc w:val="both"/>
        <w:outlineLvl w:val="0"/>
        <w:rPr>
          <w:b/>
          <w:bCs/>
          <w:color w:val="0070C0"/>
          <w:lang w:val="hr-HR"/>
        </w:rPr>
      </w:pPr>
      <w:r w:rsidRPr="00782331">
        <w:rPr>
          <w:b/>
          <w:bCs/>
          <w:color w:val="0070C0"/>
          <w:lang w:val="hr-HR"/>
        </w:rPr>
        <w:t>1</w:t>
      </w:r>
      <w:r w:rsidR="00B837BC" w:rsidRPr="00782331">
        <w:rPr>
          <w:b/>
          <w:bCs/>
          <w:color w:val="0070C0"/>
          <w:lang w:val="hr-HR"/>
        </w:rPr>
        <w:t>.2</w:t>
      </w:r>
      <w:r w:rsidR="00101F63" w:rsidRPr="00782331">
        <w:rPr>
          <w:b/>
          <w:bCs/>
          <w:color w:val="0070C0"/>
          <w:lang w:val="hr-HR"/>
        </w:rPr>
        <w:t xml:space="preserve">. </w:t>
      </w:r>
      <w:r w:rsidR="00B837BC" w:rsidRPr="00782331">
        <w:rPr>
          <w:b/>
          <w:bCs/>
          <w:color w:val="0070C0"/>
          <w:lang w:val="hr-HR"/>
        </w:rPr>
        <w:t>Clarity and quality of transfer of knowldge/training for the development of the researcher in the light of the research objectives</w:t>
      </w:r>
    </w:p>
    <w:p w:rsidR="00782331" w:rsidRDefault="00782331" w:rsidP="00C44E00">
      <w:pPr>
        <w:widowControl w:val="0"/>
        <w:autoSpaceDE w:val="0"/>
        <w:autoSpaceDN w:val="0"/>
        <w:adjustRightInd w:val="0"/>
        <w:ind w:right="-55"/>
        <w:jc w:val="both"/>
        <w:outlineLvl w:val="0"/>
        <w:rPr>
          <w:i/>
          <w:color w:val="4F81BD" w:themeColor="accent1"/>
        </w:rPr>
      </w:pPr>
      <w:r>
        <w:rPr>
          <w:i/>
          <w:color w:val="4F81BD" w:themeColor="accent1"/>
        </w:rPr>
        <w:t xml:space="preserve">- </w:t>
      </w:r>
      <w:r w:rsidR="002E7D42" w:rsidRPr="0019736D">
        <w:rPr>
          <w:i/>
          <w:color w:val="4F81BD" w:themeColor="accent1"/>
        </w:rPr>
        <w:t xml:space="preserve">Show </w:t>
      </w:r>
      <w:r w:rsidR="002E7D42" w:rsidRPr="0019736D">
        <w:rPr>
          <w:b/>
          <w:i/>
          <w:color w:val="4F81BD" w:themeColor="accent1"/>
        </w:rPr>
        <w:t>how</w:t>
      </w:r>
      <w:r w:rsidR="002E7D42" w:rsidRPr="0019736D">
        <w:rPr>
          <w:i/>
          <w:color w:val="4F81BD" w:themeColor="accent1"/>
        </w:rPr>
        <w:t xml:space="preserve"> you will </w:t>
      </w:r>
      <w:r w:rsidR="002E7D42" w:rsidRPr="0019736D">
        <w:rPr>
          <w:b/>
          <w:i/>
          <w:color w:val="4F81BD" w:themeColor="accent1"/>
        </w:rPr>
        <w:t>gain new knowledge from UdG</w:t>
      </w:r>
      <w:r w:rsidR="002E7D42" w:rsidRPr="0019736D">
        <w:rPr>
          <w:i/>
          <w:color w:val="4F81BD" w:themeColor="accent1"/>
        </w:rPr>
        <w:t xml:space="preserve"> during the fellowship through </w:t>
      </w:r>
      <w:r w:rsidR="002E7D42" w:rsidRPr="0019736D">
        <w:rPr>
          <w:i/>
          <w:color w:val="4F81BD" w:themeColor="accent1"/>
        </w:rPr>
        <w:lastRenderedPageBreak/>
        <w:t xml:space="preserve">training. </w:t>
      </w:r>
    </w:p>
    <w:p w:rsidR="00C44E00" w:rsidRPr="0019736D" w:rsidRDefault="00782331" w:rsidP="00C44E00">
      <w:pPr>
        <w:widowControl w:val="0"/>
        <w:autoSpaceDE w:val="0"/>
        <w:autoSpaceDN w:val="0"/>
        <w:adjustRightInd w:val="0"/>
        <w:ind w:right="-55"/>
        <w:jc w:val="both"/>
        <w:outlineLvl w:val="0"/>
        <w:rPr>
          <w:b/>
          <w:bCs/>
          <w:color w:val="4F81BD" w:themeColor="accent1"/>
          <w:lang w:val="hr-HR"/>
        </w:rPr>
      </w:pPr>
      <w:r>
        <w:rPr>
          <w:i/>
          <w:color w:val="4F81BD" w:themeColor="accent1"/>
        </w:rPr>
        <w:t xml:space="preserve">- </w:t>
      </w:r>
      <w:r w:rsidR="002E7D42" w:rsidRPr="0019736D">
        <w:rPr>
          <w:i/>
          <w:color w:val="4F81BD" w:themeColor="accent1"/>
        </w:rPr>
        <w:t xml:space="preserve">outline your </w:t>
      </w:r>
      <w:r w:rsidR="002E7D42" w:rsidRPr="0019736D">
        <w:rPr>
          <w:b/>
          <w:i/>
          <w:color w:val="4F81BD" w:themeColor="accent1"/>
        </w:rPr>
        <w:t>capacity for</w:t>
      </w:r>
      <w:r w:rsidR="002E7D42" w:rsidRPr="0019736D">
        <w:rPr>
          <w:i/>
          <w:color w:val="4F81BD" w:themeColor="accent1"/>
        </w:rPr>
        <w:t xml:space="preserve"> </w:t>
      </w:r>
      <w:r w:rsidR="002E7D42" w:rsidRPr="0019736D">
        <w:rPr>
          <w:b/>
          <w:i/>
          <w:color w:val="4F81BD" w:themeColor="accent1"/>
        </w:rPr>
        <w:t>transferring the knowledge</w:t>
      </w:r>
      <w:r w:rsidR="002E7D42" w:rsidRPr="0019736D">
        <w:rPr>
          <w:i/>
          <w:color w:val="4F81BD" w:themeColor="accent1"/>
        </w:rPr>
        <w:t xml:space="preserve"> previously acquired </w:t>
      </w:r>
      <w:r w:rsidR="002E7D42" w:rsidRPr="0019736D">
        <w:rPr>
          <w:b/>
          <w:i/>
          <w:color w:val="4F81BD" w:themeColor="accent1"/>
        </w:rPr>
        <w:t>to UdG</w:t>
      </w:r>
    </w:p>
    <w:p w:rsidR="00C44E00" w:rsidRPr="00B34D0E" w:rsidRDefault="00C44E00" w:rsidP="00B34D0E">
      <w:pPr>
        <w:widowControl w:val="0"/>
        <w:autoSpaceDE w:val="0"/>
        <w:autoSpaceDN w:val="0"/>
        <w:adjustRightInd w:val="0"/>
        <w:ind w:right="-55"/>
        <w:jc w:val="both"/>
        <w:outlineLvl w:val="0"/>
        <w:rPr>
          <w:b/>
          <w:bCs/>
          <w:lang w:val="hr-HR"/>
        </w:rPr>
      </w:pPr>
    </w:p>
    <w:p w:rsidR="00287CC5" w:rsidRDefault="003703D6" w:rsidP="00C44E00">
      <w:pPr>
        <w:jc w:val="both"/>
        <w:rPr>
          <w:lang w:val="hr-HR"/>
        </w:rPr>
      </w:pPr>
      <w:r>
        <w:rPr>
          <w:lang w:val="hr-HR"/>
        </w:rPr>
        <w:t>E</w:t>
      </w:r>
      <w:r w:rsidR="00175DBB">
        <w:rPr>
          <w:lang w:val="hr-HR"/>
        </w:rPr>
        <w:t xml:space="preserve">xplain the </w:t>
      </w:r>
      <w:r w:rsidR="00175DBB" w:rsidRPr="003703D6">
        <w:rPr>
          <w:b/>
          <w:lang w:val="hr-HR"/>
        </w:rPr>
        <w:t>research training activities</w:t>
      </w:r>
      <w:r w:rsidR="00175DBB">
        <w:rPr>
          <w:lang w:val="hr-HR"/>
        </w:rPr>
        <w:t xml:space="preserve"> to be developed during the fellowship</w:t>
      </w:r>
      <w:r w:rsidR="00287CC5">
        <w:rPr>
          <w:lang w:val="hr-HR"/>
        </w:rPr>
        <w:t>, adapted to the project specific objectives</w:t>
      </w:r>
      <w:r w:rsidR="00175DBB">
        <w:rPr>
          <w:lang w:val="hr-HR"/>
        </w:rPr>
        <w:t xml:space="preserve">. </w:t>
      </w:r>
    </w:p>
    <w:p w:rsidR="003703D6" w:rsidRDefault="00175DBB" w:rsidP="00C44E00">
      <w:pPr>
        <w:jc w:val="both"/>
        <w:rPr>
          <w:lang w:val="hr-HR"/>
        </w:rPr>
      </w:pPr>
      <w:r>
        <w:rPr>
          <w:lang w:val="hr-HR"/>
        </w:rPr>
        <w:t xml:space="preserve">Take into account </w:t>
      </w:r>
      <w:r w:rsidRPr="003703D6">
        <w:rPr>
          <w:b/>
          <w:lang w:val="hr-HR"/>
        </w:rPr>
        <w:t>transferable and complementary skills</w:t>
      </w:r>
      <w:r w:rsidR="003703D6">
        <w:rPr>
          <w:b/>
          <w:lang w:val="hr-HR"/>
        </w:rPr>
        <w:t xml:space="preserve"> trainning</w:t>
      </w:r>
      <w:r>
        <w:rPr>
          <w:lang w:val="hr-HR"/>
        </w:rPr>
        <w:t xml:space="preserve"> such as patent applications, IPR management, task</w:t>
      </w:r>
      <w:r w:rsidR="0068488D">
        <w:rPr>
          <w:lang w:val="hr-HR"/>
        </w:rPr>
        <w:t>s execution/</w:t>
      </w:r>
      <w:r>
        <w:rPr>
          <w:lang w:val="hr-HR"/>
        </w:rPr>
        <w:t>coordination</w:t>
      </w:r>
      <w:r w:rsidR="00BD152A">
        <w:rPr>
          <w:lang w:val="hr-HR"/>
        </w:rPr>
        <w:t xml:space="preserve"> (</w:t>
      </w:r>
      <w:r w:rsidR="0068488D">
        <w:rPr>
          <w:lang w:val="hr-HR"/>
        </w:rPr>
        <w:t xml:space="preserve">research </w:t>
      </w:r>
      <w:r w:rsidR="00BD152A">
        <w:rPr>
          <w:lang w:val="hr-HR"/>
        </w:rPr>
        <w:t>projects)</w:t>
      </w:r>
      <w:r>
        <w:rPr>
          <w:lang w:val="hr-HR"/>
        </w:rPr>
        <w:t>, supervising</w:t>
      </w:r>
      <w:r w:rsidR="00BD152A">
        <w:rPr>
          <w:lang w:val="hr-HR"/>
        </w:rPr>
        <w:t xml:space="preserve"> (</w:t>
      </w:r>
      <w:r w:rsidR="0068488D">
        <w:rPr>
          <w:lang w:val="hr-HR"/>
        </w:rPr>
        <w:t xml:space="preserve">master </w:t>
      </w:r>
      <w:r w:rsidR="00BD152A">
        <w:rPr>
          <w:lang w:val="hr-HR"/>
        </w:rPr>
        <w:t>students)</w:t>
      </w:r>
      <w:r>
        <w:rPr>
          <w:lang w:val="hr-HR"/>
        </w:rPr>
        <w:t xml:space="preserve"> and monitoring</w:t>
      </w:r>
      <w:r w:rsidR="0068488D">
        <w:rPr>
          <w:lang w:val="hr-HR"/>
        </w:rPr>
        <w:t xml:space="preserve"> (research activities in the research group)</w:t>
      </w:r>
      <w:r>
        <w:rPr>
          <w:lang w:val="hr-HR"/>
        </w:rPr>
        <w:t>, take up and exploitation of research results; assuming part of financial and scientific reporting jointly with the scientific in charge and the uniersity services, scientific communication and writing (</w:t>
      </w:r>
      <w:r w:rsidR="00BD152A">
        <w:rPr>
          <w:lang w:val="hr-HR"/>
        </w:rPr>
        <w:t>funding proposal writing and scientific papers), gender training, etc</w:t>
      </w:r>
      <w:r w:rsidR="00287CC5">
        <w:rPr>
          <w:lang w:val="hr-HR"/>
        </w:rPr>
        <w:t xml:space="preserve">. </w:t>
      </w:r>
    </w:p>
    <w:p w:rsidR="00175DBB" w:rsidRDefault="00287CC5" w:rsidP="00C44E00">
      <w:pPr>
        <w:jc w:val="both"/>
        <w:rPr>
          <w:lang w:val="hr-HR"/>
        </w:rPr>
      </w:pPr>
      <w:r>
        <w:rPr>
          <w:lang w:val="hr-HR"/>
        </w:rPr>
        <w:t>Mention specific tasks</w:t>
      </w:r>
      <w:r w:rsidR="003703D6">
        <w:rPr>
          <w:lang w:val="hr-HR"/>
        </w:rPr>
        <w:t xml:space="preserve"> and activities</w:t>
      </w:r>
      <w:r>
        <w:rPr>
          <w:lang w:val="hr-HR"/>
        </w:rPr>
        <w:t xml:space="preserve"> in which the research group will involve you, such as research projects, mentorig and supevision activities, etc.</w:t>
      </w:r>
    </w:p>
    <w:p w:rsidR="00175DBB" w:rsidRDefault="00175DBB" w:rsidP="00C44E00">
      <w:pPr>
        <w:jc w:val="both"/>
        <w:rPr>
          <w:lang w:val="hr-HR"/>
        </w:rPr>
      </w:pPr>
    </w:p>
    <w:p w:rsidR="00765164" w:rsidRDefault="002E7D42" w:rsidP="00C44E00">
      <w:pPr>
        <w:jc w:val="both"/>
        <w:rPr>
          <w:lang w:val="hr-HR"/>
        </w:rPr>
      </w:pPr>
      <w:r>
        <w:rPr>
          <w:lang w:val="hr-HR"/>
        </w:rPr>
        <w:t>Explain</w:t>
      </w:r>
      <w:r w:rsidR="00175DBB">
        <w:rPr>
          <w:lang w:val="hr-HR"/>
        </w:rPr>
        <w:t xml:space="preserve"> </w:t>
      </w:r>
      <w:r w:rsidR="00287CC5">
        <w:rPr>
          <w:lang w:val="hr-HR"/>
        </w:rPr>
        <w:t>your</w:t>
      </w:r>
      <w:r w:rsidR="00175DBB">
        <w:rPr>
          <w:lang w:val="hr-HR"/>
        </w:rPr>
        <w:t xml:space="preserve"> </w:t>
      </w:r>
      <w:r w:rsidR="00175DBB" w:rsidRPr="003703D6">
        <w:rPr>
          <w:b/>
          <w:lang w:val="hr-HR"/>
        </w:rPr>
        <w:t>capacity for transferring knowledge</w:t>
      </w:r>
      <w:r w:rsidR="00175DBB">
        <w:rPr>
          <w:lang w:val="hr-HR"/>
        </w:rPr>
        <w:t xml:space="preserve"> to UdG</w:t>
      </w:r>
      <w:r>
        <w:rPr>
          <w:lang w:val="hr-HR"/>
        </w:rPr>
        <w:t xml:space="preserve"> in the light of </w:t>
      </w:r>
      <w:r w:rsidR="00765164">
        <w:rPr>
          <w:lang w:val="hr-HR"/>
        </w:rPr>
        <w:t xml:space="preserve">your </w:t>
      </w:r>
      <w:r>
        <w:rPr>
          <w:lang w:val="hr-HR"/>
        </w:rPr>
        <w:t xml:space="preserve">previous </w:t>
      </w:r>
      <w:r w:rsidR="00287CC5">
        <w:rPr>
          <w:lang w:val="hr-HR"/>
        </w:rPr>
        <w:t xml:space="preserve">sucessful </w:t>
      </w:r>
      <w:r w:rsidR="00482391">
        <w:rPr>
          <w:lang w:val="hr-HR"/>
        </w:rPr>
        <w:t xml:space="preserve">research </w:t>
      </w:r>
      <w:r w:rsidR="00765164">
        <w:rPr>
          <w:lang w:val="hr-HR"/>
        </w:rPr>
        <w:t>experi</w:t>
      </w:r>
      <w:r w:rsidR="00482391">
        <w:rPr>
          <w:lang w:val="hr-HR"/>
        </w:rPr>
        <w:t xml:space="preserve">ence (as much as possible, related to the topic) </w:t>
      </w:r>
      <w:r w:rsidR="00765164">
        <w:rPr>
          <w:lang w:val="hr-HR"/>
        </w:rPr>
        <w:t xml:space="preserve">–knowledge and skills  adquired during post doctoral research stays, international collaboration or due to your background and interests; consider this part jointly with your scientific in charge, so to be sure on the added-value you bring to the host group in UdG. </w:t>
      </w:r>
    </w:p>
    <w:p w:rsidR="00482391" w:rsidRDefault="00482391" w:rsidP="00C44E00">
      <w:pPr>
        <w:jc w:val="both"/>
        <w:rPr>
          <w:lang w:val="hr-HR"/>
        </w:rPr>
      </w:pPr>
    </w:p>
    <w:p w:rsidR="0087518C" w:rsidRDefault="0082247B" w:rsidP="00C44E00">
      <w:pPr>
        <w:jc w:val="both"/>
        <w:rPr>
          <w:lang w:val="hr-HR"/>
        </w:rPr>
      </w:pPr>
      <w:r w:rsidRPr="00782331">
        <w:rPr>
          <w:b/>
          <w:u w:val="single"/>
          <w:lang w:val="hr-HR"/>
        </w:rPr>
        <w:t>For Global Fellowships</w:t>
      </w:r>
      <w:r w:rsidRPr="00782331">
        <w:rPr>
          <w:lang w:val="hr-HR"/>
        </w:rPr>
        <w:t xml:space="preserve">: show </w:t>
      </w:r>
      <w:r>
        <w:rPr>
          <w:lang w:val="hr-HR"/>
        </w:rPr>
        <w:t>how the new skills and knowledge acquired in the third country will be transferred to UdG and Europe</w:t>
      </w:r>
      <w:r w:rsidR="003703D6">
        <w:rPr>
          <w:lang w:val="hr-HR"/>
        </w:rPr>
        <w:t xml:space="preserve"> – showing that it is an added-value for the science in Europe (</w:t>
      </w:r>
      <w:r w:rsidR="009476AB">
        <w:rPr>
          <w:lang w:val="hr-HR"/>
        </w:rPr>
        <w:t xml:space="preserve">for instance, </w:t>
      </w:r>
      <w:r w:rsidR="003703D6">
        <w:rPr>
          <w:lang w:val="hr-HR"/>
        </w:rPr>
        <w:t xml:space="preserve">the best research on the topic </w:t>
      </w:r>
      <w:r w:rsidR="009476AB">
        <w:rPr>
          <w:lang w:val="hr-HR"/>
        </w:rPr>
        <w:t>is actually performed</w:t>
      </w:r>
      <w:r w:rsidR="003703D6">
        <w:rPr>
          <w:lang w:val="hr-HR"/>
        </w:rPr>
        <w:t xml:space="preserve"> overseeas, thus Europe science could benefit from it).</w:t>
      </w:r>
    </w:p>
    <w:p w:rsidR="0082247B" w:rsidRDefault="0082247B" w:rsidP="00C44E00">
      <w:pPr>
        <w:jc w:val="both"/>
        <w:rPr>
          <w:lang w:val="hr-HR"/>
        </w:rPr>
      </w:pPr>
    </w:p>
    <w:p w:rsidR="0082247B" w:rsidRDefault="0082247B" w:rsidP="00C44E00">
      <w:pPr>
        <w:jc w:val="both"/>
        <w:rPr>
          <w:lang w:val="hr-HR"/>
        </w:rPr>
      </w:pPr>
    </w:p>
    <w:p w:rsidR="00992736" w:rsidRPr="00782331" w:rsidRDefault="00782331" w:rsidP="00C44E00">
      <w:pPr>
        <w:jc w:val="both"/>
        <w:rPr>
          <w:b/>
          <w:color w:val="0070C0"/>
          <w:lang w:val="hr-HR"/>
        </w:rPr>
      </w:pPr>
      <w:r w:rsidRPr="00782331">
        <w:rPr>
          <w:b/>
          <w:color w:val="0070C0"/>
          <w:lang w:val="hr-HR"/>
        </w:rPr>
        <w:t>1</w:t>
      </w:r>
      <w:r w:rsidR="00992736" w:rsidRPr="00782331">
        <w:rPr>
          <w:b/>
          <w:color w:val="0070C0"/>
          <w:lang w:val="hr-HR"/>
        </w:rPr>
        <w:t>.3. Quality of supervision and the hosting arrangements</w:t>
      </w:r>
    </w:p>
    <w:p w:rsidR="00992736" w:rsidRDefault="00992736" w:rsidP="00C44E00">
      <w:pPr>
        <w:jc w:val="both"/>
        <w:rPr>
          <w:lang w:val="hr-HR"/>
        </w:rPr>
      </w:pPr>
    </w:p>
    <w:p w:rsidR="00782331" w:rsidRPr="00782331" w:rsidRDefault="00782331" w:rsidP="00C44E00">
      <w:pPr>
        <w:jc w:val="both"/>
        <w:rPr>
          <w:i/>
          <w:color w:val="0070C0"/>
          <w:lang w:val="hr-HR"/>
        </w:rPr>
      </w:pPr>
      <w:r w:rsidRPr="00782331">
        <w:rPr>
          <w:i/>
          <w:color w:val="0070C0"/>
          <w:lang w:val="hr-HR"/>
        </w:rPr>
        <w:t>Qualifications and experience of the supervisor</w:t>
      </w:r>
    </w:p>
    <w:p w:rsidR="00992736" w:rsidRDefault="00992736" w:rsidP="00C44E00">
      <w:pPr>
        <w:jc w:val="both"/>
        <w:rPr>
          <w:lang w:val="hr-HR"/>
        </w:rPr>
      </w:pPr>
      <w:r w:rsidRPr="00782331">
        <w:rPr>
          <w:i/>
          <w:lang w:val="hr-HR"/>
        </w:rPr>
        <w:t>(</w:t>
      </w:r>
      <w:r w:rsidR="00782331">
        <w:rPr>
          <w:i/>
          <w:lang w:val="hr-HR"/>
        </w:rPr>
        <w:t xml:space="preserve">with support of the </w:t>
      </w:r>
      <w:r w:rsidRPr="00782331">
        <w:rPr>
          <w:i/>
          <w:lang w:val="hr-HR"/>
        </w:rPr>
        <w:t>Scientist in charge)</w:t>
      </w:r>
      <w:r w:rsidR="00782331">
        <w:rPr>
          <w:i/>
          <w:lang w:val="hr-HR"/>
        </w:rPr>
        <w:t>:</w:t>
      </w:r>
      <w:r w:rsidRPr="00782331">
        <w:rPr>
          <w:lang w:val="hr-HR"/>
        </w:rPr>
        <w:t xml:space="preserve"> </w:t>
      </w:r>
      <w:r>
        <w:rPr>
          <w:lang w:val="hr-HR"/>
        </w:rPr>
        <w:t xml:space="preserve">explain </w:t>
      </w:r>
      <w:r w:rsidR="00782331">
        <w:rPr>
          <w:lang w:val="hr-HR"/>
        </w:rPr>
        <w:t>his/her</w:t>
      </w:r>
      <w:r w:rsidR="009D4A3E">
        <w:rPr>
          <w:lang w:val="hr-HR"/>
        </w:rPr>
        <w:t xml:space="preserve"> </w:t>
      </w:r>
      <w:r>
        <w:rPr>
          <w:lang w:val="hr-HR"/>
        </w:rPr>
        <w:t>level of experience on the research topic, including publications, ongoing research projects, other relevant results.</w:t>
      </w:r>
    </w:p>
    <w:p w:rsidR="00482391" w:rsidRDefault="00992736" w:rsidP="00C44E00">
      <w:pPr>
        <w:jc w:val="both"/>
        <w:rPr>
          <w:lang w:val="hr-HR"/>
        </w:rPr>
      </w:pPr>
      <w:r>
        <w:rPr>
          <w:lang w:val="hr-HR"/>
        </w:rPr>
        <w:t xml:space="preserve">Explain </w:t>
      </w:r>
      <w:r w:rsidR="00782331">
        <w:rPr>
          <w:lang w:val="hr-HR"/>
        </w:rPr>
        <w:t xml:space="preserve">his/her </w:t>
      </w:r>
      <w:r>
        <w:rPr>
          <w:lang w:val="hr-HR"/>
        </w:rPr>
        <w:t xml:space="preserve">existing </w:t>
      </w:r>
      <w:r w:rsidRPr="001A0100">
        <w:rPr>
          <w:i/>
          <w:lang w:val="hr-HR"/>
        </w:rPr>
        <w:t>international collaborations</w:t>
      </w:r>
      <w:r>
        <w:rPr>
          <w:lang w:val="hr-HR"/>
        </w:rPr>
        <w:t xml:space="preserve">, including research teams/networking (from around the world) of </w:t>
      </w:r>
      <w:r w:rsidR="00782331">
        <w:rPr>
          <w:lang w:val="hr-HR"/>
        </w:rPr>
        <w:t xml:space="preserve">UdG </w:t>
      </w:r>
      <w:r>
        <w:rPr>
          <w:lang w:val="hr-HR"/>
        </w:rPr>
        <w:t xml:space="preserve">reseach group, where you can be involved and how can this can be beneficial for the project. Specify names or research groups (including group leader and his/her expertise) collaborating with UdG, in </w:t>
      </w:r>
      <w:r w:rsidRPr="00992736">
        <w:rPr>
          <w:i/>
          <w:lang w:val="hr-HR"/>
        </w:rPr>
        <w:t>which</w:t>
      </w:r>
      <w:r>
        <w:rPr>
          <w:lang w:val="hr-HR"/>
        </w:rPr>
        <w:t xml:space="preserve"> specific </w:t>
      </w:r>
      <w:r w:rsidRPr="00992736">
        <w:rPr>
          <w:i/>
          <w:lang w:val="hr-HR"/>
        </w:rPr>
        <w:t>areas</w:t>
      </w:r>
      <w:r>
        <w:rPr>
          <w:lang w:val="hr-HR"/>
        </w:rPr>
        <w:t xml:space="preserve"> of research and </w:t>
      </w:r>
      <w:r w:rsidRPr="00992736">
        <w:rPr>
          <w:i/>
          <w:lang w:val="hr-HR"/>
        </w:rPr>
        <w:t>how</w:t>
      </w:r>
      <w:r>
        <w:rPr>
          <w:lang w:val="hr-HR"/>
        </w:rPr>
        <w:t xml:space="preserve"> this is </w:t>
      </w:r>
      <w:r w:rsidRPr="00992736">
        <w:rPr>
          <w:i/>
          <w:lang w:val="hr-HR"/>
        </w:rPr>
        <w:t>relevant</w:t>
      </w:r>
      <w:r>
        <w:rPr>
          <w:lang w:val="hr-HR"/>
        </w:rPr>
        <w:t xml:space="preserve"> for which part of the project.</w:t>
      </w:r>
    </w:p>
    <w:p w:rsidR="00992736" w:rsidRDefault="00271F8F" w:rsidP="00C44E00">
      <w:pPr>
        <w:jc w:val="both"/>
        <w:rPr>
          <w:lang w:val="hr-HR"/>
        </w:rPr>
      </w:pPr>
      <w:r>
        <w:rPr>
          <w:lang w:val="hr-HR"/>
        </w:rPr>
        <w:t xml:space="preserve">If possible, include reference to the availability of other mentors from the host research group that could be involved in providing support and guidance for </w:t>
      </w:r>
      <w:r w:rsidR="00782331">
        <w:rPr>
          <w:lang w:val="hr-HR"/>
        </w:rPr>
        <w:t>your</w:t>
      </w:r>
      <w:r>
        <w:rPr>
          <w:lang w:val="hr-HR"/>
        </w:rPr>
        <w:t xml:space="preserve"> personal and professional development</w:t>
      </w:r>
      <w:r w:rsidR="00782331">
        <w:rPr>
          <w:lang w:val="hr-HR"/>
        </w:rPr>
        <w:t>.</w:t>
      </w:r>
    </w:p>
    <w:p w:rsidR="00271F8F" w:rsidRDefault="00271F8F" w:rsidP="00C44E00">
      <w:pPr>
        <w:jc w:val="both"/>
        <w:rPr>
          <w:lang w:val="hr-HR"/>
        </w:rPr>
      </w:pPr>
    </w:p>
    <w:p w:rsidR="00F26A43" w:rsidRPr="00F26A43" w:rsidRDefault="006F6EF8" w:rsidP="006F6EF8">
      <w:pPr>
        <w:autoSpaceDE w:val="0"/>
        <w:autoSpaceDN w:val="0"/>
        <w:adjustRightInd w:val="0"/>
        <w:jc w:val="both"/>
        <w:rPr>
          <w:bCs/>
          <w:i/>
        </w:rPr>
      </w:pPr>
      <w:r w:rsidRPr="006F6EF8">
        <w:rPr>
          <w:bCs/>
          <w:i/>
          <w:color w:val="4F81BD" w:themeColor="accent1"/>
        </w:rPr>
        <w:t xml:space="preserve">(Hosting arrangements) </w:t>
      </w:r>
      <w:r w:rsidR="00F26A43" w:rsidRPr="00F26A43">
        <w:rPr>
          <w:bCs/>
        </w:rPr>
        <w:t>You</w:t>
      </w:r>
      <w:r w:rsidR="00F26A43">
        <w:rPr>
          <w:bCs/>
        </w:rPr>
        <w:t xml:space="preserve"> can use this description and adapt it to your project.</w:t>
      </w:r>
    </w:p>
    <w:p w:rsidR="006F6EF8" w:rsidRPr="00666F9E" w:rsidRDefault="006F6EF8" w:rsidP="006F6EF8">
      <w:pPr>
        <w:autoSpaceDE w:val="0"/>
        <w:autoSpaceDN w:val="0"/>
        <w:adjustRightInd w:val="0"/>
        <w:jc w:val="both"/>
        <w:rPr>
          <w:color w:val="002060"/>
          <w:lang w:val="en-US" w:eastAsia="it-IT"/>
        </w:rPr>
      </w:pPr>
      <w:r w:rsidRPr="00666F9E">
        <w:rPr>
          <w:bCs/>
          <w:color w:val="002060"/>
        </w:rPr>
        <w:t>T</w:t>
      </w:r>
      <w:r w:rsidRPr="00666F9E">
        <w:rPr>
          <w:color w:val="002060"/>
          <w:lang w:val="en-US" w:eastAsia="it-IT"/>
        </w:rPr>
        <w:t xml:space="preserve">he European R&amp;D Programs Unit at the Research </w:t>
      </w:r>
      <w:r w:rsidR="00782331" w:rsidRPr="00666F9E">
        <w:rPr>
          <w:color w:val="002060"/>
          <w:lang w:val="en-US" w:eastAsia="it-IT"/>
        </w:rPr>
        <w:t>&amp;</w:t>
      </w:r>
      <w:r w:rsidRPr="00666F9E">
        <w:rPr>
          <w:color w:val="002060"/>
          <w:lang w:val="en-US" w:eastAsia="it-IT"/>
        </w:rPr>
        <w:t xml:space="preserve"> Technology Transfer</w:t>
      </w:r>
      <w:r w:rsidR="00782331" w:rsidRPr="00666F9E">
        <w:rPr>
          <w:color w:val="002060"/>
          <w:lang w:val="en-US" w:eastAsia="it-IT"/>
        </w:rPr>
        <w:t xml:space="preserve"> Office</w:t>
      </w:r>
      <w:r w:rsidRPr="00666F9E">
        <w:rPr>
          <w:color w:val="002060"/>
          <w:lang w:val="en-US" w:eastAsia="it-IT"/>
        </w:rPr>
        <w:t xml:space="preserve"> (OITT) at the host institution UdG will offer assistance and support with all </w:t>
      </w:r>
      <w:r w:rsidR="00782331" w:rsidRPr="00666F9E">
        <w:rPr>
          <w:color w:val="002060"/>
          <w:lang w:val="en-US" w:eastAsia="it-IT"/>
        </w:rPr>
        <w:t xml:space="preserve">the </w:t>
      </w:r>
      <w:r w:rsidRPr="00666F9E">
        <w:rPr>
          <w:color w:val="002060"/>
          <w:lang w:val="en-US" w:eastAsia="it-IT"/>
        </w:rPr>
        <w:t>administrative, legal and financial aspects related to the management and execution of the project, including the financial reporting, according to the terms established in the Grant Agreement.</w:t>
      </w:r>
    </w:p>
    <w:p w:rsidR="006F6EF8" w:rsidRPr="00666F9E" w:rsidRDefault="006F6EF8" w:rsidP="006F6EF8">
      <w:pPr>
        <w:autoSpaceDE w:val="0"/>
        <w:autoSpaceDN w:val="0"/>
        <w:adjustRightInd w:val="0"/>
        <w:jc w:val="both"/>
        <w:rPr>
          <w:rFonts w:ascii="TimesNewRomanPSMT" w:hAnsi="TimesNewRomanPSMT" w:cs="TimesNewRomanPSMT"/>
          <w:color w:val="002060"/>
          <w:lang w:val="ca-ES" w:eastAsia="ca-ES"/>
        </w:rPr>
      </w:pPr>
      <w:r w:rsidRPr="00666F9E">
        <w:rPr>
          <w:rFonts w:ascii="TimesNewRomanPSMT" w:hAnsi="TimesNewRomanPSMT" w:cs="TimesNewRomanPSMT"/>
          <w:color w:val="002060"/>
          <w:lang w:val="ca-ES" w:eastAsia="ca-ES"/>
        </w:rPr>
        <w:lastRenderedPageBreak/>
        <w:t xml:space="preserve">At </w:t>
      </w:r>
      <w:proofErr w:type="spellStart"/>
      <w:r w:rsidRPr="00666F9E">
        <w:rPr>
          <w:rFonts w:ascii="TimesNewRomanPSMT" w:hAnsi="TimesNewRomanPSMT" w:cs="TimesNewRomanPSMT"/>
          <w:color w:val="002060"/>
          <w:lang w:val="ca-ES" w:eastAsia="ca-ES"/>
        </w:rPr>
        <w:t>the</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start</w:t>
      </w:r>
      <w:proofErr w:type="spellEnd"/>
      <w:r w:rsidRPr="00666F9E">
        <w:rPr>
          <w:rFonts w:ascii="TimesNewRomanPSMT" w:hAnsi="TimesNewRomanPSMT" w:cs="TimesNewRomanPSMT"/>
          <w:color w:val="002060"/>
          <w:lang w:val="ca-ES" w:eastAsia="ca-ES"/>
        </w:rPr>
        <w:t xml:space="preserve"> of </w:t>
      </w:r>
      <w:proofErr w:type="spellStart"/>
      <w:r w:rsidRPr="00666F9E">
        <w:rPr>
          <w:rFonts w:ascii="TimesNewRomanPSMT" w:hAnsi="TimesNewRomanPSMT" w:cs="TimesNewRomanPSMT"/>
          <w:color w:val="002060"/>
          <w:lang w:val="ca-ES" w:eastAsia="ca-ES"/>
        </w:rPr>
        <w:t>the</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project</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the</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fellow</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the</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scientific</w:t>
      </w:r>
      <w:proofErr w:type="spellEnd"/>
      <w:r w:rsidRPr="00666F9E">
        <w:rPr>
          <w:rFonts w:ascii="TimesNewRomanPSMT" w:hAnsi="TimesNewRomanPSMT" w:cs="TimesNewRomanPSMT"/>
          <w:color w:val="002060"/>
          <w:lang w:val="ca-ES" w:eastAsia="ca-ES"/>
        </w:rPr>
        <w:t xml:space="preserve"> in </w:t>
      </w:r>
      <w:proofErr w:type="spellStart"/>
      <w:r w:rsidRPr="00666F9E">
        <w:rPr>
          <w:rFonts w:ascii="TimesNewRomanPSMT" w:hAnsi="TimesNewRomanPSMT" w:cs="TimesNewRomanPSMT"/>
          <w:color w:val="002060"/>
          <w:lang w:val="ca-ES" w:eastAsia="ca-ES"/>
        </w:rPr>
        <w:t>charge</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and</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the</w:t>
      </w:r>
      <w:proofErr w:type="spellEnd"/>
      <w:r w:rsidRPr="00666F9E">
        <w:rPr>
          <w:rFonts w:ascii="TimesNewRomanPSMT" w:hAnsi="TimesNewRomanPSMT" w:cs="TimesNewRomanPSMT"/>
          <w:color w:val="002060"/>
          <w:lang w:val="ca-ES" w:eastAsia="ca-ES"/>
        </w:rPr>
        <w:t xml:space="preserve"> host </w:t>
      </w:r>
      <w:proofErr w:type="spellStart"/>
      <w:r w:rsidRPr="00666F9E">
        <w:rPr>
          <w:rFonts w:ascii="TimesNewRomanPSMT" w:hAnsi="TimesNewRomanPSMT" w:cs="TimesNewRomanPSMT"/>
          <w:color w:val="002060"/>
          <w:lang w:val="ca-ES" w:eastAsia="ca-ES"/>
        </w:rPr>
        <w:t>institution</w:t>
      </w:r>
      <w:proofErr w:type="spellEnd"/>
      <w:r w:rsidRPr="00666F9E">
        <w:rPr>
          <w:rFonts w:ascii="TimesNewRomanPSMT" w:hAnsi="TimesNewRomanPSMT" w:cs="TimesNewRomanPSMT"/>
          <w:color w:val="002060"/>
          <w:lang w:val="ca-ES" w:eastAsia="ca-ES"/>
        </w:rPr>
        <w:t xml:space="preserve"> UdG </w:t>
      </w:r>
      <w:proofErr w:type="spellStart"/>
      <w:r w:rsidRPr="00666F9E">
        <w:rPr>
          <w:rFonts w:ascii="TimesNewRomanPSMT" w:hAnsi="TimesNewRomanPSMT" w:cs="TimesNewRomanPSMT"/>
          <w:color w:val="002060"/>
          <w:lang w:val="ca-ES" w:eastAsia="ca-ES"/>
        </w:rPr>
        <w:t>will</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sign</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an</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i/>
          <w:color w:val="002060"/>
          <w:lang w:val="ca-ES" w:eastAsia="ca-ES"/>
        </w:rPr>
        <w:t>Agreement</w:t>
      </w:r>
      <w:proofErr w:type="spellEnd"/>
      <w:r w:rsidR="00B21799" w:rsidRPr="00666F9E">
        <w:rPr>
          <w:rFonts w:ascii="TimesNewRomanPSMT" w:hAnsi="TimesNewRomanPSMT" w:cs="TimesNewRomanPSMT"/>
          <w:i/>
          <w:color w:val="002060"/>
          <w:lang w:val="ca-ES" w:eastAsia="ca-ES"/>
        </w:rPr>
        <w:t xml:space="preserve"> </w:t>
      </w:r>
      <w:r w:rsidR="00B21799" w:rsidRPr="00666F9E">
        <w:rPr>
          <w:rFonts w:ascii="TimesNewRomanPSMT" w:hAnsi="TimesNewRomanPSMT" w:cs="TimesNewRomanPSMT"/>
          <w:color w:val="002060"/>
          <w:lang w:val="ca-ES" w:eastAsia="ca-ES"/>
        </w:rPr>
        <w:t xml:space="preserve">(as annex to </w:t>
      </w:r>
      <w:proofErr w:type="spellStart"/>
      <w:r w:rsidR="00B21799" w:rsidRPr="00666F9E">
        <w:rPr>
          <w:rFonts w:ascii="TimesNewRomanPSMT" w:hAnsi="TimesNewRomanPSMT" w:cs="TimesNewRomanPSMT"/>
          <w:color w:val="002060"/>
          <w:lang w:val="ca-ES" w:eastAsia="ca-ES"/>
        </w:rPr>
        <w:t>the</w:t>
      </w:r>
      <w:proofErr w:type="spellEnd"/>
      <w:r w:rsidR="00B21799" w:rsidRPr="00666F9E">
        <w:rPr>
          <w:rFonts w:ascii="TimesNewRomanPSMT" w:hAnsi="TimesNewRomanPSMT" w:cs="TimesNewRomanPSMT"/>
          <w:color w:val="002060"/>
          <w:lang w:val="ca-ES" w:eastAsia="ca-ES"/>
        </w:rPr>
        <w:t xml:space="preserve"> </w:t>
      </w:r>
      <w:proofErr w:type="spellStart"/>
      <w:r w:rsidR="00B21799" w:rsidRPr="00666F9E">
        <w:rPr>
          <w:rFonts w:ascii="TimesNewRomanPSMT" w:hAnsi="TimesNewRomanPSMT" w:cs="TimesNewRomanPSMT"/>
          <w:color w:val="002060"/>
          <w:lang w:val="ca-ES" w:eastAsia="ca-ES"/>
        </w:rPr>
        <w:t>employment</w:t>
      </w:r>
      <w:proofErr w:type="spellEnd"/>
      <w:r w:rsidR="00B21799" w:rsidRPr="00666F9E">
        <w:rPr>
          <w:rFonts w:ascii="TimesNewRomanPSMT" w:hAnsi="TimesNewRomanPSMT" w:cs="TimesNewRomanPSMT"/>
          <w:color w:val="002060"/>
          <w:lang w:val="ca-ES" w:eastAsia="ca-ES"/>
        </w:rPr>
        <w:t xml:space="preserve"> </w:t>
      </w:r>
      <w:proofErr w:type="spellStart"/>
      <w:r w:rsidR="00B21799" w:rsidRPr="00666F9E">
        <w:rPr>
          <w:rFonts w:ascii="TimesNewRomanPSMT" w:hAnsi="TimesNewRomanPSMT" w:cs="TimesNewRomanPSMT"/>
          <w:color w:val="002060"/>
          <w:lang w:val="ca-ES" w:eastAsia="ca-ES"/>
        </w:rPr>
        <w:t>contract</w:t>
      </w:r>
      <w:proofErr w:type="spellEnd"/>
      <w:r w:rsidR="00B21799" w:rsidRPr="00666F9E">
        <w:rPr>
          <w:rFonts w:ascii="TimesNewRomanPSMT" w:hAnsi="TimesNewRomanPSMT" w:cs="TimesNewRomanPSMT"/>
          <w:color w:val="002060"/>
          <w:lang w:val="ca-ES" w:eastAsia="ca-ES"/>
        </w:rPr>
        <w:t>)</w:t>
      </w:r>
      <w:r w:rsidRPr="00666F9E">
        <w:rPr>
          <w:rFonts w:ascii="TimesNewRomanPSMT" w:hAnsi="TimesNewRomanPSMT" w:cs="TimesNewRomanPSMT"/>
          <w:i/>
          <w:color w:val="002060"/>
          <w:lang w:val="ca-ES" w:eastAsia="ca-ES"/>
        </w:rPr>
        <w:t>,</w:t>
      </w:r>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ensuring</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that</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the</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terms</w:t>
      </w:r>
      <w:proofErr w:type="spellEnd"/>
      <w:r w:rsidRPr="00666F9E">
        <w:rPr>
          <w:rFonts w:ascii="TimesNewRomanPSMT" w:hAnsi="TimesNewRomanPSMT" w:cs="TimesNewRomanPSMT"/>
          <w:color w:val="002060"/>
          <w:lang w:val="ca-ES" w:eastAsia="ca-ES"/>
        </w:rPr>
        <w:t xml:space="preserve"> of </w:t>
      </w:r>
      <w:proofErr w:type="spellStart"/>
      <w:r w:rsidRPr="00666F9E">
        <w:rPr>
          <w:rFonts w:ascii="TimesNewRomanPSMT" w:hAnsi="TimesNewRomanPSMT" w:cs="TimesNewRomanPSMT"/>
          <w:color w:val="002060"/>
          <w:lang w:val="ca-ES" w:eastAsia="ca-ES"/>
        </w:rPr>
        <w:t>the</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G</w:t>
      </w:r>
      <w:r w:rsidR="00B21799" w:rsidRPr="00666F9E">
        <w:rPr>
          <w:rFonts w:ascii="TimesNewRomanPSMT" w:hAnsi="TimesNewRomanPSMT" w:cs="TimesNewRomanPSMT"/>
          <w:color w:val="002060"/>
          <w:lang w:val="ca-ES" w:eastAsia="ca-ES"/>
        </w:rPr>
        <w:t>rant</w:t>
      </w:r>
      <w:proofErr w:type="spellEnd"/>
      <w:r w:rsidR="00B21799" w:rsidRPr="00666F9E">
        <w:rPr>
          <w:rFonts w:ascii="TimesNewRomanPSMT" w:hAnsi="TimesNewRomanPSMT" w:cs="TimesNewRomanPSMT"/>
          <w:color w:val="002060"/>
          <w:lang w:val="ca-ES" w:eastAsia="ca-ES"/>
        </w:rPr>
        <w:t xml:space="preserve"> </w:t>
      </w:r>
      <w:proofErr w:type="spellStart"/>
      <w:r w:rsidR="00B21799" w:rsidRPr="00666F9E">
        <w:rPr>
          <w:rFonts w:ascii="TimesNewRomanPSMT" w:hAnsi="TimesNewRomanPSMT" w:cs="TimesNewRomanPSMT"/>
          <w:color w:val="002060"/>
          <w:lang w:val="ca-ES" w:eastAsia="ca-ES"/>
        </w:rPr>
        <w:t>Agreement</w:t>
      </w:r>
      <w:proofErr w:type="spellEnd"/>
      <w:r w:rsidR="00B21799" w:rsidRPr="00666F9E">
        <w:rPr>
          <w:rFonts w:ascii="TimesNewRomanPSMT" w:hAnsi="TimesNewRomanPSMT" w:cs="TimesNewRomanPSMT"/>
          <w:color w:val="002060"/>
          <w:lang w:val="ca-ES" w:eastAsia="ca-ES"/>
        </w:rPr>
        <w:t xml:space="preserve"> </w:t>
      </w:r>
      <w:proofErr w:type="spellStart"/>
      <w:r w:rsidR="00B21799" w:rsidRPr="00666F9E">
        <w:rPr>
          <w:rFonts w:ascii="TimesNewRomanPSMT" w:hAnsi="TimesNewRomanPSMT" w:cs="TimesNewRomanPSMT"/>
          <w:color w:val="002060"/>
          <w:lang w:val="ca-ES" w:eastAsia="ca-ES"/>
        </w:rPr>
        <w:t>will</w:t>
      </w:r>
      <w:proofErr w:type="spellEnd"/>
      <w:r w:rsidR="00B21799" w:rsidRPr="00666F9E">
        <w:rPr>
          <w:rFonts w:ascii="TimesNewRomanPSMT" w:hAnsi="TimesNewRomanPSMT" w:cs="TimesNewRomanPSMT"/>
          <w:color w:val="002060"/>
          <w:lang w:val="ca-ES" w:eastAsia="ca-ES"/>
        </w:rPr>
        <w:t xml:space="preserve"> be </w:t>
      </w:r>
      <w:proofErr w:type="spellStart"/>
      <w:r w:rsidR="00B21799" w:rsidRPr="00666F9E">
        <w:rPr>
          <w:rFonts w:ascii="TimesNewRomanPSMT" w:hAnsi="TimesNewRomanPSMT" w:cs="TimesNewRomanPSMT"/>
          <w:color w:val="002060"/>
          <w:lang w:val="ca-ES" w:eastAsia="ca-ES"/>
        </w:rPr>
        <w:t>complied</w:t>
      </w:r>
      <w:proofErr w:type="spellEnd"/>
      <w:r w:rsidRPr="00666F9E">
        <w:rPr>
          <w:rFonts w:ascii="TimesNewRomanPSMT" w:hAnsi="TimesNewRomanPSMT" w:cs="TimesNewRomanPSMT"/>
          <w:color w:val="002060"/>
          <w:lang w:val="ca-ES" w:eastAsia="ca-ES"/>
        </w:rPr>
        <w:t xml:space="preserve"> as </w:t>
      </w:r>
      <w:proofErr w:type="spellStart"/>
      <w:r w:rsidRPr="00666F9E">
        <w:rPr>
          <w:rFonts w:ascii="TimesNewRomanPSMT" w:hAnsi="TimesNewRomanPSMT" w:cs="TimesNewRomanPSMT"/>
          <w:color w:val="002060"/>
          <w:lang w:val="ca-ES" w:eastAsia="ca-ES"/>
        </w:rPr>
        <w:t>regards</w:t>
      </w:r>
      <w:proofErr w:type="spellEnd"/>
      <w:r w:rsidRPr="00666F9E">
        <w:rPr>
          <w:rFonts w:ascii="TimesNewRomanPSMT" w:hAnsi="TimesNewRomanPSMT" w:cs="TimesNewRomanPSMT"/>
          <w:color w:val="002060"/>
          <w:lang w:val="ca-ES" w:eastAsia="ca-ES"/>
        </w:rPr>
        <w:t xml:space="preserve"> to </w:t>
      </w:r>
      <w:proofErr w:type="spellStart"/>
      <w:r w:rsidRPr="00666F9E">
        <w:rPr>
          <w:rFonts w:ascii="TimesNewRomanPSMT" w:hAnsi="TimesNewRomanPSMT" w:cs="TimesNewRomanPSMT"/>
          <w:color w:val="002060"/>
          <w:lang w:val="ca-ES" w:eastAsia="ca-ES"/>
        </w:rPr>
        <w:t>rights</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and</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obligations</w:t>
      </w:r>
      <w:proofErr w:type="spellEnd"/>
      <w:r w:rsidRPr="00666F9E">
        <w:rPr>
          <w:rFonts w:ascii="TimesNewRomanPSMT" w:hAnsi="TimesNewRomanPSMT" w:cs="TimesNewRomanPSMT"/>
          <w:color w:val="002060"/>
          <w:lang w:val="ca-ES" w:eastAsia="ca-ES"/>
        </w:rPr>
        <w:t xml:space="preserve"> of </w:t>
      </w:r>
      <w:proofErr w:type="spellStart"/>
      <w:r w:rsidRPr="00666F9E">
        <w:rPr>
          <w:rFonts w:ascii="TimesNewRomanPSMT" w:hAnsi="TimesNewRomanPSMT" w:cs="TimesNewRomanPSMT"/>
          <w:color w:val="002060"/>
          <w:lang w:val="ca-ES" w:eastAsia="ca-ES"/>
        </w:rPr>
        <w:t>the</w:t>
      </w:r>
      <w:proofErr w:type="spellEnd"/>
      <w:r w:rsidRPr="00666F9E">
        <w:rPr>
          <w:rFonts w:ascii="TimesNewRomanPSMT" w:hAnsi="TimesNewRomanPSMT" w:cs="TimesNewRomanPSMT"/>
          <w:color w:val="002060"/>
          <w:lang w:val="ca-ES" w:eastAsia="ca-ES"/>
        </w:rPr>
        <w:t xml:space="preserve"> parts </w:t>
      </w:r>
      <w:proofErr w:type="spellStart"/>
      <w:r w:rsidRPr="00666F9E">
        <w:rPr>
          <w:rFonts w:ascii="TimesNewRomanPSMT" w:hAnsi="TimesNewRomanPSMT" w:cs="TimesNewRomanPSMT"/>
          <w:color w:val="002060"/>
          <w:lang w:val="ca-ES" w:eastAsia="ca-ES"/>
        </w:rPr>
        <w:t>involved</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especially</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related</w:t>
      </w:r>
      <w:proofErr w:type="spellEnd"/>
      <w:r w:rsidRPr="00666F9E">
        <w:rPr>
          <w:rFonts w:ascii="TimesNewRomanPSMT" w:hAnsi="TimesNewRomanPSMT" w:cs="TimesNewRomanPSMT"/>
          <w:color w:val="002060"/>
          <w:lang w:val="ca-ES" w:eastAsia="ca-ES"/>
        </w:rPr>
        <w:t xml:space="preserve"> to </w:t>
      </w:r>
      <w:proofErr w:type="spellStart"/>
      <w:r w:rsidRPr="00666F9E">
        <w:rPr>
          <w:rFonts w:ascii="TimesNewRomanPSMT" w:hAnsi="TimesNewRomanPSMT" w:cs="TimesNewRomanPSMT"/>
          <w:color w:val="002060"/>
          <w:lang w:val="ca-ES" w:eastAsia="ca-ES"/>
        </w:rPr>
        <w:t>the</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career</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planning</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the</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protection</w:t>
      </w:r>
      <w:proofErr w:type="spellEnd"/>
      <w:r w:rsidRPr="00666F9E">
        <w:rPr>
          <w:rFonts w:ascii="TimesNewRomanPSMT" w:hAnsi="TimesNewRomanPSMT" w:cs="TimesNewRomanPSMT"/>
          <w:color w:val="002060"/>
          <w:lang w:val="ca-ES" w:eastAsia="ca-ES"/>
        </w:rPr>
        <w:t xml:space="preserve"> of </w:t>
      </w:r>
      <w:proofErr w:type="spellStart"/>
      <w:r w:rsidRPr="00666F9E">
        <w:rPr>
          <w:rFonts w:ascii="TimesNewRomanPSMT" w:hAnsi="TimesNewRomanPSMT" w:cs="TimesNewRomanPSMT"/>
          <w:color w:val="002060"/>
          <w:lang w:val="ca-ES" w:eastAsia="ca-ES"/>
        </w:rPr>
        <w:t>the</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intellectual</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property</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resulting</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from</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the</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project</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the</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payments</w:t>
      </w:r>
      <w:proofErr w:type="spellEnd"/>
      <w:r w:rsidRPr="00666F9E">
        <w:rPr>
          <w:rFonts w:ascii="TimesNewRomanPSMT" w:hAnsi="TimesNewRomanPSMT" w:cs="TimesNewRomanPSMT"/>
          <w:color w:val="002060"/>
          <w:lang w:val="ca-ES" w:eastAsia="ca-ES"/>
        </w:rPr>
        <w:t xml:space="preserve">, reports </w:t>
      </w:r>
      <w:proofErr w:type="spellStart"/>
      <w:r w:rsidRPr="00666F9E">
        <w:rPr>
          <w:rFonts w:ascii="TimesNewRomanPSMT" w:hAnsi="TimesNewRomanPSMT" w:cs="TimesNewRomanPSMT"/>
          <w:color w:val="002060"/>
          <w:lang w:val="ca-ES" w:eastAsia="ca-ES"/>
        </w:rPr>
        <w:t>and</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deliverables</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and</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corresponding</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deadlines</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publications</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and</w:t>
      </w:r>
      <w:proofErr w:type="spellEnd"/>
      <w:r w:rsidRPr="00666F9E">
        <w:rPr>
          <w:rFonts w:ascii="TimesNewRomanPSMT" w:hAnsi="TimesNewRomanPSMT" w:cs="TimesNewRomanPSMT"/>
          <w:color w:val="002060"/>
          <w:lang w:val="ca-ES" w:eastAsia="ca-ES"/>
        </w:rPr>
        <w:t xml:space="preserve"> </w:t>
      </w:r>
      <w:proofErr w:type="spellStart"/>
      <w:r w:rsidRPr="00666F9E">
        <w:rPr>
          <w:rFonts w:ascii="TimesNewRomanPSMT" w:hAnsi="TimesNewRomanPSMT" w:cs="TimesNewRomanPSMT"/>
          <w:color w:val="002060"/>
          <w:lang w:val="ca-ES" w:eastAsia="ca-ES"/>
        </w:rPr>
        <w:t>communications</w:t>
      </w:r>
      <w:proofErr w:type="spellEnd"/>
      <w:r w:rsidRPr="00666F9E">
        <w:rPr>
          <w:rFonts w:ascii="TimesNewRomanPSMT" w:hAnsi="TimesNewRomanPSMT" w:cs="TimesNewRomanPSMT"/>
          <w:color w:val="002060"/>
          <w:lang w:val="ca-ES" w:eastAsia="ca-ES"/>
        </w:rPr>
        <w:t>, etc.</w:t>
      </w:r>
    </w:p>
    <w:p w:rsidR="006F6EF8" w:rsidRPr="00666F9E" w:rsidRDefault="006F6EF8" w:rsidP="006F6EF8">
      <w:pPr>
        <w:autoSpaceDE w:val="0"/>
        <w:autoSpaceDN w:val="0"/>
        <w:adjustRightInd w:val="0"/>
        <w:jc w:val="both"/>
        <w:rPr>
          <w:color w:val="002060"/>
          <w:lang w:val="en-US" w:eastAsia="it-IT"/>
        </w:rPr>
      </w:pPr>
      <w:r w:rsidRPr="00666F9E">
        <w:rPr>
          <w:i/>
          <w:color w:val="002060"/>
          <w:lang w:val="en-US" w:eastAsia="it-IT"/>
        </w:rPr>
        <w:t>Other complementary training opportunities</w:t>
      </w:r>
      <w:r w:rsidRPr="00666F9E">
        <w:rPr>
          <w:color w:val="002060"/>
          <w:lang w:val="en-US" w:eastAsia="it-IT"/>
        </w:rPr>
        <w:t xml:space="preserve">: </w:t>
      </w:r>
      <w:r w:rsidRPr="00666F9E">
        <w:rPr>
          <w:color w:val="002060"/>
          <w:lang w:val="en-US"/>
        </w:rPr>
        <w:t xml:space="preserve">Institut Josep </w:t>
      </w:r>
      <w:proofErr w:type="spellStart"/>
      <w:r w:rsidRPr="00666F9E">
        <w:rPr>
          <w:color w:val="002060"/>
          <w:lang w:val="en-US"/>
        </w:rPr>
        <w:t>Pallach</w:t>
      </w:r>
      <w:proofErr w:type="spellEnd"/>
      <w:r w:rsidRPr="00666F9E">
        <w:rPr>
          <w:color w:val="002060"/>
          <w:lang w:val="en-US"/>
        </w:rPr>
        <w:t>, one of the services of the University of Girona, offers the possibility to PhD students and post-doctoral researchers to attend courses related to how to deliver an oral presentation or how to present a scientific paper, and other trainings related to paper’ presentations.</w:t>
      </w:r>
      <w:r w:rsidRPr="00666F9E">
        <w:rPr>
          <w:color w:val="002060"/>
          <w:lang w:val="en-US" w:eastAsia="it-IT"/>
        </w:rPr>
        <w:t xml:space="preserve"> As well, the “Doctoral School” at UdG </w:t>
      </w:r>
      <w:r w:rsidR="00F75026" w:rsidRPr="00666F9E">
        <w:rPr>
          <w:color w:val="002060"/>
          <w:lang w:val="en-US" w:eastAsia="it-IT"/>
        </w:rPr>
        <w:t xml:space="preserve">may </w:t>
      </w:r>
      <w:r w:rsidRPr="00666F9E">
        <w:rPr>
          <w:color w:val="002060"/>
          <w:lang w:val="en-US" w:eastAsia="it-IT"/>
        </w:rPr>
        <w:t>offer, starting with new academic year 201</w:t>
      </w:r>
      <w:r w:rsidR="00F75026" w:rsidRPr="00666F9E">
        <w:rPr>
          <w:color w:val="002060"/>
          <w:lang w:val="en-US" w:eastAsia="it-IT"/>
        </w:rPr>
        <w:t>5</w:t>
      </w:r>
      <w:r w:rsidRPr="00666F9E">
        <w:rPr>
          <w:color w:val="002060"/>
          <w:lang w:val="en-US" w:eastAsia="it-IT"/>
        </w:rPr>
        <w:t>/201</w:t>
      </w:r>
      <w:r w:rsidR="00F75026" w:rsidRPr="00666F9E">
        <w:rPr>
          <w:color w:val="002060"/>
          <w:lang w:val="en-US" w:eastAsia="it-IT"/>
        </w:rPr>
        <w:t>6</w:t>
      </w:r>
      <w:r w:rsidRPr="00666F9E">
        <w:rPr>
          <w:color w:val="002060"/>
          <w:lang w:val="en-US" w:eastAsia="it-IT"/>
        </w:rPr>
        <w:t xml:space="preserve"> training courses on “Open Access policy to scientific information” and </w:t>
      </w:r>
      <w:r w:rsidRPr="00666F9E">
        <w:rPr>
          <w:i/>
          <w:color w:val="002060"/>
          <w:lang w:val="en-US" w:eastAsia="it-IT"/>
        </w:rPr>
        <w:t xml:space="preserve">gender </w:t>
      </w:r>
      <w:r w:rsidR="00AE2617" w:rsidRPr="00666F9E">
        <w:rPr>
          <w:i/>
          <w:color w:val="002060"/>
          <w:lang w:val="en-US" w:eastAsia="it-IT"/>
        </w:rPr>
        <w:t>issues (only if relevant to your research!!)</w:t>
      </w:r>
      <w:r w:rsidRPr="00666F9E">
        <w:rPr>
          <w:color w:val="002060"/>
          <w:lang w:val="en-US" w:eastAsia="it-IT"/>
        </w:rPr>
        <w:t>.</w:t>
      </w:r>
    </w:p>
    <w:p w:rsidR="006F6EF8" w:rsidRPr="00666F9E" w:rsidRDefault="006F6EF8" w:rsidP="006F6EF8">
      <w:pPr>
        <w:autoSpaceDE w:val="0"/>
        <w:autoSpaceDN w:val="0"/>
        <w:adjustRightInd w:val="0"/>
        <w:jc w:val="both"/>
        <w:rPr>
          <w:color w:val="002060"/>
          <w:lang w:val="en-US"/>
        </w:rPr>
      </w:pPr>
      <w:r w:rsidRPr="00666F9E">
        <w:rPr>
          <w:color w:val="002060"/>
          <w:lang w:val="en-US" w:eastAsia="it-IT"/>
        </w:rPr>
        <w:t xml:space="preserve">The </w:t>
      </w:r>
      <w:r w:rsidRPr="00666F9E">
        <w:rPr>
          <w:color w:val="002060"/>
          <w:lang w:val="en-US"/>
        </w:rPr>
        <w:t>Service of Modern Languages of the U</w:t>
      </w:r>
      <w:r w:rsidR="00F75026" w:rsidRPr="00666F9E">
        <w:rPr>
          <w:color w:val="002060"/>
          <w:lang w:val="en-US"/>
        </w:rPr>
        <w:t>dG</w:t>
      </w:r>
      <w:r w:rsidRPr="00666F9E">
        <w:rPr>
          <w:color w:val="002060"/>
          <w:lang w:val="en-US"/>
        </w:rPr>
        <w:t xml:space="preserve"> offers foreign students the possibility to learn Catalan and Spanish, as well as to improve their English skills. In addition, the service offers the trainings to prepare exams for Cambridge Certificates, as well as translation and correction service for scientific publications.</w:t>
      </w:r>
    </w:p>
    <w:p w:rsidR="006F6EF8" w:rsidRPr="00666F9E" w:rsidRDefault="006F6EF8" w:rsidP="006F6EF8">
      <w:pPr>
        <w:autoSpaceDE w:val="0"/>
        <w:autoSpaceDN w:val="0"/>
        <w:adjustRightInd w:val="0"/>
        <w:jc w:val="both"/>
        <w:rPr>
          <w:color w:val="002060"/>
          <w:lang w:val="en-US" w:eastAsia="it-IT"/>
        </w:rPr>
      </w:pPr>
      <w:r w:rsidRPr="00666F9E">
        <w:rPr>
          <w:color w:val="002060"/>
          <w:lang w:val="en-US"/>
        </w:rPr>
        <w:t>European Programs Unit from OITT, in collaboration with other experts in the field, organizes (periodically, and/or on a request basis) “information days” on current funding opportunities at EU and international level</w:t>
      </w:r>
      <w:r w:rsidR="00F75026" w:rsidRPr="00666F9E">
        <w:rPr>
          <w:color w:val="002060"/>
          <w:lang w:val="en-US"/>
        </w:rPr>
        <w:t xml:space="preserve">, </w:t>
      </w:r>
      <w:r w:rsidRPr="00666F9E">
        <w:rPr>
          <w:color w:val="002060"/>
          <w:lang w:val="en-US"/>
        </w:rPr>
        <w:t xml:space="preserve">as well as “in-house” trainings on successful proposal writing. These sessions are open to all UdG research staff, including Marie Curie fellows, who might be invited to explain their experience as a beneficiary of such a </w:t>
      </w:r>
      <w:r w:rsidR="00F75026" w:rsidRPr="00666F9E">
        <w:rPr>
          <w:color w:val="002060"/>
          <w:lang w:val="en-US"/>
        </w:rPr>
        <w:t>fellowship</w:t>
      </w:r>
      <w:r w:rsidRPr="00666F9E">
        <w:rPr>
          <w:color w:val="002060"/>
          <w:lang w:val="en-US"/>
        </w:rPr>
        <w:t>.</w:t>
      </w:r>
    </w:p>
    <w:p w:rsidR="006F6EF8" w:rsidRPr="00666F9E" w:rsidRDefault="006F6EF8" w:rsidP="006F6EF8">
      <w:pPr>
        <w:jc w:val="both"/>
        <w:rPr>
          <w:bCs/>
          <w:color w:val="002060"/>
        </w:rPr>
      </w:pPr>
      <w:r w:rsidRPr="00666F9E">
        <w:rPr>
          <w:i/>
          <w:color w:val="002060"/>
          <w:lang w:val="en-US" w:eastAsia="it-IT"/>
        </w:rPr>
        <w:t>Other practical facilities</w:t>
      </w:r>
      <w:r w:rsidRPr="00666F9E">
        <w:rPr>
          <w:color w:val="002060"/>
          <w:lang w:val="en-US" w:eastAsia="it-IT"/>
        </w:rPr>
        <w:t xml:space="preserve">: </w:t>
      </w:r>
      <w:r w:rsidRPr="00666F9E">
        <w:rPr>
          <w:color w:val="002060"/>
        </w:rPr>
        <w:t xml:space="preserve">Responding to one of ERA </w:t>
      </w:r>
      <w:hyperlink r:id="rId14" w:history="1">
        <w:r w:rsidRPr="00666F9E">
          <w:rPr>
            <w:rStyle w:val="Enlla"/>
            <w:color w:val="002060"/>
            <w:u w:val="none"/>
          </w:rPr>
          <w:t>objectives</w:t>
        </w:r>
      </w:hyperlink>
      <w:r w:rsidRPr="00666F9E">
        <w:rPr>
          <w:color w:val="002060"/>
        </w:rPr>
        <w:t xml:space="preserve"> (supporting the mobility and training of excellent researchers and ensure them with an excellent professional research career) since June 2013, UdG has adhered to give support to the principles set by the “</w:t>
      </w:r>
      <w:r w:rsidRPr="00666F9E">
        <w:rPr>
          <w:i/>
          <w:color w:val="002060"/>
        </w:rPr>
        <w:t>European Charter for Researchers</w:t>
      </w:r>
      <w:r w:rsidRPr="00666F9E">
        <w:rPr>
          <w:color w:val="002060"/>
        </w:rPr>
        <w:t>” and “</w:t>
      </w:r>
      <w:r w:rsidRPr="00666F9E">
        <w:rPr>
          <w:i/>
          <w:color w:val="002060"/>
        </w:rPr>
        <w:t>The Code of Conduct for the Recruitment of Researchers</w:t>
      </w:r>
      <w:r w:rsidRPr="00666F9E">
        <w:rPr>
          <w:color w:val="002060"/>
        </w:rPr>
        <w:t>”. Accordingly, UdG has compromised itself to ensure the application of the corresponding guiding principles to its human resources policy. Moreover, UdG will put all the efforts to help their researchers to develop their research career in the best possible conditions.</w:t>
      </w:r>
    </w:p>
    <w:p w:rsidR="006F6EF8" w:rsidRPr="00666F9E" w:rsidRDefault="006F6EF8" w:rsidP="006F6EF8">
      <w:pPr>
        <w:autoSpaceDE w:val="0"/>
        <w:autoSpaceDN w:val="0"/>
        <w:adjustRightInd w:val="0"/>
        <w:jc w:val="both"/>
        <w:rPr>
          <w:bCs/>
          <w:color w:val="002060"/>
          <w:lang w:eastAsia="it-IT"/>
        </w:rPr>
      </w:pPr>
      <w:r w:rsidRPr="00666F9E">
        <w:rPr>
          <w:color w:val="002060"/>
          <w:lang w:val="en-US" w:eastAsia="it-IT"/>
        </w:rPr>
        <w:t xml:space="preserve">The Fellow, as a full staff member of UdG, will have access to all staff support services provided by the University to its new members, including practical advice on the salary payment policy, on the health insurance, on how to open a bank account, procedures for </w:t>
      </w:r>
      <w:r w:rsidRPr="00666F9E">
        <w:rPr>
          <w:color w:val="002060"/>
          <w:lang w:eastAsia="it-IT"/>
        </w:rPr>
        <w:t>registering in the National Registry of Foreigners (fiscal identification number) and to register and obtain a local certificate of registration (</w:t>
      </w:r>
      <w:proofErr w:type="spellStart"/>
      <w:r w:rsidRPr="00666F9E">
        <w:rPr>
          <w:i/>
          <w:color w:val="002060"/>
          <w:lang w:eastAsia="it-IT"/>
        </w:rPr>
        <w:t>certificat</w:t>
      </w:r>
      <w:proofErr w:type="spellEnd"/>
      <w:r w:rsidRPr="00666F9E">
        <w:rPr>
          <w:i/>
          <w:color w:val="002060"/>
          <w:lang w:eastAsia="it-IT"/>
        </w:rPr>
        <w:t xml:space="preserve"> de </w:t>
      </w:r>
      <w:proofErr w:type="spellStart"/>
      <w:r w:rsidRPr="00666F9E">
        <w:rPr>
          <w:i/>
          <w:color w:val="002060"/>
          <w:lang w:eastAsia="it-IT"/>
        </w:rPr>
        <w:t>empatronament</w:t>
      </w:r>
      <w:proofErr w:type="spellEnd"/>
      <w:r w:rsidRPr="00666F9E">
        <w:rPr>
          <w:color w:val="002060"/>
          <w:lang w:eastAsia="it-IT"/>
        </w:rPr>
        <w:t>),</w:t>
      </w:r>
      <w:r w:rsidRPr="00666F9E">
        <w:rPr>
          <w:color w:val="002060"/>
          <w:lang w:val="en-US" w:eastAsia="it-IT"/>
        </w:rPr>
        <w:t xml:space="preserve"> as well as obtain a </w:t>
      </w:r>
      <w:r w:rsidRPr="00666F9E">
        <w:rPr>
          <w:color w:val="002060"/>
          <w:lang w:eastAsia="it-IT"/>
        </w:rPr>
        <w:t>fiscal identification number</w:t>
      </w:r>
      <w:r w:rsidRPr="00666F9E">
        <w:rPr>
          <w:bCs/>
          <w:color w:val="002060"/>
          <w:lang w:eastAsia="it-IT"/>
        </w:rPr>
        <w:t xml:space="preserve">. </w:t>
      </w:r>
    </w:p>
    <w:p w:rsidR="006F6EF8" w:rsidRPr="00666F9E" w:rsidRDefault="006F6EF8" w:rsidP="006F6EF8">
      <w:pPr>
        <w:autoSpaceDE w:val="0"/>
        <w:autoSpaceDN w:val="0"/>
        <w:adjustRightInd w:val="0"/>
        <w:jc w:val="both"/>
        <w:rPr>
          <w:bCs/>
          <w:color w:val="002060"/>
          <w:lang w:eastAsia="it-IT"/>
        </w:rPr>
      </w:pPr>
      <w:r w:rsidRPr="00666F9E">
        <w:rPr>
          <w:bCs/>
          <w:color w:val="002060"/>
          <w:lang w:eastAsia="it-IT"/>
        </w:rPr>
        <w:t>In the case the fellow has family charges (coming with his/her family / children) proper support will be provided to find suitable school / childcare, according to their needs.</w:t>
      </w:r>
    </w:p>
    <w:p w:rsidR="006F6EF8" w:rsidRPr="00666F9E" w:rsidRDefault="006F6EF8" w:rsidP="006F6EF8">
      <w:pPr>
        <w:autoSpaceDE w:val="0"/>
        <w:autoSpaceDN w:val="0"/>
        <w:adjustRightInd w:val="0"/>
        <w:jc w:val="both"/>
        <w:rPr>
          <w:color w:val="002060"/>
          <w:lang w:val="en-US" w:eastAsia="it-IT"/>
        </w:rPr>
      </w:pPr>
      <w:r w:rsidRPr="00666F9E">
        <w:rPr>
          <w:bCs/>
          <w:color w:val="002060"/>
          <w:lang w:eastAsia="it-IT"/>
        </w:rPr>
        <w:t>The Fellow can also take advantage from the</w:t>
      </w:r>
      <w:r w:rsidRPr="00666F9E">
        <w:rPr>
          <w:bCs/>
          <w:color w:val="002060"/>
          <w:lang w:val="en-US" w:eastAsia="it-IT"/>
        </w:rPr>
        <w:t xml:space="preserve"> </w:t>
      </w:r>
      <w:r w:rsidRPr="00666F9E">
        <w:rPr>
          <w:bCs/>
          <w:i/>
          <w:color w:val="002060"/>
          <w:lang w:val="en-US" w:eastAsia="it-IT"/>
        </w:rPr>
        <w:t>Orientation &amp; Welcoming Day</w:t>
      </w:r>
      <w:r w:rsidRPr="00666F9E">
        <w:rPr>
          <w:b/>
          <w:bCs/>
          <w:color w:val="002060"/>
          <w:lang w:val="en-US" w:eastAsia="it-IT"/>
        </w:rPr>
        <w:t xml:space="preserve"> </w:t>
      </w:r>
      <w:r w:rsidRPr="00666F9E">
        <w:rPr>
          <w:bCs/>
          <w:color w:val="002060"/>
          <w:lang w:eastAsia="it-IT"/>
        </w:rPr>
        <w:t xml:space="preserve">organized within the </w:t>
      </w:r>
      <w:r w:rsidRPr="00666F9E">
        <w:rPr>
          <w:bCs/>
          <w:i/>
          <w:iCs/>
          <w:color w:val="002060"/>
          <w:lang w:eastAsia="it-IT"/>
        </w:rPr>
        <w:t>Introductory Course on Catalan Language and Culture</w:t>
      </w:r>
      <w:r w:rsidRPr="00666F9E">
        <w:rPr>
          <w:bCs/>
          <w:color w:val="002060"/>
          <w:lang w:eastAsia="it-IT"/>
        </w:rPr>
        <w:t>, for providing mobility/exchange students with all practical information relevant to their stay in Girona, concerning both UdG and the city of Girona. This opportunity is offered twice a year before the beginning of the academic year.</w:t>
      </w:r>
    </w:p>
    <w:p w:rsidR="0087518C" w:rsidRDefault="006F6EF8" w:rsidP="006F6EF8">
      <w:pPr>
        <w:jc w:val="both"/>
        <w:rPr>
          <w:lang w:val="hr-HR"/>
        </w:rPr>
      </w:pPr>
      <w:r w:rsidRPr="00666F9E">
        <w:rPr>
          <w:rFonts w:ascii="TimesNewRomanPSMT" w:hAnsi="TimesNewRomanPSMT" w:cs="TimesNewRomanPSMT"/>
          <w:color w:val="002060"/>
          <w:lang w:val="ca-ES" w:eastAsia="ca-ES"/>
        </w:rPr>
        <w:t xml:space="preserve">As </w:t>
      </w:r>
      <w:proofErr w:type="spellStart"/>
      <w:r w:rsidRPr="00666F9E">
        <w:rPr>
          <w:rFonts w:ascii="TimesNewRomanPSMT" w:hAnsi="TimesNewRomanPSMT" w:cs="TimesNewRomanPSMT"/>
          <w:color w:val="002060"/>
          <w:lang w:val="ca-ES" w:eastAsia="ca-ES"/>
        </w:rPr>
        <w:t>regards</w:t>
      </w:r>
      <w:proofErr w:type="spellEnd"/>
      <w:r w:rsidRPr="00666F9E">
        <w:rPr>
          <w:rFonts w:ascii="TimesNewRomanPSMT" w:hAnsi="TimesNewRomanPSMT" w:cs="TimesNewRomanPSMT"/>
          <w:color w:val="002060"/>
          <w:lang w:val="ca-ES" w:eastAsia="ca-ES"/>
        </w:rPr>
        <w:t xml:space="preserve"> to </w:t>
      </w:r>
      <w:proofErr w:type="spellStart"/>
      <w:r w:rsidRPr="00666F9E">
        <w:rPr>
          <w:rFonts w:ascii="TimesNewRomanPSMT" w:hAnsi="TimesNewRomanPSMT" w:cs="TimesNewRomanPSMT"/>
          <w:i/>
          <w:color w:val="002060"/>
          <w:lang w:val="ca-ES" w:eastAsia="ca-ES"/>
        </w:rPr>
        <w:t>accommodation</w:t>
      </w:r>
      <w:proofErr w:type="spellEnd"/>
      <w:r w:rsidRPr="00666F9E">
        <w:rPr>
          <w:rFonts w:ascii="TimesNewRomanPSMT" w:hAnsi="TimesNewRomanPSMT" w:cs="TimesNewRomanPSMT"/>
          <w:color w:val="002060"/>
          <w:lang w:val="ca-ES" w:eastAsia="ca-ES"/>
        </w:rPr>
        <w:t xml:space="preserve">, </w:t>
      </w:r>
      <w:r w:rsidRPr="00666F9E">
        <w:rPr>
          <w:bCs/>
          <w:color w:val="002060"/>
        </w:rPr>
        <w:t>UdG offers the option of the university’ residential flats for visiting students. For other accommodation opportunities UdG offers “</w:t>
      </w:r>
      <w:r w:rsidRPr="00666F9E">
        <w:rPr>
          <w:bCs/>
          <w:color w:val="002060"/>
          <w:lang w:val="en-US"/>
        </w:rPr>
        <w:t xml:space="preserve">Girona Housing”, a housing reservation service organized in cooperation with </w:t>
      </w:r>
      <w:proofErr w:type="spellStart"/>
      <w:r w:rsidRPr="00666F9E">
        <w:rPr>
          <w:bCs/>
          <w:color w:val="002060"/>
          <w:lang w:val="en-US"/>
        </w:rPr>
        <w:t>Resa</w:t>
      </w:r>
      <w:proofErr w:type="spellEnd"/>
      <w:r w:rsidRPr="00666F9E">
        <w:rPr>
          <w:bCs/>
          <w:color w:val="002060"/>
          <w:lang w:val="en-US"/>
        </w:rPr>
        <w:t xml:space="preserve"> Housing</w:t>
      </w:r>
      <w:r w:rsidRPr="00666F9E">
        <w:rPr>
          <w:bCs/>
          <w:color w:val="002060"/>
        </w:rPr>
        <w:t xml:space="preserve"> (</w:t>
      </w:r>
      <w:proofErr w:type="spellStart"/>
      <w:r w:rsidRPr="00666F9E">
        <w:rPr>
          <w:bCs/>
          <w:color w:val="002060"/>
        </w:rPr>
        <w:t>Residiencias</w:t>
      </w:r>
      <w:proofErr w:type="spellEnd"/>
      <w:r w:rsidRPr="00666F9E">
        <w:rPr>
          <w:bCs/>
          <w:color w:val="002060"/>
        </w:rPr>
        <w:t xml:space="preserve"> </w:t>
      </w:r>
      <w:proofErr w:type="spellStart"/>
      <w:r w:rsidRPr="00666F9E">
        <w:rPr>
          <w:bCs/>
          <w:color w:val="002060"/>
        </w:rPr>
        <w:t>Universitarias</w:t>
      </w:r>
      <w:proofErr w:type="spellEnd"/>
      <w:r w:rsidRPr="00666F9E">
        <w:rPr>
          <w:bCs/>
          <w:color w:val="002060"/>
        </w:rPr>
        <w:t>),</w:t>
      </w:r>
      <w:r w:rsidRPr="00666F9E">
        <w:rPr>
          <w:bCs/>
          <w:color w:val="002060"/>
          <w:lang w:val="en-US"/>
        </w:rPr>
        <w:t xml:space="preserve"> an agency with more than 10 years of experience acting </w:t>
      </w:r>
      <w:r w:rsidRPr="00666F9E">
        <w:rPr>
          <w:bCs/>
          <w:color w:val="002060"/>
          <w:lang w:val="en-US"/>
        </w:rPr>
        <w:lastRenderedPageBreak/>
        <w:t>as a housing intermediary between owners and university communities; it is based on a database of rental properties, guarantees high standards of quality and comfort and includes various rental options: flats, rooms, family homestays, university rooms and university residences.</w:t>
      </w:r>
    </w:p>
    <w:p w:rsidR="00F26A43" w:rsidRDefault="00F26A43" w:rsidP="00C44E00">
      <w:pPr>
        <w:jc w:val="both"/>
        <w:rPr>
          <w:i/>
          <w:u w:val="single"/>
          <w:lang w:val="hr-HR"/>
        </w:rPr>
      </w:pPr>
    </w:p>
    <w:p w:rsidR="00C94C23" w:rsidRDefault="00AE2617" w:rsidP="00C44E00">
      <w:pPr>
        <w:jc w:val="both"/>
        <w:rPr>
          <w:lang w:val="hr-HR"/>
        </w:rPr>
      </w:pPr>
      <w:r w:rsidRPr="00C94C23">
        <w:rPr>
          <w:i/>
          <w:u w:val="single"/>
          <w:lang w:val="hr-HR"/>
        </w:rPr>
        <w:t>Gender Issues</w:t>
      </w:r>
      <w:r w:rsidR="00C94C23">
        <w:rPr>
          <w:i/>
          <w:u w:val="single"/>
          <w:lang w:val="hr-HR"/>
        </w:rPr>
        <w:t xml:space="preserve"> (award criteria in case of tie)</w:t>
      </w:r>
      <w:r>
        <w:rPr>
          <w:lang w:val="hr-HR"/>
        </w:rPr>
        <w:t>: check if your research has a gender dimension</w:t>
      </w:r>
      <w:r w:rsidR="00C945D3">
        <w:rPr>
          <w:lang w:val="hr-HR"/>
        </w:rPr>
        <w:t>:</w:t>
      </w:r>
      <w:r>
        <w:rPr>
          <w:lang w:val="hr-HR"/>
        </w:rPr>
        <w:t xml:space="preserve"> </w:t>
      </w:r>
    </w:p>
    <w:p w:rsidR="00C94C23" w:rsidRDefault="00AE2617" w:rsidP="00C94C23">
      <w:pPr>
        <w:pStyle w:val="Pargrafdellista"/>
        <w:numPr>
          <w:ilvl w:val="0"/>
          <w:numId w:val="8"/>
        </w:numPr>
        <w:jc w:val="both"/>
        <w:rPr>
          <w:lang w:val="hr-HR"/>
        </w:rPr>
      </w:pPr>
      <w:r w:rsidRPr="00C94C23">
        <w:rPr>
          <w:lang w:val="hr-HR"/>
        </w:rPr>
        <w:t>if it does, it has to be addressed</w:t>
      </w:r>
      <w:r w:rsidR="00C94C23" w:rsidRPr="00C94C23">
        <w:rPr>
          <w:lang w:val="hr-HR"/>
        </w:rPr>
        <w:t>: explain</w:t>
      </w:r>
      <w:r w:rsidRPr="00C94C23">
        <w:rPr>
          <w:lang w:val="hr-HR"/>
        </w:rPr>
        <w:t xml:space="preserve"> how</w:t>
      </w:r>
      <w:r w:rsidR="00C94C23" w:rsidRPr="00C94C23">
        <w:rPr>
          <w:lang w:val="hr-HR"/>
        </w:rPr>
        <w:t xml:space="preserve"> you take into account this variable when implementing the project and describe it</w:t>
      </w:r>
      <w:r w:rsidRPr="00C94C23">
        <w:rPr>
          <w:lang w:val="hr-HR"/>
        </w:rPr>
        <w:t xml:space="preserve">; </w:t>
      </w:r>
      <w:r w:rsidR="00F30E2B">
        <w:rPr>
          <w:lang w:val="hr-HR"/>
        </w:rPr>
        <w:t xml:space="preserve">in </w:t>
      </w:r>
      <w:r w:rsidR="00F75026">
        <w:rPr>
          <w:lang w:val="hr-HR"/>
        </w:rPr>
        <w:t>such a</w:t>
      </w:r>
      <w:r w:rsidR="00F30E2B">
        <w:rPr>
          <w:lang w:val="hr-HR"/>
        </w:rPr>
        <w:t xml:space="preserve"> case, gender training </w:t>
      </w:r>
      <w:r w:rsidR="00F75026">
        <w:rPr>
          <w:lang w:val="hr-HR"/>
        </w:rPr>
        <w:t>should</w:t>
      </w:r>
      <w:r w:rsidR="00F30E2B">
        <w:rPr>
          <w:lang w:val="hr-HR"/>
        </w:rPr>
        <w:t xml:space="preserve"> also be mentioned as </w:t>
      </w:r>
      <w:r w:rsidR="00F75026">
        <w:rPr>
          <w:lang w:val="hr-HR"/>
        </w:rPr>
        <w:t xml:space="preserve">a </w:t>
      </w:r>
      <w:r w:rsidR="00F30E2B">
        <w:rPr>
          <w:lang w:val="hr-HR"/>
        </w:rPr>
        <w:t>trainning activity in you work plan (in this section)</w:t>
      </w:r>
    </w:p>
    <w:p w:rsidR="00AE2617" w:rsidRPr="00C94C23" w:rsidRDefault="00AE2617" w:rsidP="00C94C23">
      <w:pPr>
        <w:pStyle w:val="Pargrafdellista"/>
        <w:numPr>
          <w:ilvl w:val="0"/>
          <w:numId w:val="8"/>
        </w:numPr>
        <w:jc w:val="both"/>
        <w:rPr>
          <w:lang w:val="hr-HR"/>
        </w:rPr>
      </w:pPr>
      <w:r w:rsidRPr="00C94C23">
        <w:rPr>
          <w:lang w:val="hr-HR"/>
        </w:rPr>
        <w:t>if</w:t>
      </w:r>
      <w:r w:rsidR="00C94C23" w:rsidRPr="00C94C23">
        <w:rPr>
          <w:lang w:val="hr-HR"/>
        </w:rPr>
        <w:t xml:space="preserve"> gender dimension ha</w:t>
      </w:r>
      <w:r w:rsidR="00F75026">
        <w:rPr>
          <w:lang w:val="hr-HR"/>
        </w:rPr>
        <w:t>s</w:t>
      </w:r>
      <w:r w:rsidR="00C94C23" w:rsidRPr="00C94C23">
        <w:rPr>
          <w:lang w:val="hr-HR"/>
        </w:rPr>
        <w:t xml:space="preserve"> </w:t>
      </w:r>
      <w:r w:rsidR="00F75026">
        <w:rPr>
          <w:lang w:val="hr-HR"/>
        </w:rPr>
        <w:t>no</w:t>
      </w:r>
      <w:r w:rsidR="00C94C23" w:rsidRPr="00C94C23">
        <w:rPr>
          <w:lang w:val="hr-HR"/>
        </w:rPr>
        <w:t xml:space="preserve"> implication</w:t>
      </w:r>
      <w:r w:rsidR="00F75026">
        <w:rPr>
          <w:lang w:val="hr-HR"/>
        </w:rPr>
        <w:t>s</w:t>
      </w:r>
      <w:r w:rsidR="00C94C23" w:rsidRPr="00C94C23">
        <w:rPr>
          <w:lang w:val="hr-HR"/>
        </w:rPr>
        <w:t xml:space="preserve"> on the results and the impact of the project, therefore it is irrelevant for your study, do also</w:t>
      </w:r>
      <w:r w:rsidRPr="00C94C23">
        <w:rPr>
          <w:lang w:val="hr-HR"/>
        </w:rPr>
        <w:t xml:space="preserve"> mention </w:t>
      </w:r>
      <w:r w:rsidR="00C94C23" w:rsidRPr="00C94C23">
        <w:rPr>
          <w:lang w:val="hr-HR"/>
        </w:rPr>
        <w:t>it.</w:t>
      </w:r>
    </w:p>
    <w:p w:rsidR="00C94C23" w:rsidRDefault="00BA0502" w:rsidP="00C44E00">
      <w:pPr>
        <w:jc w:val="both"/>
        <w:rPr>
          <w:lang w:val="hr-HR"/>
        </w:rPr>
      </w:pPr>
      <w:r>
        <w:rPr>
          <w:lang w:val="hr-HR"/>
        </w:rPr>
        <w:t xml:space="preserve">Check </w:t>
      </w:r>
      <w:hyperlink r:id="rId15" w:history="1">
        <w:r w:rsidRPr="00BA0502">
          <w:rPr>
            <w:rStyle w:val="Enlla"/>
            <w:lang w:val="hr-HR"/>
          </w:rPr>
          <w:t>Gender Equality in H2020</w:t>
        </w:r>
      </w:hyperlink>
    </w:p>
    <w:p w:rsidR="00BA0502" w:rsidRDefault="00BA0502" w:rsidP="00C44E00">
      <w:pPr>
        <w:jc w:val="both"/>
        <w:rPr>
          <w:lang w:val="hr-HR"/>
        </w:rPr>
      </w:pPr>
    </w:p>
    <w:p w:rsidR="00BB5AEE" w:rsidRDefault="00BB5AEE" w:rsidP="00C44E00">
      <w:pPr>
        <w:jc w:val="both"/>
        <w:rPr>
          <w:lang w:val="hr-HR"/>
        </w:rPr>
      </w:pPr>
      <w:r>
        <w:rPr>
          <w:lang w:val="hr-HR"/>
        </w:rPr>
        <w:t xml:space="preserve">Mention a </w:t>
      </w:r>
      <w:r w:rsidRPr="00BB5AEE">
        <w:rPr>
          <w:i/>
          <w:lang w:val="hr-HR"/>
        </w:rPr>
        <w:t>Career Develpment plan</w:t>
      </w:r>
      <w:r>
        <w:rPr>
          <w:lang w:val="hr-HR"/>
        </w:rPr>
        <w:t xml:space="preserve"> to be agreed with the Scientist in Charge before the start of the projecte and revised annually.</w:t>
      </w:r>
    </w:p>
    <w:p w:rsidR="00C9570D" w:rsidRPr="00BB5AEE" w:rsidRDefault="00C9570D" w:rsidP="00C44E00">
      <w:pPr>
        <w:jc w:val="both"/>
        <w:rPr>
          <w:lang w:val="hr-HR"/>
        </w:rPr>
      </w:pPr>
    </w:p>
    <w:p w:rsidR="00992736" w:rsidRPr="00B16C3D" w:rsidRDefault="00BB5AEE" w:rsidP="00C44E00">
      <w:pPr>
        <w:jc w:val="both"/>
        <w:rPr>
          <w:b/>
          <w:lang w:val="en-US"/>
        </w:rPr>
      </w:pPr>
      <w:r w:rsidRPr="00BB5AEE">
        <w:rPr>
          <w:b/>
          <w:color w:val="0070C0"/>
          <w:lang w:val="en-US"/>
        </w:rPr>
        <w:t>1</w:t>
      </w:r>
      <w:r w:rsidR="00992736" w:rsidRPr="00BB5AEE">
        <w:rPr>
          <w:b/>
          <w:color w:val="0070C0"/>
          <w:lang w:val="en-US"/>
        </w:rPr>
        <w:t>.4. Capacity of the researcher to reach and re-</w:t>
      </w:r>
      <w:r w:rsidR="00B16C3D" w:rsidRPr="00BB5AEE">
        <w:rPr>
          <w:b/>
          <w:color w:val="0070C0"/>
          <w:lang w:val="en-US"/>
        </w:rPr>
        <w:t>enforce</w:t>
      </w:r>
      <w:r w:rsidR="00992736" w:rsidRPr="00BB5AEE">
        <w:rPr>
          <w:b/>
          <w:color w:val="0070C0"/>
          <w:lang w:val="en-US"/>
        </w:rPr>
        <w:t xml:space="preserve"> a position of professional maturity in research</w:t>
      </w:r>
    </w:p>
    <w:p w:rsidR="00992736" w:rsidRPr="00B16C3D" w:rsidRDefault="00992736" w:rsidP="00992736">
      <w:pPr>
        <w:widowControl w:val="0"/>
        <w:autoSpaceDE w:val="0"/>
        <w:autoSpaceDN w:val="0"/>
        <w:adjustRightInd w:val="0"/>
        <w:ind w:right="-55"/>
        <w:jc w:val="both"/>
        <w:outlineLvl w:val="0"/>
        <w:rPr>
          <w:bCs/>
          <w:lang w:val="en-US"/>
        </w:rPr>
      </w:pPr>
    </w:p>
    <w:p w:rsidR="0087518C" w:rsidRPr="0061481F" w:rsidRDefault="00B16C3D" w:rsidP="00992736">
      <w:pPr>
        <w:widowControl w:val="0"/>
        <w:autoSpaceDE w:val="0"/>
        <w:autoSpaceDN w:val="0"/>
        <w:adjustRightInd w:val="0"/>
        <w:ind w:right="-55"/>
        <w:jc w:val="both"/>
        <w:outlineLvl w:val="0"/>
        <w:rPr>
          <w:bCs/>
          <w:lang w:val="en-US"/>
        </w:rPr>
      </w:pPr>
      <w:r w:rsidRPr="00B16C3D">
        <w:rPr>
          <w:bCs/>
          <w:lang w:val="en-US"/>
        </w:rPr>
        <w:t xml:space="preserve">Explain </w:t>
      </w:r>
      <w:r w:rsidR="00BB5AEE">
        <w:rPr>
          <w:bCs/>
          <w:lang w:val="en-US"/>
        </w:rPr>
        <w:t xml:space="preserve">which </w:t>
      </w:r>
      <w:proofErr w:type="gramStart"/>
      <w:r w:rsidR="00BB5AEE">
        <w:rPr>
          <w:bCs/>
          <w:lang w:val="en-US"/>
        </w:rPr>
        <w:t xml:space="preserve">are your </w:t>
      </w:r>
      <w:r w:rsidR="00BB5AEE" w:rsidRPr="00BB5AEE">
        <w:rPr>
          <w:bCs/>
          <w:i/>
          <w:lang w:val="en-US"/>
        </w:rPr>
        <w:t>future career plans</w:t>
      </w:r>
      <w:proofErr w:type="gramEnd"/>
      <w:r w:rsidR="00BB5AEE">
        <w:rPr>
          <w:bCs/>
          <w:lang w:val="en-US"/>
        </w:rPr>
        <w:t xml:space="preserve"> </w:t>
      </w:r>
      <w:r w:rsidRPr="00B16C3D">
        <w:rPr>
          <w:bCs/>
          <w:lang w:val="en-US"/>
        </w:rPr>
        <w:t>and how this fellowship</w:t>
      </w:r>
      <w:r w:rsidR="00BB5AEE">
        <w:rPr>
          <w:bCs/>
          <w:lang w:val="en-US"/>
        </w:rPr>
        <w:t xml:space="preserve"> and your personal experience</w:t>
      </w:r>
      <w:r w:rsidRPr="00B16C3D">
        <w:rPr>
          <w:bCs/>
          <w:lang w:val="en-US"/>
        </w:rPr>
        <w:t xml:space="preserve"> can contribute to it. </w:t>
      </w:r>
      <w:r w:rsidR="00BB5AEE">
        <w:rPr>
          <w:bCs/>
          <w:lang w:val="en-US"/>
        </w:rPr>
        <w:t>S</w:t>
      </w:r>
      <w:r>
        <w:rPr>
          <w:bCs/>
          <w:lang w:val="en-US"/>
        </w:rPr>
        <w:t>upport your statements</w:t>
      </w:r>
      <w:r w:rsidRPr="00B16C3D">
        <w:rPr>
          <w:bCs/>
          <w:lang w:val="en-US"/>
        </w:rPr>
        <w:t xml:space="preserve"> by </w:t>
      </w:r>
      <w:r>
        <w:rPr>
          <w:bCs/>
          <w:lang w:val="en-US"/>
        </w:rPr>
        <w:t xml:space="preserve">showing </w:t>
      </w:r>
      <w:r w:rsidRPr="00B16C3D">
        <w:rPr>
          <w:bCs/>
          <w:lang w:val="en-US"/>
        </w:rPr>
        <w:t>past successful achievements</w:t>
      </w:r>
      <w:r>
        <w:rPr>
          <w:bCs/>
          <w:lang w:val="en-US"/>
        </w:rPr>
        <w:t xml:space="preserve"> (track-records).</w:t>
      </w:r>
      <w:r w:rsidR="0061481F">
        <w:rPr>
          <w:bCs/>
          <w:lang w:val="en-US"/>
        </w:rPr>
        <w:t xml:space="preserve"> </w:t>
      </w:r>
      <w:r w:rsidR="0061481F">
        <w:rPr>
          <w:lang w:val="hr-HR"/>
        </w:rPr>
        <w:t>A</w:t>
      </w:r>
      <w:r w:rsidR="00E11641">
        <w:rPr>
          <w:lang w:val="hr-HR"/>
        </w:rPr>
        <w:t>lso</w:t>
      </w:r>
      <w:r w:rsidR="0061481F">
        <w:rPr>
          <w:lang w:val="hr-HR"/>
        </w:rPr>
        <w:t>, make</w:t>
      </w:r>
      <w:r w:rsidR="00E11641">
        <w:rPr>
          <w:lang w:val="hr-HR"/>
        </w:rPr>
        <w:t xml:space="preserve"> </w:t>
      </w:r>
      <w:r w:rsidR="00E11641" w:rsidRPr="00B35EE9">
        <w:rPr>
          <w:lang w:val="hr-HR"/>
        </w:rPr>
        <w:t xml:space="preserve">reference </w:t>
      </w:r>
      <w:r w:rsidR="00E11641">
        <w:rPr>
          <w:lang w:val="hr-HR"/>
        </w:rPr>
        <w:t>to</w:t>
      </w:r>
      <w:r w:rsidR="00E11641" w:rsidRPr="00B35EE9">
        <w:rPr>
          <w:lang w:val="hr-HR"/>
        </w:rPr>
        <w:t xml:space="preserve"> </w:t>
      </w:r>
      <w:r w:rsidR="0061481F">
        <w:rPr>
          <w:lang w:val="hr-HR"/>
        </w:rPr>
        <w:t>the</w:t>
      </w:r>
      <w:r w:rsidR="00E11641" w:rsidRPr="00B35EE9">
        <w:rPr>
          <w:lang w:val="hr-HR"/>
        </w:rPr>
        <w:t xml:space="preserve"> </w:t>
      </w:r>
      <w:r w:rsidR="00E11641" w:rsidRPr="00B35EE9">
        <w:rPr>
          <w:i/>
          <w:lang w:val="hr-HR"/>
        </w:rPr>
        <w:t>Career Development Plan</w:t>
      </w:r>
      <w:r w:rsidR="00E11641" w:rsidRPr="00B35EE9">
        <w:rPr>
          <w:lang w:val="hr-HR"/>
        </w:rPr>
        <w:t xml:space="preserve">, </w:t>
      </w:r>
      <w:r w:rsidR="0061481F">
        <w:rPr>
          <w:lang w:val="hr-HR"/>
        </w:rPr>
        <w:t>to show you're going to</w:t>
      </w:r>
      <w:r w:rsidR="00E11641" w:rsidRPr="00B35EE9">
        <w:rPr>
          <w:lang w:val="hr-HR"/>
        </w:rPr>
        <w:t xml:space="preserve"> follow up the </w:t>
      </w:r>
      <w:r w:rsidR="00522C0C">
        <w:rPr>
          <w:lang w:val="hr-HR"/>
        </w:rPr>
        <w:t xml:space="preserve">planned </w:t>
      </w:r>
      <w:r w:rsidR="0061481F">
        <w:rPr>
          <w:lang w:val="hr-HR"/>
        </w:rPr>
        <w:t>work</w:t>
      </w:r>
      <w:r w:rsidR="00522C0C">
        <w:rPr>
          <w:lang w:val="hr-HR"/>
        </w:rPr>
        <w:t xml:space="preserve"> and trainning.</w:t>
      </w:r>
    </w:p>
    <w:p w:rsidR="0087518C" w:rsidRDefault="0087518C" w:rsidP="00992736">
      <w:pPr>
        <w:widowControl w:val="0"/>
        <w:autoSpaceDE w:val="0"/>
        <w:autoSpaceDN w:val="0"/>
        <w:adjustRightInd w:val="0"/>
        <w:ind w:right="-55"/>
        <w:jc w:val="both"/>
        <w:outlineLvl w:val="0"/>
        <w:rPr>
          <w:b/>
          <w:bCs/>
          <w:lang w:val="hr-HR"/>
        </w:rPr>
      </w:pPr>
    </w:p>
    <w:p w:rsidR="008743EA" w:rsidRDefault="008743EA" w:rsidP="00992736">
      <w:pPr>
        <w:widowControl w:val="0"/>
        <w:autoSpaceDE w:val="0"/>
        <w:autoSpaceDN w:val="0"/>
        <w:adjustRightInd w:val="0"/>
        <w:ind w:right="-55"/>
        <w:jc w:val="both"/>
        <w:outlineLvl w:val="0"/>
        <w:rPr>
          <w:b/>
          <w:bCs/>
          <w:lang w:val="hr-HR"/>
        </w:rPr>
      </w:pPr>
    </w:p>
    <w:p w:rsidR="0087518C" w:rsidRPr="00522C0C" w:rsidRDefault="00522C0C" w:rsidP="00992736">
      <w:pPr>
        <w:widowControl w:val="0"/>
        <w:autoSpaceDE w:val="0"/>
        <w:autoSpaceDN w:val="0"/>
        <w:adjustRightInd w:val="0"/>
        <w:ind w:right="-55"/>
        <w:jc w:val="both"/>
        <w:outlineLvl w:val="0"/>
        <w:rPr>
          <w:b/>
          <w:bCs/>
          <w:color w:val="0070C0"/>
          <w:u w:val="single"/>
          <w:lang w:val="hr-HR"/>
        </w:rPr>
      </w:pPr>
      <w:r w:rsidRPr="00522C0C">
        <w:rPr>
          <w:b/>
          <w:bCs/>
          <w:color w:val="0070C0"/>
          <w:u w:val="single"/>
          <w:lang w:val="hr-HR"/>
        </w:rPr>
        <w:t>2</w:t>
      </w:r>
      <w:r w:rsidR="0087518C" w:rsidRPr="00522C0C">
        <w:rPr>
          <w:b/>
          <w:bCs/>
          <w:color w:val="0070C0"/>
          <w:u w:val="single"/>
          <w:lang w:val="hr-HR"/>
        </w:rPr>
        <w:t>. IMPACT</w:t>
      </w:r>
    </w:p>
    <w:p w:rsidR="0087518C" w:rsidRDefault="0087518C" w:rsidP="00992736">
      <w:pPr>
        <w:widowControl w:val="0"/>
        <w:autoSpaceDE w:val="0"/>
        <w:autoSpaceDN w:val="0"/>
        <w:adjustRightInd w:val="0"/>
        <w:ind w:right="-55"/>
        <w:jc w:val="both"/>
        <w:outlineLvl w:val="0"/>
        <w:rPr>
          <w:bCs/>
          <w:sz w:val="20"/>
          <w:szCs w:val="20"/>
          <w:lang w:val="hr-HR"/>
        </w:rPr>
      </w:pPr>
      <w:r>
        <w:rPr>
          <w:bCs/>
          <w:sz w:val="20"/>
          <w:szCs w:val="20"/>
          <w:lang w:val="hr-HR"/>
        </w:rPr>
        <w:t>*</w:t>
      </w:r>
      <w:r>
        <w:rPr>
          <w:bCs/>
          <w:i/>
          <w:sz w:val="20"/>
          <w:szCs w:val="20"/>
          <w:lang w:val="hr-HR"/>
        </w:rPr>
        <w:t>weighting of 30</w:t>
      </w:r>
      <w:r w:rsidRPr="0021609C">
        <w:rPr>
          <w:bCs/>
          <w:i/>
          <w:sz w:val="20"/>
          <w:szCs w:val="20"/>
          <w:lang w:val="hr-HR"/>
        </w:rPr>
        <w:t>%</w:t>
      </w:r>
      <w:r>
        <w:rPr>
          <w:bCs/>
          <w:sz w:val="20"/>
          <w:szCs w:val="20"/>
          <w:lang w:val="hr-HR"/>
        </w:rPr>
        <w:t xml:space="preserve"> ; it will be given the </w:t>
      </w:r>
      <w:r>
        <w:rPr>
          <w:bCs/>
          <w:i/>
          <w:sz w:val="20"/>
          <w:szCs w:val="20"/>
          <w:lang w:val="hr-HR"/>
        </w:rPr>
        <w:t>second</w:t>
      </w:r>
      <w:r w:rsidRPr="0021609C">
        <w:rPr>
          <w:bCs/>
          <w:i/>
          <w:sz w:val="20"/>
          <w:szCs w:val="20"/>
          <w:lang w:val="hr-HR"/>
        </w:rPr>
        <w:t xml:space="preserve"> priority</w:t>
      </w:r>
      <w:r>
        <w:rPr>
          <w:bCs/>
          <w:sz w:val="20"/>
          <w:szCs w:val="20"/>
          <w:lang w:val="hr-HR"/>
        </w:rPr>
        <w:t xml:space="preserve"> in case of ex aequo</w:t>
      </w:r>
    </w:p>
    <w:p w:rsidR="0087518C" w:rsidRDefault="0087518C" w:rsidP="00992736">
      <w:pPr>
        <w:widowControl w:val="0"/>
        <w:autoSpaceDE w:val="0"/>
        <w:autoSpaceDN w:val="0"/>
        <w:adjustRightInd w:val="0"/>
        <w:ind w:right="-55"/>
        <w:jc w:val="both"/>
        <w:outlineLvl w:val="0"/>
        <w:rPr>
          <w:bCs/>
          <w:sz w:val="20"/>
          <w:szCs w:val="20"/>
          <w:lang w:val="hr-HR"/>
        </w:rPr>
      </w:pPr>
    </w:p>
    <w:p w:rsidR="00265D24" w:rsidRPr="00522C0C" w:rsidRDefault="00265D24" w:rsidP="00992736">
      <w:pPr>
        <w:widowControl w:val="0"/>
        <w:autoSpaceDE w:val="0"/>
        <w:autoSpaceDN w:val="0"/>
        <w:adjustRightInd w:val="0"/>
        <w:ind w:right="-55"/>
        <w:jc w:val="both"/>
        <w:outlineLvl w:val="0"/>
        <w:rPr>
          <w:bCs/>
          <w:lang w:val="hr-HR"/>
        </w:rPr>
      </w:pPr>
      <w:r w:rsidRPr="00522C0C">
        <w:rPr>
          <w:b/>
          <w:bCs/>
          <w:lang w:val="hr-HR"/>
        </w:rPr>
        <w:t>Impact – be unique</w:t>
      </w:r>
      <w:r w:rsidRPr="00522C0C">
        <w:rPr>
          <w:bCs/>
          <w:lang w:val="hr-HR"/>
        </w:rPr>
        <w:t>:</w:t>
      </w:r>
    </w:p>
    <w:p w:rsidR="00265D24" w:rsidRPr="00522C0C" w:rsidRDefault="00265D24" w:rsidP="00265D24">
      <w:pPr>
        <w:pStyle w:val="Pargrafdellista"/>
        <w:widowControl w:val="0"/>
        <w:numPr>
          <w:ilvl w:val="0"/>
          <w:numId w:val="8"/>
        </w:numPr>
        <w:autoSpaceDE w:val="0"/>
        <w:autoSpaceDN w:val="0"/>
        <w:adjustRightInd w:val="0"/>
        <w:ind w:right="-55"/>
        <w:jc w:val="both"/>
        <w:outlineLvl w:val="0"/>
        <w:rPr>
          <w:bCs/>
          <w:lang w:val="hr-HR"/>
        </w:rPr>
      </w:pPr>
      <w:r w:rsidRPr="00522C0C">
        <w:rPr>
          <w:bCs/>
          <w:lang w:val="hr-HR"/>
        </w:rPr>
        <w:t>specify the impact of your research and how it can be measured</w:t>
      </w:r>
    </w:p>
    <w:p w:rsidR="00265D24" w:rsidRPr="00522C0C" w:rsidRDefault="00265D24" w:rsidP="00265D24">
      <w:pPr>
        <w:widowControl w:val="0"/>
        <w:autoSpaceDE w:val="0"/>
        <w:autoSpaceDN w:val="0"/>
        <w:adjustRightInd w:val="0"/>
        <w:ind w:right="-55"/>
        <w:jc w:val="both"/>
        <w:outlineLvl w:val="0"/>
        <w:rPr>
          <w:bCs/>
          <w:lang w:val="hr-HR"/>
        </w:rPr>
      </w:pPr>
      <w:r w:rsidRPr="00522C0C">
        <w:rPr>
          <w:b/>
          <w:bCs/>
          <w:lang w:val="hr-HR"/>
        </w:rPr>
        <w:t>Highlight the EU-Dimension</w:t>
      </w:r>
      <w:r w:rsidRPr="00522C0C">
        <w:rPr>
          <w:bCs/>
          <w:lang w:val="hr-HR"/>
        </w:rPr>
        <w:t>:</w:t>
      </w:r>
    </w:p>
    <w:p w:rsidR="00265D24" w:rsidRPr="00522C0C" w:rsidRDefault="00265D24" w:rsidP="00265D24">
      <w:pPr>
        <w:pStyle w:val="Pargrafdellista"/>
        <w:widowControl w:val="0"/>
        <w:numPr>
          <w:ilvl w:val="0"/>
          <w:numId w:val="8"/>
        </w:numPr>
        <w:autoSpaceDE w:val="0"/>
        <w:autoSpaceDN w:val="0"/>
        <w:adjustRightInd w:val="0"/>
        <w:ind w:right="-55"/>
        <w:jc w:val="both"/>
        <w:outlineLvl w:val="0"/>
        <w:rPr>
          <w:bCs/>
          <w:lang w:val="hr-HR"/>
        </w:rPr>
      </w:pPr>
      <w:r w:rsidRPr="00522C0C">
        <w:rPr>
          <w:bCs/>
          <w:lang w:val="hr-HR"/>
        </w:rPr>
        <w:t>show that your proposal addresses EU policy or societal challanges being faced in he EU and beyond</w:t>
      </w:r>
    </w:p>
    <w:p w:rsidR="00265D24" w:rsidRPr="00522C0C" w:rsidRDefault="00265D24" w:rsidP="00992736">
      <w:pPr>
        <w:widowControl w:val="0"/>
        <w:autoSpaceDE w:val="0"/>
        <w:autoSpaceDN w:val="0"/>
        <w:adjustRightInd w:val="0"/>
        <w:ind w:right="-55"/>
        <w:jc w:val="both"/>
        <w:outlineLvl w:val="0"/>
        <w:rPr>
          <w:b/>
          <w:bCs/>
          <w:lang w:val="hr-HR"/>
        </w:rPr>
      </w:pPr>
      <w:r w:rsidRPr="00522C0C">
        <w:rPr>
          <w:b/>
          <w:bCs/>
          <w:lang w:val="hr-HR"/>
        </w:rPr>
        <w:t>It's about taking you further:</w:t>
      </w:r>
    </w:p>
    <w:p w:rsidR="00265D24" w:rsidRPr="00522C0C" w:rsidRDefault="00C63D88" w:rsidP="00265D24">
      <w:pPr>
        <w:pStyle w:val="Pargrafdellista"/>
        <w:widowControl w:val="0"/>
        <w:numPr>
          <w:ilvl w:val="0"/>
          <w:numId w:val="8"/>
        </w:numPr>
        <w:autoSpaceDE w:val="0"/>
        <w:autoSpaceDN w:val="0"/>
        <w:adjustRightInd w:val="0"/>
        <w:ind w:right="-55"/>
        <w:jc w:val="both"/>
        <w:outlineLvl w:val="0"/>
        <w:rPr>
          <w:bCs/>
          <w:lang w:val="hr-HR"/>
        </w:rPr>
      </w:pPr>
      <w:r w:rsidRPr="00522C0C">
        <w:rPr>
          <w:bCs/>
          <w:lang w:val="hr-HR"/>
        </w:rPr>
        <w:t>show how the project will further your professional carreer and how the foreseen training will complement your research and professional profile</w:t>
      </w:r>
    </w:p>
    <w:p w:rsidR="00265D24" w:rsidRPr="00522C0C" w:rsidRDefault="00C63D88" w:rsidP="00992736">
      <w:pPr>
        <w:widowControl w:val="0"/>
        <w:autoSpaceDE w:val="0"/>
        <w:autoSpaceDN w:val="0"/>
        <w:adjustRightInd w:val="0"/>
        <w:ind w:right="-55"/>
        <w:jc w:val="both"/>
        <w:outlineLvl w:val="0"/>
        <w:rPr>
          <w:b/>
          <w:bCs/>
          <w:lang w:val="hr-HR"/>
        </w:rPr>
      </w:pPr>
      <w:r w:rsidRPr="00522C0C">
        <w:rPr>
          <w:b/>
          <w:bCs/>
          <w:lang w:val="hr-HR"/>
        </w:rPr>
        <w:t>Spread the news:</w:t>
      </w:r>
    </w:p>
    <w:p w:rsidR="00C63D88" w:rsidRPr="00522C0C" w:rsidRDefault="00C63D88" w:rsidP="00C63D88">
      <w:pPr>
        <w:pStyle w:val="Pargrafdellista"/>
        <w:widowControl w:val="0"/>
        <w:numPr>
          <w:ilvl w:val="0"/>
          <w:numId w:val="8"/>
        </w:numPr>
        <w:autoSpaceDE w:val="0"/>
        <w:autoSpaceDN w:val="0"/>
        <w:adjustRightInd w:val="0"/>
        <w:ind w:right="-55"/>
        <w:jc w:val="both"/>
        <w:outlineLvl w:val="0"/>
        <w:rPr>
          <w:bCs/>
          <w:lang w:val="hr-HR"/>
        </w:rPr>
      </w:pPr>
      <w:r w:rsidRPr="00522C0C">
        <w:rPr>
          <w:bCs/>
          <w:lang w:val="hr-HR"/>
        </w:rPr>
        <w:t>wide dissemination is required. Describe the target groups of your results: academic circles, general public, etc.</w:t>
      </w:r>
    </w:p>
    <w:p w:rsidR="00C63D88" w:rsidRPr="00470BED" w:rsidRDefault="00C63D88" w:rsidP="00992736">
      <w:pPr>
        <w:widowControl w:val="0"/>
        <w:autoSpaceDE w:val="0"/>
        <w:autoSpaceDN w:val="0"/>
        <w:adjustRightInd w:val="0"/>
        <w:ind w:right="-55"/>
        <w:jc w:val="both"/>
        <w:outlineLvl w:val="0"/>
        <w:rPr>
          <w:bCs/>
          <w:color w:val="548DD4" w:themeColor="text2" w:themeTint="99"/>
          <w:lang w:val="hr-HR"/>
        </w:rPr>
      </w:pPr>
    </w:p>
    <w:p w:rsidR="0087518C" w:rsidRPr="00522C0C" w:rsidRDefault="00522C0C" w:rsidP="00992736">
      <w:pPr>
        <w:widowControl w:val="0"/>
        <w:autoSpaceDE w:val="0"/>
        <w:autoSpaceDN w:val="0"/>
        <w:adjustRightInd w:val="0"/>
        <w:ind w:right="-55"/>
        <w:jc w:val="both"/>
        <w:outlineLvl w:val="0"/>
        <w:rPr>
          <w:b/>
          <w:bCs/>
          <w:color w:val="0070C0"/>
          <w:lang w:val="hr-HR"/>
        </w:rPr>
      </w:pPr>
      <w:r w:rsidRPr="00522C0C">
        <w:rPr>
          <w:b/>
          <w:bCs/>
          <w:color w:val="0070C0"/>
          <w:lang w:val="hr-HR"/>
        </w:rPr>
        <w:t>2</w:t>
      </w:r>
      <w:r>
        <w:rPr>
          <w:b/>
          <w:bCs/>
          <w:color w:val="0070C0"/>
          <w:lang w:val="hr-HR"/>
        </w:rPr>
        <w:t>.1. Enhancing R&amp;I-</w:t>
      </w:r>
      <w:r w:rsidR="0087518C" w:rsidRPr="00522C0C">
        <w:rPr>
          <w:b/>
          <w:bCs/>
          <w:color w:val="0070C0"/>
          <w:lang w:val="hr-HR"/>
        </w:rPr>
        <w:t>related skills and working conditions to realise the potential of individuals and to provide new career perspectives</w:t>
      </w:r>
    </w:p>
    <w:p w:rsidR="0087518C" w:rsidRDefault="0087518C" w:rsidP="00992736">
      <w:pPr>
        <w:widowControl w:val="0"/>
        <w:autoSpaceDE w:val="0"/>
        <w:autoSpaceDN w:val="0"/>
        <w:adjustRightInd w:val="0"/>
        <w:ind w:right="-55"/>
        <w:jc w:val="both"/>
        <w:outlineLvl w:val="0"/>
        <w:rPr>
          <w:bCs/>
          <w:lang w:val="hr-HR"/>
        </w:rPr>
      </w:pPr>
    </w:p>
    <w:p w:rsidR="006D2CC3" w:rsidRDefault="00767A96" w:rsidP="00992736">
      <w:pPr>
        <w:widowControl w:val="0"/>
        <w:autoSpaceDE w:val="0"/>
        <w:autoSpaceDN w:val="0"/>
        <w:adjustRightInd w:val="0"/>
        <w:ind w:right="-55"/>
        <w:jc w:val="both"/>
        <w:outlineLvl w:val="0"/>
        <w:rPr>
          <w:bCs/>
          <w:lang w:val="hr-HR"/>
        </w:rPr>
      </w:pPr>
      <w:r>
        <w:rPr>
          <w:bCs/>
          <w:lang w:val="hr-HR"/>
        </w:rPr>
        <w:t xml:space="preserve">Explain the </w:t>
      </w:r>
      <w:r w:rsidRPr="00A03A08">
        <w:rPr>
          <w:bCs/>
          <w:i/>
          <w:lang w:val="hr-HR"/>
        </w:rPr>
        <w:t>impact on your career perspectives</w:t>
      </w:r>
      <w:r w:rsidR="00922581">
        <w:rPr>
          <w:bCs/>
          <w:lang w:val="hr-HR"/>
        </w:rPr>
        <w:t>:</w:t>
      </w:r>
      <w:r>
        <w:rPr>
          <w:bCs/>
          <w:lang w:val="hr-HR"/>
        </w:rPr>
        <w:t xml:space="preserve"> </w:t>
      </w:r>
    </w:p>
    <w:p w:rsidR="006D2CC3" w:rsidRDefault="006D2CC3" w:rsidP="006D2CC3">
      <w:pPr>
        <w:pStyle w:val="Pargrafdellista"/>
        <w:widowControl w:val="0"/>
        <w:numPr>
          <w:ilvl w:val="0"/>
          <w:numId w:val="6"/>
        </w:numPr>
        <w:autoSpaceDE w:val="0"/>
        <w:autoSpaceDN w:val="0"/>
        <w:adjustRightInd w:val="0"/>
        <w:ind w:right="-55"/>
        <w:jc w:val="both"/>
        <w:outlineLvl w:val="0"/>
        <w:rPr>
          <w:bCs/>
          <w:lang w:val="hr-HR"/>
        </w:rPr>
      </w:pPr>
      <w:r>
        <w:rPr>
          <w:bCs/>
          <w:lang w:val="hr-HR"/>
        </w:rPr>
        <w:t xml:space="preserve">Acquire </w:t>
      </w:r>
      <w:r w:rsidR="00767A96" w:rsidRPr="006D2CC3">
        <w:rPr>
          <w:bCs/>
          <w:lang w:val="hr-HR"/>
        </w:rPr>
        <w:t>new skills</w:t>
      </w:r>
      <w:r w:rsidR="00D874F3">
        <w:rPr>
          <w:bCs/>
          <w:lang w:val="hr-HR"/>
        </w:rPr>
        <w:t>,</w:t>
      </w:r>
      <w:r w:rsidR="00767A96" w:rsidRPr="006D2CC3">
        <w:rPr>
          <w:bCs/>
          <w:lang w:val="hr-HR"/>
        </w:rPr>
        <w:t xml:space="preserve"> abilities</w:t>
      </w:r>
      <w:r w:rsidR="00D874F3">
        <w:rPr>
          <w:bCs/>
          <w:lang w:val="hr-HR"/>
        </w:rPr>
        <w:t>, competences</w:t>
      </w:r>
      <w:r w:rsidR="00767A96" w:rsidRPr="006D2CC3">
        <w:rPr>
          <w:bCs/>
          <w:lang w:val="hr-HR"/>
        </w:rPr>
        <w:t xml:space="preserve"> during the fellowship</w:t>
      </w:r>
      <w:r w:rsidR="00A03A08" w:rsidRPr="006D2CC3">
        <w:rPr>
          <w:bCs/>
          <w:lang w:val="hr-HR"/>
        </w:rPr>
        <w:t xml:space="preserve"> at UdG</w:t>
      </w:r>
      <w:r w:rsidR="00767A96" w:rsidRPr="006D2CC3">
        <w:rPr>
          <w:bCs/>
          <w:lang w:val="hr-HR"/>
        </w:rPr>
        <w:t xml:space="preserve"> that </w:t>
      </w:r>
      <w:r w:rsidR="00922581" w:rsidRPr="006D2CC3">
        <w:rPr>
          <w:bCs/>
          <w:lang w:val="hr-HR"/>
        </w:rPr>
        <w:t>will</w:t>
      </w:r>
      <w:r w:rsidR="00767A96" w:rsidRPr="006D2CC3">
        <w:rPr>
          <w:bCs/>
          <w:lang w:val="hr-HR"/>
        </w:rPr>
        <w:t xml:space="preserve"> </w:t>
      </w:r>
      <w:r w:rsidR="00922581" w:rsidRPr="006D2CC3">
        <w:rPr>
          <w:bCs/>
          <w:lang w:val="hr-HR"/>
        </w:rPr>
        <w:t>contribute to your</w:t>
      </w:r>
      <w:r w:rsidR="00767A96" w:rsidRPr="006D2CC3">
        <w:rPr>
          <w:bCs/>
          <w:lang w:val="hr-HR"/>
        </w:rPr>
        <w:t xml:space="preserve"> career development, both in public and private sectors, and </w:t>
      </w:r>
      <w:r w:rsidR="00922581" w:rsidRPr="006D2CC3">
        <w:rPr>
          <w:bCs/>
          <w:lang w:val="hr-HR"/>
        </w:rPr>
        <w:t xml:space="preserve">the </w:t>
      </w:r>
      <w:r w:rsidR="00922581" w:rsidRPr="006D2CC3">
        <w:rPr>
          <w:bCs/>
          <w:lang w:val="hr-HR"/>
        </w:rPr>
        <w:lastRenderedPageBreak/>
        <w:t xml:space="preserve">full </w:t>
      </w:r>
      <w:r w:rsidR="00767A96" w:rsidRPr="006D2CC3">
        <w:rPr>
          <w:bCs/>
          <w:lang w:val="hr-HR"/>
        </w:rPr>
        <w:t>realis</w:t>
      </w:r>
      <w:r w:rsidR="00922581" w:rsidRPr="006D2CC3">
        <w:rPr>
          <w:bCs/>
          <w:lang w:val="hr-HR"/>
        </w:rPr>
        <w:t>ation of</w:t>
      </w:r>
      <w:r w:rsidR="00767A96" w:rsidRPr="006D2CC3">
        <w:rPr>
          <w:bCs/>
          <w:lang w:val="hr-HR"/>
        </w:rPr>
        <w:t xml:space="preserve"> your potential; </w:t>
      </w:r>
      <w:r w:rsidR="00D874F3">
        <w:rPr>
          <w:bCs/>
          <w:lang w:val="hr-HR"/>
        </w:rPr>
        <w:t>name them/specify;</w:t>
      </w:r>
    </w:p>
    <w:p w:rsidR="006D2CC3" w:rsidRDefault="00D874F3" w:rsidP="006D2CC3">
      <w:pPr>
        <w:pStyle w:val="Pargrafdellista"/>
        <w:widowControl w:val="0"/>
        <w:numPr>
          <w:ilvl w:val="0"/>
          <w:numId w:val="6"/>
        </w:numPr>
        <w:autoSpaceDE w:val="0"/>
        <w:autoSpaceDN w:val="0"/>
        <w:adjustRightInd w:val="0"/>
        <w:ind w:right="-55"/>
        <w:jc w:val="both"/>
        <w:outlineLvl w:val="0"/>
        <w:rPr>
          <w:bCs/>
          <w:lang w:val="hr-HR"/>
        </w:rPr>
      </w:pPr>
      <w:r>
        <w:rPr>
          <w:bCs/>
          <w:lang w:val="hr-HR"/>
        </w:rPr>
        <w:t xml:space="preserve">Establish </w:t>
      </w:r>
      <w:r w:rsidR="00767A96" w:rsidRPr="006D2CC3">
        <w:rPr>
          <w:bCs/>
          <w:lang w:val="hr-HR"/>
        </w:rPr>
        <w:t xml:space="preserve">new research collaborations, both here and internationally; </w:t>
      </w:r>
      <w:r>
        <w:rPr>
          <w:bCs/>
          <w:lang w:val="hr-HR"/>
        </w:rPr>
        <w:t>name them/specify;</w:t>
      </w:r>
    </w:p>
    <w:p w:rsidR="00922581" w:rsidRPr="006D2CC3" w:rsidRDefault="00767A96" w:rsidP="006D2CC3">
      <w:pPr>
        <w:pStyle w:val="Pargrafdellista"/>
        <w:widowControl w:val="0"/>
        <w:numPr>
          <w:ilvl w:val="0"/>
          <w:numId w:val="6"/>
        </w:numPr>
        <w:autoSpaceDE w:val="0"/>
        <w:autoSpaceDN w:val="0"/>
        <w:adjustRightInd w:val="0"/>
        <w:ind w:right="-55"/>
        <w:jc w:val="both"/>
        <w:outlineLvl w:val="0"/>
        <w:rPr>
          <w:bCs/>
          <w:lang w:val="hr-HR"/>
        </w:rPr>
      </w:pPr>
      <w:r w:rsidRPr="006D2CC3">
        <w:rPr>
          <w:bCs/>
          <w:lang w:val="hr-HR"/>
        </w:rPr>
        <w:t xml:space="preserve">make reference to the </w:t>
      </w:r>
      <w:r w:rsidRPr="005C35BC">
        <w:rPr>
          <w:bCs/>
          <w:i/>
          <w:lang w:val="hr-HR"/>
        </w:rPr>
        <w:t>Carreer Development Plan</w:t>
      </w:r>
      <w:r w:rsidR="0055048E" w:rsidRPr="006D2CC3">
        <w:rPr>
          <w:bCs/>
          <w:lang w:val="hr-HR"/>
        </w:rPr>
        <w:t xml:space="preserve">. </w:t>
      </w:r>
    </w:p>
    <w:p w:rsidR="00767A96" w:rsidRDefault="0055048E" w:rsidP="00992736">
      <w:pPr>
        <w:widowControl w:val="0"/>
        <w:autoSpaceDE w:val="0"/>
        <w:autoSpaceDN w:val="0"/>
        <w:adjustRightInd w:val="0"/>
        <w:ind w:right="-55"/>
        <w:jc w:val="both"/>
        <w:outlineLvl w:val="0"/>
        <w:rPr>
          <w:bCs/>
          <w:lang w:val="hr-HR"/>
        </w:rPr>
      </w:pPr>
      <w:r>
        <w:rPr>
          <w:bCs/>
          <w:lang w:val="hr-HR"/>
        </w:rPr>
        <w:t>You must show that you</w:t>
      </w:r>
      <w:r w:rsidR="00922581">
        <w:rPr>
          <w:bCs/>
          <w:lang w:val="hr-HR"/>
        </w:rPr>
        <w:t xml:space="preserve"> have a clear plan of future career development</w:t>
      </w:r>
      <w:r>
        <w:rPr>
          <w:bCs/>
          <w:lang w:val="hr-HR"/>
        </w:rPr>
        <w:t xml:space="preserve"> </w:t>
      </w:r>
      <w:r w:rsidR="00922581">
        <w:rPr>
          <w:bCs/>
          <w:lang w:val="hr-HR"/>
        </w:rPr>
        <w:t>and that the fellowship is</w:t>
      </w:r>
      <w:r w:rsidR="005F0010">
        <w:rPr>
          <w:bCs/>
          <w:lang w:val="hr-HR"/>
        </w:rPr>
        <w:t xml:space="preserve"> an</w:t>
      </w:r>
      <w:r>
        <w:rPr>
          <w:bCs/>
          <w:lang w:val="hr-HR"/>
        </w:rPr>
        <w:t xml:space="preserve"> important step towards the achievement of your career goals.</w:t>
      </w:r>
    </w:p>
    <w:p w:rsidR="006D2CC3" w:rsidRDefault="006D2CC3" w:rsidP="00992736">
      <w:pPr>
        <w:widowControl w:val="0"/>
        <w:autoSpaceDE w:val="0"/>
        <w:autoSpaceDN w:val="0"/>
        <w:adjustRightInd w:val="0"/>
        <w:ind w:right="-55"/>
        <w:jc w:val="both"/>
        <w:outlineLvl w:val="0"/>
        <w:rPr>
          <w:bCs/>
          <w:lang w:val="hr-HR"/>
        </w:rPr>
      </w:pPr>
      <w:r>
        <w:rPr>
          <w:bCs/>
          <w:lang w:val="hr-HR"/>
        </w:rPr>
        <w:t xml:space="preserve">If you plan a </w:t>
      </w:r>
      <w:r w:rsidRPr="006D2CC3">
        <w:rPr>
          <w:bCs/>
          <w:i/>
          <w:lang w:val="hr-HR"/>
        </w:rPr>
        <w:t>secondment</w:t>
      </w:r>
      <w:r>
        <w:rPr>
          <w:bCs/>
          <w:lang w:val="hr-HR"/>
        </w:rPr>
        <w:t xml:space="preserve"> to the private sector</w:t>
      </w:r>
      <w:r w:rsidR="005F0010">
        <w:rPr>
          <w:bCs/>
          <w:lang w:val="hr-HR"/>
        </w:rPr>
        <w:t xml:space="preserve"> mention its </w:t>
      </w:r>
      <w:r w:rsidR="005F0010" w:rsidRPr="00D874F3">
        <w:rPr>
          <w:bCs/>
          <w:i/>
          <w:lang w:val="hr-HR"/>
        </w:rPr>
        <w:t>impact on your career</w:t>
      </w:r>
      <w:r w:rsidR="005F0010">
        <w:rPr>
          <w:bCs/>
          <w:i/>
          <w:lang w:val="hr-HR"/>
        </w:rPr>
        <w:t>.</w:t>
      </w:r>
      <w:r>
        <w:rPr>
          <w:bCs/>
          <w:lang w:val="hr-HR"/>
        </w:rPr>
        <w:t xml:space="preserve"> </w:t>
      </w:r>
      <w:r w:rsidR="005F0010">
        <w:rPr>
          <w:bCs/>
          <w:lang w:val="hr-HR"/>
        </w:rPr>
        <w:t>I</w:t>
      </w:r>
      <w:r>
        <w:rPr>
          <w:bCs/>
          <w:lang w:val="hr-HR"/>
        </w:rPr>
        <w:t xml:space="preserve">f </w:t>
      </w:r>
      <w:r w:rsidR="00D874F3">
        <w:rPr>
          <w:bCs/>
          <w:lang w:val="hr-HR"/>
        </w:rPr>
        <w:t>you don't know the name of the place where you plan to go</w:t>
      </w:r>
      <w:r>
        <w:rPr>
          <w:bCs/>
          <w:lang w:val="hr-HR"/>
        </w:rPr>
        <w:t xml:space="preserve">, </w:t>
      </w:r>
      <w:r w:rsidR="00D874F3">
        <w:rPr>
          <w:bCs/>
          <w:lang w:val="hr-HR"/>
        </w:rPr>
        <w:t>at least mention</w:t>
      </w:r>
      <w:r>
        <w:rPr>
          <w:bCs/>
          <w:lang w:val="hr-HR"/>
        </w:rPr>
        <w:t xml:space="preserve"> the sector </w:t>
      </w:r>
      <w:r w:rsidR="005F0010">
        <w:rPr>
          <w:bCs/>
          <w:lang w:val="hr-HR"/>
        </w:rPr>
        <w:t>(</w:t>
      </w:r>
      <w:r w:rsidR="00D874F3">
        <w:rPr>
          <w:bCs/>
          <w:lang w:val="hr-HR"/>
        </w:rPr>
        <w:t>academic or no academic</w:t>
      </w:r>
      <w:r w:rsidR="005F0010">
        <w:rPr>
          <w:bCs/>
          <w:lang w:val="hr-HR"/>
        </w:rPr>
        <w:t>)</w:t>
      </w:r>
      <w:r>
        <w:rPr>
          <w:bCs/>
          <w:lang w:val="hr-HR"/>
        </w:rPr>
        <w:t xml:space="preserve">, </w:t>
      </w:r>
      <w:r w:rsidR="00D874F3">
        <w:rPr>
          <w:bCs/>
          <w:lang w:val="hr-HR"/>
        </w:rPr>
        <w:t>when</w:t>
      </w:r>
      <w:r w:rsidR="005F0010">
        <w:rPr>
          <w:bCs/>
          <w:lang w:val="hr-HR"/>
        </w:rPr>
        <w:t xml:space="preserve"> (timing)</w:t>
      </w:r>
      <w:r>
        <w:rPr>
          <w:bCs/>
          <w:lang w:val="hr-HR"/>
        </w:rPr>
        <w:t>, duration</w:t>
      </w:r>
      <w:r w:rsidR="00D874F3">
        <w:rPr>
          <w:bCs/>
          <w:lang w:val="hr-HR"/>
        </w:rPr>
        <w:t xml:space="preserve"> </w:t>
      </w:r>
      <w:r w:rsidR="005F0010">
        <w:rPr>
          <w:bCs/>
          <w:lang w:val="hr-HR"/>
        </w:rPr>
        <w:t>(</w:t>
      </w:r>
      <w:r w:rsidR="00D874F3">
        <w:rPr>
          <w:bCs/>
          <w:lang w:val="hr-HR"/>
        </w:rPr>
        <w:t>up to 6 months if your fellowship have 24 months</w:t>
      </w:r>
      <w:r w:rsidR="005F0010">
        <w:rPr>
          <w:bCs/>
          <w:lang w:val="hr-HR"/>
        </w:rPr>
        <w:t>, that can be splitted in different periods) and overall purpose.</w:t>
      </w:r>
    </w:p>
    <w:p w:rsidR="00767A96" w:rsidRDefault="00767A96" w:rsidP="00992736">
      <w:pPr>
        <w:widowControl w:val="0"/>
        <w:autoSpaceDE w:val="0"/>
        <w:autoSpaceDN w:val="0"/>
        <w:adjustRightInd w:val="0"/>
        <w:ind w:right="-55"/>
        <w:jc w:val="both"/>
        <w:outlineLvl w:val="0"/>
        <w:rPr>
          <w:bCs/>
          <w:lang w:val="hr-HR"/>
        </w:rPr>
      </w:pPr>
    </w:p>
    <w:p w:rsidR="00385174" w:rsidRDefault="00385174" w:rsidP="00532FBC">
      <w:pPr>
        <w:widowControl w:val="0"/>
        <w:autoSpaceDE w:val="0"/>
        <w:autoSpaceDN w:val="0"/>
        <w:adjustRightInd w:val="0"/>
        <w:ind w:right="-55"/>
        <w:jc w:val="both"/>
        <w:outlineLvl w:val="0"/>
        <w:rPr>
          <w:bCs/>
          <w:lang w:val="hr-HR"/>
        </w:rPr>
      </w:pPr>
      <w:r>
        <w:rPr>
          <w:bCs/>
          <w:lang w:val="hr-HR"/>
        </w:rPr>
        <w:t>To e</w:t>
      </w:r>
      <w:r w:rsidR="006D2CC3">
        <w:rPr>
          <w:bCs/>
          <w:lang w:val="hr-HR"/>
        </w:rPr>
        <w:t>xplain the i</w:t>
      </w:r>
      <w:r w:rsidR="00E91484" w:rsidRPr="00A03A08">
        <w:rPr>
          <w:bCs/>
          <w:i/>
          <w:lang w:val="hr-HR"/>
        </w:rPr>
        <w:t>mpact on European excellence and competitiveness</w:t>
      </w:r>
      <w:r>
        <w:rPr>
          <w:bCs/>
          <w:i/>
          <w:lang w:val="hr-HR"/>
        </w:rPr>
        <w:t xml:space="preserve"> and on the society</w:t>
      </w:r>
      <w:r>
        <w:rPr>
          <w:bCs/>
          <w:lang w:val="hr-HR"/>
        </w:rPr>
        <w:t>:</w:t>
      </w:r>
    </w:p>
    <w:p w:rsidR="00385174" w:rsidRDefault="00385174" w:rsidP="00385174">
      <w:pPr>
        <w:pStyle w:val="Pargrafdellista"/>
        <w:widowControl w:val="0"/>
        <w:numPr>
          <w:ilvl w:val="0"/>
          <w:numId w:val="6"/>
        </w:numPr>
        <w:autoSpaceDE w:val="0"/>
        <w:autoSpaceDN w:val="0"/>
        <w:adjustRightInd w:val="0"/>
        <w:ind w:right="-55"/>
        <w:jc w:val="both"/>
        <w:outlineLvl w:val="0"/>
        <w:rPr>
          <w:bCs/>
          <w:lang w:val="hr-HR"/>
        </w:rPr>
      </w:pPr>
      <w:r w:rsidRPr="00385174">
        <w:rPr>
          <w:bCs/>
          <w:lang w:val="hr-HR"/>
        </w:rPr>
        <w:t>show h</w:t>
      </w:r>
      <w:r w:rsidR="00532FBC" w:rsidRPr="00385174">
        <w:rPr>
          <w:bCs/>
          <w:lang w:val="hr-HR"/>
        </w:rPr>
        <w:t xml:space="preserve">ow your project results can have an impact on the </w:t>
      </w:r>
      <w:r w:rsidR="00532FBC" w:rsidRPr="00385174">
        <w:rPr>
          <w:bCs/>
          <w:i/>
          <w:lang w:val="hr-HR"/>
        </w:rPr>
        <w:t>European science</w:t>
      </w:r>
      <w:r w:rsidR="00532FBC" w:rsidRPr="00385174">
        <w:rPr>
          <w:bCs/>
          <w:lang w:val="hr-HR"/>
        </w:rPr>
        <w:t xml:space="preserve"> (relevant to your area)</w:t>
      </w:r>
      <w:r w:rsidR="00F526E1" w:rsidRPr="00385174">
        <w:rPr>
          <w:bCs/>
          <w:lang w:val="hr-HR"/>
        </w:rPr>
        <w:t xml:space="preserve">; </w:t>
      </w:r>
    </w:p>
    <w:p w:rsidR="00385174" w:rsidRDefault="009D4A3E" w:rsidP="00385174">
      <w:pPr>
        <w:pStyle w:val="Pargrafdellista"/>
        <w:widowControl w:val="0"/>
        <w:numPr>
          <w:ilvl w:val="0"/>
          <w:numId w:val="6"/>
        </w:numPr>
        <w:autoSpaceDE w:val="0"/>
        <w:autoSpaceDN w:val="0"/>
        <w:adjustRightInd w:val="0"/>
        <w:ind w:right="-55"/>
        <w:jc w:val="both"/>
        <w:outlineLvl w:val="0"/>
        <w:rPr>
          <w:bCs/>
          <w:lang w:val="hr-HR"/>
        </w:rPr>
      </w:pPr>
      <w:r w:rsidRPr="00385174">
        <w:rPr>
          <w:bCs/>
          <w:lang w:val="hr-HR"/>
        </w:rPr>
        <w:t xml:space="preserve">Identify to which </w:t>
      </w:r>
      <w:r w:rsidR="00A14967">
        <w:fldChar w:fldCharType="begin"/>
      </w:r>
      <w:r w:rsidR="00A14967">
        <w:instrText xml:space="preserve"> HYPERLINK "http://ec.europa.eu/programmes/horizon2020/en/h2020-section/societal-challenges" </w:instrText>
      </w:r>
      <w:r w:rsidR="00A14967">
        <w:fldChar w:fldCharType="separate"/>
      </w:r>
      <w:r w:rsidRPr="00385174">
        <w:rPr>
          <w:rStyle w:val="Enlla"/>
          <w:bCs/>
          <w:i/>
          <w:lang w:val="hr-HR"/>
        </w:rPr>
        <w:t>societal challange</w:t>
      </w:r>
      <w:r w:rsidR="00D874F3" w:rsidRPr="00385174">
        <w:rPr>
          <w:rStyle w:val="Enlla"/>
          <w:bCs/>
          <w:i/>
          <w:lang w:val="hr-HR"/>
        </w:rPr>
        <w:t>s</w:t>
      </w:r>
      <w:r w:rsidR="00A14967">
        <w:rPr>
          <w:rStyle w:val="Enlla"/>
          <w:bCs/>
          <w:i/>
          <w:lang w:val="hr-HR"/>
        </w:rPr>
        <w:fldChar w:fldCharType="end"/>
      </w:r>
      <w:r w:rsidRPr="00385174">
        <w:rPr>
          <w:bCs/>
          <w:lang w:val="hr-HR"/>
        </w:rPr>
        <w:t xml:space="preserve"> </w:t>
      </w:r>
      <w:r w:rsidR="00385174" w:rsidRPr="00385174">
        <w:rPr>
          <w:bCs/>
          <w:lang w:val="hr-HR"/>
        </w:rPr>
        <w:t>could your research respond;</w:t>
      </w:r>
      <w:r w:rsidR="00385174">
        <w:rPr>
          <w:bCs/>
          <w:lang w:val="hr-HR"/>
        </w:rPr>
        <w:t xml:space="preserve"> </w:t>
      </w:r>
      <w:r w:rsidR="00385174" w:rsidRPr="00385174">
        <w:rPr>
          <w:bCs/>
          <w:lang w:val="hr-HR"/>
        </w:rPr>
        <w:t xml:space="preserve">Show how the project' outcomes can contribute to solve </w:t>
      </w:r>
      <w:r w:rsidR="00385174">
        <w:rPr>
          <w:bCs/>
          <w:lang w:val="hr-HR"/>
        </w:rPr>
        <w:t>societal</w:t>
      </w:r>
      <w:r w:rsidR="00385174" w:rsidRPr="00385174">
        <w:rPr>
          <w:bCs/>
          <w:lang w:val="hr-HR"/>
        </w:rPr>
        <w:t xml:space="preserve"> problem</w:t>
      </w:r>
      <w:r w:rsidR="00385174">
        <w:rPr>
          <w:bCs/>
          <w:lang w:val="hr-HR"/>
        </w:rPr>
        <w:t>s or concerns (refer to specific societal challanges);</w:t>
      </w:r>
    </w:p>
    <w:p w:rsidR="00385174" w:rsidRDefault="00385174" w:rsidP="00385174">
      <w:pPr>
        <w:pStyle w:val="Pargrafdellista"/>
        <w:widowControl w:val="0"/>
        <w:numPr>
          <w:ilvl w:val="0"/>
          <w:numId w:val="6"/>
        </w:numPr>
        <w:autoSpaceDE w:val="0"/>
        <w:autoSpaceDN w:val="0"/>
        <w:adjustRightInd w:val="0"/>
        <w:ind w:right="-55"/>
        <w:jc w:val="both"/>
        <w:outlineLvl w:val="0"/>
        <w:rPr>
          <w:bCs/>
          <w:lang w:val="hr-HR"/>
        </w:rPr>
      </w:pPr>
      <w:r>
        <w:rPr>
          <w:bCs/>
          <w:lang w:val="hr-HR"/>
        </w:rPr>
        <w:t>If your research could have a positive effect on the environment, do mention it;</w:t>
      </w:r>
    </w:p>
    <w:p w:rsidR="00F526E1" w:rsidRPr="00385174" w:rsidRDefault="00385174" w:rsidP="00385174">
      <w:pPr>
        <w:pStyle w:val="Pargrafdellista"/>
        <w:widowControl w:val="0"/>
        <w:numPr>
          <w:ilvl w:val="0"/>
          <w:numId w:val="6"/>
        </w:numPr>
        <w:autoSpaceDE w:val="0"/>
        <w:autoSpaceDN w:val="0"/>
        <w:adjustRightInd w:val="0"/>
        <w:ind w:right="-55"/>
        <w:jc w:val="both"/>
        <w:outlineLvl w:val="0"/>
        <w:rPr>
          <w:bCs/>
          <w:lang w:val="hr-HR"/>
        </w:rPr>
      </w:pPr>
      <w:r>
        <w:rPr>
          <w:bCs/>
          <w:i/>
          <w:lang w:val="hr-HR"/>
        </w:rPr>
        <w:t>show</w:t>
      </w:r>
      <w:r w:rsidRPr="00532FBC">
        <w:rPr>
          <w:bCs/>
          <w:lang w:val="hr-HR"/>
        </w:rPr>
        <w:t xml:space="preserve"> </w:t>
      </w:r>
      <w:r>
        <w:rPr>
          <w:bCs/>
          <w:lang w:val="hr-HR"/>
        </w:rPr>
        <w:t xml:space="preserve">if your research can be of any interesto to European </w:t>
      </w:r>
      <w:r w:rsidRPr="00532FBC">
        <w:rPr>
          <w:bCs/>
          <w:lang w:val="hr-HR"/>
        </w:rPr>
        <w:t xml:space="preserve">industry </w:t>
      </w:r>
      <w:r>
        <w:rPr>
          <w:bCs/>
          <w:lang w:val="hr-HR"/>
        </w:rPr>
        <w:t>actual needs/ interests (technological application, ...) and thus</w:t>
      </w:r>
      <w:r w:rsidRPr="00385174">
        <w:rPr>
          <w:bCs/>
          <w:lang w:val="hr-HR"/>
        </w:rPr>
        <w:t xml:space="preserve"> contribute to its competitiveness. </w:t>
      </w:r>
      <w:r>
        <w:rPr>
          <w:bCs/>
          <w:lang w:val="hr-HR"/>
        </w:rPr>
        <w:t>Does it open</w:t>
      </w:r>
      <w:r w:rsidRPr="00385174">
        <w:rPr>
          <w:bCs/>
          <w:lang w:val="hr-HR"/>
        </w:rPr>
        <w:t xml:space="preserve"> up new technological opportunities?</w:t>
      </w:r>
      <w:r>
        <w:rPr>
          <w:bCs/>
          <w:lang w:val="hr-HR"/>
        </w:rPr>
        <w:t xml:space="preserve">; for this, make the link to any </w:t>
      </w:r>
      <w:r w:rsidR="00A14967">
        <w:fldChar w:fldCharType="begin"/>
      </w:r>
      <w:r w:rsidR="00A14967">
        <w:instrText xml:space="preserve"> HYPERLINK "http://ec.europa.eu/research/innovation-un</w:instrText>
      </w:r>
      <w:r w:rsidR="00A14967">
        <w:instrText xml:space="preserve">ion/index_en.cfm?pg=etp" \l "etps" </w:instrText>
      </w:r>
      <w:r w:rsidR="00A14967">
        <w:fldChar w:fldCharType="separate"/>
      </w:r>
      <w:r w:rsidRPr="00642CF3">
        <w:rPr>
          <w:rStyle w:val="Enlla"/>
          <w:bCs/>
          <w:i/>
          <w:lang w:val="hr-HR"/>
        </w:rPr>
        <w:t>European Technological platforms</w:t>
      </w:r>
      <w:r w:rsidR="00A14967">
        <w:rPr>
          <w:rStyle w:val="Enlla"/>
          <w:bCs/>
          <w:i/>
          <w:lang w:val="hr-HR"/>
        </w:rPr>
        <w:fldChar w:fldCharType="end"/>
      </w:r>
      <w:r>
        <w:rPr>
          <w:bCs/>
          <w:lang w:val="hr-HR"/>
        </w:rPr>
        <w:t xml:space="preserve"> (relevant to your field) and consult their technological roadmap or Strategic Research Agendas.</w:t>
      </w:r>
    </w:p>
    <w:p w:rsidR="00E91484" w:rsidRPr="00532FBC" w:rsidRDefault="00E91484" w:rsidP="00532FBC">
      <w:pPr>
        <w:widowControl w:val="0"/>
        <w:autoSpaceDE w:val="0"/>
        <w:autoSpaceDN w:val="0"/>
        <w:adjustRightInd w:val="0"/>
        <w:ind w:right="-55"/>
        <w:jc w:val="both"/>
        <w:outlineLvl w:val="0"/>
        <w:rPr>
          <w:bCs/>
          <w:lang w:val="hr-HR"/>
        </w:rPr>
      </w:pPr>
    </w:p>
    <w:p w:rsidR="00F526E1" w:rsidRDefault="00F526E1" w:rsidP="00992736">
      <w:pPr>
        <w:widowControl w:val="0"/>
        <w:autoSpaceDE w:val="0"/>
        <w:autoSpaceDN w:val="0"/>
        <w:adjustRightInd w:val="0"/>
        <w:ind w:right="-55"/>
        <w:jc w:val="both"/>
        <w:outlineLvl w:val="0"/>
        <w:rPr>
          <w:bCs/>
          <w:lang w:val="hr-HR"/>
        </w:rPr>
      </w:pPr>
    </w:p>
    <w:p w:rsidR="0087518C" w:rsidRPr="004E08EB" w:rsidRDefault="004E08EB" w:rsidP="00992736">
      <w:pPr>
        <w:widowControl w:val="0"/>
        <w:autoSpaceDE w:val="0"/>
        <w:autoSpaceDN w:val="0"/>
        <w:adjustRightInd w:val="0"/>
        <w:ind w:right="-55"/>
        <w:jc w:val="both"/>
        <w:outlineLvl w:val="0"/>
        <w:rPr>
          <w:b/>
          <w:bCs/>
          <w:color w:val="0070C0"/>
          <w:lang w:val="hr-HR"/>
        </w:rPr>
      </w:pPr>
      <w:r w:rsidRPr="004E08EB">
        <w:rPr>
          <w:b/>
          <w:bCs/>
          <w:color w:val="0070C0"/>
          <w:lang w:val="hr-HR"/>
        </w:rPr>
        <w:t>2</w:t>
      </w:r>
      <w:r w:rsidR="0087518C" w:rsidRPr="004E08EB">
        <w:rPr>
          <w:b/>
          <w:bCs/>
          <w:color w:val="0070C0"/>
          <w:lang w:val="hr-HR"/>
        </w:rPr>
        <w:t>.2. Effectiveness of the proposed measures for communication and results dissemination</w:t>
      </w:r>
    </w:p>
    <w:p w:rsidR="0087518C" w:rsidRDefault="0087518C" w:rsidP="00992736">
      <w:pPr>
        <w:widowControl w:val="0"/>
        <w:autoSpaceDE w:val="0"/>
        <w:autoSpaceDN w:val="0"/>
        <w:adjustRightInd w:val="0"/>
        <w:ind w:right="-55"/>
        <w:jc w:val="both"/>
        <w:outlineLvl w:val="0"/>
        <w:rPr>
          <w:bCs/>
          <w:color w:val="4F81BD" w:themeColor="accent1"/>
          <w:lang w:val="hr-HR"/>
        </w:rPr>
      </w:pPr>
      <w:r w:rsidRPr="005764B7">
        <w:rPr>
          <w:bCs/>
          <w:color w:val="4F81BD" w:themeColor="accent1"/>
          <w:lang w:val="hr-HR"/>
        </w:rPr>
        <w:t xml:space="preserve">- communication and public engagement strategy of the action </w:t>
      </w:r>
    </w:p>
    <w:p w:rsidR="001F2527" w:rsidRDefault="00A14967" w:rsidP="008C5B5D">
      <w:pPr>
        <w:widowControl w:val="0"/>
        <w:autoSpaceDE w:val="0"/>
        <w:autoSpaceDN w:val="0"/>
        <w:adjustRightInd w:val="0"/>
        <w:ind w:right="-55"/>
        <w:jc w:val="both"/>
        <w:outlineLvl w:val="0"/>
        <w:rPr>
          <w:bCs/>
          <w:lang w:val="hr-HR"/>
        </w:rPr>
      </w:pPr>
      <w:hyperlink r:id="rId16" w:history="1">
        <w:r w:rsidR="001F2527" w:rsidRPr="001F2527">
          <w:rPr>
            <w:rStyle w:val="Enlla"/>
            <w:bCs/>
            <w:lang w:val="hr-HR"/>
          </w:rPr>
          <w:t>Useful Guiding document</w:t>
        </w:r>
      </w:hyperlink>
      <w:r w:rsidR="001F2527">
        <w:rPr>
          <w:bCs/>
          <w:lang w:val="hr-HR"/>
        </w:rPr>
        <w:t xml:space="preserve"> for successful communications (by European Commission)</w:t>
      </w:r>
    </w:p>
    <w:p w:rsidR="00BA0502" w:rsidRDefault="00BA0502" w:rsidP="008C5B5D">
      <w:pPr>
        <w:widowControl w:val="0"/>
        <w:autoSpaceDE w:val="0"/>
        <w:autoSpaceDN w:val="0"/>
        <w:adjustRightInd w:val="0"/>
        <w:ind w:right="-55"/>
        <w:jc w:val="both"/>
        <w:outlineLvl w:val="0"/>
        <w:rPr>
          <w:bCs/>
          <w:lang w:val="hr-HR"/>
        </w:rPr>
      </w:pPr>
    </w:p>
    <w:p w:rsidR="008C5B5D" w:rsidRPr="008C5B5D" w:rsidRDefault="00F55BE6" w:rsidP="008C5B5D">
      <w:pPr>
        <w:widowControl w:val="0"/>
        <w:autoSpaceDE w:val="0"/>
        <w:autoSpaceDN w:val="0"/>
        <w:adjustRightInd w:val="0"/>
        <w:ind w:right="-55"/>
        <w:jc w:val="both"/>
        <w:outlineLvl w:val="0"/>
        <w:rPr>
          <w:bCs/>
          <w:lang w:val="hr-HR"/>
        </w:rPr>
      </w:pPr>
      <w:r>
        <w:rPr>
          <w:bCs/>
          <w:lang w:val="hr-HR"/>
        </w:rPr>
        <w:t xml:space="preserve">The interaction with the general public allows </w:t>
      </w:r>
      <w:r w:rsidR="008C5B5D">
        <w:rPr>
          <w:bCs/>
          <w:lang w:val="hr-HR"/>
        </w:rPr>
        <w:t>you</w:t>
      </w:r>
      <w:r>
        <w:rPr>
          <w:bCs/>
          <w:lang w:val="hr-HR"/>
        </w:rPr>
        <w:t xml:space="preserve"> to better understand its needs and worries, and the public to become more aware of what is beeing done from the European publicly funded science to contribute in solving its problems</w:t>
      </w:r>
      <w:r w:rsidR="00315DB6">
        <w:rPr>
          <w:bCs/>
          <w:lang w:val="hr-HR"/>
        </w:rPr>
        <w:t xml:space="preserve">: the impact of the outcomes on the creation of new jobs, the relevance to the </w:t>
      </w:r>
      <w:r w:rsidR="00B625EB">
        <w:rPr>
          <w:bCs/>
          <w:lang w:val="hr-HR"/>
        </w:rPr>
        <w:t>everyday lives</w:t>
      </w:r>
      <w:r w:rsidR="002F6A43">
        <w:rPr>
          <w:bCs/>
          <w:lang w:val="hr-HR"/>
        </w:rPr>
        <w:t xml:space="preserve"> (make it more comfortable), but also to encourage young people to join the career of researcher</w:t>
      </w:r>
      <w:r w:rsidR="00B625EB">
        <w:rPr>
          <w:bCs/>
          <w:lang w:val="hr-HR"/>
        </w:rPr>
        <w:t>.</w:t>
      </w:r>
    </w:p>
    <w:p w:rsidR="00B625EB" w:rsidRDefault="00B625EB" w:rsidP="00992736">
      <w:pPr>
        <w:widowControl w:val="0"/>
        <w:autoSpaceDE w:val="0"/>
        <w:autoSpaceDN w:val="0"/>
        <w:adjustRightInd w:val="0"/>
        <w:ind w:right="-55"/>
        <w:jc w:val="both"/>
        <w:outlineLvl w:val="0"/>
        <w:rPr>
          <w:bCs/>
          <w:lang w:val="hr-HR"/>
        </w:rPr>
      </w:pPr>
    </w:p>
    <w:p w:rsidR="00F55BE6" w:rsidRDefault="008B5110" w:rsidP="00992736">
      <w:pPr>
        <w:widowControl w:val="0"/>
        <w:autoSpaceDE w:val="0"/>
        <w:autoSpaceDN w:val="0"/>
        <w:adjustRightInd w:val="0"/>
        <w:ind w:right="-55"/>
        <w:jc w:val="both"/>
        <w:outlineLvl w:val="0"/>
        <w:rPr>
          <w:bCs/>
          <w:lang w:val="hr-HR"/>
        </w:rPr>
      </w:pPr>
      <w:r>
        <w:rPr>
          <w:bCs/>
          <w:lang w:val="hr-HR"/>
        </w:rPr>
        <w:t>The actions and its timings must be mentioned in the GANTT chart.</w:t>
      </w:r>
    </w:p>
    <w:p w:rsidR="008C5B5D" w:rsidRDefault="008C5B5D" w:rsidP="00992736">
      <w:pPr>
        <w:widowControl w:val="0"/>
        <w:autoSpaceDE w:val="0"/>
        <w:autoSpaceDN w:val="0"/>
        <w:adjustRightInd w:val="0"/>
        <w:ind w:right="-55"/>
        <w:jc w:val="both"/>
        <w:outlineLvl w:val="0"/>
        <w:rPr>
          <w:bCs/>
          <w:lang w:val="hr-HR"/>
        </w:rPr>
      </w:pPr>
    </w:p>
    <w:p w:rsidR="00FF082D" w:rsidRDefault="00FF082D" w:rsidP="00992736">
      <w:pPr>
        <w:widowControl w:val="0"/>
        <w:autoSpaceDE w:val="0"/>
        <w:autoSpaceDN w:val="0"/>
        <w:adjustRightInd w:val="0"/>
        <w:ind w:right="-55"/>
        <w:jc w:val="both"/>
        <w:outlineLvl w:val="0"/>
      </w:pPr>
      <w:r>
        <w:rPr>
          <w:bCs/>
          <w:lang w:val="hr-HR"/>
        </w:rPr>
        <w:t xml:space="preserve">Explain the </w:t>
      </w:r>
      <w:r w:rsidRPr="001129DD">
        <w:rPr>
          <w:bCs/>
          <w:i/>
          <w:lang w:val="hr-HR"/>
        </w:rPr>
        <w:t>kind of research performed</w:t>
      </w:r>
      <w:r>
        <w:rPr>
          <w:bCs/>
          <w:lang w:val="hr-HR"/>
        </w:rPr>
        <w:t xml:space="preserve"> in the project: to what scientific area it belongs and what (practical) impact might it create/have in the society, in the future; therefore, think what kind of specific activities might be planned in your case; why should be interesting to raise awareness? Who might benefit from it?</w:t>
      </w:r>
      <w:r w:rsidRPr="00FF082D">
        <w:t xml:space="preserve"> </w:t>
      </w:r>
    </w:p>
    <w:p w:rsidR="00FF082D" w:rsidRDefault="00FF082D" w:rsidP="00992736">
      <w:pPr>
        <w:widowControl w:val="0"/>
        <w:autoSpaceDE w:val="0"/>
        <w:autoSpaceDN w:val="0"/>
        <w:adjustRightInd w:val="0"/>
        <w:ind w:right="-55"/>
        <w:jc w:val="both"/>
        <w:outlineLvl w:val="0"/>
      </w:pPr>
      <w:r w:rsidRPr="008C5B5D">
        <w:t xml:space="preserve">The </w:t>
      </w:r>
      <w:r w:rsidRPr="001129DD">
        <w:rPr>
          <w:i/>
        </w:rPr>
        <w:t>type of activities</w:t>
      </w:r>
      <w:r w:rsidRPr="008C5B5D">
        <w:t xml:space="preserve"> is freely chosen by </w:t>
      </w:r>
      <w:r>
        <w:t>you</w:t>
      </w:r>
      <w:r w:rsidRPr="008C5B5D">
        <w:t xml:space="preserve"> and could range from press articles to exposing students from primary and secondary schools or universities to science, research and innovation in order to develop their motivation to embrace research careers</w:t>
      </w:r>
      <w:r>
        <w:t>.</w:t>
      </w:r>
    </w:p>
    <w:p w:rsidR="00F26A43" w:rsidRDefault="00F26A43" w:rsidP="00992736">
      <w:pPr>
        <w:widowControl w:val="0"/>
        <w:autoSpaceDE w:val="0"/>
        <w:autoSpaceDN w:val="0"/>
        <w:adjustRightInd w:val="0"/>
        <w:ind w:right="-55"/>
        <w:jc w:val="both"/>
        <w:outlineLvl w:val="0"/>
      </w:pPr>
    </w:p>
    <w:p w:rsidR="00F26A43" w:rsidRDefault="00F26A43" w:rsidP="00F26A43">
      <w:pPr>
        <w:jc w:val="both"/>
        <w:rPr>
          <w:bCs/>
          <w:lang w:val="hr-HR"/>
        </w:rPr>
      </w:pPr>
      <w:r>
        <w:rPr>
          <w:bCs/>
          <w:lang w:val="hr-HR"/>
        </w:rPr>
        <w:t xml:space="preserve">You can take the Plan below as a reference, but you should </w:t>
      </w:r>
      <w:r w:rsidRPr="000B0193">
        <w:rPr>
          <w:b/>
          <w:bCs/>
          <w:lang w:val="hr-HR"/>
        </w:rPr>
        <w:t>adapt</w:t>
      </w:r>
      <w:r>
        <w:rPr>
          <w:bCs/>
          <w:lang w:val="hr-HR"/>
        </w:rPr>
        <w:t xml:space="preserve"> it to your specific case/needs; you may also want to add </w:t>
      </w:r>
      <w:r w:rsidRPr="000B0193">
        <w:rPr>
          <w:b/>
          <w:bCs/>
          <w:lang w:val="hr-HR"/>
        </w:rPr>
        <w:t>specific activities</w:t>
      </w:r>
      <w:r>
        <w:rPr>
          <w:bCs/>
          <w:lang w:val="hr-HR"/>
        </w:rPr>
        <w:t xml:space="preserve"> that you consider appropriate </w:t>
      </w:r>
      <w:r>
        <w:rPr>
          <w:bCs/>
          <w:lang w:val="hr-HR"/>
        </w:rPr>
        <w:lastRenderedPageBreak/>
        <w:t xml:space="preserve">and that you can deliver: for instance, writing a </w:t>
      </w:r>
      <w:r w:rsidRPr="000B0193">
        <w:rPr>
          <w:bCs/>
          <w:i/>
          <w:lang w:val="hr-HR"/>
        </w:rPr>
        <w:t>blog</w:t>
      </w:r>
      <w:r>
        <w:rPr>
          <w:bCs/>
          <w:lang w:val="hr-HR"/>
        </w:rPr>
        <w:t xml:space="preserve"> – or talking about your project results in a public blog - visited by the general public; give a </w:t>
      </w:r>
      <w:r w:rsidRPr="000B0193">
        <w:rPr>
          <w:bCs/>
          <w:i/>
          <w:lang w:val="hr-HR"/>
        </w:rPr>
        <w:t>talk or an interview</w:t>
      </w:r>
      <w:r>
        <w:rPr>
          <w:bCs/>
          <w:lang w:val="hr-HR"/>
        </w:rPr>
        <w:t xml:space="preserve"> in a radio program (which?), make a </w:t>
      </w:r>
      <w:r w:rsidRPr="000B0193">
        <w:rPr>
          <w:bCs/>
          <w:i/>
          <w:lang w:val="hr-HR"/>
        </w:rPr>
        <w:t>video</w:t>
      </w:r>
      <w:r>
        <w:rPr>
          <w:bCs/>
          <w:i/>
          <w:lang w:val="hr-HR"/>
        </w:rPr>
        <w:t>, podcast</w:t>
      </w:r>
      <w:r>
        <w:rPr>
          <w:bCs/>
          <w:lang w:val="hr-HR"/>
        </w:rPr>
        <w:t xml:space="preserve"> (or other multimedia material) and release it on internet, write an </w:t>
      </w:r>
      <w:r w:rsidRPr="000B0193">
        <w:rPr>
          <w:bCs/>
          <w:i/>
          <w:lang w:val="hr-HR"/>
        </w:rPr>
        <w:t>article</w:t>
      </w:r>
      <w:r>
        <w:rPr>
          <w:bCs/>
          <w:lang w:val="hr-HR"/>
        </w:rPr>
        <w:t xml:space="preserve"> in a public newspaper or journal (or a e-newsletter), explaining the results and how they might be relevant to the society/general public; write a </w:t>
      </w:r>
      <w:r w:rsidRPr="000B0193">
        <w:rPr>
          <w:bCs/>
          <w:i/>
          <w:lang w:val="hr-HR"/>
        </w:rPr>
        <w:t>Wikipedia</w:t>
      </w:r>
      <w:r>
        <w:rPr>
          <w:bCs/>
          <w:lang w:val="hr-HR"/>
        </w:rPr>
        <w:t xml:space="preserve"> entry to explain a concept developed in the project (if relevant); timely/periodical entries on </w:t>
      </w:r>
      <w:r w:rsidRPr="000B0193">
        <w:rPr>
          <w:bCs/>
          <w:i/>
          <w:lang w:val="hr-HR"/>
        </w:rPr>
        <w:t>twitter &amp; facebook</w:t>
      </w:r>
      <w:r>
        <w:rPr>
          <w:bCs/>
          <w:lang w:val="hr-HR"/>
        </w:rPr>
        <w:t xml:space="preserve"> profiles of the host institution UdG/research group/fellow; other.</w:t>
      </w:r>
    </w:p>
    <w:p w:rsidR="00F26A43" w:rsidRDefault="00F26A43" w:rsidP="00F26A43">
      <w:pPr>
        <w:widowControl w:val="0"/>
        <w:autoSpaceDE w:val="0"/>
        <w:autoSpaceDN w:val="0"/>
        <w:adjustRightInd w:val="0"/>
        <w:ind w:right="-55"/>
        <w:jc w:val="both"/>
        <w:outlineLvl w:val="0"/>
        <w:rPr>
          <w:bCs/>
          <w:lang w:val="hr-HR"/>
        </w:rPr>
      </w:pPr>
      <w:r>
        <w:rPr>
          <w:bCs/>
          <w:lang w:val="hr-HR"/>
        </w:rPr>
        <w:t xml:space="preserve">This plan should be agreed </w:t>
      </w:r>
      <w:r w:rsidRPr="0036369C">
        <w:rPr>
          <w:b/>
          <w:bCs/>
          <w:lang w:val="hr-HR"/>
        </w:rPr>
        <w:t>in collaboration with your</w:t>
      </w:r>
      <w:r w:rsidR="00234364">
        <w:rPr>
          <w:b/>
          <w:bCs/>
          <w:lang w:val="hr-HR"/>
        </w:rPr>
        <w:t xml:space="preserve"> host</w:t>
      </w:r>
      <w:r w:rsidRPr="0036369C">
        <w:rPr>
          <w:b/>
          <w:bCs/>
          <w:lang w:val="hr-HR"/>
        </w:rPr>
        <w:t xml:space="preserve"> research group</w:t>
      </w:r>
      <w:r>
        <w:rPr>
          <w:bCs/>
          <w:lang w:val="hr-HR"/>
        </w:rPr>
        <w:t xml:space="preserve"> (add activities in which the host group already takes part); for this, contact the scientific in charge.</w:t>
      </w:r>
    </w:p>
    <w:p w:rsidR="00F26A43" w:rsidRDefault="00F26A43" w:rsidP="00F26A43">
      <w:pPr>
        <w:widowControl w:val="0"/>
        <w:autoSpaceDE w:val="0"/>
        <w:autoSpaceDN w:val="0"/>
        <w:adjustRightInd w:val="0"/>
        <w:ind w:right="-55"/>
        <w:jc w:val="both"/>
        <w:outlineLvl w:val="0"/>
        <w:rPr>
          <w:bCs/>
          <w:lang w:val="hr-HR"/>
        </w:rPr>
      </w:pPr>
    </w:p>
    <w:p w:rsidR="00F26A43" w:rsidRPr="00666F9E" w:rsidRDefault="00F26A43" w:rsidP="00F26A43">
      <w:pPr>
        <w:autoSpaceDE w:val="0"/>
        <w:autoSpaceDN w:val="0"/>
        <w:adjustRightInd w:val="0"/>
        <w:jc w:val="both"/>
        <w:rPr>
          <w:i/>
          <w:color w:val="002060"/>
          <w:lang w:val="en-US" w:eastAsia="ca-ES"/>
        </w:rPr>
      </w:pPr>
      <w:r w:rsidRPr="00666F9E">
        <w:rPr>
          <w:i/>
          <w:color w:val="002060"/>
          <w:lang w:val="en-US" w:eastAsia="ca-ES"/>
        </w:rPr>
        <w:t xml:space="preserve">In the recent years, the University of Girona (host institution) gained a wide experience in science dissemination among the general public. These </w:t>
      </w:r>
      <w:r w:rsidR="00234364" w:rsidRPr="00666F9E">
        <w:rPr>
          <w:i/>
          <w:color w:val="002060"/>
          <w:lang w:val="en-US" w:eastAsia="ca-ES"/>
        </w:rPr>
        <w:t>communication</w:t>
      </w:r>
      <w:r w:rsidRPr="00666F9E">
        <w:rPr>
          <w:i/>
          <w:color w:val="002060"/>
          <w:lang w:val="en-US" w:eastAsia="ca-ES"/>
        </w:rPr>
        <w:t xml:space="preserve"> activities are directed towards the </w:t>
      </w:r>
      <w:r w:rsidRPr="00666F9E">
        <w:rPr>
          <w:b/>
          <w:bCs/>
          <w:i/>
          <w:color w:val="002060"/>
          <w:lang w:val="en-US" w:eastAsia="ca-ES"/>
        </w:rPr>
        <w:t>promotion of science among a wide audience with a special focus on young high-school students</w:t>
      </w:r>
      <w:r w:rsidRPr="00666F9E">
        <w:rPr>
          <w:i/>
          <w:color w:val="002060"/>
          <w:lang w:val="en-US" w:eastAsia="ca-ES"/>
        </w:rPr>
        <w:t xml:space="preserve">  ("Young Research Campus "), </w:t>
      </w:r>
      <w:r w:rsidRPr="00666F9E">
        <w:rPr>
          <w:b/>
          <w:bCs/>
          <w:i/>
          <w:color w:val="002060"/>
          <w:lang w:val="en-US" w:eastAsia="ca-ES"/>
        </w:rPr>
        <w:t xml:space="preserve">primary school students </w:t>
      </w:r>
      <w:r w:rsidRPr="00666F9E">
        <w:rPr>
          <w:i/>
          <w:color w:val="002060"/>
          <w:lang w:val="en-US" w:eastAsia="ca-ES"/>
        </w:rPr>
        <w:t xml:space="preserve">("University for Children") </w:t>
      </w:r>
      <w:r w:rsidRPr="00666F9E">
        <w:rPr>
          <w:b/>
          <w:bCs/>
          <w:i/>
          <w:color w:val="002060"/>
          <w:lang w:val="en-US" w:eastAsia="ca-ES"/>
        </w:rPr>
        <w:t xml:space="preserve">and families with children </w:t>
      </w:r>
      <w:r w:rsidRPr="00666F9E">
        <w:rPr>
          <w:i/>
          <w:color w:val="002060"/>
          <w:lang w:val="en-US" w:eastAsia="ca-ES"/>
        </w:rPr>
        <w:t xml:space="preserve">("Researcher's Night" and "Science Week"). </w:t>
      </w:r>
    </w:p>
    <w:p w:rsidR="00F26A43" w:rsidRPr="00234364" w:rsidRDefault="00F26A43" w:rsidP="00F26A43">
      <w:pPr>
        <w:autoSpaceDE w:val="0"/>
        <w:autoSpaceDN w:val="0"/>
        <w:adjustRightInd w:val="0"/>
        <w:jc w:val="both"/>
        <w:rPr>
          <w:i/>
          <w:lang w:val="en-US" w:eastAsia="ca-ES"/>
        </w:rPr>
      </w:pPr>
      <w:r w:rsidRPr="00666F9E">
        <w:rPr>
          <w:i/>
          <w:color w:val="002060"/>
          <w:lang w:val="en-US" w:eastAsia="ca-ES"/>
        </w:rPr>
        <w:t xml:space="preserve">"Cathedra of Scientific Culture and Digital Communication" (http://c4d.udg.edu) coordinates some of the science dissemination activities performed at the host institution. In particular, </w:t>
      </w:r>
      <w:r w:rsidRPr="00234364">
        <w:rPr>
          <w:i/>
          <w:lang w:val="en-US" w:eastAsia="ca-ES"/>
        </w:rPr>
        <w:t xml:space="preserve">the Department of … (your research group) </w:t>
      </w:r>
      <w:r w:rsidRPr="00666F9E">
        <w:rPr>
          <w:i/>
          <w:color w:val="002060"/>
          <w:lang w:val="en-US" w:eastAsia="ca-ES"/>
        </w:rPr>
        <w:t xml:space="preserve">has an active role in </w:t>
      </w:r>
      <w:r w:rsidRPr="00234364">
        <w:rPr>
          <w:i/>
          <w:lang w:val="en-US" w:eastAsia="ca-ES"/>
        </w:rPr>
        <w:t>…</w:t>
      </w:r>
      <w:r w:rsidR="00234364">
        <w:rPr>
          <w:i/>
          <w:lang w:val="en-US" w:eastAsia="ca-ES"/>
        </w:rPr>
        <w:t xml:space="preserve"> </w:t>
      </w:r>
      <w:r w:rsidRPr="00234364">
        <w:rPr>
          <w:i/>
          <w:lang w:val="en-US" w:eastAsia="ca-ES"/>
        </w:rPr>
        <w:t>(name the activities in which you’ll be involved, having agreed it with your scientist in charge)</w:t>
      </w:r>
    </w:p>
    <w:p w:rsidR="00F26A43" w:rsidRPr="00666F9E" w:rsidRDefault="00F26A43" w:rsidP="00F26A43">
      <w:pPr>
        <w:autoSpaceDE w:val="0"/>
        <w:autoSpaceDN w:val="0"/>
        <w:adjustRightInd w:val="0"/>
        <w:rPr>
          <w:i/>
          <w:color w:val="002060"/>
          <w:lang w:val="en-US" w:eastAsia="ca-ES"/>
        </w:rPr>
      </w:pPr>
      <w:r w:rsidRPr="00666F9E">
        <w:rPr>
          <w:i/>
          <w:color w:val="002060"/>
          <w:lang w:val="en-US" w:eastAsia="ca-ES"/>
        </w:rPr>
        <w:t>Considering the wide range of activities currently performed at the host institution, the candidate will take part in some of them:</w:t>
      </w:r>
    </w:p>
    <w:p w:rsidR="00F26A43" w:rsidRPr="00666F9E" w:rsidRDefault="00F26A43" w:rsidP="00F26A43">
      <w:pPr>
        <w:numPr>
          <w:ilvl w:val="0"/>
          <w:numId w:val="11"/>
        </w:numPr>
        <w:autoSpaceDE w:val="0"/>
        <w:autoSpaceDN w:val="0"/>
        <w:adjustRightInd w:val="0"/>
        <w:jc w:val="both"/>
        <w:rPr>
          <w:i/>
          <w:color w:val="002060"/>
          <w:lang w:val="en-US" w:eastAsia="ca-ES"/>
        </w:rPr>
      </w:pPr>
      <w:r w:rsidRPr="00666F9E">
        <w:rPr>
          <w:i/>
          <w:color w:val="002060"/>
          <w:lang w:val="en-US" w:eastAsia="ca-ES"/>
        </w:rPr>
        <w:t xml:space="preserve">"Researcher's Night": this activity will take place in September 2014 and 2015 and it offers the general public the opportunity to get in contact with researchers working at the University of Girona. The activities are interactive and the visitors can take part in experiments together with scientists. The so-called "European Corner" is an important part of the "Researcher's Night" and it consists in an information point where the university shows to the visitors the projects currently funded by the European Commission at the host institution. The applicant will take part in these activities by explaining with a plain language to the general public the importance of the European funding, in particular Marie Curie Actions, in order to carry out the research projects at the university. </w:t>
      </w:r>
      <w:r w:rsidRPr="00666F9E">
        <w:rPr>
          <w:b/>
          <w:bCs/>
          <w:i/>
          <w:color w:val="002060"/>
          <w:lang w:val="en-US" w:eastAsia="ca-ES"/>
        </w:rPr>
        <w:t>People living close the University of any age or</w:t>
      </w:r>
      <w:r w:rsidRPr="00666F9E">
        <w:rPr>
          <w:i/>
          <w:color w:val="002060"/>
          <w:lang w:val="en-US" w:eastAsia="ca-ES"/>
        </w:rPr>
        <w:t xml:space="preserve"> </w:t>
      </w:r>
      <w:r w:rsidRPr="00666F9E">
        <w:rPr>
          <w:b/>
          <w:bCs/>
          <w:i/>
          <w:color w:val="002060"/>
          <w:lang w:val="en-US" w:eastAsia="ca-ES"/>
        </w:rPr>
        <w:t>occupation will become aware of the importance of science</w:t>
      </w:r>
      <w:r w:rsidRPr="00666F9E">
        <w:rPr>
          <w:i/>
          <w:color w:val="002060"/>
          <w:lang w:val="en-US" w:eastAsia="ca-ES"/>
        </w:rPr>
        <w:t>, research and innovation and the decisive support given by the European Commission</w:t>
      </w:r>
    </w:p>
    <w:p w:rsidR="00F26A43" w:rsidRPr="00666F9E" w:rsidRDefault="00F26A43" w:rsidP="00F26A43">
      <w:pPr>
        <w:numPr>
          <w:ilvl w:val="0"/>
          <w:numId w:val="11"/>
        </w:numPr>
        <w:autoSpaceDE w:val="0"/>
        <w:autoSpaceDN w:val="0"/>
        <w:adjustRightInd w:val="0"/>
        <w:jc w:val="both"/>
        <w:rPr>
          <w:i/>
          <w:color w:val="002060"/>
          <w:lang w:val="en-US" w:eastAsia="ca-ES"/>
        </w:rPr>
      </w:pPr>
      <w:r w:rsidRPr="00666F9E">
        <w:rPr>
          <w:i/>
          <w:color w:val="002060"/>
          <w:lang w:val="en-US" w:eastAsia="ca-ES"/>
        </w:rPr>
        <w:t xml:space="preserve">“Young Research Campus": students from secondary schools are the participants in this initiative. The idea behind it is to make </w:t>
      </w:r>
      <w:r w:rsidRPr="00666F9E">
        <w:rPr>
          <w:b/>
          <w:bCs/>
          <w:i/>
          <w:color w:val="002060"/>
          <w:lang w:val="en-US" w:eastAsia="ca-ES"/>
        </w:rPr>
        <w:t>grow the interest of high-school students in science in general</w:t>
      </w:r>
      <w:r w:rsidRPr="00666F9E">
        <w:rPr>
          <w:i/>
          <w:color w:val="002060"/>
          <w:lang w:val="en-US" w:eastAsia="ca-ES"/>
        </w:rPr>
        <w:t>, in order to increase their motivation to embrace research careers in the future; the candidate will participate in this activity by giving talks;</w:t>
      </w:r>
    </w:p>
    <w:p w:rsidR="00F26A43" w:rsidRPr="00666F9E" w:rsidRDefault="00F26A43" w:rsidP="00F26A43">
      <w:pPr>
        <w:numPr>
          <w:ilvl w:val="0"/>
          <w:numId w:val="11"/>
        </w:numPr>
        <w:autoSpaceDE w:val="0"/>
        <w:autoSpaceDN w:val="0"/>
        <w:adjustRightInd w:val="0"/>
        <w:jc w:val="both"/>
        <w:rPr>
          <w:i/>
          <w:color w:val="002060"/>
          <w:lang w:val="en-US" w:eastAsia="ca-ES"/>
        </w:rPr>
      </w:pPr>
      <w:r w:rsidRPr="00666F9E">
        <w:rPr>
          <w:i/>
          <w:color w:val="002060"/>
          <w:lang w:val="en-US" w:eastAsia="ca-ES"/>
        </w:rPr>
        <w:t xml:space="preserve">European R&amp;D Programs "Info Days": the </w:t>
      </w:r>
      <w:r w:rsidRPr="00666F9E">
        <w:rPr>
          <w:i/>
          <w:iCs/>
          <w:color w:val="002060"/>
          <w:lang w:val="en-US" w:eastAsia="ca-ES"/>
        </w:rPr>
        <w:t xml:space="preserve">Office of Research and Technology Transfer </w:t>
      </w:r>
      <w:r w:rsidRPr="00666F9E">
        <w:rPr>
          <w:i/>
          <w:color w:val="002060"/>
          <w:lang w:val="en-US" w:eastAsia="ca-ES"/>
        </w:rPr>
        <w:t xml:space="preserve">(OITT) is part of the Central Services of University of Girona and one of its tasks is the management of research grants as well as dissemination of research funding opportunities at EU level. Once a year it organizes an "Info Day" on Marie Curie actions among research staff members. Former awardees of such fellowships </w:t>
      </w:r>
      <w:r w:rsidRPr="00666F9E">
        <w:rPr>
          <w:i/>
          <w:color w:val="002060"/>
          <w:lang w:val="en-US" w:eastAsia="ca-ES"/>
        </w:rPr>
        <w:lastRenderedPageBreak/>
        <w:t xml:space="preserve">and grants explain their experience in the program. The applicant will participate in this activity by explaining to the audience his/her experience as a Marie Curie fellow. Though the "Info Day" </w:t>
      </w:r>
      <w:r w:rsidRPr="00666F9E">
        <w:rPr>
          <w:b/>
          <w:bCs/>
          <w:i/>
          <w:color w:val="002060"/>
          <w:lang w:val="en-US" w:eastAsia="ca-ES"/>
        </w:rPr>
        <w:t xml:space="preserve">people studying, teaching or making research at the university become more aware of the support and the opportunities that the European Commission offers </w:t>
      </w:r>
      <w:r w:rsidRPr="00666F9E">
        <w:rPr>
          <w:i/>
          <w:color w:val="002060"/>
          <w:lang w:val="en-US" w:eastAsia="ca-ES"/>
        </w:rPr>
        <w:t>to the</w:t>
      </w:r>
      <w:r w:rsidRPr="00666F9E">
        <w:rPr>
          <w:b/>
          <w:bCs/>
          <w:i/>
          <w:color w:val="002060"/>
          <w:lang w:val="en-US" w:eastAsia="ca-ES"/>
        </w:rPr>
        <w:t xml:space="preserve"> </w:t>
      </w:r>
      <w:r w:rsidRPr="00666F9E">
        <w:rPr>
          <w:i/>
          <w:color w:val="002060"/>
          <w:lang w:val="en-US" w:eastAsia="ca-ES"/>
        </w:rPr>
        <w:t>development of scientific careers</w:t>
      </w:r>
    </w:p>
    <w:p w:rsidR="00F26A43" w:rsidRPr="00666F9E" w:rsidRDefault="00F26A43" w:rsidP="00F26A43">
      <w:pPr>
        <w:numPr>
          <w:ilvl w:val="0"/>
          <w:numId w:val="11"/>
        </w:numPr>
        <w:autoSpaceDE w:val="0"/>
        <w:autoSpaceDN w:val="0"/>
        <w:adjustRightInd w:val="0"/>
        <w:jc w:val="both"/>
        <w:rPr>
          <w:i/>
          <w:color w:val="002060"/>
          <w:lang w:val="en-US" w:eastAsia="ca-ES"/>
        </w:rPr>
      </w:pPr>
      <w:r w:rsidRPr="00666F9E">
        <w:rPr>
          <w:i/>
          <w:color w:val="002060"/>
          <w:lang w:val="en-US" w:eastAsia="ca-ES"/>
        </w:rPr>
        <w:t xml:space="preserve">Articles in newspapers: </w:t>
      </w:r>
      <w:proofErr w:type="spellStart"/>
      <w:r w:rsidRPr="00666F9E">
        <w:rPr>
          <w:i/>
          <w:iCs/>
          <w:color w:val="002060"/>
          <w:lang w:val="en-US" w:eastAsia="ca-ES"/>
        </w:rPr>
        <w:t>Engega</w:t>
      </w:r>
      <w:proofErr w:type="spellEnd"/>
      <w:r w:rsidRPr="00666F9E">
        <w:rPr>
          <w:i/>
          <w:iCs/>
          <w:color w:val="002060"/>
          <w:lang w:val="en-US" w:eastAsia="ca-ES"/>
        </w:rPr>
        <w:t xml:space="preserve"> </w:t>
      </w:r>
      <w:r w:rsidRPr="00666F9E">
        <w:rPr>
          <w:i/>
          <w:color w:val="002060"/>
          <w:lang w:val="en-US" w:eastAsia="ca-ES"/>
        </w:rPr>
        <w:t xml:space="preserve">is a monthly journal published by the host institution which reaches the general public, since it is delivered together with important local newspapers. If the research carried out by the fellow is successful, the results might be published by this journal. The language used to write the articles is very simple, so that </w:t>
      </w:r>
      <w:r w:rsidRPr="00666F9E">
        <w:rPr>
          <w:b/>
          <w:bCs/>
          <w:i/>
          <w:color w:val="002060"/>
          <w:lang w:val="en-US" w:eastAsia="ca-ES"/>
        </w:rPr>
        <w:t>non-specialized readers can understand the science performed at the host institution and</w:t>
      </w:r>
      <w:r w:rsidRPr="00666F9E">
        <w:rPr>
          <w:i/>
          <w:color w:val="002060"/>
          <w:lang w:val="en-US" w:eastAsia="ca-ES"/>
        </w:rPr>
        <w:t xml:space="preserve"> </w:t>
      </w:r>
      <w:r w:rsidRPr="00666F9E">
        <w:rPr>
          <w:b/>
          <w:bCs/>
          <w:i/>
          <w:color w:val="002060"/>
          <w:lang w:val="en-US" w:eastAsia="ca-ES"/>
        </w:rPr>
        <w:t>become aware of the importance of research for the benefit of the society</w:t>
      </w:r>
    </w:p>
    <w:p w:rsidR="00F26A43" w:rsidRPr="00666F9E" w:rsidRDefault="00F26A43" w:rsidP="00F26A43">
      <w:pPr>
        <w:widowControl w:val="0"/>
        <w:autoSpaceDE w:val="0"/>
        <w:autoSpaceDN w:val="0"/>
        <w:adjustRightInd w:val="0"/>
        <w:ind w:right="-55"/>
        <w:jc w:val="both"/>
        <w:outlineLvl w:val="0"/>
        <w:rPr>
          <w:bCs/>
          <w:color w:val="002060"/>
          <w:lang w:val="hr-HR"/>
        </w:rPr>
      </w:pPr>
      <w:r w:rsidRPr="00666F9E">
        <w:rPr>
          <w:i/>
          <w:color w:val="002060"/>
          <w:lang w:val="en-US" w:eastAsia="ca-ES"/>
        </w:rPr>
        <w:t xml:space="preserve">Overall, the above-mentioned </w:t>
      </w:r>
      <w:r w:rsidR="00234364" w:rsidRPr="00666F9E">
        <w:rPr>
          <w:i/>
          <w:color w:val="002060"/>
          <w:lang w:val="en-US" w:eastAsia="ca-ES"/>
        </w:rPr>
        <w:t>communication</w:t>
      </w:r>
      <w:r w:rsidRPr="00666F9E">
        <w:rPr>
          <w:i/>
          <w:color w:val="002060"/>
          <w:lang w:val="en-US" w:eastAsia="ca-ES"/>
        </w:rPr>
        <w:t xml:space="preserve"> activities pretend to </w:t>
      </w:r>
      <w:r w:rsidRPr="00666F9E">
        <w:rPr>
          <w:b/>
          <w:bCs/>
          <w:i/>
          <w:color w:val="002060"/>
          <w:lang w:val="en-US" w:eastAsia="ca-ES"/>
        </w:rPr>
        <w:t>present science in an easy and attractive way to the general public</w:t>
      </w:r>
      <w:r w:rsidRPr="00666F9E">
        <w:rPr>
          <w:i/>
          <w:color w:val="002060"/>
          <w:lang w:val="en-US" w:eastAsia="ca-ES"/>
        </w:rPr>
        <w:t xml:space="preserve">, making particular efforts to </w:t>
      </w:r>
      <w:r w:rsidRPr="00666F9E">
        <w:rPr>
          <w:b/>
          <w:bCs/>
          <w:i/>
          <w:color w:val="002060"/>
          <w:lang w:val="en-US" w:eastAsia="ca-ES"/>
        </w:rPr>
        <w:t xml:space="preserve">motivate young students </w:t>
      </w:r>
      <w:r w:rsidRPr="00666F9E">
        <w:rPr>
          <w:i/>
          <w:color w:val="002060"/>
          <w:lang w:val="en-US" w:eastAsia="ca-ES"/>
        </w:rPr>
        <w:t>to embrace scientific</w:t>
      </w:r>
      <w:r w:rsidRPr="00666F9E">
        <w:rPr>
          <w:b/>
          <w:bCs/>
          <w:i/>
          <w:color w:val="002060"/>
          <w:lang w:val="en-US" w:eastAsia="ca-ES"/>
        </w:rPr>
        <w:t xml:space="preserve"> </w:t>
      </w:r>
      <w:r w:rsidRPr="00666F9E">
        <w:rPr>
          <w:i/>
          <w:color w:val="002060"/>
          <w:lang w:val="en-US" w:eastAsia="ca-ES"/>
        </w:rPr>
        <w:t>careers. Special emphasis will be given to the important contribution made by the European Commission to</w:t>
      </w:r>
      <w:r w:rsidRPr="00666F9E">
        <w:rPr>
          <w:b/>
          <w:bCs/>
          <w:i/>
          <w:color w:val="002060"/>
          <w:lang w:val="en-US" w:eastAsia="ca-ES"/>
        </w:rPr>
        <w:t xml:space="preserve"> </w:t>
      </w:r>
      <w:r w:rsidRPr="00666F9E">
        <w:rPr>
          <w:i/>
          <w:color w:val="002060"/>
          <w:lang w:val="en-US" w:eastAsia="ca-ES"/>
        </w:rPr>
        <w:t>support EU researchers.</w:t>
      </w:r>
    </w:p>
    <w:p w:rsidR="008B5110" w:rsidRPr="00F55BE6" w:rsidRDefault="008B5110" w:rsidP="00992736">
      <w:pPr>
        <w:widowControl w:val="0"/>
        <w:autoSpaceDE w:val="0"/>
        <w:autoSpaceDN w:val="0"/>
        <w:adjustRightInd w:val="0"/>
        <w:ind w:right="-55"/>
        <w:jc w:val="both"/>
        <w:outlineLvl w:val="0"/>
        <w:rPr>
          <w:bCs/>
          <w:lang w:val="hr-HR"/>
        </w:rPr>
      </w:pPr>
    </w:p>
    <w:p w:rsidR="00BA0502" w:rsidRDefault="0087518C" w:rsidP="00992736">
      <w:pPr>
        <w:widowControl w:val="0"/>
        <w:autoSpaceDE w:val="0"/>
        <w:autoSpaceDN w:val="0"/>
        <w:adjustRightInd w:val="0"/>
        <w:ind w:right="-55"/>
        <w:jc w:val="both"/>
        <w:outlineLvl w:val="0"/>
        <w:rPr>
          <w:bCs/>
          <w:color w:val="4F81BD" w:themeColor="accent1"/>
          <w:lang w:val="hr-HR"/>
        </w:rPr>
      </w:pPr>
      <w:r w:rsidRPr="005764B7">
        <w:rPr>
          <w:bCs/>
          <w:color w:val="4F81BD" w:themeColor="accent1"/>
          <w:lang w:val="hr-HR"/>
        </w:rPr>
        <w:t>- dissemination</w:t>
      </w:r>
      <w:r w:rsidR="00234364">
        <w:rPr>
          <w:bCs/>
          <w:color w:val="4F81BD" w:themeColor="accent1"/>
          <w:lang w:val="hr-HR"/>
        </w:rPr>
        <w:t xml:space="preserve"> </w:t>
      </w:r>
      <w:r w:rsidRPr="005764B7">
        <w:rPr>
          <w:bCs/>
          <w:color w:val="4F81BD" w:themeColor="accent1"/>
          <w:lang w:val="hr-HR"/>
        </w:rPr>
        <w:t xml:space="preserve">of </w:t>
      </w:r>
      <w:r w:rsidR="007455D9">
        <w:rPr>
          <w:bCs/>
          <w:color w:val="4F81BD" w:themeColor="accent1"/>
          <w:lang w:val="hr-HR"/>
        </w:rPr>
        <w:t xml:space="preserve">the research </w:t>
      </w:r>
      <w:r w:rsidRPr="005764B7">
        <w:rPr>
          <w:bCs/>
          <w:color w:val="4F81BD" w:themeColor="accent1"/>
          <w:lang w:val="hr-HR"/>
        </w:rPr>
        <w:t>results</w:t>
      </w:r>
      <w:r w:rsidR="00F03D21">
        <w:rPr>
          <w:bCs/>
          <w:color w:val="4F81BD" w:themeColor="accent1"/>
          <w:lang w:val="hr-HR"/>
        </w:rPr>
        <w:t xml:space="preserve">: </w:t>
      </w:r>
    </w:p>
    <w:p w:rsidR="00BA0502" w:rsidRDefault="00A14967" w:rsidP="00BA0502">
      <w:pPr>
        <w:widowControl w:val="0"/>
        <w:autoSpaceDE w:val="0"/>
        <w:autoSpaceDN w:val="0"/>
        <w:adjustRightInd w:val="0"/>
        <w:ind w:right="-55"/>
        <w:jc w:val="both"/>
        <w:outlineLvl w:val="0"/>
        <w:rPr>
          <w:bCs/>
          <w:lang w:val="hr-HR"/>
        </w:rPr>
      </w:pPr>
      <w:hyperlink r:id="rId17" w:history="1">
        <w:r w:rsidR="00BA0502" w:rsidRPr="00BA0502">
          <w:rPr>
            <w:rStyle w:val="Enlla"/>
            <w:bCs/>
            <w:lang w:val="hr-HR"/>
          </w:rPr>
          <w:t>Guidelines on Open Access to Scientific P</w:t>
        </w:r>
        <w:r w:rsidR="00BA0502" w:rsidRPr="00BA0502">
          <w:rPr>
            <w:rStyle w:val="Enlla"/>
            <w:bCs/>
            <w:lang w:val="hr-HR"/>
          </w:rPr>
          <w:t>u</w:t>
        </w:r>
        <w:r w:rsidR="00BA0502" w:rsidRPr="00BA0502">
          <w:rPr>
            <w:rStyle w:val="Enlla"/>
            <w:bCs/>
            <w:lang w:val="hr-HR"/>
          </w:rPr>
          <w:t>blications and Research Data in H2020</w:t>
        </w:r>
      </w:hyperlink>
    </w:p>
    <w:p w:rsidR="00BA0502" w:rsidRDefault="00BA0502" w:rsidP="00992736">
      <w:pPr>
        <w:widowControl w:val="0"/>
        <w:autoSpaceDE w:val="0"/>
        <w:autoSpaceDN w:val="0"/>
        <w:adjustRightInd w:val="0"/>
        <w:ind w:right="-55"/>
        <w:jc w:val="both"/>
        <w:outlineLvl w:val="0"/>
        <w:rPr>
          <w:bCs/>
          <w:color w:val="4F81BD" w:themeColor="accent1"/>
          <w:lang w:val="hr-HR"/>
        </w:rPr>
      </w:pPr>
    </w:p>
    <w:p w:rsidR="00F03D21" w:rsidRPr="00F03D21" w:rsidRDefault="00F03D21" w:rsidP="00992736">
      <w:pPr>
        <w:widowControl w:val="0"/>
        <w:autoSpaceDE w:val="0"/>
        <w:autoSpaceDN w:val="0"/>
        <w:adjustRightInd w:val="0"/>
        <w:ind w:right="-55"/>
        <w:jc w:val="both"/>
        <w:outlineLvl w:val="0"/>
        <w:rPr>
          <w:bCs/>
          <w:color w:val="4F81BD" w:themeColor="accent1"/>
          <w:lang w:val="hr-HR"/>
        </w:rPr>
      </w:pPr>
      <w:r w:rsidRPr="00F26A43">
        <w:rPr>
          <w:bCs/>
        </w:rPr>
        <w:t>You</w:t>
      </w:r>
      <w:r>
        <w:rPr>
          <w:bCs/>
        </w:rPr>
        <w:t xml:space="preserve"> can use this description and adapt it to your project</w:t>
      </w:r>
    </w:p>
    <w:p w:rsidR="00E91484" w:rsidRPr="006D5359" w:rsidRDefault="00913C2B" w:rsidP="00992736">
      <w:pPr>
        <w:widowControl w:val="0"/>
        <w:autoSpaceDE w:val="0"/>
        <w:autoSpaceDN w:val="0"/>
        <w:adjustRightInd w:val="0"/>
        <w:ind w:right="-55"/>
        <w:jc w:val="both"/>
        <w:outlineLvl w:val="0"/>
        <w:rPr>
          <w:bCs/>
          <w:lang w:val="hr-HR"/>
        </w:rPr>
      </w:pPr>
      <w:r w:rsidRPr="00666F9E">
        <w:rPr>
          <w:bCs/>
          <w:color w:val="002060"/>
          <w:lang w:val="hr-HR"/>
        </w:rPr>
        <w:t>The project findings will be carefully analyzed, with the support of the host institution. Those not considered to be patented, exploited comercially and transferred, will be made available to the scientific community by participating in conferences</w:t>
      </w:r>
      <w:r w:rsidRPr="006D5359">
        <w:rPr>
          <w:bCs/>
          <w:lang w:val="hr-HR"/>
        </w:rPr>
        <w:t>...such as...</w:t>
      </w:r>
      <w:r w:rsidR="006D5359">
        <w:rPr>
          <w:bCs/>
          <w:lang w:val="hr-HR"/>
        </w:rPr>
        <w:t>(mention</w:t>
      </w:r>
      <w:r w:rsidR="006D5359" w:rsidRPr="00666F9E">
        <w:rPr>
          <w:bCs/>
          <w:color w:val="002060"/>
          <w:lang w:val="hr-HR"/>
        </w:rPr>
        <w:t>)</w:t>
      </w:r>
      <w:r w:rsidRPr="00666F9E">
        <w:rPr>
          <w:bCs/>
          <w:color w:val="002060"/>
          <w:lang w:val="hr-HR"/>
        </w:rPr>
        <w:t xml:space="preserve"> as well as by publishing in international peer-reviewed journals (with high impact factor) </w:t>
      </w:r>
      <w:r w:rsidRPr="006D5359">
        <w:rPr>
          <w:bCs/>
          <w:lang w:val="hr-HR"/>
        </w:rPr>
        <w:t xml:space="preserve">– such as...-  </w:t>
      </w:r>
    </w:p>
    <w:p w:rsidR="005A5350" w:rsidRPr="006D5359" w:rsidRDefault="005A5350" w:rsidP="00992736">
      <w:pPr>
        <w:widowControl w:val="0"/>
        <w:autoSpaceDE w:val="0"/>
        <w:autoSpaceDN w:val="0"/>
        <w:adjustRightInd w:val="0"/>
        <w:ind w:right="-55"/>
        <w:jc w:val="both"/>
        <w:outlineLvl w:val="0"/>
        <w:rPr>
          <w:bCs/>
          <w:lang w:val="hr-HR"/>
        </w:rPr>
      </w:pPr>
      <w:r w:rsidRPr="00666F9E">
        <w:rPr>
          <w:bCs/>
          <w:color w:val="002060"/>
          <w:lang w:val="hr-HR"/>
        </w:rPr>
        <w:t>For the publication</w:t>
      </w:r>
      <w:r w:rsidR="00EB1F12" w:rsidRPr="00666F9E">
        <w:rPr>
          <w:bCs/>
          <w:color w:val="002060"/>
          <w:lang w:val="hr-HR"/>
        </w:rPr>
        <w:t xml:space="preserve"> of scientific papers</w:t>
      </w:r>
      <w:r w:rsidRPr="00666F9E">
        <w:rPr>
          <w:bCs/>
          <w:color w:val="002060"/>
          <w:lang w:val="hr-HR"/>
        </w:rPr>
        <w:t xml:space="preserve"> it will be followed</w:t>
      </w:r>
      <w:r w:rsidR="00EB1F12" w:rsidRPr="00666F9E">
        <w:rPr>
          <w:bCs/>
          <w:color w:val="002060"/>
          <w:lang w:val="hr-HR"/>
        </w:rPr>
        <w:t xml:space="preserve"> the institutional policy of</w:t>
      </w:r>
      <w:r w:rsidRPr="00666F9E">
        <w:rPr>
          <w:bCs/>
          <w:color w:val="002060"/>
          <w:lang w:val="hr-HR"/>
        </w:rPr>
        <w:t xml:space="preserve"> Universitat de Girona on </w:t>
      </w:r>
      <w:r w:rsidR="005A6BA9" w:rsidRPr="00666F9E">
        <w:rPr>
          <w:bCs/>
          <w:color w:val="002060"/>
          <w:lang w:val="hr-HR"/>
        </w:rPr>
        <w:t>„</w:t>
      </w:r>
      <w:r w:rsidR="00BA0502" w:rsidRPr="00666F9E">
        <w:rPr>
          <w:bCs/>
          <w:i/>
          <w:color w:val="002060"/>
          <w:lang w:val="hr-HR"/>
        </w:rPr>
        <w:t>Open Acc</w:t>
      </w:r>
      <w:r w:rsidRPr="00666F9E">
        <w:rPr>
          <w:bCs/>
          <w:i/>
          <w:color w:val="002060"/>
          <w:lang w:val="hr-HR"/>
        </w:rPr>
        <w:t>ess to scientific information and communication</w:t>
      </w:r>
      <w:r w:rsidR="006D5359" w:rsidRPr="00666F9E">
        <w:rPr>
          <w:bCs/>
          <w:color w:val="002060"/>
          <w:lang w:val="hr-HR"/>
        </w:rPr>
        <w:t>“ approved on Dec</w:t>
      </w:r>
      <w:r w:rsidR="005A6BA9" w:rsidRPr="00666F9E">
        <w:rPr>
          <w:bCs/>
          <w:color w:val="002060"/>
          <w:lang w:val="hr-HR"/>
        </w:rPr>
        <w:t xml:space="preserve">ember 2011 and implemented starting with 2012. </w:t>
      </w:r>
      <w:r w:rsidR="00EB1F12" w:rsidRPr="00666F9E">
        <w:rPr>
          <w:bCs/>
          <w:color w:val="002060"/>
          <w:lang w:val="hr-HR"/>
        </w:rPr>
        <w:t>Accordingly</w:t>
      </w:r>
      <w:r w:rsidR="005A6BA9" w:rsidRPr="00666F9E">
        <w:rPr>
          <w:bCs/>
          <w:color w:val="002060"/>
          <w:lang w:val="hr-HR"/>
        </w:rPr>
        <w:t>, the scientific publications will be either included in a institutional repository DUGi (</w:t>
      </w:r>
      <w:r w:rsidR="00A14967">
        <w:fldChar w:fldCharType="begin"/>
      </w:r>
      <w:r w:rsidR="00A14967">
        <w:instrText xml:space="preserve"> HYPERLINK "http://dugi.udg.edu" </w:instrText>
      </w:r>
      <w:r w:rsidR="00A14967">
        <w:fldChar w:fldCharType="separate"/>
      </w:r>
      <w:r w:rsidR="005A6BA9" w:rsidRPr="00666F9E">
        <w:rPr>
          <w:rStyle w:val="Enlla"/>
          <w:bCs/>
          <w:color w:val="002060"/>
          <w:lang w:val="hr-HR"/>
        </w:rPr>
        <w:t>http://dugi.udg.edu</w:t>
      </w:r>
      <w:r w:rsidR="00A14967">
        <w:rPr>
          <w:rStyle w:val="Enlla"/>
          <w:bCs/>
          <w:color w:val="002060"/>
          <w:lang w:val="hr-HR"/>
        </w:rPr>
        <w:fldChar w:fldCharType="end"/>
      </w:r>
      <w:r w:rsidR="005A6BA9" w:rsidRPr="00666F9E">
        <w:rPr>
          <w:bCs/>
          <w:color w:val="002060"/>
          <w:lang w:val="hr-HR"/>
        </w:rPr>
        <w:t>) or published in scientific journals with free access.</w:t>
      </w:r>
      <w:r w:rsidR="006D5359" w:rsidRPr="00666F9E">
        <w:rPr>
          <w:bCs/>
          <w:color w:val="002060"/>
          <w:lang w:val="hr-HR"/>
        </w:rPr>
        <w:t xml:space="preserve"> </w:t>
      </w:r>
      <w:r w:rsidR="006D5359">
        <w:rPr>
          <w:bCs/>
          <w:lang w:val="hr-HR"/>
        </w:rPr>
        <w:t xml:space="preserve">If you already know which way </w:t>
      </w:r>
      <w:r w:rsidR="00CE7E22">
        <w:rPr>
          <w:bCs/>
          <w:lang w:val="hr-HR"/>
        </w:rPr>
        <w:t xml:space="preserve">of publication on OA </w:t>
      </w:r>
      <w:r w:rsidR="006D5359">
        <w:rPr>
          <w:bCs/>
          <w:lang w:val="hr-HR"/>
        </w:rPr>
        <w:t>are you going to follow (green or gold) you can specify it</w:t>
      </w:r>
      <w:r w:rsidR="00CE7E22">
        <w:rPr>
          <w:bCs/>
          <w:lang w:val="hr-HR"/>
        </w:rPr>
        <w:t xml:space="preserve"> as well as OA journals where you can publish.</w:t>
      </w:r>
    </w:p>
    <w:p w:rsidR="00B64CF5" w:rsidRDefault="00B64CF5" w:rsidP="00B64CF5">
      <w:pPr>
        <w:widowControl w:val="0"/>
        <w:autoSpaceDE w:val="0"/>
        <w:autoSpaceDN w:val="0"/>
        <w:adjustRightInd w:val="0"/>
        <w:ind w:right="-55"/>
        <w:jc w:val="both"/>
        <w:outlineLvl w:val="0"/>
        <w:rPr>
          <w:bCs/>
          <w:lang w:val="hr-HR"/>
        </w:rPr>
      </w:pPr>
    </w:p>
    <w:p w:rsidR="00BA0502" w:rsidRDefault="00B64CF5" w:rsidP="00B64CF5">
      <w:pPr>
        <w:widowControl w:val="0"/>
        <w:autoSpaceDE w:val="0"/>
        <w:autoSpaceDN w:val="0"/>
        <w:adjustRightInd w:val="0"/>
        <w:ind w:right="-55"/>
        <w:jc w:val="both"/>
        <w:outlineLvl w:val="0"/>
        <w:rPr>
          <w:bCs/>
          <w:lang w:val="hr-HR"/>
        </w:rPr>
      </w:pPr>
      <w:r>
        <w:rPr>
          <w:bCs/>
          <w:lang w:val="hr-HR"/>
        </w:rPr>
        <w:t>The actions and its timings must be mentioned in the GANTT chart.</w:t>
      </w:r>
    </w:p>
    <w:p w:rsidR="004E54C8" w:rsidRDefault="004E54C8" w:rsidP="00B64CF5">
      <w:pPr>
        <w:widowControl w:val="0"/>
        <w:autoSpaceDE w:val="0"/>
        <w:autoSpaceDN w:val="0"/>
        <w:adjustRightInd w:val="0"/>
        <w:ind w:right="-55"/>
        <w:jc w:val="both"/>
        <w:outlineLvl w:val="0"/>
        <w:rPr>
          <w:bCs/>
          <w:lang w:val="hr-HR"/>
        </w:rPr>
      </w:pPr>
    </w:p>
    <w:p w:rsidR="004E54C8" w:rsidRPr="004E54C8" w:rsidRDefault="004E54C8" w:rsidP="00B64CF5">
      <w:pPr>
        <w:widowControl w:val="0"/>
        <w:autoSpaceDE w:val="0"/>
        <w:autoSpaceDN w:val="0"/>
        <w:adjustRightInd w:val="0"/>
        <w:ind w:right="-55"/>
        <w:jc w:val="both"/>
        <w:outlineLvl w:val="0"/>
        <w:rPr>
          <w:bCs/>
          <w:color w:val="FF0000"/>
          <w:lang w:val="hr-HR"/>
        </w:rPr>
      </w:pPr>
      <w:r w:rsidRPr="004E54C8">
        <w:rPr>
          <w:bCs/>
          <w:color w:val="FF0000"/>
          <w:lang w:val="hr-HR"/>
        </w:rPr>
        <w:t>No dissemination activity</w:t>
      </w:r>
      <w:r w:rsidR="00F60708">
        <w:rPr>
          <w:bCs/>
          <w:color w:val="FF0000"/>
          <w:lang w:val="hr-HR"/>
        </w:rPr>
        <w:t xml:space="preserve"> (publishing, giving lectures, present the project in a conference)</w:t>
      </w:r>
      <w:r w:rsidRPr="004E54C8">
        <w:rPr>
          <w:bCs/>
          <w:color w:val="FF0000"/>
          <w:lang w:val="hr-HR"/>
        </w:rPr>
        <w:t xml:space="preserve"> should be performed until a decision on the results protection has been taken.</w:t>
      </w:r>
    </w:p>
    <w:p w:rsidR="000740C7" w:rsidRPr="000740C7" w:rsidRDefault="000740C7" w:rsidP="00992736">
      <w:pPr>
        <w:widowControl w:val="0"/>
        <w:autoSpaceDE w:val="0"/>
        <w:autoSpaceDN w:val="0"/>
        <w:adjustRightInd w:val="0"/>
        <w:ind w:right="-55"/>
        <w:jc w:val="both"/>
        <w:outlineLvl w:val="0"/>
        <w:rPr>
          <w:bCs/>
          <w:lang w:val="hr-HR"/>
        </w:rPr>
      </w:pPr>
    </w:p>
    <w:p w:rsidR="00E06706" w:rsidRDefault="0087518C" w:rsidP="00992736">
      <w:pPr>
        <w:widowControl w:val="0"/>
        <w:autoSpaceDE w:val="0"/>
        <w:autoSpaceDN w:val="0"/>
        <w:adjustRightInd w:val="0"/>
        <w:ind w:right="-55"/>
        <w:jc w:val="both"/>
        <w:outlineLvl w:val="0"/>
        <w:rPr>
          <w:bCs/>
          <w:color w:val="4F81BD" w:themeColor="accent1"/>
          <w:lang w:val="hr-HR"/>
        </w:rPr>
      </w:pPr>
      <w:r w:rsidRPr="005764B7">
        <w:rPr>
          <w:bCs/>
          <w:color w:val="4F81BD" w:themeColor="accent1"/>
          <w:lang w:val="hr-HR"/>
        </w:rPr>
        <w:t>- exploitation of results and intelectual property</w:t>
      </w:r>
      <w:r w:rsidR="007455D9">
        <w:rPr>
          <w:bCs/>
          <w:color w:val="4F81BD" w:themeColor="accent1"/>
          <w:lang w:val="hr-HR"/>
        </w:rPr>
        <w:t xml:space="preserve"> rights:</w:t>
      </w:r>
      <w:r w:rsidR="00A41E26">
        <w:rPr>
          <w:bCs/>
          <w:color w:val="4F81BD" w:themeColor="accent1"/>
          <w:lang w:val="hr-HR"/>
        </w:rPr>
        <w:t xml:space="preserve"> </w:t>
      </w:r>
    </w:p>
    <w:p w:rsidR="00D45BC6" w:rsidRDefault="00D45BC6" w:rsidP="00992736">
      <w:pPr>
        <w:widowControl w:val="0"/>
        <w:autoSpaceDE w:val="0"/>
        <w:autoSpaceDN w:val="0"/>
        <w:adjustRightInd w:val="0"/>
        <w:ind w:right="-55"/>
        <w:jc w:val="both"/>
        <w:outlineLvl w:val="0"/>
        <w:rPr>
          <w:bCs/>
        </w:rPr>
      </w:pPr>
      <w:r>
        <w:rPr>
          <w:bCs/>
        </w:rPr>
        <w:t xml:space="preserve">Model Grant Agreement, </w:t>
      </w:r>
      <w:hyperlink r:id="rId18" w:history="1">
        <w:r w:rsidRPr="00D45BC6">
          <w:rPr>
            <w:rStyle w:val="Enlla"/>
            <w:bCs/>
          </w:rPr>
          <w:t>Section 3 – Rights and Obligations related to Background and Results</w:t>
        </w:r>
      </w:hyperlink>
    </w:p>
    <w:p w:rsidR="00D62A12" w:rsidRDefault="00A14967" w:rsidP="00992736">
      <w:pPr>
        <w:widowControl w:val="0"/>
        <w:autoSpaceDE w:val="0"/>
        <w:autoSpaceDN w:val="0"/>
        <w:adjustRightInd w:val="0"/>
        <w:ind w:right="-55"/>
        <w:jc w:val="both"/>
        <w:outlineLvl w:val="0"/>
        <w:rPr>
          <w:bCs/>
        </w:rPr>
      </w:pPr>
      <w:hyperlink r:id="rId19" w:history="1">
        <w:r w:rsidR="00D62A12" w:rsidRPr="00D62A12">
          <w:rPr>
            <w:rStyle w:val="Enlla"/>
            <w:bCs/>
          </w:rPr>
          <w:t>Fact Sheet</w:t>
        </w:r>
      </w:hyperlink>
      <w:r w:rsidR="00D62A12">
        <w:rPr>
          <w:bCs/>
        </w:rPr>
        <w:t xml:space="preserve"> on IP Management on H2020 Marie Curie Actions</w:t>
      </w:r>
    </w:p>
    <w:p w:rsidR="00D62A12" w:rsidRDefault="00D62A12" w:rsidP="00992736">
      <w:pPr>
        <w:widowControl w:val="0"/>
        <w:autoSpaceDE w:val="0"/>
        <w:autoSpaceDN w:val="0"/>
        <w:adjustRightInd w:val="0"/>
        <w:ind w:right="-55"/>
        <w:jc w:val="both"/>
        <w:outlineLvl w:val="0"/>
        <w:rPr>
          <w:bCs/>
        </w:rPr>
      </w:pPr>
    </w:p>
    <w:p w:rsidR="0028637C" w:rsidRDefault="00E06706" w:rsidP="00992736">
      <w:pPr>
        <w:widowControl w:val="0"/>
        <w:autoSpaceDE w:val="0"/>
        <w:autoSpaceDN w:val="0"/>
        <w:adjustRightInd w:val="0"/>
        <w:ind w:right="-55"/>
        <w:jc w:val="both"/>
        <w:outlineLvl w:val="0"/>
        <w:rPr>
          <w:bCs/>
        </w:rPr>
      </w:pPr>
      <w:r>
        <w:rPr>
          <w:bCs/>
        </w:rPr>
        <w:t>I</w:t>
      </w:r>
      <w:r w:rsidR="001B7D82">
        <w:rPr>
          <w:bCs/>
        </w:rPr>
        <w:t>f you foresee an exploitation potential in your research results</w:t>
      </w:r>
      <w:r w:rsidR="00900EDD">
        <w:rPr>
          <w:bCs/>
        </w:rPr>
        <w:t xml:space="preserve"> (such as patents)</w:t>
      </w:r>
      <w:r w:rsidR="001B7D82">
        <w:rPr>
          <w:bCs/>
        </w:rPr>
        <w:t xml:space="preserve">, please be as specific as possible; this show your ability of future vision. </w:t>
      </w:r>
    </w:p>
    <w:p w:rsidR="00BC23C3" w:rsidRDefault="001B7D82" w:rsidP="00992736">
      <w:pPr>
        <w:widowControl w:val="0"/>
        <w:autoSpaceDE w:val="0"/>
        <w:autoSpaceDN w:val="0"/>
        <w:adjustRightInd w:val="0"/>
        <w:ind w:right="-55"/>
        <w:jc w:val="both"/>
        <w:outlineLvl w:val="0"/>
        <w:rPr>
          <w:bCs/>
        </w:rPr>
      </w:pPr>
      <w:r>
        <w:rPr>
          <w:bCs/>
        </w:rPr>
        <w:t xml:space="preserve">In case </w:t>
      </w:r>
      <w:r w:rsidR="0028637C">
        <w:rPr>
          <w:bCs/>
        </w:rPr>
        <w:t>of</w:t>
      </w:r>
      <w:r>
        <w:rPr>
          <w:bCs/>
        </w:rPr>
        <w:t xml:space="preserve"> a secondment</w:t>
      </w:r>
      <w:r w:rsidR="0028637C">
        <w:rPr>
          <w:bCs/>
        </w:rPr>
        <w:t>:</w:t>
      </w:r>
      <w:r>
        <w:rPr>
          <w:bCs/>
        </w:rPr>
        <w:t xml:space="preserve"> you should mention that a </w:t>
      </w:r>
      <w:r w:rsidRPr="00BC23C3">
        <w:rPr>
          <w:bCs/>
          <w:i/>
        </w:rPr>
        <w:t>Partnership Agreement</w:t>
      </w:r>
      <w:r>
        <w:rPr>
          <w:bCs/>
        </w:rPr>
        <w:t xml:space="preserve"> will be </w:t>
      </w:r>
      <w:r w:rsidR="0028637C">
        <w:rPr>
          <w:bCs/>
        </w:rPr>
        <w:lastRenderedPageBreak/>
        <w:t>negotiated and signed between</w:t>
      </w:r>
      <w:r w:rsidR="00E06706">
        <w:rPr>
          <w:bCs/>
        </w:rPr>
        <w:t xml:space="preserve"> </w:t>
      </w:r>
      <w:r w:rsidR="00BC23C3">
        <w:rPr>
          <w:bCs/>
        </w:rPr>
        <w:t>UdG and the partner organization</w:t>
      </w:r>
      <w:r>
        <w:rPr>
          <w:bCs/>
        </w:rPr>
        <w:t xml:space="preserve"> to</w:t>
      </w:r>
      <w:r w:rsidR="0039588E">
        <w:rPr>
          <w:bCs/>
        </w:rPr>
        <w:t xml:space="preserve"> regulate the relationship</w:t>
      </w:r>
      <w:r w:rsidR="009B509A">
        <w:rPr>
          <w:bCs/>
        </w:rPr>
        <w:t xml:space="preserve"> between the two institutions</w:t>
      </w:r>
      <w:r w:rsidR="0039588E">
        <w:rPr>
          <w:bCs/>
        </w:rPr>
        <w:t>,</w:t>
      </w:r>
      <w:r w:rsidR="00947FC1">
        <w:rPr>
          <w:bCs/>
        </w:rPr>
        <w:t xml:space="preserve"> the secondment period framework,</w:t>
      </w:r>
      <w:r w:rsidR="0039588E">
        <w:rPr>
          <w:bCs/>
        </w:rPr>
        <w:t xml:space="preserve"> including </w:t>
      </w:r>
      <w:r>
        <w:rPr>
          <w:bCs/>
        </w:rPr>
        <w:t>the management of the IP rights.</w:t>
      </w:r>
      <w:r w:rsidR="0028637C">
        <w:rPr>
          <w:bCs/>
        </w:rPr>
        <w:t xml:space="preserve"> </w:t>
      </w:r>
    </w:p>
    <w:p w:rsidR="0087518C" w:rsidRDefault="0028637C" w:rsidP="00992736">
      <w:pPr>
        <w:widowControl w:val="0"/>
        <w:autoSpaceDE w:val="0"/>
        <w:autoSpaceDN w:val="0"/>
        <w:adjustRightInd w:val="0"/>
        <w:ind w:right="-55"/>
        <w:jc w:val="both"/>
        <w:outlineLvl w:val="0"/>
        <w:rPr>
          <w:bCs/>
        </w:rPr>
      </w:pPr>
      <w:r>
        <w:rPr>
          <w:bCs/>
        </w:rPr>
        <w:t xml:space="preserve">As a general rule, the results arising from the project remain the property of UdG as beneficiary that has generated it (general rule in H2020 projects). </w:t>
      </w:r>
      <w:r w:rsidR="00CC706D">
        <w:rPr>
          <w:bCs/>
        </w:rPr>
        <w:t>This rule applies</w:t>
      </w:r>
      <w:r>
        <w:rPr>
          <w:bCs/>
        </w:rPr>
        <w:t xml:space="preserve"> to results generated during a secondment period (UdG, as host and appointing institution, is generally the owner of the results).</w:t>
      </w:r>
      <w:r w:rsidR="00AC0B32">
        <w:rPr>
          <w:bCs/>
        </w:rPr>
        <w:t xml:space="preserve"> However, participants may decide a different ownership system and agree to transfer the ownership or grant a license.</w:t>
      </w:r>
      <w:r w:rsidR="00CC706D">
        <w:rPr>
          <w:bCs/>
        </w:rPr>
        <w:t xml:space="preserve"> In case the partner organization is established in a 3</w:t>
      </w:r>
      <w:r w:rsidR="00CC706D" w:rsidRPr="00CC706D">
        <w:rPr>
          <w:bCs/>
          <w:vertAlign w:val="superscript"/>
        </w:rPr>
        <w:t>rd</w:t>
      </w:r>
      <w:r w:rsidR="00CC706D">
        <w:rPr>
          <w:bCs/>
        </w:rPr>
        <w:t xml:space="preserve"> country, </w:t>
      </w:r>
      <w:r w:rsidR="003D2775">
        <w:rPr>
          <w:bCs/>
        </w:rPr>
        <w:t>special rules apply</w:t>
      </w:r>
      <w:r w:rsidR="00CC706D">
        <w:rPr>
          <w:bCs/>
        </w:rPr>
        <w:t>.</w:t>
      </w:r>
    </w:p>
    <w:p w:rsidR="007636BC" w:rsidRDefault="007636BC" w:rsidP="00992736">
      <w:pPr>
        <w:widowControl w:val="0"/>
        <w:autoSpaceDE w:val="0"/>
        <w:autoSpaceDN w:val="0"/>
        <w:adjustRightInd w:val="0"/>
        <w:ind w:right="-55"/>
        <w:jc w:val="both"/>
        <w:outlineLvl w:val="0"/>
        <w:rPr>
          <w:bCs/>
        </w:rPr>
      </w:pPr>
    </w:p>
    <w:p w:rsidR="007636BC" w:rsidRDefault="007636BC" w:rsidP="00992736">
      <w:pPr>
        <w:widowControl w:val="0"/>
        <w:autoSpaceDE w:val="0"/>
        <w:autoSpaceDN w:val="0"/>
        <w:adjustRightInd w:val="0"/>
        <w:ind w:right="-55"/>
        <w:jc w:val="both"/>
        <w:outlineLvl w:val="0"/>
        <w:rPr>
          <w:bCs/>
        </w:rPr>
      </w:pPr>
      <w:r>
        <w:rPr>
          <w:bCs/>
        </w:rPr>
        <w:t xml:space="preserve">Take note: if successful, a </w:t>
      </w:r>
      <w:r w:rsidRPr="007636BC">
        <w:rPr>
          <w:bCs/>
          <w:i/>
        </w:rPr>
        <w:t xml:space="preserve">Researcher Agreement </w:t>
      </w:r>
      <w:r>
        <w:rPr>
          <w:bCs/>
        </w:rPr>
        <w:t>will be signed between you as a fellow and UdG as a beneficiary, to regulate the relationship between the 2 parties</w:t>
      </w:r>
      <w:r w:rsidR="000C35C2">
        <w:rPr>
          <w:bCs/>
        </w:rPr>
        <w:t xml:space="preserve">: </w:t>
      </w:r>
      <w:r>
        <w:rPr>
          <w:bCs/>
        </w:rPr>
        <w:t>set up rights and obligations according to S</w:t>
      </w:r>
      <w:r w:rsidR="000C35C2">
        <w:rPr>
          <w:bCs/>
        </w:rPr>
        <w:t>ection 4 of the Grant Agreement</w:t>
      </w:r>
      <w:r>
        <w:rPr>
          <w:bCs/>
        </w:rPr>
        <w:t xml:space="preserve">, including the </w:t>
      </w:r>
      <w:r w:rsidR="00087CC7">
        <w:rPr>
          <w:bCs/>
        </w:rPr>
        <w:t>ownership of the results and access rights to background and results</w:t>
      </w:r>
      <w:r w:rsidR="000C35C2">
        <w:rPr>
          <w:bCs/>
        </w:rPr>
        <w:t>, according to Section 3 of the GA</w:t>
      </w:r>
      <w:r w:rsidR="00087CC7">
        <w:rPr>
          <w:bCs/>
        </w:rPr>
        <w:t>.</w:t>
      </w:r>
    </w:p>
    <w:p w:rsidR="0028637C" w:rsidRDefault="0028637C" w:rsidP="00992736">
      <w:pPr>
        <w:widowControl w:val="0"/>
        <w:autoSpaceDE w:val="0"/>
        <w:autoSpaceDN w:val="0"/>
        <w:adjustRightInd w:val="0"/>
        <w:ind w:right="-55"/>
        <w:jc w:val="both"/>
        <w:outlineLvl w:val="0"/>
        <w:rPr>
          <w:bCs/>
        </w:rPr>
      </w:pPr>
    </w:p>
    <w:p w:rsidR="001B7D82" w:rsidRPr="005764B7" w:rsidRDefault="00E06706" w:rsidP="00992736">
      <w:pPr>
        <w:widowControl w:val="0"/>
        <w:autoSpaceDE w:val="0"/>
        <w:autoSpaceDN w:val="0"/>
        <w:adjustRightInd w:val="0"/>
        <w:ind w:right="-55"/>
        <w:jc w:val="both"/>
        <w:outlineLvl w:val="0"/>
        <w:rPr>
          <w:bCs/>
          <w:color w:val="4F81BD" w:themeColor="accent1"/>
          <w:lang w:val="hr-HR"/>
        </w:rPr>
      </w:pPr>
      <w:r w:rsidRPr="00F26A43">
        <w:rPr>
          <w:bCs/>
        </w:rPr>
        <w:t>You</w:t>
      </w:r>
      <w:r>
        <w:rPr>
          <w:bCs/>
        </w:rPr>
        <w:t xml:space="preserve"> can use this description and adapt it to your project:</w:t>
      </w:r>
    </w:p>
    <w:p w:rsidR="0087518C" w:rsidRPr="00666F9E" w:rsidRDefault="00CB33D9" w:rsidP="00992736">
      <w:pPr>
        <w:widowControl w:val="0"/>
        <w:autoSpaceDE w:val="0"/>
        <w:autoSpaceDN w:val="0"/>
        <w:adjustRightInd w:val="0"/>
        <w:ind w:right="-55"/>
        <w:jc w:val="both"/>
        <w:outlineLvl w:val="0"/>
        <w:rPr>
          <w:color w:val="002060"/>
          <w:lang w:val="en-US"/>
        </w:rPr>
      </w:pPr>
      <w:r w:rsidRPr="00666F9E">
        <w:rPr>
          <w:color w:val="002060"/>
          <w:lang w:val="en-US"/>
        </w:rPr>
        <w:t xml:space="preserve">UdG </w:t>
      </w:r>
      <w:r w:rsidRPr="00666F9E">
        <w:rPr>
          <w:rStyle w:val="hps"/>
          <w:color w:val="002060"/>
          <w:lang w:val="en"/>
        </w:rPr>
        <w:t>has a central service the Research &amp; Technology Transfer (TTO)</w:t>
      </w:r>
      <w:r w:rsidRPr="00666F9E">
        <w:rPr>
          <w:color w:val="002060"/>
          <w:lang w:val="en"/>
        </w:rPr>
        <w:t xml:space="preserve"> </w:t>
      </w:r>
      <w:r w:rsidRPr="00666F9E">
        <w:rPr>
          <w:rStyle w:val="hps"/>
          <w:color w:val="002060"/>
          <w:lang w:val="en"/>
        </w:rPr>
        <w:t>responsible, among other, with analyzing</w:t>
      </w:r>
      <w:r w:rsidRPr="00666F9E">
        <w:rPr>
          <w:color w:val="002060"/>
          <w:lang w:val="en"/>
        </w:rPr>
        <w:t xml:space="preserve"> </w:t>
      </w:r>
      <w:r w:rsidRPr="00666F9E">
        <w:rPr>
          <w:rStyle w:val="hps"/>
          <w:color w:val="002060"/>
          <w:lang w:val="en"/>
        </w:rPr>
        <w:t xml:space="preserve">and transfer </w:t>
      </w:r>
      <w:r w:rsidRPr="00666F9E">
        <w:rPr>
          <w:color w:val="002060"/>
          <w:lang w:val="en-US"/>
        </w:rPr>
        <w:t>the inventions and scientific results of commercial importance to the market, by applying the UdG policy on Knowledge management. It will help the fellow to analyze the project results and its commercialization potential and to decide, when necessary and relevant, weather to protect or to disclose.</w:t>
      </w:r>
    </w:p>
    <w:p w:rsidR="00B64CF5" w:rsidRPr="00666F9E" w:rsidRDefault="00B64CF5" w:rsidP="00992736">
      <w:pPr>
        <w:widowControl w:val="0"/>
        <w:autoSpaceDE w:val="0"/>
        <w:autoSpaceDN w:val="0"/>
        <w:adjustRightInd w:val="0"/>
        <w:ind w:right="-55"/>
        <w:jc w:val="both"/>
        <w:outlineLvl w:val="0"/>
        <w:rPr>
          <w:bCs/>
          <w:color w:val="002060"/>
          <w:lang w:val="hr-HR"/>
        </w:rPr>
      </w:pPr>
    </w:p>
    <w:p w:rsidR="00B64CF5" w:rsidRDefault="00B64CF5" w:rsidP="00B64CF5">
      <w:pPr>
        <w:widowControl w:val="0"/>
        <w:autoSpaceDE w:val="0"/>
        <w:autoSpaceDN w:val="0"/>
        <w:adjustRightInd w:val="0"/>
        <w:ind w:right="-55"/>
        <w:jc w:val="both"/>
        <w:outlineLvl w:val="0"/>
        <w:rPr>
          <w:bCs/>
          <w:lang w:val="hr-HR"/>
        </w:rPr>
      </w:pPr>
      <w:r>
        <w:rPr>
          <w:bCs/>
          <w:lang w:val="hr-HR"/>
        </w:rPr>
        <w:t>The actions and its timings must be mentioned in the GANTT chart.</w:t>
      </w:r>
    </w:p>
    <w:p w:rsidR="00B64CF5" w:rsidRDefault="00B64CF5" w:rsidP="00992736">
      <w:pPr>
        <w:widowControl w:val="0"/>
        <w:autoSpaceDE w:val="0"/>
        <w:autoSpaceDN w:val="0"/>
        <w:adjustRightInd w:val="0"/>
        <w:ind w:right="-55"/>
        <w:jc w:val="both"/>
        <w:outlineLvl w:val="0"/>
        <w:rPr>
          <w:bCs/>
          <w:lang w:val="hr-HR"/>
        </w:rPr>
      </w:pPr>
    </w:p>
    <w:p w:rsidR="0087518C" w:rsidRDefault="0087518C" w:rsidP="00992736">
      <w:pPr>
        <w:widowControl w:val="0"/>
        <w:autoSpaceDE w:val="0"/>
        <w:autoSpaceDN w:val="0"/>
        <w:adjustRightInd w:val="0"/>
        <w:ind w:right="-55"/>
        <w:jc w:val="both"/>
        <w:outlineLvl w:val="0"/>
        <w:rPr>
          <w:bCs/>
          <w:lang w:val="hr-HR"/>
        </w:rPr>
      </w:pPr>
    </w:p>
    <w:p w:rsidR="0087518C" w:rsidRPr="00D24D89" w:rsidRDefault="00D24D89" w:rsidP="00992736">
      <w:pPr>
        <w:widowControl w:val="0"/>
        <w:autoSpaceDE w:val="0"/>
        <w:autoSpaceDN w:val="0"/>
        <w:adjustRightInd w:val="0"/>
        <w:ind w:right="-55"/>
        <w:jc w:val="both"/>
        <w:outlineLvl w:val="0"/>
        <w:rPr>
          <w:b/>
          <w:bCs/>
          <w:color w:val="0070C0"/>
          <w:u w:val="single"/>
          <w:lang w:val="hr-HR"/>
        </w:rPr>
      </w:pPr>
      <w:r w:rsidRPr="00D24D89">
        <w:rPr>
          <w:b/>
          <w:bCs/>
          <w:color w:val="0070C0"/>
          <w:u w:val="single"/>
          <w:lang w:val="hr-HR"/>
        </w:rPr>
        <w:t>3</w:t>
      </w:r>
      <w:r w:rsidR="0087518C" w:rsidRPr="00D24D89">
        <w:rPr>
          <w:b/>
          <w:bCs/>
          <w:color w:val="0070C0"/>
          <w:u w:val="single"/>
          <w:lang w:val="hr-HR"/>
        </w:rPr>
        <w:t>. IMPLEMENTATION</w:t>
      </w:r>
    </w:p>
    <w:p w:rsidR="0087518C" w:rsidRDefault="0087518C" w:rsidP="0087518C">
      <w:pPr>
        <w:widowControl w:val="0"/>
        <w:autoSpaceDE w:val="0"/>
        <w:autoSpaceDN w:val="0"/>
        <w:adjustRightInd w:val="0"/>
        <w:ind w:right="-55"/>
        <w:jc w:val="both"/>
        <w:outlineLvl w:val="0"/>
        <w:rPr>
          <w:bCs/>
          <w:sz w:val="20"/>
          <w:szCs w:val="20"/>
          <w:lang w:val="hr-HR"/>
        </w:rPr>
      </w:pPr>
      <w:r>
        <w:rPr>
          <w:bCs/>
          <w:sz w:val="20"/>
          <w:szCs w:val="20"/>
          <w:lang w:val="hr-HR"/>
        </w:rPr>
        <w:t>*</w:t>
      </w:r>
      <w:r>
        <w:rPr>
          <w:bCs/>
          <w:i/>
          <w:sz w:val="20"/>
          <w:szCs w:val="20"/>
          <w:lang w:val="hr-HR"/>
        </w:rPr>
        <w:t>weighting of 20</w:t>
      </w:r>
      <w:r w:rsidRPr="0021609C">
        <w:rPr>
          <w:bCs/>
          <w:i/>
          <w:sz w:val="20"/>
          <w:szCs w:val="20"/>
          <w:lang w:val="hr-HR"/>
        </w:rPr>
        <w:t>%</w:t>
      </w:r>
      <w:r>
        <w:rPr>
          <w:bCs/>
          <w:sz w:val="20"/>
          <w:szCs w:val="20"/>
          <w:lang w:val="hr-HR"/>
        </w:rPr>
        <w:t xml:space="preserve"> ; it will be given the </w:t>
      </w:r>
      <w:r>
        <w:rPr>
          <w:bCs/>
          <w:i/>
          <w:sz w:val="20"/>
          <w:szCs w:val="20"/>
          <w:lang w:val="hr-HR"/>
        </w:rPr>
        <w:t>third and last</w:t>
      </w:r>
      <w:r w:rsidRPr="0021609C">
        <w:rPr>
          <w:bCs/>
          <w:i/>
          <w:sz w:val="20"/>
          <w:szCs w:val="20"/>
          <w:lang w:val="hr-HR"/>
        </w:rPr>
        <w:t xml:space="preserve"> priority</w:t>
      </w:r>
      <w:r>
        <w:rPr>
          <w:bCs/>
          <w:sz w:val="20"/>
          <w:szCs w:val="20"/>
          <w:lang w:val="hr-HR"/>
        </w:rPr>
        <w:t xml:space="preserve"> in case of ex aequo</w:t>
      </w:r>
    </w:p>
    <w:p w:rsidR="0087518C" w:rsidRDefault="0087518C" w:rsidP="00992736">
      <w:pPr>
        <w:widowControl w:val="0"/>
        <w:autoSpaceDE w:val="0"/>
        <w:autoSpaceDN w:val="0"/>
        <w:adjustRightInd w:val="0"/>
        <w:ind w:right="-55"/>
        <w:jc w:val="both"/>
        <w:outlineLvl w:val="0"/>
        <w:rPr>
          <w:bCs/>
          <w:lang w:val="hr-HR"/>
        </w:rPr>
      </w:pPr>
    </w:p>
    <w:p w:rsidR="00B05586" w:rsidRPr="00D24D89" w:rsidRDefault="00B05586" w:rsidP="00992736">
      <w:pPr>
        <w:widowControl w:val="0"/>
        <w:autoSpaceDE w:val="0"/>
        <w:autoSpaceDN w:val="0"/>
        <w:adjustRightInd w:val="0"/>
        <w:ind w:right="-55"/>
        <w:jc w:val="both"/>
        <w:outlineLvl w:val="0"/>
        <w:rPr>
          <w:b/>
          <w:bCs/>
          <w:lang w:val="hr-HR"/>
        </w:rPr>
      </w:pPr>
      <w:r w:rsidRPr="00D24D89">
        <w:rPr>
          <w:b/>
          <w:bCs/>
          <w:lang w:val="hr-HR"/>
        </w:rPr>
        <w:t>Pay attention to your Gantt Chart</w:t>
      </w:r>
    </w:p>
    <w:p w:rsidR="00B05586" w:rsidRPr="00D24D89" w:rsidRDefault="00B05586" w:rsidP="00B05586">
      <w:pPr>
        <w:pStyle w:val="Pargrafdellista"/>
        <w:widowControl w:val="0"/>
        <w:numPr>
          <w:ilvl w:val="0"/>
          <w:numId w:val="6"/>
        </w:numPr>
        <w:autoSpaceDE w:val="0"/>
        <w:autoSpaceDN w:val="0"/>
        <w:adjustRightInd w:val="0"/>
        <w:ind w:right="-55"/>
        <w:jc w:val="both"/>
        <w:outlineLvl w:val="0"/>
        <w:rPr>
          <w:bCs/>
          <w:lang w:val="hr-HR"/>
        </w:rPr>
      </w:pPr>
      <w:r w:rsidRPr="00D24D89">
        <w:rPr>
          <w:bCs/>
          <w:lang w:val="hr-HR"/>
        </w:rPr>
        <w:t>project deliverables and milestones should be clearly presented</w:t>
      </w:r>
    </w:p>
    <w:p w:rsidR="00B05586" w:rsidRPr="00D24D89" w:rsidRDefault="00B05586" w:rsidP="00B05586">
      <w:pPr>
        <w:widowControl w:val="0"/>
        <w:autoSpaceDE w:val="0"/>
        <w:autoSpaceDN w:val="0"/>
        <w:adjustRightInd w:val="0"/>
        <w:ind w:right="-55"/>
        <w:jc w:val="both"/>
        <w:outlineLvl w:val="0"/>
        <w:rPr>
          <w:b/>
          <w:bCs/>
          <w:lang w:val="hr-HR"/>
        </w:rPr>
      </w:pPr>
      <w:r w:rsidRPr="00D24D89">
        <w:rPr>
          <w:b/>
          <w:bCs/>
          <w:lang w:val="hr-HR"/>
        </w:rPr>
        <w:t>Knowledge transfer is crucial</w:t>
      </w:r>
    </w:p>
    <w:p w:rsidR="00B05586" w:rsidRPr="00D24D89" w:rsidRDefault="00B05586" w:rsidP="00B05586">
      <w:pPr>
        <w:pStyle w:val="Pargrafdellista"/>
        <w:widowControl w:val="0"/>
        <w:numPr>
          <w:ilvl w:val="0"/>
          <w:numId w:val="6"/>
        </w:numPr>
        <w:autoSpaceDE w:val="0"/>
        <w:autoSpaceDN w:val="0"/>
        <w:adjustRightInd w:val="0"/>
        <w:ind w:right="-55"/>
        <w:jc w:val="both"/>
        <w:outlineLvl w:val="0"/>
        <w:rPr>
          <w:bCs/>
          <w:lang w:val="hr-HR"/>
        </w:rPr>
      </w:pPr>
      <w:r w:rsidRPr="00D24D89">
        <w:rPr>
          <w:bCs/>
          <w:lang w:val="hr-HR"/>
        </w:rPr>
        <w:t>outline the complementarity, commitment and mutual benefits to all parties involved, at all levels – researcher, host, national</w:t>
      </w:r>
    </w:p>
    <w:p w:rsidR="00B05586" w:rsidRPr="00D24D89" w:rsidRDefault="00B05586" w:rsidP="00B05586">
      <w:pPr>
        <w:widowControl w:val="0"/>
        <w:autoSpaceDE w:val="0"/>
        <w:autoSpaceDN w:val="0"/>
        <w:adjustRightInd w:val="0"/>
        <w:ind w:right="-55"/>
        <w:jc w:val="both"/>
        <w:outlineLvl w:val="0"/>
        <w:rPr>
          <w:b/>
          <w:bCs/>
          <w:lang w:val="hr-HR"/>
        </w:rPr>
      </w:pPr>
      <w:r w:rsidRPr="00D24D89">
        <w:rPr>
          <w:b/>
          <w:bCs/>
          <w:lang w:val="hr-HR"/>
        </w:rPr>
        <w:t>Outline the hosts' strong points</w:t>
      </w:r>
    </w:p>
    <w:p w:rsidR="00B05586" w:rsidRPr="00D24D89" w:rsidRDefault="00B05586" w:rsidP="00B05586">
      <w:pPr>
        <w:pStyle w:val="Pargrafdellista"/>
        <w:widowControl w:val="0"/>
        <w:numPr>
          <w:ilvl w:val="0"/>
          <w:numId w:val="6"/>
        </w:numPr>
        <w:autoSpaceDE w:val="0"/>
        <w:autoSpaceDN w:val="0"/>
        <w:adjustRightInd w:val="0"/>
        <w:ind w:right="-55"/>
        <w:jc w:val="both"/>
        <w:outlineLvl w:val="0"/>
        <w:rPr>
          <w:bCs/>
          <w:lang w:val="hr-HR"/>
        </w:rPr>
      </w:pPr>
      <w:r w:rsidRPr="00D24D89">
        <w:rPr>
          <w:bCs/>
          <w:lang w:val="hr-HR"/>
        </w:rPr>
        <w:t>a good record relevant ro your research, special facilities and significant collaborations</w:t>
      </w:r>
    </w:p>
    <w:p w:rsidR="00B05586" w:rsidRPr="00D24D89" w:rsidRDefault="00B05586" w:rsidP="00B05586">
      <w:pPr>
        <w:widowControl w:val="0"/>
        <w:autoSpaceDE w:val="0"/>
        <w:autoSpaceDN w:val="0"/>
        <w:adjustRightInd w:val="0"/>
        <w:ind w:right="-55"/>
        <w:jc w:val="both"/>
        <w:outlineLvl w:val="0"/>
        <w:rPr>
          <w:b/>
          <w:bCs/>
          <w:lang w:val="hr-HR"/>
        </w:rPr>
      </w:pPr>
      <w:r w:rsidRPr="00D24D89">
        <w:rPr>
          <w:b/>
          <w:bCs/>
          <w:lang w:val="hr-HR"/>
        </w:rPr>
        <w:t>Be bold – assess risks</w:t>
      </w:r>
    </w:p>
    <w:p w:rsidR="00B05586" w:rsidRPr="00D24D89" w:rsidRDefault="00B05586" w:rsidP="00B05586">
      <w:pPr>
        <w:pStyle w:val="Pargrafdellista"/>
        <w:widowControl w:val="0"/>
        <w:numPr>
          <w:ilvl w:val="0"/>
          <w:numId w:val="6"/>
        </w:numPr>
        <w:autoSpaceDE w:val="0"/>
        <w:autoSpaceDN w:val="0"/>
        <w:adjustRightInd w:val="0"/>
        <w:ind w:right="-55"/>
        <w:jc w:val="both"/>
        <w:outlineLvl w:val="0"/>
        <w:rPr>
          <w:bCs/>
          <w:lang w:val="hr-HR"/>
        </w:rPr>
      </w:pPr>
      <w:r w:rsidRPr="00D24D89">
        <w:rPr>
          <w:bCs/>
          <w:lang w:val="hr-HR"/>
        </w:rPr>
        <w:t>increase the credibility of your proposal by defining measures to monitor your project progress and suggest coherent plans to mitigate risk</w:t>
      </w:r>
    </w:p>
    <w:p w:rsidR="00B05586" w:rsidRDefault="00B05586" w:rsidP="00992736">
      <w:pPr>
        <w:widowControl w:val="0"/>
        <w:autoSpaceDE w:val="0"/>
        <w:autoSpaceDN w:val="0"/>
        <w:adjustRightInd w:val="0"/>
        <w:ind w:right="-55"/>
        <w:jc w:val="both"/>
        <w:outlineLvl w:val="0"/>
        <w:rPr>
          <w:b/>
          <w:bCs/>
          <w:lang w:val="hr-HR"/>
        </w:rPr>
      </w:pPr>
    </w:p>
    <w:p w:rsidR="0087518C" w:rsidRPr="00D24D89" w:rsidRDefault="00D24D89" w:rsidP="00992736">
      <w:pPr>
        <w:widowControl w:val="0"/>
        <w:autoSpaceDE w:val="0"/>
        <w:autoSpaceDN w:val="0"/>
        <w:adjustRightInd w:val="0"/>
        <w:ind w:right="-55"/>
        <w:jc w:val="both"/>
        <w:outlineLvl w:val="0"/>
        <w:rPr>
          <w:b/>
          <w:bCs/>
          <w:color w:val="0070C0"/>
          <w:lang w:val="hr-HR"/>
        </w:rPr>
      </w:pPr>
      <w:r>
        <w:rPr>
          <w:b/>
          <w:bCs/>
          <w:color w:val="0070C0"/>
          <w:lang w:val="hr-HR"/>
        </w:rPr>
        <w:t>3</w:t>
      </w:r>
      <w:r w:rsidR="0087518C" w:rsidRPr="00D24D89">
        <w:rPr>
          <w:b/>
          <w:bCs/>
          <w:color w:val="0070C0"/>
          <w:lang w:val="hr-HR"/>
        </w:rPr>
        <w:t>.1. Overall coherence and effectiveness of the work plan</w:t>
      </w:r>
    </w:p>
    <w:p w:rsidR="0087518C" w:rsidRPr="0019736D" w:rsidRDefault="0087518C" w:rsidP="00992736">
      <w:pPr>
        <w:widowControl w:val="0"/>
        <w:autoSpaceDE w:val="0"/>
        <w:autoSpaceDN w:val="0"/>
        <w:adjustRightInd w:val="0"/>
        <w:ind w:right="-55"/>
        <w:jc w:val="both"/>
        <w:outlineLvl w:val="0"/>
        <w:rPr>
          <w:bCs/>
          <w:color w:val="4F81BD" w:themeColor="accent1"/>
          <w:lang w:val="hr-HR"/>
        </w:rPr>
      </w:pPr>
      <w:r w:rsidRPr="000D70CD">
        <w:rPr>
          <w:bCs/>
          <w:i/>
          <w:color w:val="4F81BD" w:themeColor="accent1"/>
          <w:lang w:val="hr-HR"/>
        </w:rPr>
        <w:t>GANTT chart</w:t>
      </w:r>
      <w:r w:rsidR="0019736D">
        <w:rPr>
          <w:bCs/>
          <w:color w:val="4F81BD" w:themeColor="accent1"/>
          <w:lang w:val="hr-HR"/>
        </w:rPr>
        <w:t xml:space="preserve"> (including also training events and dissemination, publications)</w:t>
      </w:r>
    </w:p>
    <w:p w:rsidR="003C7FD8" w:rsidRDefault="003C7FD8" w:rsidP="003C7FD8">
      <w:pPr>
        <w:widowControl w:val="0"/>
        <w:autoSpaceDE w:val="0"/>
        <w:autoSpaceDN w:val="0"/>
        <w:adjustRightInd w:val="0"/>
        <w:ind w:right="-55"/>
        <w:jc w:val="both"/>
        <w:outlineLvl w:val="0"/>
        <w:rPr>
          <w:bCs/>
          <w:i/>
          <w:color w:val="4F81BD" w:themeColor="accent1"/>
          <w:lang w:val="hr-HR"/>
        </w:rPr>
      </w:pPr>
    </w:p>
    <w:p w:rsidR="003C7FD8" w:rsidRPr="009E2BBA" w:rsidRDefault="003C7FD8" w:rsidP="003C7FD8">
      <w:pPr>
        <w:widowControl w:val="0"/>
        <w:autoSpaceDE w:val="0"/>
        <w:autoSpaceDN w:val="0"/>
        <w:adjustRightInd w:val="0"/>
        <w:ind w:right="-55"/>
        <w:jc w:val="both"/>
        <w:outlineLvl w:val="0"/>
        <w:rPr>
          <w:bCs/>
          <w:i/>
          <w:color w:val="4F81BD" w:themeColor="accent1"/>
          <w:lang w:val="hr-HR"/>
        </w:rPr>
      </w:pPr>
      <w:r w:rsidRPr="009E2BBA">
        <w:rPr>
          <w:bCs/>
          <w:i/>
          <w:color w:val="4F81BD" w:themeColor="accent1"/>
          <w:lang w:val="hr-HR"/>
        </w:rPr>
        <w:t xml:space="preserve">- Work packages </w:t>
      </w:r>
      <w:r w:rsidR="00E01B32">
        <w:rPr>
          <w:bCs/>
          <w:i/>
          <w:color w:val="4F81BD" w:themeColor="accent1"/>
          <w:lang w:val="hr-HR"/>
        </w:rPr>
        <w:t xml:space="preserve">titles </w:t>
      </w:r>
    </w:p>
    <w:p w:rsidR="005764B7" w:rsidRPr="006634F0" w:rsidRDefault="005764B7" w:rsidP="005764B7">
      <w:pPr>
        <w:jc w:val="both"/>
        <w:rPr>
          <w:lang w:val="hr-HR"/>
        </w:rPr>
      </w:pPr>
      <w:r>
        <w:rPr>
          <w:lang w:val="hr-HR"/>
        </w:rPr>
        <w:t xml:space="preserve">This part should provide a detailed </w:t>
      </w:r>
      <w:r w:rsidRPr="00F25FD4">
        <w:rPr>
          <w:b/>
          <w:i/>
          <w:lang w:val="hr-HR"/>
        </w:rPr>
        <w:t>Work Plan</w:t>
      </w:r>
      <w:r>
        <w:rPr>
          <w:lang w:val="hr-HR"/>
        </w:rPr>
        <w:t xml:space="preserve">, set up in order </w:t>
      </w:r>
      <w:r w:rsidRPr="006634F0">
        <w:rPr>
          <w:lang w:val="hr-HR"/>
        </w:rPr>
        <w:t xml:space="preserve">to </w:t>
      </w:r>
      <w:r>
        <w:rPr>
          <w:lang w:val="hr-HR"/>
        </w:rPr>
        <w:t xml:space="preserve">provide </w:t>
      </w:r>
      <w:r w:rsidRPr="006634F0">
        <w:rPr>
          <w:bCs/>
          <w:lang w:val="hr-HR"/>
        </w:rPr>
        <w:t xml:space="preserve">periodical assessment of the work progress and </w:t>
      </w:r>
      <w:r>
        <w:rPr>
          <w:bCs/>
          <w:lang w:val="hr-HR"/>
        </w:rPr>
        <w:t xml:space="preserve">to </w:t>
      </w:r>
      <w:r w:rsidRPr="006634F0">
        <w:rPr>
          <w:bCs/>
          <w:lang w:val="hr-HR"/>
        </w:rPr>
        <w:t>ensure that the specific objectives</w:t>
      </w:r>
      <w:r>
        <w:rPr>
          <w:bCs/>
          <w:lang w:val="hr-HR"/>
        </w:rPr>
        <w:t xml:space="preserve"> (</w:t>
      </w:r>
      <w:r w:rsidR="00E01B32">
        <w:rPr>
          <w:bCs/>
          <w:lang w:val="hr-HR"/>
        </w:rPr>
        <w:t xml:space="preserve">mentioned in </w:t>
      </w:r>
      <w:r w:rsidR="00E01B32">
        <w:rPr>
          <w:bCs/>
          <w:lang w:val="hr-HR"/>
        </w:rPr>
        <w:lastRenderedPageBreak/>
        <w:t>part B1</w:t>
      </w:r>
      <w:r>
        <w:rPr>
          <w:bCs/>
          <w:lang w:val="hr-HR"/>
        </w:rPr>
        <w:t>.1)</w:t>
      </w:r>
      <w:r w:rsidRPr="006634F0">
        <w:rPr>
          <w:bCs/>
          <w:lang w:val="hr-HR"/>
        </w:rPr>
        <w:t xml:space="preserve"> are met, within the timeframe of the fellowship</w:t>
      </w:r>
      <w:r>
        <w:rPr>
          <w:bCs/>
          <w:lang w:val="hr-HR"/>
        </w:rPr>
        <w:t>/project</w:t>
      </w:r>
      <w:r w:rsidRPr="006634F0">
        <w:rPr>
          <w:bCs/>
          <w:lang w:val="hr-HR"/>
        </w:rPr>
        <w:t>.</w:t>
      </w:r>
      <w:r>
        <w:rPr>
          <w:bCs/>
          <w:lang w:val="hr-HR"/>
        </w:rPr>
        <w:t xml:space="preserve"> Thus, the Work plan (and its specific activities) should be a logical consequence of the part B</w:t>
      </w:r>
      <w:r w:rsidR="00E01B32">
        <w:rPr>
          <w:bCs/>
          <w:lang w:val="hr-HR"/>
        </w:rPr>
        <w:t>1</w:t>
      </w:r>
      <w:r>
        <w:rPr>
          <w:bCs/>
          <w:lang w:val="hr-HR"/>
        </w:rPr>
        <w:t>.1.</w:t>
      </w:r>
    </w:p>
    <w:p w:rsidR="00B059E9" w:rsidRDefault="005764B7" w:rsidP="005764B7">
      <w:pPr>
        <w:jc w:val="both"/>
        <w:rPr>
          <w:lang w:val="hr-HR"/>
        </w:rPr>
      </w:pPr>
      <w:r>
        <w:rPr>
          <w:lang w:val="hr-HR"/>
        </w:rPr>
        <w:t xml:space="preserve">The work plan should be presented in the format of a </w:t>
      </w:r>
      <w:r w:rsidRPr="00E01B32">
        <w:rPr>
          <w:b/>
          <w:lang w:val="hr-HR"/>
        </w:rPr>
        <w:t>GANTT Chart</w:t>
      </w:r>
      <w:r>
        <w:rPr>
          <w:lang w:val="hr-HR"/>
        </w:rPr>
        <w:t xml:space="preserve">: </w:t>
      </w:r>
    </w:p>
    <w:p w:rsidR="00B059E9" w:rsidRDefault="005764B7" w:rsidP="00B059E9">
      <w:pPr>
        <w:pStyle w:val="Pargrafdellista"/>
        <w:numPr>
          <w:ilvl w:val="0"/>
          <w:numId w:val="6"/>
        </w:numPr>
        <w:jc w:val="both"/>
        <w:rPr>
          <w:lang w:val="hr-HR"/>
        </w:rPr>
      </w:pPr>
      <w:r w:rsidRPr="00B059E9">
        <w:rPr>
          <w:lang w:val="hr-HR"/>
        </w:rPr>
        <w:t xml:space="preserve">breakdown </w:t>
      </w:r>
      <w:r w:rsidR="00B059E9" w:rsidRPr="00B059E9">
        <w:rPr>
          <w:lang w:val="hr-HR"/>
        </w:rPr>
        <w:t>by</w:t>
      </w:r>
      <w:r w:rsidRPr="00B059E9">
        <w:rPr>
          <w:lang w:val="hr-HR"/>
        </w:rPr>
        <w:t xml:space="preserve"> work packages</w:t>
      </w:r>
      <w:r w:rsidR="00B059E9">
        <w:rPr>
          <w:lang w:val="hr-HR"/>
        </w:rPr>
        <w:t xml:space="preserve"> </w:t>
      </w:r>
      <w:r w:rsidR="00B059E9" w:rsidRPr="00B059E9">
        <w:rPr>
          <w:lang w:val="hr-HR"/>
        </w:rPr>
        <w:t>(linked to project objectives)</w:t>
      </w:r>
      <w:r w:rsidRPr="00B059E9">
        <w:rPr>
          <w:lang w:val="hr-HR"/>
        </w:rPr>
        <w:t xml:space="preserve"> </w:t>
      </w:r>
    </w:p>
    <w:p w:rsidR="00B059E9" w:rsidRDefault="005764B7" w:rsidP="00B059E9">
      <w:pPr>
        <w:pStyle w:val="Pargrafdellista"/>
        <w:numPr>
          <w:ilvl w:val="0"/>
          <w:numId w:val="6"/>
        </w:numPr>
        <w:jc w:val="both"/>
        <w:rPr>
          <w:lang w:val="hr-HR"/>
        </w:rPr>
      </w:pPr>
      <w:r w:rsidRPr="00B059E9">
        <w:rPr>
          <w:lang w:val="hr-HR"/>
        </w:rPr>
        <w:t xml:space="preserve">subactivities or tasks </w:t>
      </w:r>
    </w:p>
    <w:p w:rsidR="00B059E9" w:rsidRDefault="005764B7" w:rsidP="00B059E9">
      <w:pPr>
        <w:pStyle w:val="Pargrafdellista"/>
        <w:numPr>
          <w:ilvl w:val="0"/>
          <w:numId w:val="6"/>
        </w:numPr>
        <w:jc w:val="both"/>
        <w:rPr>
          <w:lang w:val="hr-HR"/>
        </w:rPr>
      </w:pPr>
      <w:r w:rsidRPr="00B059E9">
        <w:rPr>
          <w:lang w:val="hr-HR"/>
        </w:rPr>
        <w:t>specifying the time needed for compleating each of them</w:t>
      </w:r>
      <w:r w:rsidR="0096110C">
        <w:rPr>
          <w:lang w:val="hr-HR"/>
        </w:rPr>
        <w:t xml:space="preserve"> (number of months)</w:t>
      </w:r>
      <w:r w:rsidRPr="00B059E9">
        <w:rPr>
          <w:lang w:val="hr-HR"/>
        </w:rPr>
        <w:t xml:space="preserve">; </w:t>
      </w:r>
    </w:p>
    <w:p w:rsidR="005764B7" w:rsidRPr="00B059E9" w:rsidRDefault="005764B7" w:rsidP="00B059E9">
      <w:pPr>
        <w:pStyle w:val="Pargrafdellista"/>
        <w:numPr>
          <w:ilvl w:val="0"/>
          <w:numId w:val="6"/>
        </w:numPr>
        <w:jc w:val="both"/>
        <w:rPr>
          <w:lang w:val="hr-HR"/>
        </w:rPr>
      </w:pPr>
      <w:r w:rsidRPr="00B059E9">
        <w:rPr>
          <w:lang w:val="hr-HR"/>
        </w:rPr>
        <w:t>if relevant, indicate logical inter/dependencies between the tasks/activities.</w:t>
      </w:r>
    </w:p>
    <w:p w:rsidR="003C7FD8" w:rsidRDefault="003C7FD8" w:rsidP="003C7FD8">
      <w:pPr>
        <w:widowControl w:val="0"/>
        <w:autoSpaceDE w:val="0"/>
        <w:autoSpaceDN w:val="0"/>
        <w:adjustRightInd w:val="0"/>
        <w:ind w:right="-55"/>
        <w:jc w:val="both"/>
        <w:outlineLvl w:val="0"/>
        <w:rPr>
          <w:bCs/>
          <w:i/>
          <w:color w:val="4F81BD" w:themeColor="accent1"/>
          <w:lang w:val="hr-HR"/>
        </w:rPr>
      </w:pPr>
    </w:p>
    <w:p w:rsidR="005764B7" w:rsidRPr="003C7FD8" w:rsidRDefault="003C7FD8" w:rsidP="003C7FD8">
      <w:pPr>
        <w:widowControl w:val="0"/>
        <w:autoSpaceDE w:val="0"/>
        <w:autoSpaceDN w:val="0"/>
        <w:adjustRightInd w:val="0"/>
        <w:ind w:right="-55"/>
        <w:jc w:val="both"/>
        <w:outlineLvl w:val="0"/>
        <w:rPr>
          <w:bCs/>
          <w:i/>
          <w:color w:val="4F81BD" w:themeColor="accent1"/>
          <w:lang w:val="hr-HR"/>
        </w:rPr>
      </w:pPr>
      <w:r w:rsidRPr="009E2BBA">
        <w:rPr>
          <w:bCs/>
          <w:i/>
          <w:color w:val="4F81BD" w:themeColor="accent1"/>
          <w:lang w:val="hr-HR"/>
        </w:rPr>
        <w:t>- list of major deliverables</w:t>
      </w:r>
    </w:p>
    <w:p w:rsidR="005764B7" w:rsidRDefault="009E2BBA" w:rsidP="005764B7">
      <w:pPr>
        <w:jc w:val="both"/>
        <w:rPr>
          <w:bCs/>
          <w:lang w:val="hr-HR"/>
        </w:rPr>
      </w:pPr>
      <w:r>
        <w:rPr>
          <w:bCs/>
          <w:lang w:val="hr-HR"/>
        </w:rPr>
        <w:t>S</w:t>
      </w:r>
      <w:r w:rsidR="005764B7">
        <w:rPr>
          <w:bCs/>
          <w:lang w:val="hr-HR"/>
        </w:rPr>
        <w:t xml:space="preserve">ome periodical </w:t>
      </w:r>
      <w:r w:rsidR="005764B7" w:rsidRPr="00F25FD4">
        <w:rPr>
          <w:b/>
          <w:bCs/>
          <w:i/>
          <w:lang w:val="hr-HR"/>
        </w:rPr>
        <w:t>deliverables</w:t>
      </w:r>
      <w:r w:rsidR="005764B7">
        <w:rPr>
          <w:bCs/>
          <w:lang w:val="hr-HR"/>
        </w:rPr>
        <w:t xml:space="preserve"> should be set</w:t>
      </w:r>
      <w:r w:rsidR="00CC76C6">
        <w:rPr>
          <w:bCs/>
          <w:lang w:val="hr-HR"/>
        </w:rPr>
        <w:t xml:space="preserve"> and placed in the Work Plan</w:t>
      </w:r>
      <w:r w:rsidR="005764B7">
        <w:rPr>
          <w:bCs/>
          <w:lang w:val="hr-HR"/>
        </w:rPr>
        <w:t>.</w:t>
      </w:r>
    </w:p>
    <w:p w:rsidR="0087518C" w:rsidRDefault="005764B7" w:rsidP="005764B7">
      <w:pPr>
        <w:widowControl w:val="0"/>
        <w:autoSpaceDE w:val="0"/>
        <w:autoSpaceDN w:val="0"/>
        <w:adjustRightInd w:val="0"/>
        <w:ind w:right="-55"/>
        <w:jc w:val="both"/>
        <w:outlineLvl w:val="0"/>
        <w:rPr>
          <w:i/>
        </w:rPr>
      </w:pPr>
      <w:r>
        <w:rPr>
          <w:bCs/>
          <w:lang w:val="hr-HR"/>
        </w:rPr>
        <w:t>Take into account the definition of a deliverable:</w:t>
      </w:r>
      <w:r>
        <w:t xml:space="preserve"> </w:t>
      </w:r>
      <w:r w:rsidRPr="00F517C5">
        <w:rPr>
          <w:i/>
        </w:rPr>
        <w:t xml:space="preserve">a verifiable output of the project. Normally, each </w:t>
      </w:r>
      <w:proofErr w:type="spellStart"/>
      <w:r w:rsidRPr="00F517C5">
        <w:rPr>
          <w:i/>
        </w:rPr>
        <w:t>workpackage</w:t>
      </w:r>
      <w:proofErr w:type="spellEnd"/>
      <w:r w:rsidRPr="00F517C5">
        <w:rPr>
          <w:i/>
        </w:rPr>
        <w:t xml:space="preserve"> will produce one or more deliverables during its lifetime. Deliverables are often written reports but can also take another form, for example the completion of a prototype etc.</w:t>
      </w:r>
    </w:p>
    <w:p w:rsidR="003C7FD8" w:rsidRDefault="003C7FD8" w:rsidP="003C7FD8">
      <w:pPr>
        <w:widowControl w:val="0"/>
        <w:autoSpaceDE w:val="0"/>
        <w:autoSpaceDN w:val="0"/>
        <w:adjustRightInd w:val="0"/>
        <w:ind w:right="-55"/>
        <w:jc w:val="both"/>
        <w:outlineLvl w:val="0"/>
        <w:rPr>
          <w:bCs/>
          <w:i/>
          <w:color w:val="4F81BD" w:themeColor="accent1"/>
          <w:lang w:val="hr-HR"/>
        </w:rPr>
      </w:pPr>
    </w:p>
    <w:p w:rsidR="003C7FD8" w:rsidRPr="009E2BBA" w:rsidRDefault="003C7FD8" w:rsidP="003C7FD8">
      <w:pPr>
        <w:widowControl w:val="0"/>
        <w:autoSpaceDE w:val="0"/>
        <w:autoSpaceDN w:val="0"/>
        <w:adjustRightInd w:val="0"/>
        <w:ind w:right="-55"/>
        <w:jc w:val="both"/>
        <w:outlineLvl w:val="0"/>
        <w:rPr>
          <w:bCs/>
          <w:i/>
          <w:color w:val="4F81BD" w:themeColor="accent1"/>
          <w:lang w:val="hr-HR"/>
        </w:rPr>
      </w:pPr>
      <w:r w:rsidRPr="009E2BBA">
        <w:rPr>
          <w:bCs/>
          <w:i/>
          <w:color w:val="4F81BD" w:themeColor="accent1"/>
          <w:lang w:val="hr-HR"/>
        </w:rPr>
        <w:t>- list of major milestones</w:t>
      </w:r>
    </w:p>
    <w:p w:rsidR="003C7FD8" w:rsidRDefault="003C7FD8" w:rsidP="003C7FD8">
      <w:pPr>
        <w:jc w:val="both"/>
        <w:rPr>
          <w:bCs/>
          <w:lang w:val="hr-HR"/>
        </w:rPr>
      </w:pPr>
      <w:r>
        <w:rPr>
          <w:bCs/>
          <w:lang w:val="hr-HR"/>
        </w:rPr>
        <w:t>S</w:t>
      </w:r>
      <w:r w:rsidRPr="006634F0">
        <w:rPr>
          <w:bCs/>
          <w:lang w:val="hr-HR"/>
        </w:rPr>
        <w:t xml:space="preserve">pecific </w:t>
      </w:r>
      <w:r w:rsidRPr="00F25FD4">
        <w:rPr>
          <w:b/>
          <w:bCs/>
          <w:i/>
          <w:lang w:val="hr-HR"/>
        </w:rPr>
        <w:t>milestones</w:t>
      </w:r>
      <w:r w:rsidRPr="006634F0">
        <w:rPr>
          <w:bCs/>
          <w:lang w:val="hr-HR"/>
        </w:rPr>
        <w:t xml:space="preserve"> </w:t>
      </w:r>
      <w:r>
        <w:rPr>
          <w:bCs/>
          <w:lang w:val="hr-HR"/>
        </w:rPr>
        <w:t>should</w:t>
      </w:r>
      <w:r w:rsidRPr="006634F0">
        <w:rPr>
          <w:bCs/>
          <w:lang w:val="hr-HR"/>
        </w:rPr>
        <w:t xml:space="preserve"> </w:t>
      </w:r>
      <w:r>
        <w:rPr>
          <w:bCs/>
          <w:lang w:val="hr-HR"/>
        </w:rPr>
        <w:t xml:space="preserve">also be </w:t>
      </w:r>
      <w:r w:rsidRPr="006634F0">
        <w:rPr>
          <w:bCs/>
          <w:lang w:val="hr-HR"/>
        </w:rPr>
        <w:t>set</w:t>
      </w:r>
      <w:r>
        <w:rPr>
          <w:bCs/>
          <w:lang w:val="hr-HR"/>
        </w:rPr>
        <w:t>,</w:t>
      </w:r>
      <w:r w:rsidRPr="006634F0">
        <w:rPr>
          <w:bCs/>
          <w:lang w:val="hr-HR"/>
        </w:rPr>
        <w:t xml:space="preserve"> to measure the progress on each phase of the project and to assess the quality of the intermediate results</w:t>
      </w:r>
      <w:r>
        <w:rPr>
          <w:bCs/>
          <w:lang w:val="hr-HR"/>
        </w:rPr>
        <w:t>.</w:t>
      </w:r>
    </w:p>
    <w:p w:rsidR="0096110C" w:rsidRDefault="003C7FD8" w:rsidP="003C7FD8">
      <w:pPr>
        <w:jc w:val="both"/>
        <w:rPr>
          <w:bCs/>
          <w:lang w:val="en-US"/>
        </w:rPr>
      </w:pPr>
      <w:r w:rsidRPr="003B0F54">
        <w:rPr>
          <w:bCs/>
          <w:lang w:val="en-US"/>
        </w:rPr>
        <w:t xml:space="preserve">Milestones should be named, placed in time (set a deadline) and linked to </w:t>
      </w:r>
      <w:r w:rsidR="0096110C">
        <w:rPr>
          <w:bCs/>
          <w:lang w:val="en-US"/>
        </w:rPr>
        <w:t>Work Packages</w:t>
      </w:r>
      <w:r w:rsidRPr="003B0F54">
        <w:rPr>
          <w:bCs/>
          <w:lang w:val="en-US"/>
        </w:rPr>
        <w:t xml:space="preserve"> or objectives (depending on the case). </w:t>
      </w:r>
    </w:p>
    <w:p w:rsidR="003C7FD8" w:rsidRPr="003B0F54" w:rsidRDefault="003C7FD8" w:rsidP="003C7FD8">
      <w:pPr>
        <w:jc w:val="both"/>
        <w:rPr>
          <w:bCs/>
          <w:lang w:val="en-US"/>
        </w:rPr>
      </w:pPr>
      <w:r>
        <w:rPr>
          <w:bCs/>
          <w:lang w:val="en-US"/>
        </w:rPr>
        <w:t xml:space="preserve">Should be included in the </w:t>
      </w:r>
      <w:proofErr w:type="gramStart"/>
      <w:r>
        <w:rPr>
          <w:bCs/>
          <w:lang w:val="en-US"/>
        </w:rPr>
        <w:t>GANTT</w:t>
      </w:r>
      <w:proofErr w:type="gramEnd"/>
      <w:r>
        <w:rPr>
          <w:bCs/>
          <w:lang w:val="en-US"/>
        </w:rPr>
        <w:t xml:space="preserve"> chart.</w:t>
      </w:r>
    </w:p>
    <w:p w:rsidR="003C7FD8" w:rsidRDefault="003C7FD8" w:rsidP="003C7FD8">
      <w:pPr>
        <w:jc w:val="both"/>
        <w:rPr>
          <w:i/>
        </w:rPr>
      </w:pPr>
      <w:r w:rsidRPr="003B0F54">
        <w:rPr>
          <w:bCs/>
          <w:lang w:val="en-US"/>
        </w:rPr>
        <w:t>Take into account the definition of a milestone:</w:t>
      </w:r>
      <w:r w:rsidRPr="003B0F54">
        <w:rPr>
          <w:i/>
          <w:lang w:val="en-US"/>
        </w:rPr>
        <w:t xml:space="preserve"> control points</w:t>
      </w:r>
      <w:r w:rsidRPr="006634F0">
        <w:rPr>
          <w:i/>
        </w:rPr>
        <w:t xml:space="preserve"> where decisions are needed with regard to the next stage of the project. For example, a milestone may occur when a major result has been achieved, if its successful attainment is a pre-requisite for the next phase of work</w:t>
      </w:r>
    </w:p>
    <w:p w:rsidR="003C7FD8" w:rsidRDefault="003C7FD8" w:rsidP="003C7FD8">
      <w:pPr>
        <w:widowControl w:val="0"/>
        <w:autoSpaceDE w:val="0"/>
        <w:autoSpaceDN w:val="0"/>
        <w:adjustRightInd w:val="0"/>
        <w:ind w:right="-55"/>
        <w:jc w:val="both"/>
        <w:outlineLvl w:val="0"/>
        <w:rPr>
          <w:bCs/>
          <w:i/>
          <w:color w:val="4F81BD" w:themeColor="accent1"/>
          <w:lang w:val="hr-HR"/>
        </w:rPr>
      </w:pPr>
    </w:p>
    <w:p w:rsidR="003C7FD8" w:rsidRPr="003C7FD8" w:rsidRDefault="003C7FD8" w:rsidP="00992736">
      <w:pPr>
        <w:widowControl w:val="0"/>
        <w:autoSpaceDE w:val="0"/>
        <w:autoSpaceDN w:val="0"/>
        <w:adjustRightInd w:val="0"/>
        <w:ind w:right="-55"/>
        <w:jc w:val="both"/>
        <w:outlineLvl w:val="0"/>
        <w:rPr>
          <w:bCs/>
          <w:color w:val="4F81BD" w:themeColor="accent1"/>
          <w:lang w:val="hr-HR"/>
        </w:rPr>
      </w:pPr>
      <w:r w:rsidRPr="009E2BBA">
        <w:rPr>
          <w:bCs/>
          <w:i/>
          <w:color w:val="4F81BD" w:themeColor="accent1"/>
          <w:lang w:val="hr-HR"/>
        </w:rPr>
        <w:t>- secondments</w:t>
      </w:r>
      <w:r w:rsidRPr="0019736D">
        <w:rPr>
          <w:bCs/>
          <w:color w:val="4F81BD" w:themeColor="accent1"/>
          <w:lang w:val="hr-HR"/>
        </w:rPr>
        <w:t xml:space="preserve"> (if applicable)</w:t>
      </w:r>
    </w:p>
    <w:p w:rsidR="0096110C" w:rsidRDefault="00CC76C6" w:rsidP="00992736">
      <w:pPr>
        <w:widowControl w:val="0"/>
        <w:autoSpaceDE w:val="0"/>
        <w:autoSpaceDN w:val="0"/>
        <w:adjustRightInd w:val="0"/>
        <w:ind w:right="-55"/>
        <w:jc w:val="both"/>
        <w:outlineLvl w:val="0"/>
        <w:rPr>
          <w:bCs/>
          <w:lang w:val="hr-HR"/>
        </w:rPr>
      </w:pPr>
      <w:r>
        <w:rPr>
          <w:bCs/>
          <w:lang w:val="hr-HR"/>
        </w:rPr>
        <w:t xml:space="preserve">If relevant to your research, </w:t>
      </w:r>
      <w:r w:rsidRPr="007E3786">
        <w:rPr>
          <w:b/>
          <w:bCs/>
          <w:i/>
          <w:lang w:val="hr-HR"/>
        </w:rPr>
        <w:t>secondments</w:t>
      </w:r>
      <w:r>
        <w:rPr>
          <w:bCs/>
          <w:lang w:val="hr-HR"/>
        </w:rPr>
        <w:t xml:space="preserve"> </w:t>
      </w:r>
      <w:r w:rsidR="0096110C">
        <w:rPr>
          <w:bCs/>
          <w:lang w:val="hr-HR"/>
        </w:rPr>
        <w:t xml:space="preserve">either to academic or non academic sector </w:t>
      </w:r>
      <w:r w:rsidR="007E3786">
        <w:rPr>
          <w:bCs/>
          <w:lang w:val="hr-HR"/>
        </w:rPr>
        <w:t>(up to 6 months</w:t>
      </w:r>
      <w:r w:rsidR="00EE5761">
        <w:rPr>
          <w:bCs/>
          <w:lang w:val="hr-HR"/>
        </w:rPr>
        <w:t xml:space="preserve"> for a fellowship longer that 18 months</w:t>
      </w:r>
      <w:r w:rsidR="007E3786">
        <w:rPr>
          <w:bCs/>
          <w:lang w:val="hr-HR"/>
        </w:rPr>
        <w:t>)</w:t>
      </w:r>
      <w:r>
        <w:rPr>
          <w:bCs/>
          <w:lang w:val="hr-HR"/>
        </w:rPr>
        <w:t xml:space="preserve"> are highly appreciated, since it enhance your employability opportunities in the future</w:t>
      </w:r>
      <w:r w:rsidR="007E3786">
        <w:rPr>
          <w:bCs/>
          <w:lang w:val="hr-HR"/>
        </w:rPr>
        <w:t xml:space="preserve">, </w:t>
      </w:r>
      <w:r w:rsidR="00EB1F12">
        <w:rPr>
          <w:bCs/>
          <w:lang w:val="hr-HR"/>
        </w:rPr>
        <w:t>widens</w:t>
      </w:r>
      <w:r w:rsidR="007E3786">
        <w:rPr>
          <w:bCs/>
          <w:lang w:val="hr-HR"/>
        </w:rPr>
        <w:t xml:space="preserve"> your complementary skills</w:t>
      </w:r>
      <w:r>
        <w:rPr>
          <w:bCs/>
          <w:lang w:val="hr-HR"/>
        </w:rPr>
        <w:t xml:space="preserve"> and gives you the view from the industrial</w:t>
      </w:r>
      <w:r w:rsidR="0096110C">
        <w:rPr>
          <w:bCs/>
          <w:lang w:val="hr-HR"/>
        </w:rPr>
        <w:t>/academic</w:t>
      </w:r>
      <w:r>
        <w:rPr>
          <w:bCs/>
          <w:lang w:val="hr-HR"/>
        </w:rPr>
        <w:t xml:space="preserve"> sector perspective.</w:t>
      </w:r>
      <w:r w:rsidR="003C7FD8">
        <w:rPr>
          <w:bCs/>
          <w:lang w:val="hr-HR"/>
        </w:rPr>
        <w:t xml:space="preserve"> </w:t>
      </w:r>
    </w:p>
    <w:p w:rsidR="00CC76C6" w:rsidRDefault="003C7FD8" w:rsidP="00992736">
      <w:pPr>
        <w:widowControl w:val="0"/>
        <w:autoSpaceDE w:val="0"/>
        <w:autoSpaceDN w:val="0"/>
        <w:adjustRightInd w:val="0"/>
        <w:ind w:right="-55"/>
        <w:jc w:val="both"/>
        <w:outlineLvl w:val="0"/>
        <w:rPr>
          <w:bCs/>
          <w:lang w:val="hr-HR"/>
        </w:rPr>
      </w:pPr>
      <w:r>
        <w:rPr>
          <w:bCs/>
          <w:lang w:val="hr-HR"/>
        </w:rPr>
        <w:t>If the name of the place is not already known, it should at leas indicate the area, the timing and the releva</w:t>
      </w:r>
      <w:r w:rsidR="00EB1F12">
        <w:rPr>
          <w:bCs/>
          <w:lang w:val="hr-HR"/>
        </w:rPr>
        <w:t>nce</w:t>
      </w:r>
      <w:r>
        <w:rPr>
          <w:bCs/>
          <w:lang w:val="hr-HR"/>
        </w:rPr>
        <w:t xml:space="preserve"> to the project aim and to </w:t>
      </w:r>
      <w:r w:rsidR="0096110C">
        <w:rPr>
          <w:bCs/>
          <w:lang w:val="hr-HR"/>
        </w:rPr>
        <w:t>your</w:t>
      </w:r>
      <w:r>
        <w:rPr>
          <w:bCs/>
          <w:lang w:val="hr-HR"/>
        </w:rPr>
        <w:t xml:space="preserve"> career development.</w:t>
      </w:r>
    </w:p>
    <w:p w:rsidR="00CC76C6" w:rsidRDefault="00F9467A" w:rsidP="00992736">
      <w:pPr>
        <w:widowControl w:val="0"/>
        <w:autoSpaceDE w:val="0"/>
        <w:autoSpaceDN w:val="0"/>
        <w:adjustRightInd w:val="0"/>
        <w:ind w:right="-55"/>
        <w:jc w:val="both"/>
        <w:outlineLvl w:val="0"/>
        <w:rPr>
          <w:bCs/>
          <w:lang w:val="hr-HR"/>
        </w:rPr>
      </w:pPr>
      <w:r>
        <w:rPr>
          <w:bCs/>
          <w:lang w:val="hr-HR"/>
        </w:rPr>
        <w:t>Include it in the GANTT Chart.</w:t>
      </w:r>
    </w:p>
    <w:p w:rsidR="007E3786" w:rsidRDefault="007E3786" w:rsidP="00992736">
      <w:pPr>
        <w:widowControl w:val="0"/>
        <w:autoSpaceDE w:val="0"/>
        <w:autoSpaceDN w:val="0"/>
        <w:adjustRightInd w:val="0"/>
        <w:ind w:right="-55"/>
        <w:jc w:val="both"/>
        <w:outlineLvl w:val="0"/>
        <w:rPr>
          <w:bCs/>
          <w:lang w:val="hr-HR"/>
        </w:rPr>
      </w:pPr>
    </w:p>
    <w:p w:rsidR="0087518C" w:rsidRPr="00D24D89" w:rsidRDefault="00D24D89" w:rsidP="00992736">
      <w:pPr>
        <w:widowControl w:val="0"/>
        <w:autoSpaceDE w:val="0"/>
        <w:autoSpaceDN w:val="0"/>
        <w:adjustRightInd w:val="0"/>
        <w:ind w:right="-55"/>
        <w:jc w:val="both"/>
        <w:outlineLvl w:val="0"/>
        <w:rPr>
          <w:b/>
          <w:bCs/>
          <w:color w:val="0070C0"/>
          <w:lang w:val="hr-HR"/>
        </w:rPr>
      </w:pPr>
      <w:r>
        <w:rPr>
          <w:b/>
          <w:bCs/>
          <w:color w:val="0070C0"/>
          <w:lang w:val="hr-HR"/>
        </w:rPr>
        <w:t>3</w:t>
      </w:r>
      <w:r w:rsidR="0087518C" w:rsidRPr="00D24D89">
        <w:rPr>
          <w:b/>
          <w:bCs/>
          <w:color w:val="0070C0"/>
          <w:lang w:val="hr-HR"/>
        </w:rPr>
        <w:t>.2. Appropriateness of the management structure and procedures, including quality management and risk management</w:t>
      </w:r>
    </w:p>
    <w:p w:rsidR="0087518C" w:rsidRDefault="0087518C" w:rsidP="00992736">
      <w:pPr>
        <w:widowControl w:val="0"/>
        <w:autoSpaceDE w:val="0"/>
        <w:autoSpaceDN w:val="0"/>
        <w:adjustRightInd w:val="0"/>
        <w:ind w:right="-55"/>
        <w:jc w:val="both"/>
        <w:outlineLvl w:val="0"/>
        <w:rPr>
          <w:bCs/>
          <w:lang w:val="hr-HR"/>
        </w:rPr>
      </w:pPr>
    </w:p>
    <w:p w:rsidR="00351685" w:rsidRPr="000D70CD" w:rsidRDefault="00351685" w:rsidP="00351685">
      <w:pPr>
        <w:widowControl w:val="0"/>
        <w:autoSpaceDE w:val="0"/>
        <w:autoSpaceDN w:val="0"/>
        <w:adjustRightInd w:val="0"/>
        <w:ind w:right="-55"/>
        <w:jc w:val="both"/>
        <w:outlineLvl w:val="0"/>
        <w:rPr>
          <w:bCs/>
          <w:i/>
          <w:color w:val="4F81BD" w:themeColor="accent1"/>
          <w:lang w:val="hr-HR"/>
        </w:rPr>
      </w:pPr>
      <w:r w:rsidRPr="000D70CD">
        <w:rPr>
          <w:bCs/>
          <w:i/>
          <w:color w:val="4F81BD" w:themeColor="accent1"/>
          <w:lang w:val="hr-HR"/>
        </w:rPr>
        <w:t>- project organization and management structure (financial management strategy, progress monitoring mechanisms)</w:t>
      </w:r>
    </w:p>
    <w:p w:rsidR="000D70CD" w:rsidRDefault="00351685" w:rsidP="00992736">
      <w:pPr>
        <w:widowControl w:val="0"/>
        <w:autoSpaceDE w:val="0"/>
        <w:autoSpaceDN w:val="0"/>
        <w:adjustRightInd w:val="0"/>
        <w:ind w:right="-55"/>
        <w:jc w:val="both"/>
        <w:outlineLvl w:val="0"/>
        <w:rPr>
          <w:lang w:val="hr-HR"/>
        </w:rPr>
      </w:pPr>
      <w:r>
        <w:rPr>
          <w:lang w:val="hr-HR"/>
        </w:rPr>
        <w:t xml:space="preserve">Explain how are you going to plan the implementation and </w:t>
      </w:r>
      <w:r w:rsidR="004A181C">
        <w:rPr>
          <w:lang w:val="hr-HR"/>
        </w:rPr>
        <w:t xml:space="preserve">sientific </w:t>
      </w:r>
      <w:r>
        <w:rPr>
          <w:lang w:val="hr-HR"/>
        </w:rPr>
        <w:t>management of the project</w:t>
      </w:r>
      <w:r w:rsidR="004A181C">
        <w:rPr>
          <w:lang w:val="hr-HR"/>
        </w:rPr>
        <w:t xml:space="preserve"> (progress monitoring mechanisms)</w:t>
      </w:r>
      <w:r>
        <w:rPr>
          <w:lang w:val="hr-HR"/>
        </w:rPr>
        <w:t>:</w:t>
      </w:r>
      <w:r w:rsidR="00607267">
        <w:rPr>
          <w:lang w:val="hr-HR"/>
        </w:rPr>
        <w:t xml:space="preserve"> for example (please adapt to your project)</w:t>
      </w:r>
    </w:p>
    <w:p w:rsidR="00351685" w:rsidRPr="00666F9E" w:rsidRDefault="00351685" w:rsidP="00607267">
      <w:pPr>
        <w:pStyle w:val="Pargrafdellista"/>
        <w:numPr>
          <w:ilvl w:val="0"/>
          <w:numId w:val="6"/>
        </w:numPr>
        <w:jc w:val="both"/>
        <w:rPr>
          <w:color w:val="002060"/>
          <w:lang w:val="hr-HR"/>
        </w:rPr>
      </w:pPr>
      <w:r w:rsidRPr="00666F9E">
        <w:rPr>
          <w:i/>
          <w:color w:val="002060"/>
          <w:lang w:val="hr-HR"/>
        </w:rPr>
        <w:t>Internally</w:t>
      </w:r>
      <w:r w:rsidRPr="00666F9E">
        <w:rPr>
          <w:color w:val="002060"/>
          <w:lang w:val="hr-HR"/>
        </w:rPr>
        <w:t>: (informal) periodical (weekly) meetings with the scientific in charge to discuss the research (results obtained); participation in periodical research seminars/workshops organized by the host group (to be adapted to the specific case) where you have the opportunity to present the results and discuss them with the other team members; formal presentations, at least every (semestre), in other seminars organized by the host (at the level of department, etc).</w:t>
      </w:r>
    </w:p>
    <w:p w:rsidR="00351685" w:rsidRPr="00666F9E" w:rsidRDefault="00351685" w:rsidP="004A181C">
      <w:pPr>
        <w:autoSpaceDE w:val="0"/>
        <w:autoSpaceDN w:val="0"/>
        <w:adjustRightInd w:val="0"/>
        <w:jc w:val="both"/>
        <w:rPr>
          <w:color w:val="002060"/>
          <w:lang w:val="ca-ES" w:eastAsia="ca-ES"/>
        </w:rPr>
      </w:pPr>
      <w:proofErr w:type="spellStart"/>
      <w:r w:rsidRPr="00666F9E">
        <w:rPr>
          <w:color w:val="002060"/>
          <w:lang w:val="ca-ES" w:eastAsia="ca-ES"/>
        </w:rPr>
        <w:lastRenderedPageBreak/>
        <w:t>This</w:t>
      </w:r>
      <w:proofErr w:type="spellEnd"/>
      <w:r w:rsidRPr="00666F9E">
        <w:rPr>
          <w:color w:val="002060"/>
          <w:lang w:val="ca-ES" w:eastAsia="ca-ES"/>
        </w:rPr>
        <w:t xml:space="preserve"> </w:t>
      </w:r>
      <w:proofErr w:type="spellStart"/>
      <w:r w:rsidRPr="00666F9E">
        <w:rPr>
          <w:color w:val="002060"/>
          <w:lang w:val="ca-ES" w:eastAsia="ca-ES"/>
        </w:rPr>
        <w:t>will</w:t>
      </w:r>
      <w:proofErr w:type="spellEnd"/>
      <w:r w:rsidRPr="00666F9E">
        <w:rPr>
          <w:color w:val="002060"/>
          <w:lang w:val="ca-ES" w:eastAsia="ca-ES"/>
        </w:rPr>
        <w:t xml:space="preserve"> </w:t>
      </w:r>
      <w:proofErr w:type="spellStart"/>
      <w:r w:rsidRPr="00666F9E">
        <w:rPr>
          <w:color w:val="002060"/>
          <w:lang w:val="ca-ES" w:eastAsia="ca-ES"/>
        </w:rPr>
        <w:t>allow</w:t>
      </w:r>
      <w:proofErr w:type="spellEnd"/>
      <w:r w:rsidRPr="00666F9E">
        <w:rPr>
          <w:color w:val="002060"/>
          <w:lang w:val="ca-ES" w:eastAsia="ca-ES"/>
        </w:rPr>
        <w:t xml:space="preserve"> </w:t>
      </w:r>
      <w:proofErr w:type="spellStart"/>
      <w:r w:rsidR="004A181C" w:rsidRPr="00666F9E">
        <w:rPr>
          <w:color w:val="002060"/>
          <w:lang w:val="ca-ES" w:eastAsia="ca-ES"/>
        </w:rPr>
        <w:t>you</w:t>
      </w:r>
      <w:proofErr w:type="spellEnd"/>
      <w:r w:rsidRPr="00666F9E">
        <w:rPr>
          <w:color w:val="002060"/>
          <w:lang w:val="ca-ES" w:eastAsia="ca-ES"/>
        </w:rPr>
        <w:t xml:space="preserve"> </w:t>
      </w:r>
      <w:proofErr w:type="spellStart"/>
      <w:r w:rsidRPr="00666F9E">
        <w:rPr>
          <w:color w:val="002060"/>
          <w:lang w:val="ca-ES" w:eastAsia="ca-ES"/>
        </w:rPr>
        <w:t>receiv</w:t>
      </w:r>
      <w:r w:rsidR="004A181C" w:rsidRPr="00666F9E">
        <w:rPr>
          <w:color w:val="002060"/>
          <w:lang w:val="ca-ES" w:eastAsia="ca-ES"/>
        </w:rPr>
        <w:t>ing</w:t>
      </w:r>
      <w:proofErr w:type="spellEnd"/>
      <w:r w:rsidRPr="00666F9E">
        <w:rPr>
          <w:color w:val="002060"/>
          <w:lang w:val="ca-ES" w:eastAsia="ca-ES"/>
        </w:rPr>
        <w:t xml:space="preserve"> </w:t>
      </w:r>
      <w:proofErr w:type="spellStart"/>
      <w:r w:rsidRPr="00666F9E">
        <w:rPr>
          <w:color w:val="002060"/>
          <w:lang w:val="ca-ES" w:eastAsia="ca-ES"/>
        </w:rPr>
        <w:t>structured</w:t>
      </w:r>
      <w:proofErr w:type="spellEnd"/>
      <w:r w:rsidRPr="00666F9E">
        <w:rPr>
          <w:color w:val="002060"/>
          <w:lang w:val="ca-ES" w:eastAsia="ca-ES"/>
        </w:rPr>
        <w:t xml:space="preserve"> feedback </w:t>
      </w:r>
      <w:proofErr w:type="spellStart"/>
      <w:r w:rsidRPr="00666F9E">
        <w:rPr>
          <w:color w:val="002060"/>
          <w:lang w:val="ca-ES" w:eastAsia="ca-ES"/>
        </w:rPr>
        <w:t>both</w:t>
      </w:r>
      <w:proofErr w:type="spellEnd"/>
      <w:r w:rsidRPr="00666F9E">
        <w:rPr>
          <w:color w:val="002060"/>
          <w:lang w:val="ca-ES" w:eastAsia="ca-ES"/>
        </w:rPr>
        <w:t xml:space="preserve"> </w:t>
      </w:r>
      <w:proofErr w:type="spellStart"/>
      <w:r w:rsidRPr="00666F9E">
        <w:rPr>
          <w:color w:val="002060"/>
          <w:lang w:val="ca-ES" w:eastAsia="ca-ES"/>
        </w:rPr>
        <w:t>from</w:t>
      </w:r>
      <w:proofErr w:type="spellEnd"/>
      <w:r w:rsidRPr="00666F9E">
        <w:rPr>
          <w:color w:val="002060"/>
          <w:lang w:val="ca-ES" w:eastAsia="ca-ES"/>
        </w:rPr>
        <w:t xml:space="preserve"> </w:t>
      </w:r>
      <w:proofErr w:type="spellStart"/>
      <w:r w:rsidRPr="00666F9E">
        <w:rPr>
          <w:color w:val="002060"/>
          <w:lang w:val="ca-ES" w:eastAsia="ca-ES"/>
        </w:rPr>
        <w:t>the</w:t>
      </w:r>
      <w:proofErr w:type="spellEnd"/>
      <w:r w:rsidRPr="00666F9E">
        <w:rPr>
          <w:color w:val="002060"/>
          <w:lang w:val="ca-ES" w:eastAsia="ca-ES"/>
        </w:rPr>
        <w:t xml:space="preserve"> </w:t>
      </w:r>
      <w:proofErr w:type="spellStart"/>
      <w:r w:rsidRPr="00666F9E">
        <w:rPr>
          <w:color w:val="002060"/>
          <w:lang w:val="ca-ES" w:eastAsia="ca-ES"/>
        </w:rPr>
        <w:t>scientific</w:t>
      </w:r>
      <w:proofErr w:type="spellEnd"/>
      <w:r w:rsidRPr="00666F9E">
        <w:rPr>
          <w:color w:val="002060"/>
          <w:lang w:val="ca-ES" w:eastAsia="ca-ES"/>
        </w:rPr>
        <w:t xml:space="preserve"> in </w:t>
      </w:r>
      <w:proofErr w:type="spellStart"/>
      <w:r w:rsidRPr="00666F9E">
        <w:rPr>
          <w:color w:val="002060"/>
          <w:lang w:val="ca-ES" w:eastAsia="ca-ES"/>
        </w:rPr>
        <w:t>charge</w:t>
      </w:r>
      <w:proofErr w:type="spellEnd"/>
      <w:r w:rsidRPr="00666F9E">
        <w:rPr>
          <w:color w:val="002060"/>
          <w:lang w:val="ca-ES" w:eastAsia="ca-ES"/>
        </w:rPr>
        <w:t xml:space="preserve"> </w:t>
      </w:r>
      <w:proofErr w:type="spellStart"/>
      <w:r w:rsidRPr="00666F9E">
        <w:rPr>
          <w:color w:val="002060"/>
          <w:lang w:val="ca-ES" w:eastAsia="ca-ES"/>
        </w:rPr>
        <w:t>and</w:t>
      </w:r>
      <w:proofErr w:type="spellEnd"/>
      <w:r w:rsidRPr="00666F9E">
        <w:rPr>
          <w:color w:val="002060"/>
          <w:lang w:val="ca-ES" w:eastAsia="ca-ES"/>
        </w:rPr>
        <w:t xml:space="preserve"> </w:t>
      </w:r>
      <w:proofErr w:type="spellStart"/>
      <w:r w:rsidRPr="00666F9E">
        <w:rPr>
          <w:color w:val="002060"/>
          <w:lang w:val="ca-ES" w:eastAsia="ca-ES"/>
        </w:rPr>
        <w:t>from</w:t>
      </w:r>
      <w:proofErr w:type="spellEnd"/>
      <w:r w:rsidRPr="00666F9E">
        <w:rPr>
          <w:color w:val="002060"/>
          <w:lang w:val="ca-ES" w:eastAsia="ca-ES"/>
        </w:rPr>
        <w:t xml:space="preserve"> </w:t>
      </w:r>
      <w:proofErr w:type="spellStart"/>
      <w:r w:rsidRPr="00666F9E">
        <w:rPr>
          <w:color w:val="002060"/>
          <w:lang w:val="ca-ES" w:eastAsia="ca-ES"/>
        </w:rPr>
        <w:t>the</w:t>
      </w:r>
      <w:proofErr w:type="spellEnd"/>
      <w:r w:rsidRPr="00666F9E">
        <w:rPr>
          <w:color w:val="002060"/>
          <w:lang w:val="ca-ES" w:eastAsia="ca-ES"/>
        </w:rPr>
        <w:t xml:space="preserve"> </w:t>
      </w:r>
      <w:proofErr w:type="spellStart"/>
      <w:r w:rsidRPr="00666F9E">
        <w:rPr>
          <w:color w:val="002060"/>
          <w:lang w:val="ca-ES" w:eastAsia="ca-ES"/>
        </w:rPr>
        <w:t>other</w:t>
      </w:r>
      <w:proofErr w:type="spellEnd"/>
      <w:r w:rsidRPr="00666F9E">
        <w:rPr>
          <w:color w:val="002060"/>
          <w:lang w:val="ca-ES" w:eastAsia="ca-ES"/>
        </w:rPr>
        <w:t xml:space="preserve"> </w:t>
      </w:r>
      <w:proofErr w:type="spellStart"/>
      <w:r w:rsidRPr="00666F9E">
        <w:rPr>
          <w:color w:val="002060"/>
          <w:lang w:val="ca-ES" w:eastAsia="ca-ES"/>
        </w:rPr>
        <w:t>team</w:t>
      </w:r>
      <w:proofErr w:type="spellEnd"/>
      <w:r w:rsidRPr="00666F9E">
        <w:rPr>
          <w:color w:val="002060"/>
          <w:lang w:val="ca-ES" w:eastAsia="ca-ES"/>
        </w:rPr>
        <w:t xml:space="preserve"> </w:t>
      </w:r>
      <w:proofErr w:type="spellStart"/>
      <w:r w:rsidRPr="00666F9E">
        <w:rPr>
          <w:color w:val="002060"/>
          <w:lang w:val="ca-ES" w:eastAsia="ca-ES"/>
        </w:rPr>
        <w:t>members</w:t>
      </w:r>
      <w:proofErr w:type="spellEnd"/>
      <w:r w:rsidRPr="00666F9E">
        <w:rPr>
          <w:color w:val="002060"/>
          <w:lang w:val="ca-ES" w:eastAsia="ca-ES"/>
        </w:rPr>
        <w:t xml:space="preserve">. At </w:t>
      </w:r>
      <w:proofErr w:type="spellStart"/>
      <w:r w:rsidRPr="00666F9E">
        <w:rPr>
          <w:color w:val="002060"/>
          <w:lang w:val="ca-ES" w:eastAsia="ca-ES"/>
        </w:rPr>
        <w:t>the</w:t>
      </w:r>
      <w:proofErr w:type="spellEnd"/>
      <w:r w:rsidRPr="00666F9E">
        <w:rPr>
          <w:color w:val="002060"/>
          <w:lang w:val="ca-ES" w:eastAsia="ca-ES"/>
        </w:rPr>
        <w:t xml:space="preserve"> </w:t>
      </w:r>
      <w:proofErr w:type="spellStart"/>
      <w:r w:rsidRPr="00666F9E">
        <w:rPr>
          <w:color w:val="002060"/>
          <w:lang w:val="ca-ES" w:eastAsia="ca-ES"/>
        </w:rPr>
        <w:t>end</w:t>
      </w:r>
      <w:proofErr w:type="spellEnd"/>
      <w:r w:rsidRPr="00666F9E">
        <w:rPr>
          <w:color w:val="002060"/>
          <w:lang w:val="ca-ES" w:eastAsia="ca-ES"/>
        </w:rPr>
        <w:t xml:space="preserve"> of </w:t>
      </w:r>
      <w:proofErr w:type="spellStart"/>
      <w:r w:rsidRPr="00666F9E">
        <w:rPr>
          <w:color w:val="002060"/>
          <w:lang w:val="ca-ES" w:eastAsia="ca-ES"/>
        </w:rPr>
        <w:t>the</w:t>
      </w:r>
      <w:proofErr w:type="spellEnd"/>
      <w:r w:rsidRPr="00666F9E">
        <w:rPr>
          <w:color w:val="002060"/>
          <w:lang w:val="ca-ES" w:eastAsia="ca-ES"/>
        </w:rPr>
        <w:t xml:space="preserve"> </w:t>
      </w:r>
      <w:proofErr w:type="spellStart"/>
      <w:r w:rsidRPr="00666F9E">
        <w:rPr>
          <w:color w:val="002060"/>
          <w:lang w:val="ca-ES" w:eastAsia="ca-ES"/>
        </w:rPr>
        <w:t>project</w:t>
      </w:r>
      <w:proofErr w:type="spellEnd"/>
      <w:r w:rsidRPr="00666F9E">
        <w:rPr>
          <w:color w:val="002060"/>
          <w:lang w:val="ca-ES" w:eastAsia="ca-ES"/>
        </w:rPr>
        <w:t xml:space="preserve">, a final </w:t>
      </w:r>
      <w:proofErr w:type="spellStart"/>
      <w:r w:rsidRPr="00666F9E">
        <w:rPr>
          <w:color w:val="002060"/>
          <w:lang w:val="ca-ES" w:eastAsia="ca-ES"/>
        </w:rPr>
        <w:t>presentation</w:t>
      </w:r>
      <w:proofErr w:type="spellEnd"/>
      <w:r w:rsidRPr="00666F9E">
        <w:rPr>
          <w:color w:val="002060"/>
          <w:lang w:val="ca-ES" w:eastAsia="ca-ES"/>
        </w:rPr>
        <w:t xml:space="preserve"> of </w:t>
      </w:r>
      <w:proofErr w:type="spellStart"/>
      <w:r w:rsidRPr="00666F9E">
        <w:rPr>
          <w:color w:val="002060"/>
          <w:lang w:val="ca-ES" w:eastAsia="ca-ES"/>
        </w:rPr>
        <w:t>the</w:t>
      </w:r>
      <w:proofErr w:type="spellEnd"/>
      <w:r w:rsidRPr="00666F9E">
        <w:rPr>
          <w:color w:val="002060"/>
          <w:lang w:val="ca-ES" w:eastAsia="ca-ES"/>
        </w:rPr>
        <w:t xml:space="preserve"> </w:t>
      </w:r>
      <w:proofErr w:type="spellStart"/>
      <w:r w:rsidRPr="00666F9E">
        <w:rPr>
          <w:color w:val="002060"/>
          <w:lang w:val="ca-ES" w:eastAsia="ca-ES"/>
        </w:rPr>
        <w:t>accomplishments</w:t>
      </w:r>
      <w:proofErr w:type="spellEnd"/>
      <w:r w:rsidRPr="00666F9E">
        <w:rPr>
          <w:color w:val="002060"/>
          <w:lang w:val="ca-ES" w:eastAsia="ca-ES"/>
        </w:rPr>
        <w:t xml:space="preserve"> </w:t>
      </w:r>
      <w:proofErr w:type="spellStart"/>
      <w:r w:rsidRPr="00666F9E">
        <w:rPr>
          <w:color w:val="002060"/>
          <w:lang w:val="ca-ES" w:eastAsia="ca-ES"/>
        </w:rPr>
        <w:t>could</w:t>
      </w:r>
      <w:proofErr w:type="spellEnd"/>
      <w:r w:rsidRPr="00666F9E">
        <w:rPr>
          <w:color w:val="002060"/>
          <w:lang w:val="ca-ES" w:eastAsia="ca-ES"/>
        </w:rPr>
        <w:t xml:space="preserve"> be </w:t>
      </w:r>
      <w:proofErr w:type="spellStart"/>
      <w:r w:rsidRPr="00666F9E">
        <w:rPr>
          <w:color w:val="002060"/>
          <w:lang w:val="ca-ES" w:eastAsia="ca-ES"/>
        </w:rPr>
        <w:t>given</w:t>
      </w:r>
      <w:proofErr w:type="spellEnd"/>
      <w:r w:rsidRPr="00666F9E">
        <w:rPr>
          <w:color w:val="002060"/>
          <w:lang w:val="ca-ES" w:eastAsia="ca-ES"/>
        </w:rPr>
        <w:t xml:space="preserve"> for a </w:t>
      </w:r>
      <w:proofErr w:type="spellStart"/>
      <w:r w:rsidRPr="00666F9E">
        <w:rPr>
          <w:color w:val="002060"/>
          <w:lang w:val="ca-ES" w:eastAsia="ca-ES"/>
        </w:rPr>
        <w:t>wider</w:t>
      </w:r>
      <w:proofErr w:type="spellEnd"/>
      <w:r w:rsidRPr="00666F9E">
        <w:rPr>
          <w:color w:val="002060"/>
          <w:lang w:val="ca-ES" w:eastAsia="ca-ES"/>
        </w:rPr>
        <w:t xml:space="preserve"> </w:t>
      </w:r>
      <w:proofErr w:type="spellStart"/>
      <w:r w:rsidRPr="00666F9E">
        <w:rPr>
          <w:color w:val="002060"/>
          <w:lang w:val="ca-ES" w:eastAsia="ca-ES"/>
        </w:rPr>
        <w:t>public</w:t>
      </w:r>
      <w:proofErr w:type="spellEnd"/>
      <w:r w:rsidRPr="00666F9E">
        <w:rPr>
          <w:color w:val="002060"/>
          <w:lang w:val="ca-ES" w:eastAsia="ca-ES"/>
        </w:rPr>
        <w:t>,</w:t>
      </w:r>
    </w:p>
    <w:p w:rsidR="004A181C" w:rsidRPr="00666F9E" w:rsidRDefault="00351685" w:rsidP="00351685">
      <w:pPr>
        <w:pStyle w:val="Pargrafdellista"/>
        <w:numPr>
          <w:ilvl w:val="0"/>
          <w:numId w:val="6"/>
        </w:numPr>
        <w:jc w:val="both"/>
        <w:rPr>
          <w:color w:val="002060"/>
          <w:lang w:val="hr-HR"/>
        </w:rPr>
      </w:pPr>
      <w:r w:rsidRPr="00666F9E">
        <w:rPr>
          <w:i/>
          <w:color w:val="002060"/>
          <w:lang w:val="hr-HR"/>
        </w:rPr>
        <w:t>Externally</w:t>
      </w:r>
      <w:r w:rsidRPr="00666F9E">
        <w:rPr>
          <w:color w:val="002060"/>
          <w:lang w:val="hr-HR"/>
        </w:rPr>
        <w:t>: the results obtained could be presented/communicated in conferences or international workshops, invited lectures (giving some specific examples, relevant in the field); submitted to scientific journals (put some examples, relevant in the field)</w:t>
      </w:r>
    </w:p>
    <w:p w:rsidR="004A181C" w:rsidRDefault="004A181C" w:rsidP="00351685">
      <w:pPr>
        <w:widowControl w:val="0"/>
        <w:autoSpaceDE w:val="0"/>
        <w:autoSpaceDN w:val="0"/>
        <w:adjustRightInd w:val="0"/>
        <w:ind w:right="-55"/>
        <w:jc w:val="both"/>
        <w:outlineLvl w:val="0"/>
        <w:rPr>
          <w:lang w:val="en-US" w:eastAsia="it-IT"/>
        </w:rPr>
      </w:pPr>
      <w:r w:rsidRPr="00666F9E">
        <w:rPr>
          <w:color w:val="002060"/>
          <w:lang w:val="hr-HR" w:eastAsia="it-IT"/>
        </w:rPr>
        <w:t xml:space="preserve">The </w:t>
      </w:r>
      <w:r w:rsidRPr="00666F9E">
        <w:rPr>
          <w:color w:val="002060"/>
          <w:lang w:val="en-US" w:eastAsia="it-IT"/>
        </w:rPr>
        <w:t>European R&amp;D Programs Unit at the host institution will support the fellow with the project financial management throughout the life of the project, including the periodic and final reporting to the REA. It will be the main information contact for the fellow for all matters related to the management of the fellowship, including direct liaison with the project officer.</w:t>
      </w:r>
    </w:p>
    <w:p w:rsidR="004A181C" w:rsidRDefault="004A181C" w:rsidP="00351685">
      <w:pPr>
        <w:widowControl w:val="0"/>
        <w:autoSpaceDE w:val="0"/>
        <w:autoSpaceDN w:val="0"/>
        <w:adjustRightInd w:val="0"/>
        <w:ind w:right="-55"/>
        <w:jc w:val="both"/>
        <w:outlineLvl w:val="0"/>
        <w:rPr>
          <w:lang w:val="en-US" w:eastAsia="it-IT"/>
        </w:rPr>
      </w:pPr>
    </w:p>
    <w:p w:rsidR="00351685" w:rsidRPr="000D70CD" w:rsidRDefault="00351685" w:rsidP="00351685">
      <w:pPr>
        <w:widowControl w:val="0"/>
        <w:autoSpaceDE w:val="0"/>
        <w:autoSpaceDN w:val="0"/>
        <w:adjustRightInd w:val="0"/>
        <w:ind w:right="-55"/>
        <w:jc w:val="both"/>
        <w:outlineLvl w:val="0"/>
        <w:rPr>
          <w:bCs/>
          <w:i/>
          <w:color w:val="4F81BD" w:themeColor="accent1"/>
          <w:lang w:val="hr-HR"/>
        </w:rPr>
      </w:pPr>
      <w:r w:rsidRPr="000D70CD">
        <w:rPr>
          <w:bCs/>
          <w:i/>
          <w:color w:val="4F81BD" w:themeColor="accent1"/>
          <w:lang w:val="hr-HR"/>
        </w:rPr>
        <w:t>- risks, contingency plan and risk management</w:t>
      </w:r>
    </w:p>
    <w:p w:rsidR="00900EDD" w:rsidRDefault="00351685" w:rsidP="00351685">
      <w:pPr>
        <w:jc w:val="both"/>
        <w:rPr>
          <w:lang w:val="hr-HR"/>
        </w:rPr>
      </w:pPr>
      <w:r>
        <w:rPr>
          <w:lang w:val="hr-HR"/>
        </w:rPr>
        <w:t xml:space="preserve">In research, the expected outputs of some activities might come out to be different that initially foreseen - this is seen as a potential risk and it should be mentioned (it shows awareness, strong planification and knowledge as regards to risk management). </w:t>
      </w:r>
    </w:p>
    <w:p w:rsidR="00351685" w:rsidRDefault="00351685" w:rsidP="00351685">
      <w:pPr>
        <w:jc w:val="both"/>
        <w:rPr>
          <w:lang w:val="hr-HR"/>
        </w:rPr>
      </w:pPr>
      <w:r>
        <w:rPr>
          <w:lang w:val="hr-HR"/>
        </w:rPr>
        <w:t xml:space="preserve">Say how are you going to deal with it by setting a </w:t>
      </w:r>
      <w:r w:rsidRPr="00D64453">
        <w:rPr>
          <w:b/>
          <w:i/>
          <w:lang w:val="hr-HR"/>
        </w:rPr>
        <w:t>contingency plan</w:t>
      </w:r>
      <w:r>
        <w:rPr>
          <w:lang w:val="hr-HR"/>
        </w:rPr>
        <w:t>: identify the risks and indicate mitigation measures for each of them (alternative actions in the case a result does not come out as planned).</w:t>
      </w:r>
    </w:p>
    <w:p w:rsidR="00B248A2" w:rsidRDefault="00B248A2" w:rsidP="00992736">
      <w:pPr>
        <w:widowControl w:val="0"/>
        <w:autoSpaceDE w:val="0"/>
        <w:autoSpaceDN w:val="0"/>
        <w:adjustRightInd w:val="0"/>
        <w:ind w:right="-55"/>
        <w:jc w:val="both"/>
        <w:outlineLvl w:val="0"/>
        <w:rPr>
          <w:bCs/>
          <w:lang w:val="hr-HR"/>
        </w:rPr>
      </w:pPr>
    </w:p>
    <w:p w:rsidR="00351685" w:rsidRPr="000D70CD" w:rsidRDefault="00351685" w:rsidP="00351685">
      <w:pPr>
        <w:widowControl w:val="0"/>
        <w:autoSpaceDE w:val="0"/>
        <w:autoSpaceDN w:val="0"/>
        <w:adjustRightInd w:val="0"/>
        <w:ind w:right="-55"/>
        <w:jc w:val="both"/>
        <w:outlineLvl w:val="0"/>
        <w:rPr>
          <w:bCs/>
          <w:i/>
          <w:color w:val="4F81BD" w:themeColor="accent1"/>
          <w:lang w:val="hr-HR"/>
        </w:rPr>
      </w:pPr>
      <w:r>
        <w:rPr>
          <w:bCs/>
          <w:lang w:val="hr-HR"/>
        </w:rPr>
        <w:t>S</w:t>
      </w:r>
      <w:r w:rsidR="00900EDD">
        <w:rPr>
          <w:bCs/>
          <w:lang w:val="hr-HR"/>
        </w:rPr>
        <w:t>et dates on progress monitoring and</w:t>
      </w:r>
      <w:r>
        <w:rPr>
          <w:bCs/>
          <w:lang w:val="hr-HR"/>
        </w:rPr>
        <w:t xml:space="preserve"> risk management in the GANNT Chart.</w:t>
      </w:r>
    </w:p>
    <w:p w:rsidR="00351685" w:rsidRDefault="00351685" w:rsidP="00992736">
      <w:pPr>
        <w:widowControl w:val="0"/>
        <w:autoSpaceDE w:val="0"/>
        <w:autoSpaceDN w:val="0"/>
        <w:adjustRightInd w:val="0"/>
        <w:ind w:right="-55"/>
        <w:jc w:val="both"/>
        <w:outlineLvl w:val="0"/>
        <w:rPr>
          <w:bCs/>
          <w:lang w:val="hr-HR"/>
        </w:rPr>
      </w:pPr>
    </w:p>
    <w:p w:rsidR="00351685" w:rsidRDefault="00351685" w:rsidP="00992736">
      <w:pPr>
        <w:widowControl w:val="0"/>
        <w:autoSpaceDE w:val="0"/>
        <w:autoSpaceDN w:val="0"/>
        <w:adjustRightInd w:val="0"/>
        <w:ind w:right="-55"/>
        <w:jc w:val="both"/>
        <w:outlineLvl w:val="0"/>
        <w:rPr>
          <w:bCs/>
          <w:lang w:val="hr-HR"/>
        </w:rPr>
      </w:pPr>
    </w:p>
    <w:p w:rsidR="0019736D" w:rsidRPr="00D24D89" w:rsidRDefault="00D24D89" w:rsidP="00992736">
      <w:pPr>
        <w:widowControl w:val="0"/>
        <w:autoSpaceDE w:val="0"/>
        <w:autoSpaceDN w:val="0"/>
        <w:adjustRightInd w:val="0"/>
        <w:ind w:right="-55"/>
        <w:jc w:val="both"/>
        <w:outlineLvl w:val="0"/>
        <w:rPr>
          <w:b/>
          <w:bCs/>
          <w:color w:val="0070C0"/>
          <w:lang w:val="hr-HR"/>
        </w:rPr>
      </w:pPr>
      <w:r w:rsidRPr="00D24D89">
        <w:rPr>
          <w:b/>
          <w:bCs/>
          <w:color w:val="0070C0"/>
          <w:lang w:val="hr-HR"/>
        </w:rPr>
        <w:t>3</w:t>
      </w:r>
      <w:r w:rsidR="0019736D" w:rsidRPr="00D24D89">
        <w:rPr>
          <w:b/>
          <w:bCs/>
          <w:color w:val="0070C0"/>
          <w:lang w:val="hr-HR"/>
        </w:rPr>
        <w:t>.3. Appropriateness of the institutional environment (infrastructure)</w:t>
      </w:r>
    </w:p>
    <w:p w:rsidR="0019736D" w:rsidRDefault="0019736D" w:rsidP="00992736">
      <w:pPr>
        <w:widowControl w:val="0"/>
        <w:autoSpaceDE w:val="0"/>
        <w:autoSpaceDN w:val="0"/>
        <w:adjustRightInd w:val="0"/>
        <w:ind w:right="-55"/>
        <w:jc w:val="both"/>
        <w:outlineLvl w:val="0"/>
        <w:rPr>
          <w:bCs/>
          <w:lang w:val="hr-HR"/>
        </w:rPr>
      </w:pPr>
    </w:p>
    <w:p w:rsidR="008743EA" w:rsidRDefault="006B2895" w:rsidP="006B2895">
      <w:pPr>
        <w:jc w:val="both"/>
        <w:rPr>
          <w:lang w:val="hr-HR"/>
        </w:rPr>
      </w:pPr>
      <w:r>
        <w:rPr>
          <w:lang w:val="hr-HR"/>
        </w:rPr>
        <w:t>(</w:t>
      </w:r>
      <w:r w:rsidR="009438D1">
        <w:rPr>
          <w:lang w:val="hr-HR"/>
        </w:rPr>
        <w:t xml:space="preserve">with the support of the </w:t>
      </w:r>
      <w:r w:rsidRPr="009E2BBA">
        <w:rPr>
          <w:color w:val="4F81BD" w:themeColor="accent1"/>
          <w:lang w:val="hr-HR"/>
        </w:rPr>
        <w:t>Scientist in charge</w:t>
      </w:r>
      <w:r>
        <w:rPr>
          <w:lang w:val="hr-HR"/>
        </w:rPr>
        <w:t xml:space="preserve">) </w:t>
      </w:r>
      <w:r w:rsidRPr="00C44E00">
        <w:rPr>
          <w:lang w:val="hr-HR"/>
        </w:rPr>
        <w:t xml:space="preserve">Explain the </w:t>
      </w:r>
      <w:r w:rsidRPr="00C44E00">
        <w:rPr>
          <w:i/>
          <w:lang w:val="hr-HR"/>
        </w:rPr>
        <w:t>equipment, material, research facilities, infrastructure</w:t>
      </w:r>
      <w:r w:rsidRPr="00C44E00">
        <w:rPr>
          <w:lang w:val="hr-HR"/>
        </w:rPr>
        <w:t>, etc that the research group and UdG as a host institution, will put at your disposal for the dev</w:t>
      </w:r>
      <w:bookmarkStart w:id="0" w:name="_GoBack"/>
      <w:bookmarkEnd w:id="0"/>
      <w:r w:rsidRPr="00C44E00">
        <w:rPr>
          <w:lang w:val="hr-HR"/>
        </w:rPr>
        <w:t>elopment of the proposed project.</w:t>
      </w:r>
      <w:r w:rsidR="00E11641">
        <w:rPr>
          <w:lang w:val="hr-HR"/>
        </w:rPr>
        <w:t xml:space="preserve"> </w:t>
      </w:r>
    </w:p>
    <w:p w:rsidR="006B2895" w:rsidRDefault="008743EA" w:rsidP="006B2895">
      <w:pPr>
        <w:jc w:val="both"/>
        <w:rPr>
          <w:lang w:val="hr-HR"/>
        </w:rPr>
      </w:pPr>
      <w:r>
        <w:rPr>
          <w:lang w:val="hr-HR"/>
        </w:rPr>
        <w:t xml:space="preserve">Explain how are these research </w:t>
      </w:r>
      <w:r w:rsidR="00E11641">
        <w:rPr>
          <w:lang w:val="hr-HR"/>
        </w:rPr>
        <w:t xml:space="preserve">facilities </w:t>
      </w:r>
      <w:r w:rsidR="00E11641" w:rsidRPr="00AE2617">
        <w:rPr>
          <w:i/>
          <w:lang w:val="hr-HR"/>
        </w:rPr>
        <w:t>adequate</w:t>
      </w:r>
      <w:r w:rsidR="00E11641">
        <w:rPr>
          <w:lang w:val="hr-HR"/>
        </w:rPr>
        <w:t xml:space="preserve"> to the project objectives.</w:t>
      </w:r>
    </w:p>
    <w:p w:rsidR="00351685" w:rsidRDefault="008743EA" w:rsidP="00351685">
      <w:pPr>
        <w:jc w:val="both"/>
        <w:rPr>
          <w:lang w:val="hr-HR"/>
        </w:rPr>
      </w:pPr>
      <w:r>
        <w:rPr>
          <w:lang w:val="hr-HR"/>
        </w:rPr>
        <w:t>Explain if you're going to use other infrastructures or resources out of UdG or collaborate with other research groups, either international collaborations you've previously made or new collaborations facilitated by the host group/ Scientist in charge.</w:t>
      </w:r>
    </w:p>
    <w:p w:rsidR="00053DD1" w:rsidRDefault="00053DD1" w:rsidP="00351685">
      <w:pPr>
        <w:jc w:val="both"/>
        <w:rPr>
          <w:lang w:val="hr-HR"/>
        </w:rPr>
      </w:pPr>
      <w:r>
        <w:rPr>
          <w:lang w:val="hr-HR"/>
        </w:rPr>
        <w:t>If a secondment planned, explain if are there any facilities you're going to use.</w:t>
      </w:r>
    </w:p>
    <w:p w:rsidR="008743EA" w:rsidRDefault="008743EA" w:rsidP="00351685">
      <w:pPr>
        <w:jc w:val="both"/>
        <w:rPr>
          <w:lang w:val="hr-HR"/>
        </w:rPr>
      </w:pPr>
      <w:r>
        <w:rPr>
          <w:lang w:val="hr-HR"/>
        </w:rPr>
        <w:t>Explain why is an opportunity to join this research group and how it ensures the sucess of your research proposed.</w:t>
      </w:r>
    </w:p>
    <w:p w:rsidR="0019736D" w:rsidRDefault="0019736D" w:rsidP="00992736">
      <w:pPr>
        <w:widowControl w:val="0"/>
        <w:autoSpaceDE w:val="0"/>
        <w:autoSpaceDN w:val="0"/>
        <w:adjustRightInd w:val="0"/>
        <w:ind w:right="-55"/>
        <w:jc w:val="both"/>
        <w:outlineLvl w:val="0"/>
        <w:rPr>
          <w:bCs/>
          <w:lang w:val="hr-HR"/>
        </w:rPr>
      </w:pPr>
    </w:p>
    <w:p w:rsidR="006B2895" w:rsidRDefault="006B2895" w:rsidP="00992736">
      <w:pPr>
        <w:widowControl w:val="0"/>
        <w:autoSpaceDE w:val="0"/>
        <w:autoSpaceDN w:val="0"/>
        <w:adjustRightInd w:val="0"/>
        <w:ind w:right="-55"/>
        <w:jc w:val="both"/>
        <w:outlineLvl w:val="0"/>
        <w:rPr>
          <w:bCs/>
          <w:lang w:val="hr-HR"/>
        </w:rPr>
      </w:pPr>
    </w:p>
    <w:p w:rsidR="0019736D" w:rsidRPr="00D24D89" w:rsidRDefault="00D24D89" w:rsidP="00992736">
      <w:pPr>
        <w:widowControl w:val="0"/>
        <w:autoSpaceDE w:val="0"/>
        <w:autoSpaceDN w:val="0"/>
        <w:adjustRightInd w:val="0"/>
        <w:ind w:right="-55"/>
        <w:jc w:val="both"/>
        <w:outlineLvl w:val="0"/>
        <w:rPr>
          <w:b/>
          <w:bCs/>
          <w:color w:val="0070C0"/>
          <w:lang w:val="hr-HR"/>
        </w:rPr>
      </w:pPr>
      <w:r w:rsidRPr="00D24D89">
        <w:rPr>
          <w:b/>
          <w:bCs/>
          <w:color w:val="0070C0"/>
          <w:lang w:val="hr-HR"/>
        </w:rPr>
        <w:t>3</w:t>
      </w:r>
      <w:r w:rsidR="0019736D" w:rsidRPr="00D24D89">
        <w:rPr>
          <w:b/>
          <w:bCs/>
          <w:color w:val="0070C0"/>
          <w:lang w:val="hr-HR"/>
        </w:rPr>
        <w:t>.4. Competences, experience and</w:t>
      </w:r>
      <w:r w:rsidR="005E5976">
        <w:rPr>
          <w:b/>
          <w:bCs/>
          <w:color w:val="0070C0"/>
          <w:lang w:val="hr-HR"/>
        </w:rPr>
        <w:t xml:space="preserve"> complementarity </w:t>
      </w:r>
      <w:r w:rsidR="00FD7401">
        <w:rPr>
          <w:b/>
          <w:bCs/>
          <w:color w:val="0070C0"/>
          <w:lang w:val="hr-HR"/>
        </w:rPr>
        <w:t>(</w:t>
      </w:r>
      <w:r w:rsidR="005E5976" w:rsidRPr="00FD7401">
        <w:rPr>
          <w:bCs/>
          <w:color w:val="0070C0"/>
          <w:lang w:val="hr-HR"/>
        </w:rPr>
        <w:t>of the participating organisations</w:t>
      </w:r>
      <w:r w:rsidR="005E5976">
        <w:rPr>
          <w:b/>
          <w:bCs/>
          <w:color w:val="0070C0"/>
          <w:lang w:val="hr-HR"/>
        </w:rPr>
        <w:t>) and</w:t>
      </w:r>
      <w:r w:rsidR="0019736D" w:rsidRPr="00D24D89">
        <w:rPr>
          <w:b/>
          <w:bCs/>
          <w:color w:val="0070C0"/>
          <w:lang w:val="hr-HR"/>
        </w:rPr>
        <w:t xml:space="preserve"> institutional commitment</w:t>
      </w:r>
    </w:p>
    <w:p w:rsidR="0019736D" w:rsidRDefault="0019736D" w:rsidP="00992736">
      <w:pPr>
        <w:widowControl w:val="0"/>
        <w:autoSpaceDE w:val="0"/>
        <w:autoSpaceDN w:val="0"/>
        <w:adjustRightInd w:val="0"/>
        <w:ind w:right="-55"/>
        <w:jc w:val="both"/>
        <w:outlineLvl w:val="0"/>
        <w:rPr>
          <w:bCs/>
          <w:lang w:val="hr-HR"/>
        </w:rPr>
      </w:pPr>
    </w:p>
    <w:p w:rsidR="0019736D" w:rsidRDefault="00E91484" w:rsidP="00992736">
      <w:pPr>
        <w:widowControl w:val="0"/>
        <w:autoSpaceDE w:val="0"/>
        <w:autoSpaceDN w:val="0"/>
        <w:adjustRightInd w:val="0"/>
        <w:ind w:right="-55"/>
        <w:jc w:val="both"/>
        <w:outlineLvl w:val="0"/>
        <w:rPr>
          <w:bCs/>
          <w:lang w:val="hr-HR"/>
        </w:rPr>
      </w:pPr>
      <w:r>
        <w:rPr>
          <w:bCs/>
          <w:lang w:val="hr-HR"/>
        </w:rPr>
        <w:t>Explain which is the potential for creating long term collaboration in the future, as a result of this fellowship?</w:t>
      </w:r>
      <w:r w:rsidR="00BB2BE5">
        <w:rPr>
          <w:bCs/>
          <w:lang w:val="hr-HR"/>
        </w:rPr>
        <w:t xml:space="preserve"> M</w:t>
      </w:r>
      <w:r w:rsidR="006D2CC3">
        <w:rPr>
          <w:bCs/>
          <w:lang w:val="hr-HR"/>
        </w:rPr>
        <w:t>ake reference to established research collaborations that you bring at UdG and might be beneficial for it.</w:t>
      </w:r>
    </w:p>
    <w:p w:rsidR="00FD7401" w:rsidRDefault="00FD7401" w:rsidP="00992736">
      <w:pPr>
        <w:widowControl w:val="0"/>
        <w:autoSpaceDE w:val="0"/>
        <w:autoSpaceDN w:val="0"/>
        <w:adjustRightInd w:val="0"/>
        <w:ind w:right="-55"/>
        <w:jc w:val="both"/>
        <w:outlineLvl w:val="0"/>
        <w:rPr>
          <w:bCs/>
          <w:lang w:val="hr-HR"/>
        </w:rPr>
      </w:pPr>
      <w:r>
        <w:rPr>
          <w:lang w:val="hr-HR"/>
        </w:rPr>
        <w:t>If a secondment planned, explain</w:t>
      </w:r>
      <w:r>
        <w:rPr>
          <w:bCs/>
          <w:lang w:val="hr-HR"/>
        </w:rPr>
        <w:t xml:space="preserve"> foreseen impact and added value to your competences and abilities.</w:t>
      </w:r>
    </w:p>
    <w:p w:rsidR="0094557F" w:rsidRDefault="0094557F" w:rsidP="00992736">
      <w:pPr>
        <w:widowControl w:val="0"/>
        <w:autoSpaceDE w:val="0"/>
        <w:autoSpaceDN w:val="0"/>
        <w:adjustRightInd w:val="0"/>
        <w:ind w:right="-55"/>
        <w:jc w:val="both"/>
        <w:outlineLvl w:val="0"/>
        <w:rPr>
          <w:bCs/>
          <w:lang w:val="hr-HR"/>
        </w:rPr>
      </w:pPr>
    </w:p>
    <w:p w:rsidR="0097131E" w:rsidRDefault="00BB2BE5" w:rsidP="00992736">
      <w:pPr>
        <w:widowControl w:val="0"/>
        <w:autoSpaceDE w:val="0"/>
        <w:autoSpaceDN w:val="0"/>
        <w:adjustRightInd w:val="0"/>
        <w:ind w:right="-55"/>
        <w:jc w:val="both"/>
        <w:outlineLvl w:val="0"/>
        <w:rPr>
          <w:bCs/>
          <w:lang w:val="hr-HR"/>
        </w:rPr>
      </w:pPr>
      <w:r>
        <w:rPr>
          <w:bCs/>
          <w:lang w:val="hr-HR"/>
        </w:rPr>
        <w:t xml:space="preserve">For Global Fellowship: explain the role of the partner organization in Third country </w:t>
      </w:r>
      <w:r>
        <w:rPr>
          <w:bCs/>
          <w:lang w:val="hr-HR"/>
        </w:rPr>
        <w:lastRenderedPageBreak/>
        <w:t>(letter of commitment mandatory)</w:t>
      </w:r>
    </w:p>
    <w:p w:rsidR="00BB2BE5" w:rsidRDefault="00BB2BE5" w:rsidP="00992736">
      <w:pPr>
        <w:widowControl w:val="0"/>
        <w:autoSpaceDE w:val="0"/>
        <w:autoSpaceDN w:val="0"/>
        <w:adjustRightInd w:val="0"/>
        <w:ind w:right="-55"/>
        <w:jc w:val="both"/>
        <w:outlineLvl w:val="0"/>
        <w:rPr>
          <w:bCs/>
          <w:lang w:val="hr-HR"/>
        </w:rPr>
      </w:pPr>
    </w:p>
    <w:p w:rsidR="00351685" w:rsidRDefault="0097131E" w:rsidP="00992736">
      <w:pPr>
        <w:widowControl w:val="0"/>
        <w:autoSpaceDE w:val="0"/>
        <w:autoSpaceDN w:val="0"/>
        <w:adjustRightInd w:val="0"/>
        <w:ind w:right="-55"/>
        <w:jc w:val="both"/>
        <w:outlineLvl w:val="0"/>
        <w:rPr>
          <w:bCs/>
          <w:lang w:val="hr-HR"/>
        </w:rPr>
      </w:pPr>
      <w:r>
        <w:rPr>
          <w:bCs/>
          <w:lang w:val="hr-HR"/>
        </w:rPr>
        <w:t>Do not repeat information from Section 5.</w:t>
      </w:r>
    </w:p>
    <w:p w:rsidR="006D35AF" w:rsidRDefault="006D35AF" w:rsidP="00992736">
      <w:pPr>
        <w:widowControl w:val="0"/>
        <w:autoSpaceDE w:val="0"/>
        <w:autoSpaceDN w:val="0"/>
        <w:adjustRightInd w:val="0"/>
        <w:ind w:right="-55"/>
        <w:jc w:val="both"/>
        <w:outlineLvl w:val="0"/>
        <w:rPr>
          <w:bCs/>
          <w:lang w:val="hr-HR"/>
        </w:rPr>
      </w:pPr>
    </w:p>
    <w:p w:rsidR="0019736D" w:rsidRDefault="0019736D" w:rsidP="00992736">
      <w:pPr>
        <w:widowControl w:val="0"/>
        <w:autoSpaceDE w:val="0"/>
        <w:autoSpaceDN w:val="0"/>
        <w:adjustRightInd w:val="0"/>
        <w:ind w:right="-55"/>
        <w:jc w:val="both"/>
        <w:outlineLvl w:val="0"/>
        <w:rPr>
          <w:bCs/>
          <w:lang w:val="hr-HR"/>
        </w:rPr>
      </w:pPr>
    </w:p>
    <w:p w:rsidR="009A0526" w:rsidRPr="00681947" w:rsidRDefault="00681947" w:rsidP="00992736">
      <w:pPr>
        <w:widowControl w:val="0"/>
        <w:autoSpaceDE w:val="0"/>
        <w:autoSpaceDN w:val="0"/>
        <w:adjustRightInd w:val="0"/>
        <w:ind w:right="-55"/>
        <w:jc w:val="both"/>
        <w:outlineLvl w:val="0"/>
        <w:rPr>
          <w:b/>
          <w:bCs/>
          <w:color w:val="FF0000"/>
          <w:lang w:val="hr-HR"/>
        </w:rPr>
      </w:pPr>
      <w:r w:rsidRPr="00681947">
        <w:rPr>
          <w:b/>
          <w:bCs/>
          <w:color w:val="FF0000"/>
          <w:lang w:val="hr-HR"/>
        </w:rPr>
        <w:t>STOP PAGE COUNT – MAX. 10 PAGES</w:t>
      </w:r>
    </w:p>
    <w:p w:rsidR="00681947" w:rsidRDefault="00681947" w:rsidP="00992736">
      <w:pPr>
        <w:widowControl w:val="0"/>
        <w:autoSpaceDE w:val="0"/>
        <w:autoSpaceDN w:val="0"/>
        <w:adjustRightInd w:val="0"/>
        <w:ind w:right="-55"/>
        <w:jc w:val="both"/>
        <w:outlineLvl w:val="0"/>
        <w:rPr>
          <w:bCs/>
          <w:lang w:val="hr-HR"/>
        </w:rPr>
      </w:pPr>
    </w:p>
    <w:p w:rsidR="003B7467" w:rsidRDefault="003B7467" w:rsidP="003B7467">
      <w:pPr>
        <w:widowControl w:val="0"/>
        <w:autoSpaceDE w:val="0"/>
        <w:autoSpaceDN w:val="0"/>
        <w:adjustRightInd w:val="0"/>
        <w:ind w:right="-55"/>
        <w:jc w:val="both"/>
        <w:outlineLvl w:val="0"/>
        <w:rPr>
          <w:bCs/>
          <w:lang w:val="hr-HR"/>
        </w:rPr>
      </w:pPr>
    </w:p>
    <w:p w:rsidR="003B7467" w:rsidRPr="00681947" w:rsidRDefault="003B7467" w:rsidP="003B7467">
      <w:pPr>
        <w:widowControl w:val="0"/>
        <w:autoSpaceDE w:val="0"/>
        <w:autoSpaceDN w:val="0"/>
        <w:adjustRightInd w:val="0"/>
        <w:ind w:right="-55"/>
        <w:jc w:val="both"/>
        <w:outlineLvl w:val="0"/>
        <w:rPr>
          <w:b/>
          <w:bCs/>
          <w:color w:val="31849B" w:themeColor="accent5" w:themeShade="BF"/>
          <w:lang w:val="hr-HR"/>
        </w:rPr>
      </w:pPr>
      <w:r w:rsidRPr="00681947">
        <w:rPr>
          <w:b/>
          <w:bCs/>
          <w:color w:val="31849B" w:themeColor="accent5" w:themeShade="BF"/>
          <w:lang w:val="hr-HR"/>
        </w:rPr>
        <w:t xml:space="preserve">4. CV </w:t>
      </w:r>
    </w:p>
    <w:p w:rsidR="003B7467" w:rsidRPr="003B7467" w:rsidRDefault="003B7467" w:rsidP="003B7467">
      <w:pPr>
        <w:widowControl w:val="0"/>
        <w:autoSpaceDE w:val="0"/>
        <w:autoSpaceDN w:val="0"/>
        <w:adjustRightInd w:val="0"/>
        <w:ind w:right="-55"/>
        <w:jc w:val="both"/>
        <w:outlineLvl w:val="0"/>
        <w:rPr>
          <w:bCs/>
          <w:color w:val="FF0000"/>
          <w:lang w:val="hr-HR"/>
        </w:rPr>
      </w:pPr>
      <w:r w:rsidRPr="003B7467">
        <w:rPr>
          <w:bCs/>
          <w:color w:val="FF0000"/>
          <w:lang w:val="hr-HR"/>
        </w:rPr>
        <w:t>Max. 5 pages</w:t>
      </w:r>
    </w:p>
    <w:p w:rsidR="003B7467" w:rsidRDefault="003B7467" w:rsidP="003B7467">
      <w:pPr>
        <w:widowControl w:val="0"/>
        <w:autoSpaceDE w:val="0"/>
        <w:autoSpaceDN w:val="0"/>
        <w:adjustRightInd w:val="0"/>
        <w:ind w:right="-55"/>
        <w:jc w:val="both"/>
        <w:outlineLvl w:val="0"/>
        <w:rPr>
          <w:bCs/>
          <w:lang w:val="hr-HR"/>
        </w:rPr>
      </w:pPr>
      <w:r>
        <w:rPr>
          <w:bCs/>
          <w:lang w:val="hr-HR"/>
        </w:rPr>
        <w:t>Folow suggested template and structure (10 sub-sections).</w:t>
      </w:r>
    </w:p>
    <w:p w:rsidR="003B7467" w:rsidRDefault="003B7467" w:rsidP="00992736">
      <w:pPr>
        <w:widowControl w:val="0"/>
        <w:autoSpaceDE w:val="0"/>
        <w:autoSpaceDN w:val="0"/>
        <w:adjustRightInd w:val="0"/>
        <w:ind w:right="-55"/>
        <w:jc w:val="both"/>
        <w:outlineLvl w:val="0"/>
        <w:rPr>
          <w:bCs/>
          <w:lang w:val="hr-HR"/>
        </w:rPr>
      </w:pPr>
    </w:p>
    <w:p w:rsidR="00174DA8" w:rsidRDefault="00D24D89" w:rsidP="00992736">
      <w:pPr>
        <w:widowControl w:val="0"/>
        <w:autoSpaceDE w:val="0"/>
        <w:autoSpaceDN w:val="0"/>
        <w:adjustRightInd w:val="0"/>
        <w:ind w:right="-55"/>
        <w:jc w:val="both"/>
        <w:outlineLvl w:val="0"/>
        <w:rPr>
          <w:b/>
          <w:bCs/>
          <w:color w:val="31849B" w:themeColor="accent5" w:themeShade="BF"/>
          <w:lang w:val="hr-HR"/>
        </w:rPr>
      </w:pPr>
      <w:r w:rsidRPr="003B7467">
        <w:rPr>
          <w:b/>
          <w:bCs/>
          <w:color w:val="31849B" w:themeColor="accent5" w:themeShade="BF"/>
          <w:lang w:val="hr-HR"/>
        </w:rPr>
        <w:t>5</w:t>
      </w:r>
      <w:r w:rsidR="0019736D" w:rsidRPr="003B7467">
        <w:rPr>
          <w:b/>
          <w:bCs/>
          <w:color w:val="31849B" w:themeColor="accent5" w:themeShade="BF"/>
          <w:lang w:val="hr-HR"/>
        </w:rPr>
        <w:t xml:space="preserve">. Capacity of </w:t>
      </w:r>
    </w:p>
    <w:p w:rsidR="0019736D" w:rsidRDefault="0023398B" w:rsidP="00992736">
      <w:pPr>
        <w:widowControl w:val="0"/>
        <w:autoSpaceDE w:val="0"/>
        <w:autoSpaceDN w:val="0"/>
        <w:adjustRightInd w:val="0"/>
        <w:ind w:right="-55"/>
        <w:jc w:val="both"/>
        <w:outlineLvl w:val="0"/>
        <w:rPr>
          <w:b/>
          <w:bCs/>
          <w:color w:val="31849B" w:themeColor="accent5" w:themeShade="BF"/>
          <w:lang w:val="hr-HR"/>
        </w:rPr>
      </w:pPr>
      <w:r>
        <w:rPr>
          <w:b/>
          <w:bCs/>
          <w:color w:val="31849B" w:themeColor="accent5" w:themeShade="BF"/>
          <w:lang w:val="hr-HR"/>
        </w:rPr>
        <w:t xml:space="preserve">Beneficiary: </w:t>
      </w:r>
      <w:r w:rsidR="0019736D" w:rsidRPr="003B7467">
        <w:rPr>
          <w:b/>
          <w:bCs/>
          <w:color w:val="31849B" w:themeColor="accent5" w:themeShade="BF"/>
          <w:lang w:val="hr-HR"/>
        </w:rPr>
        <w:t>UdG</w:t>
      </w:r>
      <w:r w:rsidR="00174DA8">
        <w:rPr>
          <w:b/>
          <w:bCs/>
          <w:color w:val="31849B" w:themeColor="accent5" w:themeShade="BF"/>
          <w:lang w:val="hr-HR"/>
        </w:rPr>
        <w:t xml:space="preserve"> </w:t>
      </w:r>
    </w:p>
    <w:p w:rsidR="00174DA8" w:rsidRPr="00174DA8" w:rsidRDefault="00174DA8" w:rsidP="00992736">
      <w:pPr>
        <w:widowControl w:val="0"/>
        <w:autoSpaceDE w:val="0"/>
        <w:autoSpaceDN w:val="0"/>
        <w:adjustRightInd w:val="0"/>
        <w:ind w:right="-55"/>
        <w:jc w:val="both"/>
        <w:outlineLvl w:val="0"/>
        <w:rPr>
          <w:bCs/>
          <w:color w:val="FF0000"/>
          <w:lang w:val="hr-HR"/>
        </w:rPr>
      </w:pPr>
      <w:r>
        <w:rPr>
          <w:bCs/>
          <w:color w:val="FF0000"/>
          <w:lang w:val="hr-HR"/>
        </w:rPr>
        <w:t>Max. 1 page</w:t>
      </w:r>
      <w:r w:rsidR="004A2054">
        <w:rPr>
          <w:bCs/>
          <w:color w:val="FF0000"/>
          <w:lang w:val="hr-HR"/>
        </w:rPr>
        <w:t>, font size 9</w:t>
      </w:r>
    </w:p>
    <w:p w:rsidR="00907BD7" w:rsidRDefault="00907BD7" w:rsidP="00992736">
      <w:pPr>
        <w:widowControl w:val="0"/>
        <w:autoSpaceDE w:val="0"/>
        <w:autoSpaceDN w:val="0"/>
        <w:adjustRightInd w:val="0"/>
        <w:ind w:right="-55"/>
        <w:jc w:val="both"/>
        <w:outlineLvl w:val="0"/>
        <w:rPr>
          <w:bCs/>
          <w:lang w:val="hr-HR"/>
        </w:rPr>
      </w:pPr>
      <w:r w:rsidRPr="006B2895">
        <w:rPr>
          <w:bCs/>
          <w:i/>
          <w:color w:val="4F81BD" w:themeColor="accent1"/>
          <w:lang w:val="hr-HR"/>
        </w:rPr>
        <w:t>- general description:</w:t>
      </w:r>
      <w:r w:rsidR="006B2895" w:rsidRPr="006B2895">
        <w:rPr>
          <w:bCs/>
          <w:i/>
          <w:color w:val="4F81BD" w:themeColor="accent1"/>
          <w:lang w:val="hr-HR"/>
        </w:rPr>
        <w:t xml:space="preserve"> </w:t>
      </w:r>
      <w:r w:rsidR="006B2895">
        <w:rPr>
          <w:bCs/>
          <w:lang w:val="hr-HR"/>
        </w:rPr>
        <w:t>xxx research group belongs to the department yyy at Universitat de Girona (UdG), a public university</w:t>
      </w:r>
      <w:r w:rsidR="006A682D">
        <w:rPr>
          <w:bCs/>
          <w:lang w:val="hr-HR"/>
        </w:rPr>
        <w:t xml:space="preserve"> settled in Girona city since 1992.</w:t>
      </w:r>
    </w:p>
    <w:p w:rsidR="00907BD7" w:rsidRDefault="00907BD7" w:rsidP="00992736">
      <w:pPr>
        <w:widowControl w:val="0"/>
        <w:autoSpaceDE w:val="0"/>
        <w:autoSpaceDN w:val="0"/>
        <w:adjustRightInd w:val="0"/>
        <w:ind w:right="-55"/>
        <w:jc w:val="both"/>
        <w:outlineLvl w:val="0"/>
        <w:rPr>
          <w:bCs/>
          <w:lang w:val="hr-HR"/>
        </w:rPr>
      </w:pPr>
      <w:r w:rsidRPr="006B2895">
        <w:rPr>
          <w:bCs/>
          <w:i/>
          <w:color w:val="4F81BD" w:themeColor="accent1"/>
          <w:lang w:val="hr-HR"/>
        </w:rPr>
        <w:t>- role and commitment of key persons</w:t>
      </w:r>
      <w:r w:rsidRPr="006B2895">
        <w:rPr>
          <w:bCs/>
          <w:color w:val="4F81BD" w:themeColor="accent1"/>
          <w:lang w:val="hr-HR"/>
        </w:rPr>
        <w:t xml:space="preserve"> </w:t>
      </w:r>
      <w:r>
        <w:rPr>
          <w:bCs/>
          <w:lang w:val="hr-HR"/>
        </w:rPr>
        <w:t>(scientific in charge)</w:t>
      </w:r>
      <w:r w:rsidR="006B2895">
        <w:rPr>
          <w:bCs/>
          <w:lang w:val="hr-HR"/>
        </w:rPr>
        <w:t xml:space="preserve">: </w:t>
      </w:r>
      <w:r w:rsidR="005A1A54">
        <w:rPr>
          <w:bCs/>
          <w:lang w:val="hr-HR"/>
        </w:rPr>
        <w:t>name of the scientist in charge, title and other entitlements (head of, etc); the information should be very brief since the main information has already done in a previous section</w:t>
      </w:r>
    </w:p>
    <w:p w:rsidR="00907BD7" w:rsidRDefault="00907BD7" w:rsidP="00992736">
      <w:pPr>
        <w:widowControl w:val="0"/>
        <w:autoSpaceDE w:val="0"/>
        <w:autoSpaceDN w:val="0"/>
        <w:adjustRightInd w:val="0"/>
        <w:ind w:right="-55"/>
        <w:jc w:val="both"/>
        <w:outlineLvl w:val="0"/>
        <w:rPr>
          <w:bCs/>
          <w:lang w:val="hr-HR"/>
        </w:rPr>
      </w:pPr>
      <w:r>
        <w:rPr>
          <w:bCs/>
          <w:lang w:val="hr-HR"/>
        </w:rPr>
        <w:t xml:space="preserve">- </w:t>
      </w:r>
      <w:r w:rsidRPr="006B2895">
        <w:rPr>
          <w:bCs/>
          <w:i/>
          <w:color w:val="4F81BD" w:themeColor="accent1"/>
          <w:lang w:val="hr-HR"/>
        </w:rPr>
        <w:t>key research facilities,</w:t>
      </w:r>
      <w:r w:rsidR="0023398B">
        <w:rPr>
          <w:bCs/>
          <w:i/>
          <w:color w:val="4F81BD" w:themeColor="accent1"/>
          <w:lang w:val="hr-HR"/>
        </w:rPr>
        <w:t xml:space="preserve"> infrastructure and</w:t>
      </w:r>
      <w:r w:rsidRPr="006B2895">
        <w:rPr>
          <w:bCs/>
          <w:i/>
          <w:color w:val="4F81BD" w:themeColor="accent1"/>
          <w:lang w:val="hr-HR"/>
        </w:rPr>
        <w:t xml:space="preserve"> equipment</w:t>
      </w:r>
      <w:r w:rsidRPr="006B2895">
        <w:rPr>
          <w:bCs/>
          <w:color w:val="4F81BD" w:themeColor="accent1"/>
          <w:lang w:val="hr-HR"/>
        </w:rPr>
        <w:t xml:space="preserve"> </w:t>
      </w:r>
      <w:r>
        <w:rPr>
          <w:bCs/>
          <w:lang w:val="hr-HR"/>
        </w:rPr>
        <w:t>(scientific in charge)</w:t>
      </w:r>
      <w:r w:rsidR="006B2895">
        <w:rPr>
          <w:bCs/>
          <w:lang w:val="hr-HR"/>
        </w:rPr>
        <w:t>: short description of the facilities and equipments that the fellow can use</w:t>
      </w:r>
    </w:p>
    <w:p w:rsidR="00907BD7" w:rsidRPr="005A1A54" w:rsidRDefault="005A1A54" w:rsidP="00992736">
      <w:pPr>
        <w:widowControl w:val="0"/>
        <w:autoSpaceDE w:val="0"/>
        <w:autoSpaceDN w:val="0"/>
        <w:adjustRightInd w:val="0"/>
        <w:ind w:right="-55"/>
        <w:jc w:val="both"/>
        <w:outlineLvl w:val="0"/>
        <w:rPr>
          <w:bCs/>
          <w:lang w:val="hr-HR"/>
        </w:rPr>
      </w:pPr>
      <w:r w:rsidRPr="005A1A54">
        <w:rPr>
          <w:bCs/>
          <w:i/>
          <w:color w:val="548DD4" w:themeColor="text2" w:themeTint="99"/>
          <w:lang w:val="hr-HR"/>
        </w:rPr>
        <w:t xml:space="preserve">- independent research premises: </w:t>
      </w:r>
      <w:r w:rsidRPr="005A1A54">
        <w:rPr>
          <w:bCs/>
          <w:lang w:val="hr-HR"/>
        </w:rPr>
        <w:t>YES</w:t>
      </w:r>
    </w:p>
    <w:p w:rsidR="00907BD7" w:rsidRPr="005A1A54" w:rsidRDefault="00907BD7" w:rsidP="00992736">
      <w:pPr>
        <w:widowControl w:val="0"/>
        <w:autoSpaceDE w:val="0"/>
        <w:autoSpaceDN w:val="0"/>
        <w:adjustRightInd w:val="0"/>
        <w:ind w:right="-55"/>
        <w:jc w:val="both"/>
        <w:outlineLvl w:val="0"/>
        <w:rPr>
          <w:bCs/>
          <w:lang w:val="hr-HR"/>
        </w:rPr>
      </w:pPr>
      <w:r w:rsidRPr="005A1A54">
        <w:rPr>
          <w:bCs/>
          <w:lang w:val="hr-HR"/>
        </w:rPr>
        <w:t xml:space="preserve">- </w:t>
      </w:r>
      <w:r w:rsidRPr="007F19DB">
        <w:rPr>
          <w:bCs/>
          <w:i/>
          <w:color w:val="4F81BD" w:themeColor="accent1"/>
          <w:lang w:val="hr-HR"/>
        </w:rPr>
        <w:t>previous involvement in R&amp;T programmes</w:t>
      </w:r>
      <w:r w:rsidR="005A1A54">
        <w:rPr>
          <w:bCs/>
          <w:lang w:val="hr-HR"/>
        </w:rPr>
        <w:t>:</w:t>
      </w:r>
      <w:r w:rsidR="00EA5D46">
        <w:rPr>
          <w:bCs/>
          <w:lang w:val="hr-HR"/>
        </w:rPr>
        <w:t xml:space="preserve"> during the last 3 years,</w:t>
      </w:r>
      <w:r w:rsidR="005A1A54">
        <w:rPr>
          <w:bCs/>
          <w:lang w:val="hr-HR"/>
        </w:rPr>
        <w:t xml:space="preserve"> </w:t>
      </w:r>
      <w:r w:rsidR="00EA5D46">
        <w:rPr>
          <w:bCs/>
          <w:lang w:val="hr-HR"/>
        </w:rPr>
        <w:t>UdG has coordinated 6 individual MCA and two Research Network</w:t>
      </w:r>
      <w:r w:rsidR="002E731F">
        <w:rPr>
          <w:bCs/>
          <w:lang w:val="hr-HR"/>
        </w:rPr>
        <w:t>s</w:t>
      </w:r>
      <w:r w:rsidR="00EA5D46">
        <w:rPr>
          <w:bCs/>
          <w:lang w:val="hr-HR"/>
        </w:rPr>
        <w:t xml:space="preserve"> (RESKITCHLAB and CHEMEVE</w:t>
      </w:r>
      <w:r w:rsidR="002E731F">
        <w:rPr>
          <w:bCs/>
          <w:lang w:val="hr-HR"/>
        </w:rPr>
        <w:t>). In the last 10 years, UdG has participated in more than 160 European projects.</w:t>
      </w:r>
    </w:p>
    <w:p w:rsidR="004C4A27" w:rsidRDefault="00907BD7" w:rsidP="00907BD7">
      <w:pPr>
        <w:widowControl w:val="0"/>
        <w:autoSpaceDE w:val="0"/>
        <w:autoSpaceDN w:val="0"/>
        <w:adjustRightInd w:val="0"/>
        <w:ind w:right="-55"/>
        <w:jc w:val="both"/>
        <w:outlineLvl w:val="0"/>
        <w:rPr>
          <w:bCs/>
          <w:lang w:val="hr-HR"/>
        </w:rPr>
      </w:pPr>
      <w:r w:rsidRPr="005A1A54">
        <w:rPr>
          <w:bCs/>
          <w:lang w:val="hr-HR"/>
        </w:rPr>
        <w:t xml:space="preserve">- </w:t>
      </w:r>
      <w:r w:rsidRPr="007F19DB">
        <w:rPr>
          <w:bCs/>
          <w:i/>
          <w:color w:val="4F81BD" w:themeColor="accent1"/>
          <w:lang w:val="hr-HR"/>
        </w:rPr>
        <w:t>current involvement in R&amp;T programmes</w:t>
      </w:r>
      <w:r w:rsidR="005A1A54">
        <w:rPr>
          <w:bCs/>
          <w:lang w:val="hr-HR"/>
        </w:rPr>
        <w:t xml:space="preserve">: UdG is currently coordinating an ITN </w:t>
      </w:r>
      <w:r w:rsidR="00EA5D46">
        <w:rPr>
          <w:bCs/>
          <w:lang w:val="hr-HR"/>
        </w:rPr>
        <w:t>action</w:t>
      </w:r>
      <w:r w:rsidR="005A1A54">
        <w:rPr>
          <w:bCs/>
          <w:lang w:val="hr-HR"/>
        </w:rPr>
        <w:t>, SANITAS,</w:t>
      </w:r>
      <w:r w:rsidR="004C4A27">
        <w:rPr>
          <w:bCs/>
          <w:lang w:val="hr-HR"/>
        </w:rPr>
        <w:t xml:space="preserve"> it</w:t>
      </w:r>
      <w:r w:rsidR="007F19DB">
        <w:rPr>
          <w:bCs/>
          <w:lang w:val="hr-HR"/>
        </w:rPr>
        <w:t xml:space="preserve"> is participating as a full</w:t>
      </w:r>
      <w:r w:rsidR="005A1A54">
        <w:rPr>
          <w:bCs/>
          <w:lang w:val="hr-HR"/>
        </w:rPr>
        <w:t xml:space="preserve"> partner </w:t>
      </w:r>
      <w:r w:rsidR="007F19DB">
        <w:rPr>
          <w:bCs/>
          <w:lang w:val="hr-HR"/>
        </w:rPr>
        <w:t>in ENDURE</w:t>
      </w:r>
      <w:r w:rsidR="00817252">
        <w:rPr>
          <w:bCs/>
          <w:lang w:val="hr-HR"/>
        </w:rPr>
        <w:t>,</w:t>
      </w:r>
      <w:r w:rsidR="007F19DB">
        <w:rPr>
          <w:bCs/>
          <w:lang w:val="hr-HR"/>
        </w:rPr>
        <w:t xml:space="preserve"> ROBOCADEMY</w:t>
      </w:r>
      <w:r w:rsidR="00817252">
        <w:rPr>
          <w:bCs/>
          <w:lang w:val="hr-HR"/>
        </w:rPr>
        <w:t xml:space="preserve"> </w:t>
      </w:r>
      <w:r w:rsidR="004C4A27">
        <w:rPr>
          <w:bCs/>
          <w:lang w:val="hr-HR"/>
        </w:rPr>
        <w:t>funded under FP7</w:t>
      </w:r>
      <w:r w:rsidR="00817252">
        <w:rPr>
          <w:bCs/>
          <w:lang w:val="hr-HR"/>
        </w:rPr>
        <w:t>,</w:t>
      </w:r>
      <w:r w:rsidR="004C4A27">
        <w:rPr>
          <w:bCs/>
          <w:lang w:val="hr-HR"/>
        </w:rPr>
        <w:t xml:space="preserve"> as well as in</w:t>
      </w:r>
      <w:r w:rsidR="00817252">
        <w:rPr>
          <w:bCs/>
          <w:lang w:val="hr-HR"/>
        </w:rPr>
        <w:t xml:space="preserve"> TreatRec and NoNoMeCat </w:t>
      </w:r>
      <w:r w:rsidR="004C4A27">
        <w:rPr>
          <w:bCs/>
          <w:lang w:val="hr-HR"/>
        </w:rPr>
        <w:t>funded under H2020</w:t>
      </w:r>
      <w:r w:rsidR="007F19DB">
        <w:rPr>
          <w:bCs/>
          <w:lang w:val="hr-HR"/>
        </w:rPr>
        <w:t xml:space="preserve">. </w:t>
      </w:r>
    </w:p>
    <w:p w:rsidR="004C4A27" w:rsidRDefault="004C4A27" w:rsidP="00907BD7">
      <w:pPr>
        <w:widowControl w:val="0"/>
        <w:autoSpaceDE w:val="0"/>
        <w:autoSpaceDN w:val="0"/>
        <w:adjustRightInd w:val="0"/>
        <w:ind w:right="-55"/>
        <w:jc w:val="both"/>
        <w:outlineLvl w:val="0"/>
        <w:rPr>
          <w:bCs/>
          <w:lang w:val="hr-HR"/>
        </w:rPr>
      </w:pPr>
      <w:r>
        <w:rPr>
          <w:bCs/>
          <w:lang w:val="hr-HR"/>
        </w:rPr>
        <w:t>Moreover</w:t>
      </w:r>
      <w:r w:rsidR="007F19DB">
        <w:rPr>
          <w:bCs/>
          <w:lang w:val="hr-HR"/>
        </w:rPr>
        <w:t>, UdG is coordinating</w:t>
      </w:r>
      <w:r w:rsidR="00817252">
        <w:rPr>
          <w:bCs/>
          <w:lang w:val="hr-HR"/>
        </w:rPr>
        <w:t xml:space="preserve"> one RISE action (VirCoin) from H2020, it has coordinat</w:t>
      </w:r>
      <w:r>
        <w:rPr>
          <w:bCs/>
          <w:lang w:val="hr-HR"/>
        </w:rPr>
        <w:t>ed</w:t>
      </w:r>
      <w:r w:rsidR="007F19DB">
        <w:rPr>
          <w:bCs/>
          <w:lang w:val="hr-HR"/>
        </w:rPr>
        <w:t xml:space="preserve"> </w:t>
      </w:r>
      <w:r w:rsidR="00ED4216">
        <w:rPr>
          <w:bCs/>
          <w:lang w:val="hr-HR"/>
        </w:rPr>
        <w:t>three</w:t>
      </w:r>
      <w:r w:rsidR="007F19DB">
        <w:rPr>
          <w:bCs/>
          <w:lang w:val="hr-HR"/>
        </w:rPr>
        <w:t xml:space="preserve"> IRSES </w:t>
      </w:r>
      <w:r w:rsidR="00EA5D46">
        <w:rPr>
          <w:bCs/>
          <w:lang w:val="hr-HR"/>
        </w:rPr>
        <w:t>actions</w:t>
      </w:r>
      <w:r w:rsidR="00817252">
        <w:rPr>
          <w:bCs/>
          <w:lang w:val="hr-HR"/>
        </w:rPr>
        <w:t xml:space="preserve"> from FP7</w:t>
      </w:r>
      <w:r w:rsidR="00ED4216">
        <w:rPr>
          <w:bCs/>
          <w:lang w:val="hr-HR"/>
        </w:rPr>
        <w:t xml:space="preserve"> (CANIOC, CLIMSEAS and IREBD) and participat</w:t>
      </w:r>
      <w:r w:rsidR="00817252">
        <w:rPr>
          <w:bCs/>
          <w:lang w:val="hr-HR"/>
        </w:rPr>
        <w:t>ed</w:t>
      </w:r>
      <w:r w:rsidR="00ED4216">
        <w:rPr>
          <w:bCs/>
          <w:lang w:val="hr-HR"/>
        </w:rPr>
        <w:t xml:space="preserve"> in one IAPP </w:t>
      </w:r>
      <w:r w:rsidR="00817252">
        <w:rPr>
          <w:bCs/>
          <w:lang w:val="hr-HR"/>
        </w:rPr>
        <w:t xml:space="preserve">from FP7 </w:t>
      </w:r>
      <w:r w:rsidR="00ED4216">
        <w:rPr>
          <w:bCs/>
          <w:lang w:val="hr-HR"/>
        </w:rPr>
        <w:t>(PEP2BRAIN).</w:t>
      </w:r>
      <w:r w:rsidR="00EA5D46">
        <w:rPr>
          <w:bCs/>
          <w:lang w:val="hr-HR"/>
        </w:rPr>
        <w:t xml:space="preserve"> </w:t>
      </w:r>
    </w:p>
    <w:p w:rsidR="004C4A27" w:rsidRDefault="004C4A27" w:rsidP="00907BD7">
      <w:pPr>
        <w:widowControl w:val="0"/>
        <w:autoSpaceDE w:val="0"/>
        <w:autoSpaceDN w:val="0"/>
        <w:adjustRightInd w:val="0"/>
        <w:ind w:right="-55"/>
        <w:jc w:val="both"/>
        <w:outlineLvl w:val="0"/>
        <w:rPr>
          <w:bCs/>
          <w:lang w:val="hr-HR"/>
        </w:rPr>
      </w:pPr>
      <w:r>
        <w:rPr>
          <w:bCs/>
          <w:lang w:val="hr-HR"/>
        </w:rPr>
        <w:t xml:space="preserve">UdG </w:t>
      </w:r>
      <w:r w:rsidR="00EA5D46">
        <w:rPr>
          <w:bCs/>
          <w:lang w:val="hr-HR"/>
        </w:rPr>
        <w:t xml:space="preserve">is the beneficiary of </w:t>
      </w:r>
      <w:r w:rsidR="00817252">
        <w:rPr>
          <w:bCs/>
          <w:lang w:val="hr-HR"/>
        </w:rPr>
        <w:t>9</w:t>
      </w:r>
      <w:r w:rsidR="00EA5D46">
        <w:rPr>
          <w:bCs/>
          <w:lang w:val="hr-HR"/>
        </w:rPr>
        <w:t xml:space="preserve"> individual Marie Curie actions</w:t>
      </w:r>
      <w:r w:rsidR="00817252">
        <w:rPr>
          <w:bCs/>
          <w:lang w:val="hr-HR"/>
        </w:rPr>
        <w:t xml:space="preserve">, including 2 </w:t>
      </w:r>
      <w:r>
        <w:rPr>
          <w:bCs/>
          <w:lang w:val="hr-HR"/>
        </w:rPr>
        <w:t xml:space="preserve">funded </w:t>
      </w:r>
      <w:r w:rsidR="00817252">
        <w:rPr>
          <w:bCs/>
          <w:lang w:val="hr-HR"/>
        </w:rPr>
        <w:t>under H2020, call 2014</w:t>
      </w:r>
      <w:r w:rsidR="00EA5D46">
        <w:rPr>
          <w:bCs/>
          <w:lang w:val="hr-HR"/>
        </w:rPr>
        <w:t xml:space="preserve">. </w:t>
      </w:r>
    </w:p>
    <w:p w:rsidR="00907BD7" w:rsidRPr="005A1A54" w:rsidRDefault="00EA5D46" w:rsidP="00907BD7">
      <w:pPr>
        <w:widowControl w:val="0"/>
        <w:autoSpaceDE w:val="0"/>
        <w:autoSpaceDN w:val="0"/>
        <w:adjustRightInd w:val="0"/>
        <w:ind w:right="-55"/>
        <w:jc w:val="both"/>
        <w:outlineLvl w:val="0"/>
        <w:rPr>
          <w:bCs/>
          <w:lang w:val="hr-HR"/>
        </w:rPr>
      </w:pPr>
      <w:r>
        <w:rPr>
          <w:bCs/>
          <w:lang w:val="hr-HR"/>
        </w:rPr>
        <w:t xml:space="preserve">UdG is </w:t>
      </w:r>
      <w:r w:rsidR="004C4A27">
        <w:rPr>
          <w:bCs/>
          <w:lang w:val="hr-HR"/>
        </w:rPr>
        <w:t>also the beneficiary of</w:t>
      </w:r>
      <w:r>
        <w:rPr>
          <w:bCs/>
          <w:lang w:val="hr-HR"/>
        </w:rPr>
        <w:t xml:space="preserve"> two Starting Grant projects (ERC)</w:t>
      </w:r>
      <w:r w:rsidR="00817252">
        <w:rPr>
          <w:bCs/>
          <w:lang w:val="hr-HR"/>
        </w:rPr>
        <w:t>,</w:t>
      </w:r>
      <w:r>
        <w:rPr>
          <w:bCs/>
          <w:lang w:val="hr-HR"/>
        </w:rPr>
        <w:t xml:space="preserve"> one Proof of Concept (ERC) and one COST action, among other participations, both as a parter and coordinator, in R&amp;D european and national funded projects.</w:t>
      </w:r>
    </w:p>
    <w:p w:rsidR="00907BD7" w:rsidRPr="0087518C" w:rsidRDefault="00907BD7" w:rsidP="00992736">
      <w:pPr>
        <w:widowControl w:val="0"/>
        <w:autoSpaceDE w:val="0"/>
        <w:autoSpaceDN w:val="0"/>
        <w:adjustRightInd w:val="0"/>
        <w:ind w:right="-55"/>
        <w:jc w:val="both"/>
        <w:outlineLvl w:val="0"/>
        <w:rPr>
          <w:bCs/>
          <w:lang w:val="hr-HR"/>
        </w:rPr>
      </w:pPr>
      <w:r w:rsidRPr="00177B16">
        <w:rPr>
          <w:bCs/>
          <w:color w:val="4F81BD" w:themeColor="accent1"/>
          <w:lang w:val="hr-HR"/>
        </w:rPr>
        <w:t xml:space="preserve">- relevant publications, R&amp;I products (max 5) </w:t>
      </w:r>
      <w:r>
        <w:rPr>
          <w:bCs/>
          <w:lang w:val="hr-HR"/>
        </w:rPr>
        <w:t>(scientific in charge)</w:t>
      </w:r>
      <w:r w:rsidR="00177B16">
        <w:rPr>
          <w:bCs/>
          <w:lang w:val="hr-HR"/>
        </w:rPr>
        <w:t>: mention max 5 publications, relevant to the research topic</w:t>
      </w:r>
      <w:r w:rsidR="005A1A54">
        <w:rPr>
          <w:bCs/>
          <w:lang w:val="hr-HR"/>
        </w:rPr>
        <w:t>, published in this area, by any researcher at the host institution, even not participating in the project</w:t>
      </w:r>
    </w:p>
    <w:p w:rsidR="00174DA8" w:rsidRDefault="00174DA8" w:rsidP="0082465A">
      <w:pPr>
        <w:jc w:val="both"/>
        <w:rPr>
          <w:b/>
          <w:bCs/>
          <w:color w:val="31849B" w:themeColor="accent5" w:themeShade="BF"/>
          <w:lang w:val="hr-HR"/>
        </w:rPr>
      </w:pPr>
    </w:p>
    <w:p w:rsidR="0082465A" w:rsidRDefault="00174DA8" w:rsidP="0082465A">
      <w:pPr>
        <w:jc w:val="both"/>
        <w:rPr>
          <w:b/>
          <w:bCs/>
          <w:color w:val="31849B" w:themeColor="accent5" w:themeShade="BF"/>
          <w:lang w:val="hr-HR"/>
        </w:rPr>
      </w:pPr>
      <w:r>
        <w:rPr>
          <w:b/>
          <w:bCs/>
          <w:color w:val="31849B" w:themeColor="accent5" w:themeShade="BF"/>
          <w:lang w:val="hr-HR"/>
        </w:rPr>
        <w:t>partner organization (in case of a secondment)</w:t>
      </w:r>
    </w:p>
    <w:p w:rsidR="00174DA8" w:rsidRPr="00174DA8" w:rsidRDefault="00174DA8" w:rsidP="00174DA8">
      <w:pPr>
        <w:widowControl w:val="0"/>
        <w:autoSpaceDE w:val="0"/>
        <w:autoSpaceDN w:val="0"/>
        <w:adjustRightInd w:val="0"/>
        <w:ind w:right="-55"/>
        <w:jc w:val="both"/>
        <w:outlineLvl w:val="0"/>
        <w:rPr>
          <w:bCs/>
          <w:lang w:val="hr-HR"/>
        </w:rPr>
      </w:pPr>
      <w:r w:rsidRPr="00174DA8">
        <w:rPr>
          <w:bCs/>
          <w:lang w:val="hr-HR"/>
        </w:rPr>
        <w:t>follow the same structure as above</w:t>
      </w:r>
    </w:p>
    <w:p w:rsidR="00174DA8" w:rsidRPr="00174DA8" w:rsidRDefault="00174DA8" w:rsidP="00174DA8">
      <w:pPr>
        <w:widowControl w:val="0"/>
        <w:autoSpaceDE w:val="0"/>
        <w:autoSpaceDN w:val="0"/>
        <w:adjustRightInd w:val="0"/>
        <w:ind w:right="-55"/>
        <w:jc w:val="both"/>
        <w:outlineLvl w:val="0"/>
        <w:rPr>
          <w:bCs/>
          <w:color w:val="FF0000"/>
          <w:lang w:val="hr-HR"/>
        </w:rPr>
      </w:pPr>
      <w:r>
        <w:rPr>
          <w:bCs/>
          <w:color w:val="FF0000"/>
          <w:lang w:val="hr-HR"/>
        </w:rPr>
        <w:t>Max. 1 page</w:t>
      </w:r>
      <w:r w:rsidR="004A2054">
        <w:rPr>
          <w:bCs/>
          <w:color w:val="FF0000"/>
          <w:lang w:val="hr-HR"/>
        </w:rPr>
        <w:t>, font size 9</w:t>
      </w:r>
    </w:p>
    <w:p w:rsidR="00174DA8" w:rsidRDefault="00174DA8" w:rsidP="0082465A">
      <w:pPr>
        <w:jc w:val="both"/>
        <w:rPr>
          <w:b/>
          <w:bCs/>
          <w:color w:val="31849B" w:themeColor="accent5" w:themeShade="BF"/>
          <w:lang w:val="hr-HR"/>
        </w:rPr>
      </w:pPr>
    </w:p>
    <w:p w:rsidR="00174DA8" w:rsidRDefault="00174DA8" w:rsidP="0082465A">
      <w:pPr>
        <w:jc w:val="both"/>
        <w:rPr>
          <w:bCs/>
          <w:lang w:val="en-US"/>
        </w:rPr>
      </w:pPr>
    </w:p>
    <w:p w:rsidR="003A5708" w:rsidRDefault="003A5708" w:rsidP="0082465A">
      <w:pPr>
        <w:jc w:val="both"/>
        <w:rPr>
          <w:bCs/>
          <w:lang w:val="en-US"/>
        </w:rPr>
      </w:pPr>
      <w:r w:rsidRPr="003A5708">
        <w:rPr>
          <w:b/>
          <w:bCs/>
          <w:color w:val="0070C0"/>
          <w:lang w:val="en-US"/>
        </w:rPr>
        <w:lastRenderedPageBreak/>
        <w:t>6. Ethical Issues</w:t>
      </w:r>
      <w:r w:rsidRPr="003A5708">
        <w:rPr>
          <w:bCs/>
          <w:color w:val="0070C0"/>
          <w:lang w:val="en-US"/>
        </w:rPr>
        <w:t xml:space="preserve"> </w:t>
      </w:r>
      <w:r>
        <w:rPr>
          <w:bCs/>
          <w:lang w:val="en-US"/>
        </w:rPr>
        <w:t>(if applicable = if your marked YES any field of the questionnaire under Part A)</w:t>
      </w:r>
    </w:p>
    <w:p w:rsidR="00C945D3" w:rsidRPr="00C0187A" w:rsidRDefault="00C945D3" w:rsidP="0082465A">
      <w:pPr>
        <w:jc w:val="both"/>
        <w:rPr>
          <w:bCs/>
          <w:lang w:val="en-US"/>
        </w:rPr>
      </w:pPr>
      <w:r>
        <w:rPr>
          <w:bCs/>
          <w:lang w:val="hr-HR"/>
        </w:rPr>
        <w:t>Check „</w:t>
      </w:r>
      <w:r w:rsidRPr="00782331">
        <w:rPr>
          <w:bCs/>
          <w:lang w:val="hr-HR"/>
        </w:rPr>
        <w:t xml:space="preserve">How to complete your </w:t>
      </w:r>
      <w:hyperlink r:id="rId20" w:history="1">
        <w:r w:rsidRPr="00782331">
          <w:rPr>
            <w:rStyle w:val="Enlla"/>
            <w:bCs/>
            <w:color w:val="auto"/>
            <w:lang w:val="hr-HR"/>
          </w:rPr>
          <w:t>ethics Self-Assessment</w:t>
        </w:r>
      </w:hyperlink>
      <w:r>
        <w:rPr>
          <w:bCs/>
          <w:lang w:val="hr-HR"/>
        </w:rPr>
        <w:t>“</w:t>
      </w:r>
    </w:p>
    <w:sectPr w:rsidR="00C945D3" w:rsidRPr="00C0187A">
      <w:headerReference w:type="default" r:id="rId21"/>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B5D" w:rsidRDefault="008C5B5D" w:rsidP="008C5B5D">
      <w:r>
        <w:separator/>
      </w:r>
    </w:p>
  </w:endnote>
  <w:endnote w:type="continuationSeparator" w:id="0">
    <w:p w:rsidR="008C5B5D" w:rsidRDefault="008C5B5D" w:rsidP="008C5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9679397"/>
      <w:docPartObj>
        <w:docPartGallery w:val="Page Numbers (Bottom of Page)"/>
        <w:docPartUnique/>
      </w:docPartObj>
    </w:sdtPr>
    <w:sdtEndPr/>
    <w:sdtContent>
      <w:p w:rsidR="009108DB" w:rsidRDefault="009108DB">
        <w:pPr>
          <w:pStyle w:val="Peu"/>
          <w:jc w:val="right"/>
        </w:pPr>
        <w:r>
          <w:fldChar w:fldCharType="begin"/>
        </w:r>
        <w:r>
          <w:instrText>PAGE   \* MERGEFORMAT</w:instrText>
        </w:r>
        <w:r>
          <w:fldChar w:fldCharType="separate"/>
        </w:r>
        <w:r w:rsidR="00A14967" w:rsidRPr="00A14967">
          <w:rPr>
            <w:noProof/>
            <w:lang w:val="ca-ES"/>
          </w:rPr>
          <w:t>10</w:t>
        </w:r>
        <w:r>
          <w:fldChar w:fldCharType="end"/>
        </w:r>
      </w:p>
    </w:sdtContent>
  </w:sdt>
  <w:p w:rsidR="0075278F" w:rsidRPr="0089448A" w:rsidRDefault="0075278F">
    <w:pPr>
      <w:pStyle w:val="Peu"/>
      <w:rPr>
        <w:rFonts w:ascii="Georgia" w:eastAsiaTheme="minorEastAsia" w:hAnsi="Georgia"/>
        <w:b/>
        <w:noProof/>
        <w:color w:val="002060"/>
        <w:sz w:val="18"/>
        <w:szCs w:val="18"/>
        <w:lang w:eastAsia="ca-ES"/>
      </w:rPr>
    </w:pPr>
    <w:r w:rsidRPr="0089448A">
      <w:rPr>
        <w:rFonts w:ascii="Georgia" w:eastAsiaTheme="minorEastAsia" w:hAnsi="Georgia"/>
        <w:b/>
        <w:noProof/>
        <w:color w:val="002060"/>
        <w:sz w:val="18"/>
        <w:szCs w:val="18"/>
        <w:lang w:eastAsia="ca-ES"/>
      </w:rPr>
      <w:t xml:space="preserve">International &amp; European R&amp;D Programs Unit </w:t>
    </w:r>
  </w:p>
  <w:p w:rsidR="009108DB" w:rsidRPr="0089448A" w:rsidRDefault="0075278F">
    <w:pPr>
      <w:pStyle w:val="Peu"/>
      <w:rPr>
        <w:rFonts w:ascii="Georgia" w:hAnsi="Georgia"/>
        <w:color w:val="002060"/>
      </w:rPr>
    </w:pPr>
    <w:r w:rsidRPr="0089448A">
      <w:rPr>
        <w:rFonts w:ascii="Georgia" w:eastAsiaTheme="minorEastAsia" w:hAnsi="Georgia"/>
        <w:noProof/>
        <w:color w:val="002060"/>
        <w:sz w:val="18"/>
        <w:szCs w:val="18"/>
        <w:lang w:eastAsia="ca-ES"/>
      </w:rPr>
      <w:t>Tel. +34 972 418 869</w:t>
    </w:r>
    <w:r w:rsidR="0002293F">
      <w:rPr>
        <w:rFonts w:ascii="Georgia" w:eastAsiaTheme="minorEastAsia" w:hAnsi="Georgia"/>
        <w:noProof/>
        <w:color w:val="002060"/>
        <w:sz w:val="18"/>
        <w:szCs w:val="18"/>
        <w:lang w:eastAsia="ca-ES"/>
      </w:rPr>
      <w:t xml:space="preserve">; E-mail: </w:t>
    </w:r>
    <w:hyperlink r:id="rId1" w:history="1">
      <w:r w:rsidR="0002293F" w:rsidRPr="00203CE1">
        <w:rPr>
          <w:rStyle w:val="Enlla"/>
          <w:rFonts w:ascii="Georgia" w:eastAsiaTheme="minorEastAsia" w:hAnsi="Georgia"/>
          <w:noProof/>
          <w:sz w:val="18"/>
          <w:szCs w:val="18"/>
          <w:lang w:eastAsia="ca-ES"/>
        </w:rPr>
        <w:t>european.office@udg.edu</w:t>
      </w:r>
    </w:hyperlink>
    <w:r w:rsidR="0002293F">
      <w:rPr>
        <w:rFonts w:ascii="Georgia" w:eastAsiaTheme="minorEastAsia" w:hAnsi="Georgia"/>
        <w:noProof/>
        <w:color w:val="002060"/>
        <w:sz w:val="18"/>
        <w:szCs w:val="18"/>
        <w:lang w:eastAsia="ca-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B5D" w:rsidRDefault="008C5B5D" w:rsidP="008C5B5D">
      <w:r>
        <w:separator/>
      </w:r>
    </w:p>
  </w:footnote>
  <w:footnote w:type="continuationSeparator" w:id="0">
    <w:p w:rsidR="008C5B5D" w:rsidRDefault="008C5B5D" w:rsidP="008C5B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8DB" w:rsidRDefault="009108DB">
    <w:pPr>
      <w:pStyle w:val="Capalera"/>
    </w:pPr>
    <w:r>
      <w:rPr>
        <w:noProof/>
        <w:lang w:val="ca-ES" w:eastAsia="ca-ES"/>
      </w:rPr>
      <w:drawing>
        <wp:inline distT="0" distB="0" distL="0" distR="0" wp14:anchorId="53CBE66A" wp14:editId="50534540">
          <wp:extent cx="2651248" cy="900000"/>
          <wp:effectExtent l="0" t="0" r="0" b="0"/>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t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51248" cy="900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5547"/>
    <w:multiLevelType w:val="hybridMultilevel"/>
    <w:tmpl w:val="59743D78"/>
    <w:lvl w:ilvl="0" w:tplc="5C72E1AE">
      <w:start w:val="4"/>
      <w:numFmt w:val="bullet"/>
      <w:lvlText w:val="-"/>
      <w:lvlJc w:val="left"/>
      <w:pPr>
        <w:ind w:left="720" w:hanging="360"/>
      </w:pPr>
      <w:rPr>
        <w:rFonts w:ascii="Times New Roman" w:eastAsia="Times New Roman"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nsid w:val="0BE467A8"/>
    <w:multiLevelType w:val="hybridMultilevel"/>
    <w:tmpl w:val="A70E67D4"/>
    <w:lvl w:ilvl="0" w:tplc="04030001">
      <w:start w:val="4"/>
      <w:numFmt w:val="bullet"/>
      <w:lvlText w:val=""/>
      <w:lvlJc w:val="left"/>
      <w:pPr>
        <w:ind w:left="720" w:hanging="360"/>
      </w:pPr>
      <w:rPr>
        <w:rFonts w:ascii="Symbol" w:eastAsia="Times New Roman" w:hAnsi="Symbol"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nsid w:val="22252E59"/>
    <w:multiLevelType w:val="hybridMultilevel"/>
    <w:tmpl w:val="4AE2498C"/>
    <w:lvl w:ilvl="0" w:tplc="46442972">
      <w:numFmt w:val="bullet"/>
      <w:lvlText w:val="-"/>
      <w:lvlJc w:val="left"/>
      <w:pPr>
        <w:ind w:left="720" w:hanging="360"/>
      </w:pPr>
      <w:rPr>
        <w:rFonts w:ascii="Times New Roman" w:eastAsia="Times New Roman"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nsid w:val="3ABC6E90"/>
    <w:multiLevelType w:val="hybridMultilevel"/>
    <w:tmpl w:val="12B0624C"/>
    <w:lvl w:ilvl="0" w:tplc="032610B4">
      <w:start w:val="4"/>
      <w:numFmt w:val="bullet"/>
      <w:lvlText w:val="-"/>
      <w:lvlJc w:val="left"/>
      <w:pPr>
        <w:ind w:left="720" w:hanging="360"/>
      </w:pPr>
      <w:rPr>
        <w:rFonts w:ascii="Times New Roman" w:eastAsia="Times New Roman"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nsid w:val="4C8C4F83"/>
    <w:multiLevelType w:val="multilevel"/>
    <w:tmpl w:val="24BE199E"/>
    <w:lvl w:ilvl="0">
      <w:start w:val="4"/>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nsid w:val="508121B2"/>
    <w:multiLevelType w:val="hybridMultilevel"/>
    <w:tmpl w:val="D39ED06A"/>
    <w:lvl w:ilvl="0" w:tplc="A10833D2">
      <w:start w:val="12"/>
      <w:numFmt w:val="bullet"/>
      <w:lvlText w:val="-"/>
      <w:lvlJc w:val="left"/>
      <w:pPr>
        <w:ind w:left="360" w:hanging="360"/>
      </w:pPr>
      <w:rPr>
        <w:rFonts w:ascii="Times New Roman" w:hAnsi="Times New Roman" w:hint="default"/>
        <w:b w:val="0"/>
        <w:i w:val="0"/>
        <w:sz w:val="24"/>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9B839EF"/>
    <w:multiLevelType w:val="hybridMultilevel"/>
    <w:tmpl w:val="3EDCEAD0"/>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start w:val="1"/>
      <w:numFmt w:val="decimal"/>
      <w:lvlText w:val="%4."/>
      <w:lvlJc w:val="left"/>
      <w:pPr>
        <w:ind w:left="2880" w:hanging="360"/>
      </w:pPr>
    </w:lvl>
    <w:lvl w:ilvl="4" w:tplc="04030019">
      <w:start w:val="1"/>
      <w:numFmt w:val="lowerLetter"/>
      <w:lvlText w:val="%5."/>
      <w:lvlJc w:val="left"/>
      <w:pPr>
        <w:ind w:left="3600" w:hanging="360"/>
      </w:pPr>
    </w:lvl>
    <w:lvl w:ilvl="5" w:tplc="0403001B">
      <w:start w:val="1"/>
      <w:numFmt w:val="lowerRoman"/>
      <w:lvlText w:val="%6."/>
      <w:lvlJc w:val="right"/>
      <w:pPr>
        <w:ind w:left="4320" w:hanging="180"/>
      </w:pPr>
    </w:lvl>
    <w:lvl w:ilvl="6" w:tplc="0403000F">
      <w:start w:val="1"/>
      <w:numFmt w:val="decimal"/>
      <w:lvlText w:val="%7."/>
      <w:lvlJc w:val="left"/>
      <w:pPr>
        <w:ind w:left="5040" w:hanging="360"/>
      </w:pPr>
    </w:lvl>
    <w:lvl w:ilvl="7" w:tplc="04030019">
      <w:start w:val="1"/>
      <w:numFmt w:val="lowerLetter"/>
      <w:lvlText w:val="%8."/>
      <w:lvlJc w:val="left"/>
      <w:pPr>
        <w:ind w:left="5760" w:hanging="360"/>
      </w:pPr>
    </w:lvl>
    <w:lvl w:ilvl="8" w:tplc="0403001B">
      <w:start w:val="1"/>
      <w:numFmt w:val="lowerRoman"/>
      <w:lvlText w:val="%9."/>
      <w:lvlJc w:val="right"/>
      <w:pPr>
        <w:ind w:left="6480" w:hanging="180"/>
      </w:pPr>
    </w:lvl>
  </w:abstractNum>
  <w:abstractNum w:abstractNumId="7">
    <w:nsid w:val="640F67F6"/>
    <w:multiLevelType w:val="multilevel"/>
    <w:tmpl w:val="11F09FE2"/>
    <w:lvl w:ilvl="0">
      <w:start w:val="4"/>
      <w:numFmt w:val="decimal"/>
      <w:lvlText w:val="%1."/>
      <w:lvlJc w:val="left"/>
      <w:pPr>
        <w:tabs>
          <w:tab w:val="num" w:pos="408"/>
        </w:tabs>
        <w:ind w:left="408" w:hanging="408"/>
      </w:pPr>
      <w:rPr>
        <w:rFonts w:cs="Times New Roman" w:hint="default"/>
      </w:rPr>
    </w:lvl>
    <w:lvl w:ilvl="1">
      <w:start w:val="1"/>
      <w:numFmt w:val="decimal"/>
      <w:lvlText w:val="%1.%2."/>
      <w:lvlJc w:val="left"/>
      <w:pPr>
        <w:tabs>
          <w:tab w:val="num" w:pos="1080"/>
        </w:tabs>
        <w:ind w:left="1080" w:hanging="720"/>
      </w:pPr>
      <w:rPr>
        <w:rFonts w:cs="Times New Roman" w:hint="default"/>
      </w:rPr>
    </w:lvl>
    <w:lvl w:ilvl="2">
      <w:start w:val="1"/>
      <w:numFmt w:val="lowerLetter"/>
      <w:lvlText w:val="%1.%2.%3."/>
      <w:lvlJc w:val="left"/>
      <w:pPr>
        <w:tabs>
          <w:tab w:val="num" w:pos="1440"/>
        </w:tabs>
        <w:ind w:left="1440" w:hanging="720"/>
      </w:pPr>
      <w:rPr>
        <w:rFonts w:cs="Times New Roman" w:hint="default"/>
      </w:rPr>
    </w:lvl>
    <w:lvl w:ilvl="3">
      <w:start w:val="1"/>
      <w:numFmt w:val="decimal"/>
      <w:lvlText w:val="%1.%2.%3.%4."/>
      <w:lvlJc w:val="left"/>
      <w:pPr>
        <w:tabs>
          <w:tab w:val="num" w:pos="2160"/>
        </w:tabs>
        <w:ind w:left="2160" w:hanging="108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3240"/>
        </w:tabs>
        <w:ind w:left="3240" w:hanging="144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4320"/>
        </w:tabs>
        <w:ind w:left="4320" w:hanging="1800"/>
      </w:pPr>
      <w:rPr>
        <w:rFonts w:cs="Times New Roman" w:hint="default"/>
      </w:rPr>
    </w:lvl>
    <w:lvl w:ilvl="8">
      <w:start w:val="1"/>
      <w:numFmt w:val="decimal"/>
      <w:lvlText w:val="%1.%2.%3.%4.%5.%6.%7.%8.%9."/>
      <w:lvlJc w:val="left"/>
      <w:pPr>
        <w:tabs>
          <w:tab w:val="num" w:pos="5040"/>
        </w:tabs>
        <w:ind w:left="5040" w:hanging="2160"/>
      </w:pPr>
      <w:rPr>
        <w:rFonts w:cs="Times New Roman" w:hint="default"/>
      </w:rPr>
    </w:lvl>
  </w:abstractNum>
  <w:abstractNum w:abstractNumId="8">
    <w:nsid w:val="66021599"/>
    <w:multiLevelType w:val="hybridMultilevel"/>
    <w:tmpl w:val="5B80AF28"/>
    <w:lvl w:ilvl="0" w:tplc="6C8C8DA4">
      <w:numFmt w:val="bullet"/>
      <w:lvlText w:val="-"/>
      <w:lvlJc w:val="left"/>
      <w:pPr>
        <w:ind w:left="720" w:hanging="360"/>
      </w:pPr>
      <w:rPr>
        <w:rFonts w:ascii="Times New Roman" w:eastAsia="Times New Roman"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nsid w:val="673F359F"/>
    <w:multiLevelType w:val="hybridMultilevel"/>
    <w:tmpl w:val="D7D6EC8E"/>
    <w:lvl w:ilvl="0" w:tplc="BCA205C0">
      <w:numFmt w:val="bullet"/>
      <w:lvlText w:val="-"/>
      <w:lvlJc w:val="left"/>
      <w:pPr>
        <w:ind w:left="720" w:hanging="360"/>
      </w:pPr>
      <w:rPr>
        <w:rFonts w:ascii="Times New Roman" w:eastAsia="Times New Roman"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0">
    <w:nsid w:val="74DA2B70"/>
    <w:multiLevelType w:val="hybridMultilevel"/>
    <w:tmpl w:val="957C1DB0"/>
    <w:lvl w:ilvl="0" w:tplc="04030001">
      <w:start w:val="4"/>
      <w:numFmt w:val="bullet"/>
      <w:lvlText w:val=""/>
      <w:lvlJc w:val="left"/>
      <w:pPr>
        <w:ind w:left="720" w:hanging="360"/>
      </w:pPr>
      <w:rPr>
        <w:rFonts w:ascii="Symbol" w:eastAsia="Times New Roman" w:hAnsi="Symbol"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10"/>
  </w:num>
  <w:num w:numId="5">
    <w:abstractNumId w:val="0"/>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8"/>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630"/>
    <w:rsid w:val="00012024"/>
    <w:rsid w:val="00012094"/>
    <w:rsid w:val="00014E70"/>
    <w:rsid w:val="0002293F"/>
    <w:rsid w:val="00041BD9"/>
    <w:rsid w:val="000501E5"/>
    <w:rsid w:val="00053DD1"/>
    <w:rsid w:val="000740C7"/>
    <w:rsid w:val="00087CC7"/>
    <w:rsid w:val="000C35C2"/>
    <w:rsid w:val="000D70CD"/>
    <w:rsid w:val="000E3D16"/>
    <w:rsid w:val="000F5EBC"/>
    <w:rsid w:val="00101F63"/>
    <w:rsid w:val="001129DD"/>
    <w:rsid w:val="00156C96"/>
    <w:rsid w:val="00174DA8"/>
    <w:rsid w:val="00175DBB"/>
    <w:rsid w:val="00177B16"/>
    <w:rsid w:val="00186C9A"/>
    <w:rsid w:val="0019619F"/>
    <w:rsid w:val="0019736D"/>
    <w:rsid w:val="001A0100"/>
    <w:rsid w:val="001B7D82"/>
    <w:rsid w:val="001D6095"/>
    <w:rsid w:val="001E4E02"/>
    <w:rsid w:val="001F2527"/>
    <w:rsid w:val="0021609C"/>
    <w:rsid w:val="0023398B"/>
    <w:rsid w:val="00234364"/>
    <w:rsid w:val="00244B64"/>
    <w:rsid w:val="00265D24"/>
    <w:rsid w:val="00271F8F"/>
    <w:rsid w:val="0028637C"/>
    <w:rsid w:val="00287CC5"/>
    <w:rsid w:val="002E731F"/>
    <w:rsid w:val="002E7D42"/>
    <w:rsid w:val="002F6A43"/>
    <w:rsid w:val="00315DB6"/>
    <w:rsid w:val="00316073"/>
    <w:rsid w:val="0033469F"/>
    <w:rsid w:val="00351685"/>
    <w:rsid w:val="00353B66"/>
    <w:rsid w:val="003703D6"/>
    <w:rsid w:val="00385174"/>
    <w:rsid w:val="0039179B"/>
    <w:rsid w:val="0039588E"/>
    <w:rsid w:val="003A5708"/>
    <w:rsid w:val="003B0F54"/>
    <w:rsid w:val="003B7467"/>
    <w:rsid w:val="003C7FD8"/>
    <w:rsid w:val="003D2775"/>
    <w:rsid w:val="00406754"/>
    <w:rsid w:val="00432C3A"/>
    <w:rsid w:val="00441E57"/>
    <w:rsid w:val="00470BED"/>
    <w:rsid w:val="00471188"/>
    <w:rsid w:val="00471BFF"/>
    <w:rsid w:val="00482391"/>
    <w:rsid w:val="004A181C"/>
    <w:rsid w:val="004A2054"/>
    <w:rsid w:val="004C4A27"/>
    <w:rsid w:val="004E08EB"/>
    <w:rsid w:val="004E54C8"/>
    <w:rsid w:val="004F7C6E"/>
    <w:rsid w:val="00522C0C"/>
    <w:rsid w:val="00532FBC"/>
    <w:rsid w:val="005377F0"/>
    <w:rsid w:val="00544630"/>
    <w:rsid w:val="0055048E"/>
    <w:rsid w:val="005764B7"/>
    <w:rsid w:val="005A1A54"/>
    <w:rsid w:val="005A5350"/>
    <w:rsid w:val="005A6BA9"/>
    <w:rsid w:val="005C35BC"/>
    <w:rsid w:val="005D2A0B"/>
    <w:rsid w:val="005E5976"/>
    <w:rsid w:val="005F0010"/>
    <w:rsid w:val="005F7910"/>
    <w:rsid w:val="00601162"/>
    <w:rsid w:val="006014FB"/>
    <w:rsid w:val="00607267"/>
    <w:rsid w:val="0061481F"/>
    <w:rsid w:val="00642CF3"/>
    <w:rsid w:val="006634F0"/>
    <w:rsid w:val="00666F9E"/>
    <w:rsid w:val="00681947"/>
    <w:rsid w:val="0068488D"/>
    <w:rsid w:val="006A682D"/>
    <w:rsid w:val="006B2895"/>
    <w:rsid w:val="006D2CC3"/>
    <w:rsid w:val="006D35AF"/>
    <w:rsid w:val="006D5359"/>
    <w:rsid w:val="006F33FB"/>
    <w:rsid w:val="006F6EF8"/>
    <w:rsid w:val="00722430"/>
    <w:rsid w:val="007455D9"/>
    <w:rsid w:val="0075278F"/>
    <w:rsid w:val="00761A3A"/>
    <w:rsid w:val="007636BC"/>
    <w:rsid w:val="00765164"/>
    <w:rsid w:val="00767A96"/>
    <w:rsid w:val="00782331"/>
    <w:rsid w:val="007E3786"/>
    <w:rsid w:val="007E78D8"/>
    <w:rsid w:val="007F19DB"/>
    <w:rsid w:val="007F4C05"/>
    <w:rsid w:val="00817252"/>
    <w:rsid w:val="0082247B"/>
    <w:rsid w:val="0082465A"/>
    <w:rsid w:val="00832C0C"/>
    <w:rsid w:val="00852DD1"/>
    <w:rsid w:val="00852E4A"/>
    <w:rsid w:val="008743EA"/>
    <w:rsid w:val="0087518C"/>
    <w:rsid w:val="0089000F"/>
    <w:rsid w:val="0089431B"/>
    <w:rsid w:val="0089448A"/>
    <w:rsid w:val="008B5110"/>
    <w:rsid w:val="008C5B5D"/>
    <w:rsid w:val="00900EDD"/>
    <w:rsid w:val="00905113"/>
    <w:rsid w:val="00907BD7"/>
    <w:rsid w:val="009108DB"/>
    <w:rsid w:val="00913C2B"/>
    <w:rsid w:val="00922581"/>
    <w:rsid w:val="00924F2C"/>
    <w:rsid w:val="00927DB5"/>
    <w:rsid w:val="00934C55"/>
    <w:rsid w:val="009438D1"/>
    <w:rsid w:val="0094557F"/>
    <w:rsid w:val="009462A3"/>
    <w:rsid w:val="009476AB"/>
    <w:rsid w:val="00947FC1"/>
    <w:rsid w:val="0096110C"/>
    <w:rsid w:val="0097131E"/>
    <w:rsid w:val="00992736"/>
    <w:rsid w:val="009A0526"/>
    <w:rsid w:val="009B509A"/>
    <w:rsid w:val="009C55F6"/>
    <w:rsid w:val="009D4A3E"/>
    <w:rsid w:val="009E2BBA"/>
    <w:rsid w:val="00A03A08"/>
    <w:rsid w:val="00A14967"/>
    <w:rsid w:val="00A41E26"/>
    <w:rsid w:val="00A735A2"/>
    <w:rsid w:val="00A958F2"/>
    <w:rsid w:val="00AC0B32"/>
    <w:rsid w:val="00AE2617"/>
    <w:rsid w:val="00B05586"/>
    <w:rsid w:val="00B059E9"/>
    <w:rsid w:val="00B07687"/>
    <w:rsid w:val="00B16C3D"/>
    <w:rsid w:val="00B21799"/>
    <w:rsid w:val="00B248A2"/>
    <w:rsid w:val="00B34D0E"/>
    <w:rsid w:val="00B35EE9"/>
    <w:rsid w:val="00B50792"/>
    <w:rsid w:val="00B54139"/>
    <w:rsid w:val="00B6148B"/>
    <w:rsid w:val="00B625EB"/>
    <w:rsid w:val="00B64CF5"/>
    <w:rsid w:val="00B81177"/>
    <w:rsid w:val="00B837BC"/>
    <w:rsid w:val="00BA0502"/>
    <w:rsid w:val="00BB2BE5"/>
    <w:rsid w:val="00BB5AEE"/>
    <w:rsid w:val="00BB60B8"/>
    <w:rsid w:val="00BC23C3"/>
    <w:rsid w:val="00BC772E"/>
    <w:rsid w:val="00BD152A"/>
    <w:rsid w:val="00BD4BFE"/>
    <w:rsid w:val="00C0187A"/>
    <w:rsid w:val="00C44E00"/>
    <w:rsid w:val="00C63D88"/>
    <w:rsid w:val="00C75E24"/>
    <w:rsid w:val="00C945D3"/>
    <w:rsid w:val="00C94C23"/>
    <w:rsid w:val="00C9570D"/>
    <w:rsid w:val="00CB33D9"/>
    <w:rsid w:val="00CC706D"/>
    <w:rsid w:val="00CC76C6"/>
    <w:rsid w:val="00CE7E22"/>
    <w:rsid w:val="00D1264E"/>
    <w:rsid w:val="00D1388E"/>
    <w:rsid w:val="00D22C18"/>
    <w:rsid w:val="00D24D89"/>
    <w:rsid w:val="00D45BC6"/>
    <w:rsid w:val="00D62A12"/>
    <w:rsid w:val="00D64453"/>
    <w:rsid w:val="00D874F3"/>
    <w:rsid w:val="00DC28D7"/>
    <w:rsid w:val="00DE15BB"/>
    <w:rsid w:val="00E01B32"/>
    <w:rsid w:val="00E058BB"/>
    <w:rsid w:val="00E06706"/>
    <w:rsid w:val="00E11641"/>
    <w:rsid w:val="00E91484"/>
    <w:rsid w:val="00EA5D46"/>
    <w:rsid w:val="00EB1F12"/>
    <w:rsid w:val="00ED4216"/>
    <w:rsid w:val="00ED6C70"/>
    <w:rsid w:val="00EE5761"/>
    <w:rsid w:val="00F03D21"/>
    <w:rsid w:val="00F06E50"/>
    <w:rsid w:val="00F25FD4"/>
    <w:rsid w:val="00F26A43"/>
    <w:rsid w:val="00F30E2B"/>
    <w:rsid w:val="00F517C5"/>
    <w:rsid w:val="00F526E1"/>
    <w:rsid w:val="00F55418"/>
    <w:rsid w:val="00F55BE6"/>
    <w:rsid w:val="00F60708"/>
    <w:rsid w:val="00F75026"/>
    <w:rsid w:val="00F9467A"/>
    <w:rsid w:val="00FA0C8D"/>
    <w:rsid w:val="00FD7401"/>
    <w:rsid w:val="00FF082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630"/>
    <w:pPr>
      <w:spacing w:after="0" w:line="240" w:lineRule="auto"/>
    </w:pPr>
    <w:rPr>
      <w:rFonts w:ascii="Times New Roman" w:eastAsia="Times New Roman" w:hAnsi="Times New Roman" w:cs="Times New Roman"/>
      <w:sz w:val="24"/>
      <w:szCs w:val="24"/>
      <w:lang w:val="en-GB" w:eastAsia="en-GB"/>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Pargrafdellista">
    <w:name w:val="List Paragraph"/>
    <w:basedOn w:val="Normal"/>
    <w:uiPriority w:val="34"/>
    <w:qFormat/>
    <w:rsid w:val="00156C96"/>
    <w:pPr>
      <w:ind w:left="720"/>
      <w:contextualSpacing/>
    </w:pPr>
  </w:style>
  <w:style w:type="character" w:styleId="Refernciadecomentari">
    <w:name w:val="annotation reference"/>
    <w:basedOn w:val="Tipusdelletraperdefectedelpargraf"/>
    <w:uiPriority w:val="99"/>
    <w:semiHidden/>
    <w:unhideWhenUsed/>
    <w:rsid w:val="00934C55"/>
    <w:rPr>
      <w:rFonts w:cs="Times New Roman"/>
      <w:sz w:val="16"/>
      <w:szCs w:val="16"/>
    </w:rPr>
  </w:style>
  <w:style w:type="paragraph" w:styleId="Textdecomentari">
    <w:name w:val="annotation text"/>
    <w:basedOn w:val="Normal"/>
    <w:link w:val="TextdecomentariCar"/>
    <w:uiPriority w:val="99"/>
    <w:semiHidden/>
    <w:unhideWhenUsed/>
    <w:rsid w:val="00934C55"/>
    <w:rPr>
      <w:sz w:val="20"/>
      <w:szCs w:val="20"/>
    </w:rPr>
  </w:style>
  <w:style w:type="character" w:customStyle="1" w:styleId="TextdecomentariCar">
    <w:name w:val="Text de comentari Car"/>
    <w:basedOn w:val="Tipusdelletraperdefectedelpargraf"/>
    <w:link w:val="Textdecomentari"/>
    <w:uiPriority w:val="99"/>
    <w:semiHidden/>
    <w:rsid w:val="00934C55"/>
    <w:rPr>
      <w:rFonts w:ascii="Times New Roman" w:eastAsia="Times New Roman" w:hAnsi="Times New Roman" w:cs="Times New Roman"/>
      <w:sz w:val="20"/>
      <w:szCs w:val="20"/>
      <w:lang w:val="en-GB" w:eastAsia="en-GB"/>
    </w:rPr>
  </w:style>
  <w:style w:type="paragraph" w:styleId="Textdeglobus">
    <w:name w:val="Balloon Text"/>
    <w:basedOn w:val="Normal"/>
    <w:link w:val="TextdeglobusCar"/>
    <w:uiPriority w:val="99"/>
    <w:semiHidden/>
    <w:unhideWhenUsed/>
    <w:rsid w:val="00934C55"/>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934C55"/>
    <w:rPr>
      <w:rFonts w:ascii="Tahoma" w:eastAsia="Times New Roman" w:hAnsi="Tahoma" w:cs="Tahoma"/>
      <w:sz w:val="16"/>
      <w:szCs w:val="16"/>
      <w:lang w:val="en-GB" w:eastAsia="en-GB"/>
    </w:rPr>
  </w:style>
  <w:style w:type="character" w:styleId="Enlla">
    <w:name w:val="Hyperlink"/>
    <w:basedOn w:val="Tipusdelletraperdefectedelpargraf"/>
    <w:uiPriority w:val="99"/>
    <w:unhideWhenUsed/>
    <w:rsid w:val="0021609C"/>
    <w:rPr>
      <w:color w:val="0000FF" w:themeColor="hyperlink"/>
      <w:u w:val="single"/>
    </w:rPr>
  </w:style>
  <w:style w:type="character" w:customStyle="1" w:styleId="hps">
    <w:name w:val="hps"/>
    <w:basedOn w:val="Tipusdelletraperdefectedelpargraf"/>
    <w:rsid w:val="00B248A2"/>
  </w:style>
  <w:style w:type="paragraph" w:customStyle="1" w:styleId="Default">
    <w:name w:val="Default"/>
    <w:basedOn w:val="Normal"/>
    <w:rsid w:val="0082465A"/>
    <w:pPr>
      <w:autoSpaceDE w:val="0"/>
      <w:autoSpaceDN w:val="0"/>
    </w:pPr>
    <w:rPr>
      <w:rFonts w:ascii="Verdana" w:eastAsiaTheme="minorHAnsi" w:hAnsi="Verdana"/>
      <w:color w:val="000000"/>
      <w:lang w:val="ca-ES" w:eastAsia="ca-ES"/>
    </w:rPr>
  </w:style>
  <w:style w:type="character" w:styleId="Enllavisitat">
    <w:name w:val="FollowedHyperlink"/>
    <w:basedOn w:val="Tipusdelletraperdefectedelpargraf"/>
    <w:uiPriority w:val="99"/>
    <w:semiHidden/>
    <w:unhideWhenUsed/>
    <w:rsid w:val="00041BD9"/>
    <w:rPr>
      <w:color w:val="800080" w:themeColor="followedHyperlink"/>
      <w:u w:val="single"/>
    </w:rPr>
  </w:style>
  <w:style w:type="paragraph" w:styleId="Textdenotaapeudepgina">
    <w:name w:val="footnote text"/>
    <w:basedOn w:val="Normal"/>
    <w:link w:val="TextdenotaapeudepginaCar"/>
    <w:uiPriority w:val="99"/>
    <w:semiHidden/>
    <w:unhideWhenUsed/>
    <w:rsid w:val="008C5B5D"/>
    <w:rPr>
      <w:sz w:val="20"/>
      <w:szCs w:val="20"/>
    </w:rPr>
  </w:style>
  <w:style w:type="character" w:customStyle="1" w:styleId="TextdenotaapeudepginaCar">
    <w:name w:val="Text de nota a peu de pàgina Car"/>
    <w:basedOn w:val="Tipusdelletraperdefectedelpargraf"/>
    <w:link w:val="Textdenotaapeudepgina"/>
    <w:uiPriority w:val="99"/>
    <w:semiHidden/>
    <w:rsid w:val="008C5B5D"/>
    <w:rPr>
      <w:rFonts w:ascii="Times New Roman" w:eastAsia="Times New Roman" w:hAnsi="Times New Roman" w:cs="Times New Roman"/>
      <w:sz w:val="20"/>
      <w:szCs w:val="20"/>
      <w:lang w:val="en-GB" w:eastAsia="en-GB"/>
    </w:rPr>
  </w:style>
  <w:style w:type="character" w:styleId="Refernciadenotaapeudepgina">
    <w:name w:val="footnote reference"/>
    <w:basedOn w:val="Tipusdelletraperdefectedelpargraf"/>
    <w:uiPriority w:val="99"/>
    <w:semiHidden/>
    <w:unhideWhenUsed/>
    <w:rsid w:val="008C5B5D"/>
    <w:rPr>
      <w:vertAlign w:val="superscript"/>
    </w:rPr>
  </w:style>
  <w:style w:type="paragraph" w:styleId="Capalera">
    <w:name w:val="header"/>
    <w:basedOn w:val="Normal"/>
    <w:link w:val="CapaleraCar"/>
    <w:uiPriority w:val="99"/>
    <w:unhideWhenUsed/>
    <w:rsid w:val="009108DB"/>
    <w:pPr>
      <w:tabs>
        <w:tab w:val="center" w:pos="4513"/>
        <w:tab w:val="right" w:pos="9026"/>
      </w:tabs>
    </w:pPr>
  </w:style>
  <w:style w:type="character" w:customStyle="1" w:styleId="CapaleraCar">
    <w:name w:val="Capçalera Car"/>
    <w:basedOn w:val="Tipusdelletraperdefectedelpargraf"/>
    <w:link w:val="Capalera"/>
    <w:uiPriority w:val="99"/>
    <w:rsid w:val="009108DB"/>
    <w:rPr>
      <w:rFonts w:ascii="Times New Roman" w:eastAsia="Times New Roman" w:hAnsi="Times New Roman" w:cs="Times New Roman"/>
      <w:sz w:val="24"/>
      <w:szCs w:val="24"/>
      <w:lang w:val="en-GB" w:eastAsia="en-GB"/>
    </w:rPr>
  </w:style>
  <w:style w:type="paragraph" w:styleId="Peu">
    <w:name w:val="footer"/>
    <w:basedOn w:val="Normal"/>
    <w:link w:val="PeuCar"/>
    <w:uiPriority w:val="99"/>
    <w:unhideWhenUsed/>
    <w:rsid w:val="009108DB"/>
    <w:pPr>
      <w:tabs>
        <w:tab w:val="center" w:pos="4513"/>
        <w:tab w:val="right" w:pos="9026"/>
      </w:tabs>
    </w:pPr>
  </w:style>
  <w:style w:type="character" w:customStyle="1" w:styleId="PeuCar">
    <w:name w:val="Peu Car"/>
    <w:basedOn w:val="Tipusdelletraperdefectedelpargraf"/>
    <w:link w:val="Peu"/>
    <w:uiPriority w:val="99"/>
    <w:rsid w:val="009108DB"/>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630"/>
    <w:pPr>
      <w:spacing w:after="0" w:line="240" w:lineRule="auto"/>
    </w:pPr>
    <w:rPr>
      <w:rFonts w:ascii="Times New Roman" w:eastAsia="Times New Roman" w:hAnsi="Times New Roman" w:cs="Times New Roman"/>
      <w:sz w:val="24"/>
      <w:szCs w:val="24"/>
      <w:lang w:val="en-GB" w:eastAsia="en-GB"/>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Pargrafdellista">
    <w:name w:val="List Paragraph"/>
    <w:basedOn w:val="Normal"/>
    <w:uiPriority w:val="34"/>
    <w:qFormat/>
    <w:rsid w:val="00156C96"/>
    <w:pPr>
      <w:ind w:left="720"/>
      <w:contextualSpacing/>
    </w:pPr>
  </w:style>
  <w:style w:type="character" w:styleId="Refernciadecomentari">
    <w:name w:val="annotation reference"/>
    <w:basedOn w:val="Tipusdelletraperdefectedelpargraf"/>
    <w:uiPriority w:val="99"/>
    <w:semiHidden/>
    <w:unhideWhenUsed/>
    <w:rsid w:val="00934C55"/>
    <w:rPr>
      <w:rFonts w:cs="Times New Roman"/>
      <w:sz w:val="16"/>
      <w:szCs w:val="16"/>
    </w:rPr>
  </w:style>
  <w:style w:type="paragraph" w:styleId="Textdecomentari">
    <w:name w:val="annotation text"/>
    <w:basedOn w:val="Normal"/>
    <w:link w:val="TextdecomentariCar"/>
    <w:uiPriority w:val="99"/>
    <w:semiHidden/>
    <w:unhideWhenUsed/>
    <w:rsid w:val="00934C55"/>
    <w:rPr>
      <w:sz w:val="20"/>
      <w:szCs w:val="20"/>
    </w:rPr>
  </w:style>
  <w:style w:type="character" w:customStyle="1" w:styleId="TextdecomentariCar">
    <w:name w:val="Text de comentari Car"/>
    <w:basedOn w:val="Tipusdelletraperdefectedelpargraf"/>
    <w:link w:val="Textdecomentari"/>
    <w:uiPriority w:val="99"/>
    <w:semiHidden/>
    <w:rsid w:val="00934C55"/>
    <w:rPr>
      <w:rFonts w:ascii="Times New Roman" w:eastAsia="Times New Roman" w:hAnsi="Times New Roman" w:cs="Times New Roman"/>
      <w:sz w:val="20"/>
      <w:szCs w:val="20"/>
      <w:lang w:val="en-GB" w:eastAsia="en-GB"/>
    </w:rPr>
  </w:style>
  <w:style w:type="paragraph" w:styleId="Textdeglobus">
    <w:name w:val="Balloon Text"/>
    <w:basedOn w:val="Normal"/>
    <w:link w:val="TextdeglobusCar"/>
    <w:uiPriority w:val="99"/>
    <w:semiHidden/>
    <w:unhideWhenUsed/>
    <w:rsid w:val="00934C55"/>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934C55"/>
    <w:rPr>
      <w:rFonts w:ascii="Tahoma" w:eastAsia="Times New Roman" w:hAnsi="Tahoma" w:cs="Tahoma"/>
      <w:sz w:val="16"/>
      <w:szCs w:val="16"/>
      <w:lang w:val="en-GB" w:eastAsia="en-GB"/>
    </w:rPr>
  </w:style>
  <w:style w:type="character" w:styleId="Enlla">
    <w:name w:val="Hyperlink"/>
    <w:basedOn w:val="Tipusdelletraperdefectedelpargraf"/>
    <w:uiPriority w:val="99"/>
    <w:unhideWhenUsed/>
    <w:rsid w:val="0021609C"/>
    <w:rPr>
      <w:color w:val="0000FF" w:themeColor="hyperlink"/>
      <w:u w:val="single"/>
    </w:rPr>
  </w:style>
  <w:style w:type="character" w:customStyle="1" w:styleId="hps">
    <w:name w:val="hps"/>
    <w:basedOn w:val="Tipusdelletraperdefectedelpargraf"/>
    <w:rsid w:val="00B248A2"/>
  </w:style>
  <w:style w:type="paragraph" w:customStyle="1" w:styleId="Default">
    <w:name w:val="Default"/>
    <w:basedOn w:val="Normal"/>
    <w:rsid w:val="0082465A"/>
    <w:pPr>
      <w:autoSpaceDE w:val="0"/>
      <w:autoSpaceDN w:val="0"/>
    </w:pPr>
    <w:rPr>
      <w:rFonts w:ascii="Verdana" w:eastAsiaTheme="minorHAnsi" w:hAnsi="Verdana"/>
      <w:color w:val="000000"/>
      <w:lang w:val="ca-ES" w:eastAsia="ca-ES"/>
    </w:rPr>
  </w:style>
  <w:style w:type="character" w:styleId="Enllavisitat">
    <w:name w:val="FollowedHyperlink"/>
    <w:basedOn w:val="Tipusdelletraperdefectedelpargraf"/>
    <w:uiPriority w:val="99"/>
    <w:semiHidden/>
    <w:unhideWhenUsed/>
    <w:rsid w:val="00041BD9"/>
    <w:rPr>
      <w:color w:val="800080" w:themeColor="followedHyperlink"/>
      <w:u w:val="single"/>
    </w:rPr>
  </w:style>
  <w:style w:type="paragraph" w:styleId="Textdenotaapeudepgina">
    <w:name w:val="footnote text"/>
    <w:basedOn w:val="Normal"/>
    <w:link w:val="TextdenotaapeudepginaCar"/>
    <w:uiPriority w:val="99"/>
    <w:semiHidden/>
    <w:unhideWhenUsed/>
    <w:rsid w:val="008C5B5D"/>
    <w:rPr>
      <w:sz w:val="20"/>
      <w:szCs w:val="20"/>
    </w:rPr>
  </w:style>
  <w:style w:type="character" w:customStyle="1" w:styleId="TextdenotaapeudepginaCar">
    <w:name w:val="Text de nota a peu de pàgina Car"/>
    <w:basedOn w:val="Tipusdelletraperdefectedelpargraf"/>
    <w:link w:val="Textdenotaapeudepgina"/>
    <w:uiPriority w:val="99"/>
    <w:semiHidden/>
    <w:rsid w:val="008C5B5D"/>
    <w:rPr>
      <w:rFonts w:ascii="Times New Roman" w:eastAsia="Times New Roman" w:hAnsi="Times New Roman" w:cs="Times New Roman"/>
      <w:sz w:val="20"/>
      <w:szCs w:val="20"/>
      <w:lang w:val="en-GB" w:eastAsia="en-GB"/>
    </w:rPr>
  </w:style>
  <w:style w:type="character" w:styleId="Refernciadenotaapeudepgina">
    <w:name w:val="footnote reference"/>
    <w:basedOn w:val="Tipusdelletraperdefectedelpargraf"/>
    <w:uiPriority w:val="99"/>
    <w:semiHidden/>
    <w:unhideWhenUsed/>
    <w:rsid w:val="008C5B5D"/>
    <w:rPr>
      <w:vertAlign w:val="superscript"/>
    </w:rPr>
  </w:style>
  <w:style w:type="paragraph" w:styleId="Capalera">
    <w:name w:val="header"/>
    <w:basedOn w:val="Normal"/>
    <w:link w:val="CapaleraCar"/>
    <w:uiPriority w:val="99"/>
    <w:unhideWhenUsed/>
    <w:rsid w:val="009108DB"/>
    <w:pPr>
      <w:tabs>
        <w:tab w:val="center" w:pos="4513"/>
        <w:tab w:val="right" w:pos="9026"/>
      </w:tabs>
    </w:pPr>
  </w:style>
  <w:style w:type="character" w:customStyle="1" w:styleId="CapaleraCar">
    <w:name w:val="Capçalera Car"/>
    <w:basedOn w:val="Tipusdelletraperdefectedelpargraf"/>
    <w:link w:val="Capalera"/>
    <w:uiPriority w:val="99"/>
    <w:rsid w:val="009108DB"/>
    <w:rPr>
      <w:rFonts w:ascii="Times New Roman" w:eastAsia="Times New Roman" w:hAnsi="Times New Roman" w:cs="Times New Roman"/>
      <w:sz w:val="24"/>
      <w:szCs w:val="24"/>
      <w:lang w:val="en-GB" w:eastAsia="en-GB"/>
    </w:rPr>
  </w:style>
  <w:style w:type="paragraph" w:styleId="Peu">
    <w:name w:val="footer"/>
    <w:basedOn w:val="Normal"/>
    <w:link w:val="PeuCar"/>
    <w:uiPriority w:val="99"/>
    <w:unhideWhenUsed/>
    <w:rsid w:val="009108DB"/>
    <w:pPr>
      <w:tabs>
        <w:tab w:val="center" w:pos="4513"/>
        <w:tab w:val="right" w:pos="9026"/>
      </w:tabs>
    </w:pPr>
  </w:style>
  <w:style w:type="character" w:customStyle="1" w:styleId="PeuCar">
    <w:name w:val="Peu Car"/>
    <w:basedOn w:val="Tipusdelletraperdefectedelpargraf"/>
    <w:link w:val="Peu"/>
    <w:uiPriority w:val="99"/>
    <w:rsid w:val="009108DB"/>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23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c.europa.eu/research/participants/data/ref/h2020/wp/2014_2015/msca/h2020-wp1415-msca-if_en.pdf" TargetMode="External"/><Relationship Id="rId18" Type="http://schemas.openxmlformats.org/officeDocument/2006/relationships/hyperlink" Target="http://ec.europa.eu/research/participants/data/ref/h2020/mga/msca/h2020-mga-msca-if-mono_en.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ec.europa.eu/research/participants/data/ref/h2020/wp/2014_2015/msca/h2020-wp1415-msca-acep_en.pdf" TargetMode="External"/><Relationship Id="rId17" Type="http://schemas.openxmlformats.org/officeDocument/2006/relationships/hyperlink" Target="http://ec.europa.eu/research/participants/data/ref/h2020/grants_manual/hi/oa_pilot/h2020-hi-oa-pilot-guide_en.pdf" TargetMode="External"/><Relationship Id="rId2" Type="http://schemas.openxmlformats.org/officeDocument/2006/relationships/numbering" Target="numbering.xml"/><Relationship Id="rId16" Type="http://schemas.openxmlformats.org/officeDocument/2006/relationships/hyperlink" Target="http://ec.europa.eu/research/participants/data/ref/h2020/other/gm/h2020-guide-comm_en.pdf" TargetMode="External"/><Relationship Id="rId20" Type="http://schemas.openxmlformats.org/officeDocument/2006/relationships/hyperlink" Target="https://ec.europa.eu/research/participants/portal/doc/call/h2020/h2020-msca-if-2015/1645175-h2020_-_guidance_ethics_self_assess_en.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c.europa.eu/research/participants/portal/doc/call/h2020/h2020-msca-if-2015/1645174-if_descriptors_2015_en.pd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ow%20to%20complete%20your%20ethics%20Self-Assessment" TargetMode="External"/><Relationship Id="rId23" Type="http://schemas.openxmlformats.org/officeDocument/2006/relationships/fontTable" Target="fontTable.xml"/><Relationship Id="rId10" Type="http://schemas.openxmlformats.org/officeDocument/2006/relationships/hyperlink" Target="https://ec.europa.eu/research/participants/portal/doc/call/h2020/h2020-msca-if-2015/1660128-if-2015-faq_v2_en.pdf" TargetMode="External"/><Relationship Id="rId19" Type="http://schemas.openxmlformats.org/officeDocument/2006/relationships/hyperlink" Target="https://www.iprhelpdesk.eu/sites/default/files/newsdocuments/FS_IP_management_in_MSCA-H2020_v1.0.pdf" TargetMode="External"/><Relationship Id="rId4" Type="http://schemas.microsoft.com/office/2007/relationships/stylesWithEffects" Target="stylesWithEffects.xml"/><Relationship Id="rId9" Type="http://schemas.openxmlformats.org/officeDocument/2006/relationships/hyperlink" Target="https://ec.europa.eu/research/participants/portal/doc/call/h2020/common/1617603-part_3_msca_v2.0_en.pdf" TargetMode="External"/><Relationship Id="rId14" Type="http://schemas.openxmlformats.org/officeDocument/2006/relationships/hyperlink" Target="http://ec.europa.eu/research/era/open-labour-market-for-researchers_en.htm"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european.office@udg.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C7EF-4DE7-4933-911E-7923B41F5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12</Pages>
  <Words>5000</Words>
  <Characters>28505</Characters>
  <Application>Microsoft Office Word</Application>
  <DocSecurity>0</DocSecurity>
  <Lines>237</Lines>
  <Paragraphs>66</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33439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Gestió Equip UdG</dc:creator>
  <cp:lastModifiedBy>Gestió Equip UdG</cp:lastModifiedBy>
  <cp:revision>138</cp:revision>
  <dcterms:created xsi:type="dcterms:W3CDTF">2014-08-04T09:51:00Z</dcterms:created>
  <dcterms:modified xsi:type="dcterms:W3CDTF">2015-07-29T13:02:00Z</dcterms:modified>
</cp:coreProperties>
</file>