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1FE93" w14:textId="77777777" w:rsidR="007E7CFC" w:rsidRPr="00546815" w:rsidRDefault="007E7CFC" w:rsidP="0062439C">
      <w:pPr>
        <w:pStyle w:val="DOI"/>
      </w:pPr>
      <w:r w:rsidRPr="00546815">
        <w:t>Recibido el 2 de agosto de 2024, aceptado el 10 de diciembre de 2024, fecha de publicación 4 de septiembre de 2024, fecha de la versión actual 1 de octubre de 2024.</w:t>
      </w:r>
    </w:p>
    <w:p w14:paraId="1F7C6AF3" w14:textId="7510B30D" w:rsidR="00EA5D2D" w:rsidRPr="00546815" w:rsidRDefault="00EA5D2D" w:rsidP="0062439C">
      <w:pPr>
        <w:pStyle w:val="DOI"/>
      </w:pPr>
      <w:r w:rsidRPr="00546815">
        <w:t>Identificador de objeto digital 10.1109/ACCESS.2017.Número DOI</w:t>
      </w:r>
    </w:p>
    <w:p w14:paraId="6DE6E6F2" w14:textId="1C35F59E" w:rsidR="007E7CFC" w:rsidRPr="00546815" w:rsidRDefault="007E7CFC" w:rsidP="005C261D">
      <w:pPr>
        <w:pStyle w:val="AU"/>
        <w:spacing w:after="0"/>
        <w:rPr>
          <w:color w:val="00629B"/>
          <w:sz w:val="44"/>
          <w:szCs w:val="44"/>
        </w:rPr>
      </w:pPr>
      <w:r w:rsidRPr="00546815">
        <w:rPr>
          <w:color w:val="00629B"/>
          <w:sz w:val="44"/>
          <w:szCs w:val="44"/>
        </w:rPr>
        <w:t>Desarrollo Ágil de un</w:t>
      </w:r>
      <w:r w:rsidR="003B002D" w:rsidRPr="00546815">
        <w:rPr>
          <w:color w:val="00629B"/>
          <w:sz w:val="44"/>
          <w:szCs w:val="44"/>
        </w:rPr>
        <w:t xml:space="preserve"> Sistema</w:t>
      </w:r>
      <w:r w:rsidR="002F09C5" w:rsidRPr="00546815">
        <w:rPr>
          <w:color w:val="00629B"/>
          <w:sz w:val="44"/>
          <w:szCs w:val="44"/>
        </w:rPr>
        <w:t xml:space="preserve"> web </w:t>
      </w:r>
      <w:r w:rsidRPr="00546815">
        <w:rPr>
          <w:color w:val="00629B"/>
          <w:sz w:val="44"/>
          <w:szCs w:val="44"/>
        </w:rPr>
        <w:t xml:space="preserve">de Venta de Calzado: Estimación y Planificación </w:t>
      </w:r>
    </w:p>
    <w:p w14:paraId="703D7567" w14:textId="6C17F38A" w:rsidR="00EA5D2D" w:rsidRPr="00546815" w:rsidRDefault="007E7CFC" w:rsidP="005C261D">
      <w:pPr>
        <w:pStyle w:val="AU"/>
        <w:spacing w:after="0"/>
      </w:pPr>
      <w:r w:rsidRPr="00546815">
        <w:t>ALVARADO GONZALEZ JEFFREY, (Miembro Senior, IEEE), ARCE CELLAN DARLY</w:t>
      </w:r>
      <w:r w:rsidR="00084BD2" w:rsidRPr="00546815">
        <w:t xml:space="preserve">, </w:t>
      </w:r>
      <w:r w:rsidRPr="00546815">
        <w:t>CONTRERAS MALDONADO JORGE, (Miembro Senior, IEEE),</w:t>
      </w:r>
      <w:r w:rsidR="00084BD2" w:rsidRPr="00546815">
        <w:t xml:space="preserve"> </w:t>
      </w:r>
      <w:r w:rsidRPr="00546815">
        <w:t xml:space="preserve">PINTAG SANGA GLEN, MONRROY ESPINOZA </w:t>
      </w:r>
      <w:proofErr w:type="gramStart"/>
      <w:r w:rsidRPr="00546815">
        <w:t xml:space="preserve">JORLY </w:t>
      </w:r>
      <w:r w:rsidR="00084BD2" w:rsidRPr="00546815">
        <w:t xml:space="preserve"> y</w:t>
      </w:r>
      <w:proofErr w:type="gramEnd"/>
      <w:r w:rsidR="00084BD2" w:rsidRPr="00546815">
        <w:t xml:space="preserve"> </w:t>
      </w:r>
      <w:r w:rsidRPr="00546815">
        <w:t>YEPEZ ALONSO ISAAC</w:t>
      </w:r>
      <w:r w:rsidR="00084BD2" w:rsidRPr="00546815">
        <w:t>.</w:t>
      </w:r>
    </w:p>
    <w:p w14:paraId="32BA9E6C" w14:textId="36B6CDC2" w:rsidR="005C261D" w:rsidRPr="00546815" w:rsidRDefault="007E7CFC" w:rsidP="005C261D">
      <w:pPr>
        <w:pStyle w:val="PI"/>
        <w:spacing w:before="100" w:after="100"/>
        <w:ind w:right="1598" w:firstLine="0"/>
      </w:pPr>
      <w:r w:rsidRPr="00546815">
        <w:t xml:space="preserve">Grupo de Desarrollo de software, Facultad de Ciencias Matemáticas y Físicas, Universidad de Guayaquil, Guayaquil 090514, Ecuador Centro de Estudios de </w:t>
      </w:r>
      <w:proofErr w:type="spellStart"/>
      <w:r w:rsidRPr="00546815">
        <w:t>Didática</w:t>
      </w:r>
      <w:proofErr w:type="spellEnd"/>
      <w:r w:rsidRPr="00546815">
        <w:t xml:space="preserve"> y Gestión de la Educación Superior, Universidad Bolivariana del Ecuador, Durán 092405, Ecuador 3Centro de Estudios en Tecnologías Aplicadas, Universidad Bolivariana del Ecuador, Durán 092405, Ecuador Autor para correspondencia: Franklin Parrales-Bravo </w:t>
      </w:r>
      <w:proofErr w:type="gramStart"/>
      <w:r w:rsidRPr="00546815">
        <w:t>( franklin.parralesb@ug.edu.ec</w:t>
      </w:r>
      <w:proofErr w:type="gramEnd"/>
      <w:r w:rsidRPr="00546815">
        <w:t xml:space="preserve"> ).</w:t>
      </w:r>
    </w:p>
    <w:p w14:paraId="610963F8" w14:textId="77777777" w:rsidR="007E7CFC" w:rsidRPr="00546815" w:rsidRDefault="007E7CFC" w:rsidP="005C3955">
      <w:pPr>
        <w:pStyle w:val="Abstract"/>
        <w:rPr>
          <w:rStyle w:val="H5CharChar"/>
          <w:lang w:val="es-EC"/>
        </w:rPr>
      </w:pPr>
    </w:p>
    <w:p w14:paraId="7FF0230B" w14:textId="6C7C9394" w:rsidR="007E7CFC" w:rsidRPr="00546815" w:rsidRDefault="00EA5D2D" w:rsidP="005C3955">
      <w:pPr>
        <w:pStyle w:val="Abstract"/>
      </w:pPr>
      <w:r w:rsidRPr="00546815">
        <w:rPr>
          <w:rStyle w:val="H5CharChar"/>
          <w:lang w:val="es-EC"/>
        </w:rPr>
        <w:t xml:space="preserve">RESUMEN </w:t>
      </w:r>
      <w:r w:rsidR="003B002D" w:rsidRPr="00546815">
        <w:t>El proyecto se centra en la creación de un sistema de compras online dedicado a la venta de zapatos. El sistema permite a los usuarios registrarse, buscar productos, agregar zapatos al carrito y comprar de forma segura y eficiente. El registro mediante una contraseña de un solo uso (OTP) garantiza la autenticidad del usuario. La estimación inicial utilizando el modelo COCOMO I</w:t>
      </w:r>
      <w:r w:rsidR="00C17D2E" w:rsidRPr="00546815">
        <w:t xml:space="preserve"> </w:t>
      </w:r>
      <w:r w:rsidR="003B002D" w:rsidRPr="00546815">
        <w:t xml:space="preserve">fue de </w:t>
      </w:r>
      <w:r w:rsidR="00C17D2E" w:rsidRPr="00546815">
        <w:t>8</w:t>
      </w:r>
      <w:r w:rsidR="003B002D" w:rsidRPr="00546815">
        <w:t xml:space="preserve"> meses </w:t>
      </w:r>
      <w:r w:rsidR="00C17D2E" w:rsidRPr="00546815">
        <w:t xml:space="preserve">y </w:t>
      </w:r>
      <w:proofErr w:type="gramStart"/>
      <w:r w:rsidR="00C17D2E" w:rsidRPr="00546815">
        <w:t>30.</w:t>
      </w:r>
      <w:r w:rsidR="003B002D" w:rsidRPr="00546815">
        <w:t>personas</w:t>
      </w:r>
      <w:proofErr w:type="gramEnd"/>
      <w:r w:rsidR="003B002D" w:rsidRPr="00546815">
        <w:t>/mes. Sin embargo, debido a</w:t>
      </w:r>
      <w:r w:rsidR="00C17D2E" w:rsidRPr="00546815">
        <w:t xml:space="preserve"> que no se presentaron</w:t>
      </w:r>
      <w:r w:rsidR="003B002D" w:rsidRPr="00546815">
        <w:t xml:space="preserve"> desafíos imprevistos y</w:t>
      </w:r>
      <w:r w:rsidR="00C17D2E" w:rsidRPr="00546815">
        <w:t xml:space="preserve"> solo unas pocas</w:t>
      </w:r>
      <w:r w:rsidR="003B002D" w:rsidRPr="00546815">
        <w:t xml:space="preserve"> mejoras solicitadas por los usuarios, el desarrollo real tomó </w:t>
      </w:r>
      <w:r w:rsidR="00C17D2E" w:rsidRPr="00546815">
        <w:t>4</w:t>
      </w:r>
      <w:r w:rsidR="003B002D" w:rsidRPr="00546815">
        <w:t xml:space="preserve"> meses y requirió de 6 personas por mes. A pesar de esto, el sistema resultante proporcionó una experiencia de compra confiable y eficiente que cumplió con las expectativas y garantizó un servicio de alta calidad.</w:t>
      </w:r>
    </w:p>
    <w:p w14:paraId="0CA735FF" w14:textId="514A023E" w:rsidR="00D828C6" w:rsidRPr="00546815" w:rsidRDefault="00D828C6" w:rsidP="003B3FFE">
      <w:pPr>
        <w:pStyle w:val="IT"/>
        <w:sectPr w:rsidR="00D828C6" w:rsidRPr="00546815" w:rsidSect="00422716">
          <w:headerReference w:type="default" r:id="rId7"/>
          <w:footerReference w:type="default" r:id="rId8"/>
          <w:pgSz w:w="11520" w:h="15660" w:code="1"/>
          <w:pgMar w:top="1280" w:right="740" w:bottom="1040" w:left="740" w:header="360" w:footer="500" w:gutter="0"/>
          <w:cols w:space="720"/>
          <w:docGrid w:linePitch="360"/>
        </w:sectPr>
      </w:pPr>
      <w:r w:rsidRPr="00546815">
        <w:rPr>
          <w:rStyle w:val="H5CharChar"/>
          <w:lang w:val="es-EC"/>
        </w:rPr>
        <w:t xml:space="preserve">TÉRMINOS DEL ÍNDICE </w:t>
      </w:r>
      <w:r w:rsidR="007E7CFC" w:rsidRPr="00546815">
        <w:t>calzado, eficiencia en la venta de calzado, plataforma online, tienda de zapatos.</w:t>
      </w:r>
    </w:p>
    <w:p w14:paraId="05CF3B87" w14:textId="2D1200E0" w:rsidR="00D828C6" w:rsidRPr="00546815" w:rsidRDefault="00D828C6" w:rsidP="002C7008">
      <w:pPr>
        <w:pStyle w:val="H1NoSpace"/>
        <w:numPr>
          <w:ilvl w:val="0"/>
          <w:numId w:val="15"/>
        </w:numPr>
      </w:pPr>
      <w:r w:rsidRPr="00546815">
        <w:t>INTRODUCCIÓN</w:t>
      </w:r>
    </w:p>
    <w:p w14:paraId="5B001427" w14:textId="77777777" w:rsidR="002C7008" w:rsidRPr="00546815" w:rsidRDefault="002C7008" w:rsidP="002C7008">
      <w:pPr>
        <w:pStyle w:val="H1NoSpace"/>
        <w:ind w:left="1080"/>
      </w:pPr>
    </w:p>
    <w:p w14:paraId="4BD44470" w14:textId="77777777" w:rsidR="003B002D" w:rsidRPr="00546815" w:rsidRDefault="003B002D" w:rsidP="003B002D">
      <w:pPr>
        <w:pStyle w:val="PARAIndent"/>
        <w:rPr>
          <w:spacing w:val="0"/>
        </w:rPr>
      </w:pPr>
    </w:p>
    <w:p w14:paraId="3DFB16CE" w14:textId="0FBE9D94" w:rsidR="003B002D" w:rsidRPr="00546815" w:rsidRDefault="003B002D" w:rsidP="003B002D">
      <w:pPr>
        <w:pStyle w:val="PARAIndent"/>
        <w:rPr>
          <w:spacing w:val="0"/>
        </w:rPr>
      </w:pPr>
      <w:r w:rsidRPr="00546815">
        <w:rPr>
          <w:spacing w:val="0"/>
        </w:rPr>
        <w:t>La asignatura de construcción de software plantea el aprendizaje mediante proyecto puesto en marcha de la aplicación de las estrategias para construir un sistema que sea fácil de mantener a lo largo del tiempo y fácil de extender</w:t>
      </w:r>
      <w:r w:rsidR="0054384C" w:rsidRPr="00546815">
        <w:rPr>
          <w:spacing w:val="0"/>
        </w:rPr>
        <w:t>.</w:t>
      </w:r>
    </w:p>
    <w:p w14:paraId="6892F559" w14:textId="77777777" w:rsidR="003B002D" w:rsidRPr="00546815" w:rsidRDefault="003B002D" w:rsidP="006A225B">
      <w:pPr>
        <w:pStyle w:val="PARAIndent"/>
        <w:rPr>
          <w:spacing w:val="0"/>
        </w:rPr>
      </w:pPr>
    </w:p>
    <w:p w14:paraId="76F83773" w14:textId="0860C427" w:rsidR="006A225B" w:rsidRPr="00546815" w:rsidRDefault="007E7CFC" w:rsidP="006A225B">
      <w:pPr>
        <w:pStyle w:val="PARAIndent"/>
        <w:rPr>
          <w:spacing w:val="0"/>
        </w:rPr>
      </w:pPr>
      <w:r w:rsidRPr="00546815">
        <w:rPr>
          <w:spacing w:val="0"/>
        </w:rPr>
        <w:t>En los últimos años, el comercio electrónico</w:t>
      </w:r>
      <w:r w:rsidR="008627B9" w:rsidRPr="00546815">
        <w:rPr>
          <w:spacing w:val="0"/>
        </w:rPr>
        <w:t xml:space="preserve"> de calzado</w:t>
      </w:r>
      <w:r w:rsidRPr="00546815">
        <w:rPr>
          <w:spacing w:val="0"/>
        </w:rPr>
        <w:t xml:space="preserve"> ha experimentado un crecimiento exponencial, </w:t>
      </w:r>
      <w:r w:rsidR="006A225B" w:rsidRPr="00546815">
        <w:rPr>
          <w:spacing w:val="0"/>
        </w:rPr>
        <w:t>debido a</w:t>
      </w:r>
      <w:r w:rsidR="008627B9" w:rsidRPr="00546815">
        <w:rPr>
          <w:spacing w:val="0"/>
        </w:rPr>
        <w:t xml:space="preserve"> la</w:t>
      </w:r>
      <w:r w:rsidR="006A225B" w:rsidRPr="00546815">
        <w:rPr>
          <w:spacing w:val="0"/>
        </w:rPr>
        <w:t xml:space="preserve"> problemática que ocasiona el uso de documentos </w:t>
      </w:r>
      <w:proofErr w:type="spellStart"/>
      <w:r w:rsidR="006A225B" w:rsidRPr="00546815">
        <w:rPr>
          <w:spacing w:val="0"/>
        </w:rPr>
        <w:t>obsoletos</w:t>
      </w:r>
      <w:r w:rsidR="003B7917" w:rsidRPr="00546815">
        <w:rPr>
          <w:spacing w:val="0"/>
        </w:rPr>
        <w:t>y</w:t>
      </w:r>
      <w:proofErr w:type="spellEnd"/>
      <w:r w:rsidR="003B7917" w:rsidRPr="00546815">
        <w:rPr>
          <w:spacing w:val="0"/>
        </w:rPr>
        <w:t xml:space="preserve"> otros factores</w:t>
      </w:r>
      <w:r w:rsidR="006A225B" w:rsidRPr="00546815">
        <w:rPr>
          <w:spacing w:val="0"/>
        </w:rPr>
        <w:t xml:space="preserve"> para la gestión de atención y pedidos de productos</w:t>
      </w:r>
      <w:bookmarkStart w:id="0" w:name="_Hlk173695253"/>
      <w:r w:rsidR="003B7917" w:rsidRPr="00546815">
        <w:fldChar w:fldCharType="begin"/>
      </w:r>
      <w:r w:rsidR="003B7917" w:rsidRPr="00546815">
        <w:instrText xml:space="preserve"> HYPERLINK  \l "cita1" </w:instrText>
      </w:r>
      <w:r w:rsidR="003B7917" w:rsidRPr="00546815">
        <w:fldChar w:fldCharType="separate"/>
      </w:r>
      <w:r w:rsidR="003B7917" w:rsidRPr="00546815">
        <w:rPr>
          <w:rStyle w:val="Hipervnculo"/>
        </w:rPr>
        <w:t>[1]</w:t>
      </w:r>
      <w:r w:rsidR="003B7917" w:rsidRPr="00546815">
        <w:fldChar w:fldCharType="end"/>
      </w:r>
      <w:bookmarkEnd w:id="0"/>
      <w:r w:rsidR="003B7917" w:rsidRPr="00546815">
        <w:t>.</w:t>
      </w:r>
      <w:r w:rsidR="003B7917" w:rsidRPr="00546815">
        <w:rPr>
          <w:spacing w:val="0"/>
        </w:rPr>
        <w:t>L</w:t>
      </w:r>
      <w:r w:rsidR="006A225B" w:rsidRPr="00546815">
        <w:rPr>
          <w:spacing w:val="0"/>
        </w:rPr>
        <w:t>o</w:t>
      </w:r>
      <w:r w:rsidR="003B7917" w:rsidRPr="00546815">
        <w:rPr>
          <w:spacing w:val="0"/>
        </w:rPr>
        <w:t xml:space="preserve"> </w:t>
      </w:r>
      <w:r w:rsidR="006A225B" w:rsidRPr="00546815">
        <w:rPr>
          <w:spacing w:val="0"/>
        </w:rPr>
        <w:t xml:space="preserve">cual impide un control eficiente del inventario y el balance de calzado. Esta situación genera pérdidas de tiempo que podrían ser aprovechadas para mejorar el desarrollo del proyecto. En este contexto, se planteó como objetivo general la implementación de un sistema de gestión de almacén en una zapatería, con el propósito de optimizar el servicio de entrada y salida de productos. </w:t>
      </w:r>
    </w:p>
    <w:p w14:paraId="2B744092" w14:textId="77777777" w:rsidR="006A225B" w:rsidRPr="00546815" w:rsidRDefault="006A225B" w:rsidP="006A225B">
      <w:pPr>
        <w:pStyle w:val="PARAIndent"/>
        <w:rPr>
          <w:spacing w:val="0"/>
        </w:rPr>
      </w:pPr>
    </w:p>
    <w:p w14:paraId="28875E4F" w14:textId="77777777" w:rsidR="008627B9" w:rsidRPr="00546815" w:rsidRDefault="008627B9" w:rsidP="008627B9">
      <w:pPr>
        <w:pStyle w:val="PARAIndent"/>
        <w:ind w:firstLine="0"/>
        <w:rPr>
          <w:spacing w:val="0"/>
        </w:rPr>
      </w:pPr>
    </w:p>
    <w:p w14:paraId="12A05EC8" w14:textId="77777777" w:rsidR="006048D0" w:rsidRPr="00546815" w:rsidRDefault="007E7CFC" w:rsidP="008627B9">
      <w:pPr>
        <w:pStyle w:val="PARAIndent"/>
        <w:rPr>
          <w:spacing w:val="0"/>
        </w:rPr>
      </w:pPr>
      <w:r w:rsidRPr="00546815">
        <w:rPr>
          <w:spacing w:val="0"/>
        </w:rPr>
        <w:t xml:space="preserve"> </w:t>
      </w:r>
    </w:p>
    <w:p w14:paraId="1542B1BD" w14:textId="47A7FCF7" w:rsidR="002F4445" w:rsidRPr="00546815" w:rsidRDefault="007E7CFC" w:rsidP="008627B9">
      <w:pPr>
        <w:pStyle w:val="PARAIndent"/>
        <w:rPr>
          <w:spacing w:val="0"/>
        </w:rPr>
      </w:pPr>
      <w:r w:rsidRPr="00546815">
        <w:rPr>
          <w:spacing w:val="0"/>
        </w:rPr>
        <w:t xml:space="preserve">En este contexto, las plataformas de compra en línea han ganado popularidad por su conveniencia y accesibilidad. Este artículo se centra en el desarrollo de un proyecto de </w:t>
      </w:r>
      <w:r w:rsidRPr="00546815">
        <w:rPr>
          <w:spacing w:val="0"/>
        </w:rPr>
        <w:t xml:space="preserve">compra de zapatos en línea, analizando detalladamente el tiempo necesario para su implementación a través de modelos de estimación de esfuerzo y tiempo como </w:t>
      </w:r>
      <w:proofErr w:type="spellStart"/>
      <w:r w:rsidRPr="00546815">
        <w:rPr>
          <w:spacing w:val="0"/>
        </w:rPr>
        <w:t>Cocomo</w:t>
      </w:r>
      <w:proofErr w:type="spellEnd"/>
      <w:r w:rsidRPr="00546815">
        <w:rPr>
          <w:spacing w:val="0"/>
        </w:rPr>
        <w:t xml:space="preserve"> I y II.</w:t>
      </w:r>
    </w:p>
    <w:p w14:paraId="6A3165B2" w14:textId="2FEC8E02" w:rsidR="00D828C6" w:rsidRPr="00546815" w:rsidRDefault="007E7CFC" w:rsidP="007E7CFC">
      <w:pPr>
        <w:pStyle w:val="PARAIndent"/>
      </w:pPr>
      <w:r w:rsidRPr="00546815">
        <w:rPr>
          <w:spacing w:val="0"/>
        </w:rPr>
        <w:t xml:space="preserve">El desarrollo de una aplicación de comercio electrónico implica una cuidadosa planificación y diseño, donde se deben considerar múltiples aspectos técnicos y funcionales. En este estudio, se proporciona una descripción exhaustiva de la composición del sistema, que incluye diagramas de </w:t>
      </w:r>
      <w:r w:rsidR="005C20B0" w:rsidRPr="00546815">
        <w:rPr>
          <w:spacing w:val="0"/>
        </w:rPr>
        <w:t>clases, paquetes y diferentes</w:t>
      </w:r>
      <w:r w:rsidR="005C20B0" w:rsidRPr="00546815">
        <w:t xml:space="preserve"> componentes que conforman la estructura de la aplicación.</w:t>
      </w:r>
    </w:p>
    <w:p w14:paraId="170EBCF9" w14:textId="77777777" w:rsidR="005C20B0" w:rsidRPr="00546815" w:rsidRDefault="005C20B0" w:rsidP="005C20B0">
      <w:pPr>
        <w:pStyle w:val="PARAIndent"/>
        <w:rPr>
          <w:spacing w:val="0"/>
        </w:rPr>
      </w:pPr>
      <w:r w:rsidRPr="00546815">
        <w:rPr>
          <w:spacing w:val="0"/>
        </w:rPr>
        <w:t>Estos elementos son fundamentales para garantizar una arquitectura robusta y escalable, capaz de soportar un alto volumen de transacciones y usuarios simultáneos.</w:t>
      </w:r>
    </w:p>
    <w:p w14:paraId="2B7450D5" w14:textId="77777777" w:rsidR="005C20B0" w:rsidRPr="00546815" w:rsidRDefault="005C20B0" w:rsidP="005C20B0">
      <w:pPr>
        <w:pStyle w:val="PARAIndent"/>
        <w:rPr>
          <w:spacing w:val="0"/>
        </w:rPr>
      </w:pPr>
    </w:p>
    <w:p w14:paraId="13845EC4" w14:textId="77777777" w:rsidR="008627B9" w:rsidRPr="00546815" w:rsidRDefault="008627B9" w:rsidP="005C20B0">
      <w:pPr>
        <w:pStyle w:val="PARAIndent"/>
        <w:rPr>
          <w:spacing w:val="0"/>
        </w:rPr>
      </w:pPr>
    </w:p>
    <w:p w14:paraId="683E080F" w14:textId="77777777" w:rsidR="008627B9" w:rsidRPr="00546815" w:rsidRDefault="008627B9" w:rsidP="005C20B0">
      <w:pPr>
        <w:pStyle w:val="PARAIndent"/>
        <w:rPr>
          <w:spacing w:val="0"/>
        </w:rPr>
      </w:pPr>
    </w:p>
    <w:p w14:paraId="4DE2B7A5" w14:textId="77777777" w:rsidR="008627B9" w:rsidRPr="00546815" w:rsidRDefault="008627B9" w:rsidP="005C20B0">
      <w:pPr>
        <w:pStyle w:val="PARAIndent"/>
        <w:rPr>
          <w:spacing w:val="0"/>
        </w:rPr>
      </w:pPr>
    </w:p>
    <w:p w14:paraId="22E873A2" w14:textId="77777777" w:rsidR="008627B9" w:rsidRPr="00546815" w:rsidRDefault="008627B9" w:rsidP="00791D88">
      <w:pPr>
        <w:pStyle w:val="PARAIndent"/>
        <w:ind w:firstLine="0"/>
        <w:rPr>
          <w:spacing w:val="0"/>
        </w:rPr>
      </w:pPr>
    </w:p>
    <w:p w14:paraId="08FEC45B" w14:textId="77777777" w:rsidR="006048D0" w:rsidRPr="00546815" w:rsidRDefault="006048D0" w:rsidP="006048D0">
      <w:pPr>
        <w:pStyle w:val="PARAIndent"/>
        <w:rPr>
          <w:spacing w:val="0"/>
        </w:rPr>
      </w:pPr>
      <w:r w:rsidRPr="00546815">
        <w:rPr>
          <w:spacing w:val="0"/>
        </w:rPr>
        <w:t xml:space="preserve">El principal objetivo de esta plataforma es ofrecer a los usuarios una experiencia de compra óptima, caracterizada por su alta usabilidad y confiabilidad. En un </w:t>
      </w:r>
      <w:proofErr w:type="spellStart"/>
      <w:r w:rsidRPr="00546815">
        <w:rPr>
          <w:spacing w:val="0"/>
        </w:rPr>
        <w:t>mercadodondela</w:t>
      </w:r>
      <w:proofErr w:type="spellEnd"/>
    </w:p>
    <w:p w14:paraId="426897A0" w14:textId="30BF8E6F" w:rsidR="007E7CFC" w:rsidRPr="00546815" w:rsidRDefault="006048D0" w:rsidP="006048D0">
      <w:pPr>
        <w:pStyle w:val="PARAIndent"/>
        <w:ind w:firstLine="0"/>
        <w:rPr>
          <w:spacing w:val="0"/>
        </w:rPr>
      </w:pPr>
      <w:r w:rsidRPr="00546815">
        <w:rPr>
          <w:spacing w:val="0"/>
        </w:rPr>
        <w:t xml:space="preserve">confianza es crucial para la realización de compras en línea, nuestra aplicación se enfoca en resolver p </w:t>
      </w:r>
      <w:r w:rsidR="007E7CFC" w:rsidRPr="00546815">
        <w:rPr>
          <w:spacing w:val="0"/>
        </w:rPr>
        <w:t>de los datos de los usuarios, creando un entorno seguro para la compra y venta de zapatos.</w:t>
      </w:r>
    </w:p>
    <w:p w14:paraId="7A0AAA3F" w14:textId="77777777" w:rsidR="006048D0" w:rsidRPr="00546815" w:rsidRDefault="006048D0" w:rsidP="00973331">
      <w:pPr>
        <w:pStyle w:val="PARA"/>
        <w:rPr>
          <w:rFonts w:ascii="Helvetica" w:hAnsi="Helvetica" w:cs="FormataOTF-Bold"/>
          <w:b/>
          <w:bCs/>
          <w:color w:val="00629B"/>
          <w:spacing w:val="0"/>
          <w:sz w:val="18"/>
          <w:szCs w:val="18"/>
        </w:rPr>
      </w:pPr>
    </w:p>
    <w:p w14:paraId="508B17C2" w14:textId="5D05B431" w:rsidR="006048D0" w:rsidRPr="00546815" w:rsidRDefault="00DF652A" w:rsidP="00973331">
      <w:pPr>
        <w:pStyle w:val="PARA"/>
      </w:pPr>
      <w:r w:rsidRPr="00546815">
        <w:rPr>
          <w:rFonts w:ascii="Helvetica" w:hAnsi="Helvetica" w:cs="FormataOTF-Bold"/>
          <w:b/>
          <w:bCs/>
          <w:color w:val="00629B"/>
          <w:spacing w:val="0"/>
          <w:sz w:val="18"/>
          <w:szCs w:val="18"/>
        </w:rPr>
        <w:t xml:space="preserve">II. </w:t>
      </w:r>
      <w:r w:rsidR="00373166" w:rsidRPr="00546815">
        <w:rPr>
          <w:rFonts w:ascii="Helvetica" w:hAnsi="Helvetica" w:cs="FormataOTF-Bold"/>
          <w:b/>
          <w:bCs/>
          <w:color w:val="00629B"/>
          <w:spacing w:val="0"/>
          <w:sz w:val="18"/>
          <w:szCs w:val="18"/>
        </w:rPr>
        <w:t>TRABAJO RELACIONADO.</w:t>
      </w:r>
      <w:r w:rsidR="00373166" w:rsidRPr="00546815">
        <w:t xml:space="preserve"> </w:t>
      </w:r>
    </w:p>
    <w:p w14:paraId="78E6832B" w14:textId="13F59BF7" w:rsidR="005A3648" w:rsidRPr="00546815" w:rsidRDefault="005B3550" w:rsidP="005B3550">
      <w:pPr>
        <w:pStyle w:val="H1"/>
        <w:jc w:val="both"/>
        <w:rPr>
          <w:rFonts w:ascii="Times New Roman" w:hAnsi="Times New Roman" w:cs="TimesLTStd-Roman"/>
          <w:b w:val="0"/>
          <w:bCs w:val="0"/>
          <w:color w:val="auto"/>
          <w:spacing w:val="-2"/>
          <w:sz w:val="20"/>
          <w:szCs w:val="20"/>
        </w:rPr>
      </w:pPr>
      <w:bookmarkStart w:id="1" w:name="_Hlk173691698"/>
      <w:r w:rsidRPr="00546815">
        <w:rPr>
          <w:rFonts w:ascii="Times New Roman" w:hAnsi="Times New Roman" w:cs="TimesLTStd-Roman"/>
          <w:b w:val="0"/>
          <w:bCs w:val="0"/>
          <w:color w:val="auto"/>
          <w:spacing w:val="-2"/>
          <w:sz w:val="20"/>
          <w:szCs w:val="20"/>
        </w:rPr>
        <w:t xml:space="preserve">    </w:t>
      </w:r>
      <w:r w:rsidR="005A3648" w:rsidRPr="00546815">
        <w:rPr>
          <w:rFonts w:ascii="Times New Roman" w:hAnsi="Times New Roman" w:cs="TimesLTStd-Roman"/>
          <w:b w:val="0"/>
          <w:bCs w:val="0"/>
          <w:color w:val="auto"/>
          <w:spacing w:val="-2"/>
          <w:sz w:val="20"/>
          <w:szCs w:val="20"/>
        </w:rPr>
        <w:t xml:space="preserve">La </w:t>
      </w:r>
      <w:hyperlink w:anchor="tabla1" w:history="1">
        <w:r w:rsidR="005A3648" w:rsidRPr="00546815">
          <w:rPr>
            <w:rStyle w:val="Hipervnculo"/>
            <w:rFonts w:ascii="Times New Roman" w:hAnsi="Times New Roman" w:cs="TimesLTStd-Roman"/>
            <w:b w:val="0"/>
            <w:bCs w:val="0"/>
            <w:spacing w:val="-2"/>
            <w:sz w:val="20"/>
            <w:szCs w:val="20"/>
          </w:rPr>
          <w:t>Tabla 1</w:t>
        </w:r>
      </w:hyperlink>
      <w:r w:rsidR="005A3648" w:rsidRPr="00546815">
        <w:rPr>
          <w:rFonts w:ascii="Times New Roman" w:hAnsi="Times New Roman" w:cs="TimesLTStd-Roman"/>
          <w:b w:val="0"/>
          <w:bCs w:val="0"/>
          <w:color w:val="auto"/>
          <w:spacing w:val="-2"/>
          <w:sz w:val="20"/>
          <w:szCs w:val="20"/>
        </w:rPr>
        <w:t xml:space="preserve"> muestra diversas soluciones de sistemas de gestión de almacenes (WMS) y plataformas de comercio electrónico desarrolladas en los últimos cinco años, que comparten un enfoque similar al trabajo actual en la gestión de inventario y la experiencia del usuario en la venta de calzado. La mayoría de estos estudios emplean tecnologías como RFID y sistemas ERP</w:t>
      </w:r>
      <w:bookmarkStart w:id="2" w:name="_Hlk173696331"/>
      <w:r w:rsidR="00982DBD" w:rsidRPr="00546815">
        <w:rPr>
          <w:rFonts w:ascii="Times New Roman" w:hAnsi="Times New Roman" w:cs="TimesLTStd-Roman"/>
          <w:b w:val="0"/>
          <w:bCs w:val="0"/>
          <w:color w:val="auto"/>
          <w:spacing w:val="-2"/>
          <w:sz w:val="20"/>
          <w:szCs w:val="20"/>
        </w:rPr>
        <w:fldChar w:fldCharType="begin"/>
      </w:r>
      <w:r w:rsidR="00982DBD" w:rsidRPr="00546815">
        <w:rPr>
          <w:rFonts w:ascii="Times New Roman" w:hAnsi="Times New Roman" w:cs="TimesLTStd-Roman"/>
          <w:b w:val="0"/>
          <w:bCs w:val="0"/>
          <w:color w:val="auto"/>
          <w:spacing w:val="-2"/>
          <w:sz w:val="20"/>
          <w:szCs w:val="20"/>
        </w:rPr>
        <w:instrText xml:space="preserve"> HYPERLINK  \l "cita2" </w:instrText>
      </w:r>
      <w:r w:rsidR="00982DBD" w:rsidRPr="00546815">
        <w:rPr>
          <w:rFonts w:ascii="Times New Roman" w:hAnsi="Times New Roman" w:cs="TimesLTStd-Roman"/>
          <w:b w:val="0"/>
          <w:bCs w:val="0"/>
          <w:color w:val="auto"/>
          <w:spacing w:val="-2"/>
          <w:sz w:val="20"/>
          <w:szCs w:val="20"/>
        </w:rPr>
      </w:r>
      <w:r w:rsidR="00982DBD" w:rsidRPr="00546815">
        <w:rPr>
          <w:rFonts w:ascii="Times New Roman" w:hAnsi="Times New Roman" w:cs="TimesLTStd-Roman"/>
          <w:b w:val="0"/>
          <w:bCs w:val="0"/>
          <w:color w:val="auto"/>
          <w:spacing w:val="-2"/>
          <w:sz w:val="20"/>
          <w:szCs w:val="20"/>
        </w:rPr>
        <w:fldChar w:fldCharType="separate"/>
      </w:r>
      <w:r w:rsidR="00982DBD" w:rsidRPr="00546815">
        <w:rPr>
          <w:rStyle w:val="Hipervnculo"/>
          <w:rFonts w:ascii="Times New Roman" w:hAnsi="Times New Roman" w:cs="TimesLTStd-Roman"/>
          <w:b w:val="0"/>
          <w:bCs w:val="0"/>
          <w:spacing w:val="-2"/>
          <w:sz w:val="20"/>
          <w:szCs w:val="20"/>
        </w:rPr>
        <w:t>[</w:t>
      </w:r>
      <w:r w:rsidR="00982DBD" w:rsidRPr="00546815">
        <w:rPr>
          <w:rStyle w:val="Hipervnculo"/>
          <w:rFonts w:ascii="Times New Roman" w:hAnsi="Times New Roman" w:cs="TimesLTStd-Roman"/>
          <w:b w:val="0"/>
          <w:bCs w:val="0"/>
          <w:spacing w:val="-2"/>
          <w:sz w:val="20"/>
          <w:szCs w:val="20"/>
        </w:rPr>
        <w:t>2</w:t>
      </w:r>
      <w:r w:rsidR="00982DBD" w:rsidRPr="00546815">
        <w:rPr>
          <w:rStyle w:val="Hipervnculo"/>
          <w:rFonts w:ascii="Times New Roman" w:hAnsi="Times New Roman" w:cs="TimesLTStd-Roman"/>
          <w:b w:val="0"/>
          <w:bCs w:val="0"/>
          <w:spacing w:val="-2"/>
          <w:sz w:val="20"/>
          <w:szCs w:val="20"/>
        </w:rPr>
        <w:t>]</w:t>
      </w:r>
      <w:r w:rsidR="00982DBD" w:rsidRPr="00546815">
        <w:rPr>
          <w:rFonts w:ascii="Times New Roman" w:hAnsi="Times New Roman" w:cs="TimesLTStd-Roman"/>
          <w:b w:val="0"/>
          <w:bCs w:val="0"/>
          <w:color w:val="auto"/>
          <w:spacing w:val="-2"/>
          <w:sz w:val="20"/>
          <w:szCs w:val="20"/>
        </w:rPr>
        <w:fldChar w:fldCharType="end"/>
      </w:r>
      <w:bookmarkEnd w:id="2"/>
      <w:r w:rsidR="00982DBD" w:rsidRPr="00546815">
        <w:rPr>
          <w:rFonts w:ascii="Times New Roman" w:hAnsi="Times New Roman" w:cs="TimesLTStd-Roman"/>
          <w:b w:val="0"/>
          <w:bCs w:val="0"/>
          <w:color w:val="auto"/>
          <w:spacing w:val="-2"/>
          <w:sz w:val="20"/>
          <w:szCs w:val="20"/>
        </w:rPr>
        <w:t>. P</w:t>
      </w:r>
      <w:r w:rsidR="005A3648" w:rsidRPr="00546815">
        <w:rPr>
          <w:rFonts w:ascii="Times New Roman" w:hAnsi="Times New Roman" w:cs="TimesLTStd-Roman"/>
          <w:b w:val="0"/>
          <w:bCs w:val="0"/>
          <w:color w:val="auto"/>
          <w:spacing w:val="-2"/>
          <w:sz w:val="20"/>
          <w:szCs w:val="20"/>
        </w:rPr>
        <w:t>ara mejorar la eficiencia operativa y la precisión del inventario. Tres de estas soluciones integran el WMS con plataformas de e-</w:t>
      </w:r>
      <w:proofErr w:type="spellStart"/>
      <w:r w:rsidR="005A3648" w:rsidRPr="00546815">
        <w:rPr>
          <w:rFonts w:ascii="Times New Roman" w:hAnsi="Times New Roman" w:cs="TimesLTStd-Roman"/>
          <w:b w:val="0"/>
          <w:bCs w:val="0"/>
          <w:color w:val="auto"/>
          <w:spacing w:val="-2"/>
          <w:sz w:val="20"/>
          <w:szCs w:val="20"/>
        </w:rPr>
        <w:t>commerce</w:t>
      </w:r>
      <w:proofErr w:type="spellEnd"/>
      <w:r w:rsidR="005A3648" w:rsidRPr="00546815">
        <w:rPr>
          <w:rFonts w:ascii="Times New Roman" w:hAnsi="Times New Roman" w:cs="TimesLTStd-Roman"/>
          <w:b w:val="0"/>
          <w:bCs w:val="0"/>
          <w:color w:val="auto"/>
          <w:spacing w:val="-2"/>
          <w:sz w:val="20"/>
          <w:szCs w:val="20"/>
        </w:rPr>
        <w:t xml:space="preserve"> a través de </w:t>
      </w:r>
      <w:proofErr w:type="spellStart"/>
      <w:r w:rsidR="005A3648" w:rsidRPr="00546815">
        <w:rPr>
          <w:rFonts w:ascii="Times New Roman" w:hAnsi="Times New Roman" w:cs="TimesLTStd-Roman"/>
          <w:b w:val="0"/>
          <w:bCs w:val="0"/>
          <w:color w:val="auto"/>
          <w:spacing w:val="-2"/>
          <w:sz w:val="20"/>
          <w:szCs w:val="20"/>
        </w:rPr>
        <w:t>APIs</w:t>
      </w:r>
      <w:proofErr w:type="spellEnd"/>
      <w:r w:rsidR="005A3648" w:rsidRPr="00546815">
        <w:rPr>
          <w:rFonts w:ascii="Times New Roman" w:hAnsi="Times New Roman" w:cs="TimesLTStd-Roman"/>
          <w:b w:val="0"/>
          <w:bCs w:val="0"/>
          <w:color w:val="auto"/>
          <w:spacing w:val="-2"/>
          <w:sz w:val="20"/>
          <w:szCs w:val="20"/>
        </w:rPr>
        <w:t>, mientras que otras se enfocan en la implementación de interfaces de usuario intuitivas para facilitar la navegación y el proceso de compra.</w:t>
      </w:r>
    </w:p>
    <w:bookmarkEnd w:id="1"/>
    <w:p w14:paraId="3E42F831" w14:textId="77777777" w:rsidR="005A3648" w:rsidRPr="00546815" w:rsidRDefault="005A3648" w:rsidP="005A3648">
      <w:pPr>
        <w:pStyle w:val="H1"/>
        <w:rPr>
          <w:rFonts w:ascii="Times New Roman" w:hAnsi="Times New Roman" w:cs="TimesLTStd-Roman"/>
          <w:b w:val="0"/>
          <w:bCs w:val="0"/>
          <w:color w:val="auto"/>
          <w:spacing w:val="-2"/>
          <w:sz w:val="20"/>
          <w:szCs w:val="20"/>
        </w:rPr>
      </w:pPr>
    </w:p>
    <w:p w14:paraId="1CC6EB9F" w14:textId="5BFD3D33" w:rsidR="002C21A2" w:rsidRPr="00546815" w:rsidRDefault="005B3550" w:rsidP="005B3550">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 xml:space="preserve">      </w:t>
      </w:r>
      <w:r w:rsidR="008755DF" w:rsidRPr="00546815">
        <w:rPr>
          <w:rFonts w:ascii="Times New Roman" w:hAnsi="Times New Roman" w:cs="TimesLTStd-Roman"/>
          <w:b w:val="0"/>
          <w:bCs w:val="0"/>
          <w:color w:val="auto"/>
          <w:spacing w:val="-2"/>
          <w:sz w:val="20"/>
          <w:szCs w:val="20"/>
        </w:rPr>
        <w:t xml:space="preserve">La </w:t>
      </w:r>
      <w:r w:rsidR="00AD2BAC" w:rsidRPr="00546815">
        <w:rPr>
          <w:rFonts w:ascii="Times New Roman" w:hAnsi="Times New Roman" w:cs="TimesLTStd-Roman"/>
          <w:b w:val="0"/>
          <w:bCs w:val="0"/>
          <w:color w:val="auto"/>
          <w:spacing w:val="-2"/>
          <w:sz w:val="20"/>
          <w:szCs w:val="20"/>
        </w:rPr>
        <w:t>solución</w:t>
      </w:r>
      <w:r w:rsidR="008755DF" w:rsidRPr="00546815">
        <w:rPr>
          <w:rFonts w:ascii="Times New Roman" w:hAnsi="Times New Roman" w:cs="TimesLTStd-Roman"/>
          <w:b w:val="0"/>
          <w:bCs w:val="0"/>
          <w:color w:val="auto"/>
          <w:spacing w:val="-2"/>
          <w:sz w:val="20"/>
          <w:szCs w:val="20"/>
        </w:rPr>
        <w:t xml:space="preserve"> seleccionada por </w:t>
      </w:r>
      <w:r w:rsidR="004F271E" w:rsidRPr="00546815">
        <w:rPr>
          <w:rFonts w:ascii="Times New Roman" w:hAnsi="Times New Roman" w:cs="TimesLTStd-Roman"/>
          <w:b w:val="0"/>
          <w:bCs w:val="0"/>
          <w:color w:val="auto"/>
          <w:spacing w:val="-2"/>
          <w:sz w:val="20"/>
          <w:szCs w:val="20"/>
        </w:rPr>
        <w:t xml:space="preserve">el grupo </w:t>
      </w:r>
      <w:r w:rsidR="00AD2BAC" w:rsidRPr="00546815">
        <w:rPr>
          <w:rFonts w:ascii="Times New Roman" w:hAnsi="Times New Roman" w:cs="TimesLTStd-Roman"/>
          <w:b w:val="0"/>
          <w:bCs w:val="0"/>
          <w:color w:val="auto"/>
          <w:spacing w:val="-2"/>
          <w:sz w:val="20"/>
          <w:szCs w:val="20"/>
        </w:rPr>
        <w:t>de trabajo</w:t>
      </w:r>
      <w:r w:rsidR="004F271E" w:rsidRPr="00546815">
        <w:rPr>
          <w:rFonts w:ascii="Times New Roman" w:hAnsi="Times New Roman" w:cs="TimesLTStd-Roman"/>
          <w:b w:val="0"/>
          <w:bCs w:val="0"/>
          <w:color w:val="auto"/>
          <w:spacing w:val="-2"/>
          <w:sz w:val="20"/>
          <w:szCs w:val="20"/>
        </w:rPr>
        <w:t xml:space="preserve"> se b</w:t>
      </w:r>
      <w:r w:rsidR="008755DF" w:rsidRPr="00546815">
        <w:rPr>
          <w:rFonts w:ascii="Times New Roman" w:hAnsi="Times New Roman" w:cs="TimesLTStd-Roman"/>
          <w:b w:val="0"/>
          <w:bCs w:val="0"/>
          <w:color w:val="auto"/>
          <w:spacing w:val="-2"/>
          <w:sz w:val="20"/>
          <w:szCs w:val="20"/>
        </w:rPr>
        <w:t>asa en un modelo de capas</w:t>
      </w:r>
      <w:r w:rsidR="005A3648" w:rsidRPr="00546815">
        <w:rPr>
          <w:rFonts w:ascii="Times New Roman" w:hAnsi="Times New Roman" w:cs="TimesLTStd-Roman"/>
          <w:b w:val="0"/>
          <w:bCs w:val="0"/>
          <w:color w:val="auto"/>
          <w:spacing w:val="-2"/>
          <w:sz w:val="20"/>
          <w:szCs w:val="20"/>
        </w:rPr>
        <w:t xml:space="preserve"> </w:t>
      </w:r>
      <w:r w:rsidR="008755DF" w:rsidRPr="00546815">
        <w:rPr>
          <w:rFonts w:ascii="Times New Roman" w:hAnsi="Times New Roman" w:cs="TimesLTStd-Roman"/>
          <w:b w:val="0"/>
          <w:bCs w:val="0"/>
          <w:color w:val="auto"/>
          <w:spacing w:val="-2"/>
          <w:sz w:val="20"/>
          <w:szCs w:val="20"/>
        </w:rPr>
        <w:t xml:space="preserve">lo cual es muy </w:t>
      </w:r>
      <w:r w:rsidR="00AD2BAC" w:rsidRPr="00546815">
        <w:rPr>
          <w:rFonts w:ascii="Times New Roman" w:hAnsi="Times New Roman" w:cs="TimesLTStd-Roman"/>
          <w:b w:val="0"/>
          <w:bCs w:val="0"/>
          <w:color w:val="auto"/>
          <w:spacing w:val="-2"/>
          <w:sz w:val="20"/>
          <w:szCs w:val="20"/>
        </w:rPr>
        <w:t>útil</w:t>
      </w:r>
      <w:r w:rsidR="008755DF" w:rsidRPr="00546815">
        <w:rPr>
          <w:rFonts w:ascii="Times New Roman" w:hAnsi="Times New Roman" w:cs="TimesLTStd-Roman"/>
          <w:b w:val="0"/>
          <w:bCs w:val="0"/>
          <w:color w:val="auto"/>
          <w:spacing w:val="-2"/>
          <w:sz w:val="20"/>
          <w:szCs w:val="20"/>
        </w:rPr>
        <w:t xml:space="preserve"> </w:t>
      </w:r>
      <w:r w:rsidR="005A3648" w:rsidRPr="00546815">
        <w:rPr>
          <w:rFonts w:ascii="Times New Roman" w:hAnsi="Times New Roman" w:cs="TimesLTStd-Roman"/>
          <w:b w:val="0"/>
          <w:bCs w:val="0"/>
          <w:color w:val="auto"/>
          <w:spacing w:val="-2"/>
          <w:sz w:val="20"/>
          <w:szCs w:val="20"/>
        </w:rPr>
        <w:t xml:space="preserve">para automatizar el control de inventarios en tiempo real. Los </w:t>
      </w:r>
      <w:r w:rsidR="004F271E" w:rsidRPr="00546815">
        <w:rPr>
          <w:rFonts w:ascii="Times New Roman" w:hAnsi="Times New Roman" w:cs="TimesLTStd-Roman"/>
          <w:b w:val="0"/>
          <w:bCs w:val="0"/>
          <w:color w:val="auto"/>
          <w:spacing w:val="-2"/>
          <w:sz w:val="20"/>
          <w:szCs w:val="20"/>
        </w:rPr>
        <w:t>integrantes</w:t>
      </w:r>
      <w:r w:rsidR="005A3648" w:rsidRPr="00546815">
        <w:rPr>
          <w:rFonts w:ascii="Times New Roman" w:hAnsi="Times New Roman" w:cs="TimesLTStd-Roman"/>
          <w:b w:val="0"/>
          <w:bCs w:val="0"/>
          <w:color w:val="auto"/>
          <w:spacing w:val="-2"/>
          <w:sz w:val="20"/>
          <w:szCs w:val="20"/>
        </w:rPr>
        <w:t xml:space="preserve"> destacaron las ventajas de est</w:t>
      </w:r>
      <w:r w:rsidR="004F271E" w:rsidRPr="00546815">
        <w:rPr>
          <w:rFonts w:ascii="Times New Roman" w:hAnsi="Times New Roman" w:cs="TimesLTStd-Roman"/>
          <w:b w:val="0"/>
          <w:bCs w:val="0"/>
          <w:color w:val="auto"/>
          <w:spacing w:val="-2"/>
          <w:sz w:val="20"/>
          <w:szCs w:val="20"/>
        </w:rPr>
        <w:t>e modelo</w:t>
      </w:r>
      <w:r w:rsidR="005A3648" w:rsidRPr="00546815">
        <w:rPr>
          <w:rFonts w:ascii="Times New Roman" w:hAnsi="Times New Roman" w:cs="TimesLTStd-Roman"/>
          <w:b w:val="0"/>
          <w:bCs w:val="0"/>
          <w:color w:val="auto"/>
          <w:spacing w:val="-2"/>
          <w:sz w:val="20"/>
          <w:szCs w:val="20"/>
        </w:rPr>
        <w:t>, incluyendo la reducción de errores y la mejora de la eficiencia en la gestión de almacenes. Además, enfatizaron la importancia de la integración con plataformas de comercio electrónico para proporcionar una experiencia de usuario fluida y unificada</w:t>
      </w:r>
      <w:hyperlink w:anchor="cita3" w:history="1">
        <w:r w:rsidR="00637E02" w:rsidRPr="00546815">
          <w:rPr>
            <w:rStyle w:val="Hipervnculo"/>
            <w:rFonts w:ascii="Times New Roman" w:hAnsi="Times New Roman" w:cs="TimesLTStd-Roman"/>
            <w:b w:val="0"/>
            <w:bCs w:val="0"/>
            <w:spacing w:val="-2"/>
            <w:sz w:val="20"/>
            <w:szCs w:val="20"/>
          </w:rPr>
          <w:t>[</w:t>
        </w:r>
        <w:r w:rsidR="00637E02" w:rsidRPr="00546815">
          <w:rPr>
            <w:rStyle w:val="Hipervnculo"/>
            <w:rFonts w:ascii="Times New Roman" w:hAnsi="Times New Roman" w:cs="TimesLTStd-Roman"/>
            <w:b w:val="0"/>
            <w:bCs w:val="0"/>
            <w:spacing w:val="-2"/>
            <w:sz w:val="20"/>
            <w:szCs w:val="20"/>
          </w:rPr>
          <w:t>3</w:t>
        </w:r>
        <w:r w:rsidR="00637E02" w:rsidRPr="00546815">
          <w:rPr>
            <w:rStyle w:val="Hipervnculo"/>
            <w:rFonts w:ascii="Times New Roman" w:hAnsi="Times New Roman" w:cs="TimesLTStd-Roman"/>
            <w:b w:val="0"/>
            <w:bCs w:val="0"/>
            <w:spacing w:val="-2"/>
            <w:sz w:val="20"/>
            <w:szCs w:val="20"/>
          </w:rPr>
          <w:t>]</w:t>
        </w:r>
      </w:hyperlink>
      <w:r w:rsidR="005A3648" w:rsidRPr="00546815">
        <w:rPr>
          <w:rFonts w:ascii="Times New Roman" w:hAnsi="Times New Roman" w:cs="TimesLTStd-Roman"/>
          <w:b w:val="0"/>
          <w:bCs w:val="0"/>
          <w:color w:val="auto"/>
          <w:spacing w:val="-2"/>
          <w:sz w:val="20"/>
          <w:szCs w:val="20"/>
        </w:rPr>
        <w:t xml:space="preserve">. Los resultados mostraron una alta aceptación de este sistema tanto por los administradores como por los clientes, subrayando su potencial para mejorar la operación general y la satisfacción del cliente en el sector del </w:t>
      </w:r>
      <w:proofErr w:type="spellStart"/>
      <w:r w:rsidR="005A3648" w:rsidRPr="00546815">
        <w:rPr>
          <w:rFonts w:ascii="Times New Roman" w:hAnsi="Times New Roman" w:cs="TimesLTStd-Roman"/>
          <w:b w:val="0"/>
          <w:bCs w:val="0"/>
          <w:color w:val="auto"/>
          <w:spacing w:val="-2"/>
          <w:sz w:val="20"/>
          <w:szCs w:val="20"/>
        </w:rPr>
        <w:t>retail</w:t>
      </w:r>
      <w:proofErr w:type="spellEnd"/>
      <w:r w:rsidR="005A3648" w:rsidRPr="00546815">
        <w:rPr>
          <w:rFonts w:ascii="Times New Roman" w:hAnsi="Times New Roman" w:cs="TimesLTStd-Roman"/>
          <w:b w:val="0"/>
          <w:bCs w:val="0"/>
          <w:color w:val="auto"/>
          <w:spacing w:val="-2"/>
          <w:sz w:val="20"/>
          <w:szCs w:val="20"/>
        </w:rPr>
        <w:t xml:space="preserve"> de calzado</w:t>
      </w:r>
      <w:r w:rsidR="008755DF" w:rsidRPr="00546815">
        <w:rPr>
          <w:rFonts w:ascii="Times New Roman" w:hAnsi="Times New Roman" w:cs="TimesLTStd-Roman"/>
          <w:b w:val="0"/>
          <w:bCs w:val="0"/>
          <w:color w:val="auto"/>
          <w:spacing w:val="-2"/>
          <w:sz w:val="20"/>
          <w:szCs w:val="20"/>
        </w:rPr>
        <w:t>.</w:t>
      </w:r>
    </w:p>
    <w:p w14:paraId="1866F5FE" w14:textId="77777777" w:rsidR="00DC52E0" w:rsidRPr="00546815" w:rsidRDefault="00DC52E0" w:rsidP="007F5C18">
      <w:pPr>
        <w:pStyle w:val="H1"/>
        <w:jc w:val="both"/>
        <w:rPr>
          <w:rFonts w:ascii="Times New Roman" w:hAnsi="Times New Roman" w:cs="TimesLTStd-Roman"/>
          <w:b w:val="0"/>
          <w:bCs w:val="0"/>
          <w:color w:val="auto"/>
          <w:spacing w:val="-2"/>
          <w:sz w:val="20"/>
          <w:szCs w:val="20"/>
        </w:rPr>
      </w:pPr>
    </w:p>
    <w:p w14:paraId="5A0AB4D9" w14:textId="2C7FA5F1" w:rsidR="00486E60" w:rsidRPr="00546815" w:rsidRDefault="00486E60" w:rsidP="005A3648">
      <w:pPr>
        <w:pStyle w:val="H1"/>
      </w:pPr>
      <w:r w:rsidRPr="00546815">
        <w:t xml:space="preserve">III. </w:t>
      </w:r>
      <w:r w:rsidR="00DC52E0" w:rsidRPr="00546815">
        <w:t>DESCRIPCIÒN DEL SISTEMA</w:t>
      </w:r>
    </w:p>
    <w:p w14:paraId="15282B1E" w14:textId="77777777" w:rsidR="002C7008" w:rsidRPr="00546815" w:rsidRDefault="002C7008" w:rsidP="00A90FE0">
      <w:pPr>
        <w:pStyle w:val="PARA"/>
      </w:pPr>
    </w:p>
    <w:p w14:paraId="052B66E1" w14:textId="37064370" w:rsidR="00A90FE0" w:rsidRPr="00546815" w:rsidRDefault="005B3550" w:rsidP="00A90FE0">
      <w:pPr>
        <w:pStyle w:val="PARA"/>
      </w:pPr>
      <w:r w:rsidRPr="00546815">
        <w:t xml:space="preserve">     </w:t>
      </w:r>
      <w:r w:rsidR="002F09C5" w:rsidRPr="00546815">
        <w:t xml:space="preserve">Esta sección describe la estructura y Diseño de propuesta de solución de la </w:t>
      </w:r>
      <w:proofErr w:type="spellStart"/>
      <w:r w:rsidR="002F09C5" w:rsidRPr="00546815">
        <w:t>aplicaciòn</w:t>
      </w:r>
      <w:proofErr w:type="spellEnd"/>
      <w:r w:rsidR="002F09C5" w:rsidRPr="00546815">
        <w:t>. Esta sección también va a Incluir una descripción de cada uno de sus componentes y la tecnología a implementar</w:t>
      </w:r>
      <w:r w:rsidR="007C0466" w:rsidRPr="00546815">
        <w:t>.</w:t>
      </w:r>
    </w:p>
    <w:p w14:paraId="2F48AF98" w14:textId="77777777" w:rsidR="007C0466" w:rsidRPr="00546815" w:rsidRDefault="007C0466" w:rsidP="00A90FE0">
      <w:pPr>
        <w:pStyle w:val="PARA"/>
      </w:pPr>
    </w:p>
    <w:p w14:paraId="4BA65D39" w14:textId="25653FF5" w:rsidR="0081554D" w:rsidRPr="00546815" w:rsidRDefault="005B3550" w:rsidP="007C0466">
      <w:pPr>
        <w:pStyle w:val="PARA"/>
      </w:pPr>
      <w:r w:rsidRPr="00546815">
        <w:t xml:space="preserve">     </w:t>
      </w:r>
      <w:r w:rsidR="002F09C5" w:rsidRPr="00546815">
        <w:t xml:space="preserve">En los apartados anteriores se analizó el problema que pretende solucionar este proyecto, centrándose en la creación de un sistema de gestión de almacenes y una </w:t>
      </w:r>
      <w:r w:rsidR="00A90FE0" w:rsidRPr="00546815">
        <w:t>aplicación web</w:t>
      </w:r>
      <w:r w:rsidR="002F09C5" w:rsidRPr="00546815">
        <w:t xml:space="preserve"> de comercio electrónico para la venta de calzado. El objetivo principal es proporcionar una solución integral que permita a los usuarios realizar compras de forma segura y eficiente, y permita a los administradores gestionar el inventario y los pedidos de forma eficaz. Es importante destacar que el sistema propuesto se centra específicamente en la gestión de productos y transacciones relacionados con el calzado y no incluye otras categorías de productos ni características que no sean necesarias para este fin.</w:t>
      </w:r>
    </w:p>
    <w:p w14:paraId="72653019" w14:textId="77777777" w:rsidR="005B3550" w:rsidRPr="00546815" w:rsidRDefault="005B3550" w:rsidP="007C0466">
      <w:pPr>
        <w:pStyle w:val="PARA"/>
      </w:pPr>
    </w:p>
    <w:p w14:paraId="1E15BDD5" w14:textId="4641F359" w:rsidR="0081554D" w:rsidRPr="00546815" w:rsidRDefault="005B3550" w:rsidP="005B3550">
      <w:pPr>
        <w:pStyle w:val="PARA"/>
      </w:pPr>
      <w:r w:rsidRPr="00546815">
        <w:t xml:space="preserve">      </w:t>
      </w:r>
      <w:r w:rsidR="0081554D" w:rsidRPr="00546815">
        <w:t xml:space="preserve">El </w:t>
      </w:r>
      <w:r w:rsidR="00AD2BAC" w:rsidRPr="00546815">
        <w:t>Sistema</w:t>
      </w:r>
      <w:r w:rsidR="0081554D" w:rsidRPr="00546815">
        <w:t xml:space="preserve"> está construido según un modelo en capas diseñado para optimizar </w:t>
      </w:r>
      <w:proofErr w:type="gramStart"/>
      <w:r w:rsidR="0081554D" w:rsidRPr="00546815">
        <w:t>la modularidad</w:t>
      </w:r>
      <w:proofErr w:type="gramEnd"/>
      <w:r w:rsidR="0081554D" w:rsidRPr="00546815">
        <w:t xml:space="preserve">, la escalabilidad y la mantenibilidad del software. Este enfoque permite la </w:t>
      </w:r>
      <w:r w:rsidR="0081554D" w:rsidRPr="00546815">
        <w:t xml:space="preserve">separación de funciones y facilita la evolución del sistema en el </w:t>
      </w:r>
      <w:r w:rsidR="0033432E" w:rsidRPr="00546815">
        <w:t>tiempo.</w:t>
      </w:r>
      <w:r w:rsidR="00CF1C08" w:rsidRPr="00546815">
        <w:t xml:space="preserve"> </w:t>
      </w:r>
    </w:p>
    <w:p w14:paraId="48BF0ABD" w14:textId="77777777" w:rsidR="0081554D" w:rsidRPr="00546815" w:rsidRDefault="0081554D" w:rsidP="007C0466">
      <w:pPr>
        <w:pStyle w:val="PARA"/>
      </w:pPr>
    </w:p>
    <w:p w14:paraId="05408674" w14:textId="140DB881" w:rsidR="007C0466" w:rsidRPr="00546815" w:rsidRDefault="00373166" w:rsidP="0091745E">
      <w:pPr>
        <w:pStyle w:val="H1"/>
        <w:rPr>
          <w:rFonts w:cs="FormataOTFMdIt"/>
          <w:bCs w:val="0"/>
          <w:i/>
          <w:color w:val="58595B"/>
        </w:rPr>
      </w:pPr>
      <w:r w:rsidRPr="00546815">
        <w:rPr>
          <w:rFonts w:cs="FormataOTFMdIt"/>
          <w:bCs w:val="0"/>
          <w:i/>
          <w:color w:val="58595B"/>
        </w:rPr>
        <w:t>ARQUITECTURA DE CAPAS.</w:t>
      </w:r>
    </w:p>
    <w:p w14:paraId="1671405F" w14:textId="77777777" w:rsidR="0081554D" w:rsidRPr="00546815" w:rsidRDefault="0081554D" w:rsidP="007F5C18">
      <w:pPr>
        <w:pStyle w:val="H1"/>
        <w:jc w:val="both"/>
        <w:rPr>
          <w:rFonts w:ascii="Times New Roman" w:hAnsi="Times New Roman" w:cs="Times New Roman"/>
          <w:b w:val="0"/>
          <w:iCs/>
          <w:color w:val="58595B"/>
          <w:sz w:val="20"/>
          <w:szCs w:val="20"/>
        </w:rPr>
      </w:pPr>
      <w:r w:rsidRPr="00546815">
        <w:rPr>
          <w:rFonts w:ascii="Times New Roman" w:hAnsi="Times New Roman" w:cs="Times New Roman"/>
          <w:b w:val="0"/>
          <w:iCs/>
          <w:color w:val="58595B"/>
          <w:sz w:val="20"/>
          <w:szCs w:val="20"/>
        </w:rPr>
        <w:t>La arquitectura del sistema se basa en un modelo en capas bien definido y consta de las siguientes capas principales:</w:t>
      </w:r>
    </w:p>
    <w:p w14:paraId="729780ED" w14:textId="77777777" w:rsidR="0081554D" w:rsidRPr="00546815" w:rsidRDefault="0081554D" w:rsidP="007F5C18">
      <w:pPr>
        <w:pStyle w:val="H1"/>
        <w:jc w:val="both"/>
        <w:rPr>
          <w:rFonts w:ascii="Times New Roman" w:hAnsi="Times New Roman" w:cs="Times New Roman"/>
          <w:b w:val="0"/>
          <w:iCs/>
          <w:color w:val="58595B"/>
          <w:sz w:val="20"/>
          <w:szCs w:val="20"/>
        </w:rPr>
      </w:pPr>
      <w:r w:rsidRPr="00546815">
        <w:rPr>
          <w:rFonts w:ascii="Times New Roman" w:hAnsi="Times New Roman" w:cs="Times New Roman"/>
          <w:b w:val="0"/>
          <w:iCs/>
          <w:color w:val="58595B"/>
          <w:sz w:val="20"/>
          <w:szCs w:val="20"/>
        </w:rPr>
        <w:t>Capa de presentación (capa visual): esta capa es responsable de la interfaz de usuario (UI) y la interacción con el cliente. La capa de presentación se implementa utilizando tecnologías web modernas compatibles con navegadores populares y proporciona una experiencia de usuario intuitiva y fácil de usar. Los elementos visuales están diseñados utilizando HTML, CSS y JavaScript para brindar una experiencia de respuesta fluida. Esta capa se comunica con la capa empresarial a través de controladores que gestionan las solicitudes y respuestas.</w:t>
      </w:r>
    </w:p>
    <w:p w14:paraId="02286B46" w14:textId="77777777" w:rsidR="0081554D" w:rsidRPr="00546815" w:rsidRDefault="0081554D" w:rsidP="007F5C18">
      <w:pPr>
        <w:pStyle w:val="H1"/>
        <w:jc w:val="both"/>
        <w:rPr>
          <w:rFonts w:ascii="Times New Roman" w:hAnsi="Times New Roman" w:cs="Times New Roman"/>
          <w:b w:val="0"/>
          <w:iCs/>
          <w:color w:val="58595B"/>
          <w:sz w:val="20"/>
          <w:szCs w:val="20"/>
        </w:rPr>
      </w:pPr>
      <w:r w:rsidRPr="00546815">
        <w:rPr>
          <w:rFonts w:ascii="Times New Roman" w:hAnsi="Times New Roman" w:cs="Times New Roman"/>
          <w:b w:val="0"/>
          <w:iCs/>
          <w:color w:val="58595B"/>
          <w:sz w:val="20"/>
          <w:szCs w:val="20"/>
        </w:rPr>
        <w:t>Capa empresarial: Son las reglas de negocio y la lógica principal del sistema. Esta capa está implementada en C# y gestiona todos los procesos necesarios, como la validación de datos, el cumplimiento de pedidos, la gestión de inventario y la facturación. La capa empresarial asegura que todas las transacciones y operaciones se realicen de acuerdo con las políticas y reglas definidas para la empresa.</w:t>
      </w:r>
    </w:p>
    <w:p w14:paraId="27AAC2E0" w14:textId="5A1733D3" w:rsidR="007C0466" w:rsidRPr="00546815" w:rsidRDefault="0081554D" w:rsidP="007F5C18">
      <w:pPr>
        <w:pStyle w:val="H1"/>
        <w:jc w:val="both"/>
        <w:rPr>
          <w:rFonts w:ascii="Times New Roman" w:hAnsi="Times New Roman" w:cs="Times New Roman"/>
          <w:sz w:val="20"/>
          <w:szCs w:val="20"/>
        </w:rPr>
      </w:pPr>
      <w:r w:rsidRPr="00546815">
        <w:rPr>
          <w:rFonts w:ascii="Times New Roman" w:hAnsi="Times New Roman" w:cs="Times New Roman"/>
          <w:b w:val="0"/>
          <w:iCs/>
          <w:color w:val="58595B"/>
          <w:sz w:val="20"/>
          <w:szCs w:val="20"/>
        </w:rPr>
        <w:t xml:space="preserve">Capa </w:t>
      </w:r>
      <w:r w:rsidR="005B04B1" w:rsidRPr="00546815">
        <w:rPr>
          <w:rFonts w:ascii="Times New Roman" w:hAnsi="Times New Roman" w:cs="Times New Roman"/>
          <w:b w:val="0"/>
          <w:iCs/>
          <w:color w:val="58595B"/>
          <w:sz w:val="20"/>
          <w:szCs w:val="20"/>
        </w:rPr>
        <w:t>de datos</w:t>
      </w:r>
      <w:r w:rsidRPr="00546815">
        <w:rPr>
          <w:rFonts w:ascii="Times New Roman" w:hAnsi="Times New Roman" w:cs="Times New Roman"/>
          <w:b w:val="0"/>
          <w:iCs/>
          <w:color w:val="58595B"/>
          <w:sz w:val="20"/>
          <w:szCs w:val="20"/>
        </w:rPr>
        <w:t xml:space="preserve">: </w:t>
      </w:r>
      <w:r w:rsidR="005B04B1" w:rsidRPr="00546815">
        <w:rPr>
          <w:rFonts w:ascii="Times New Roman" w:hAnsi="Times New Roman" w:cs="Times New Roman"/>
          <w:b w:val="0"/>
          <w:iCs/>
          <w:color w:val="58595B"/>
          <w:sz w:val="20"/>
          <w:szCs w:val="20"/>
        </w:rPr>
        <w:t>Responsable de la interacción con la base de datos. Gestiona todas las operaciones de persistencia de datos, como la lectura, escritura, actualización y eliminación de registros en la base de datos.</w:t>
      </w:r>
    </w:p>
    <w:p w14:paraId="1BF320C6" w14:textId="77777777" w:rsidR="00637E02" w:rsidRPr="00546815" w:rsidRDefault="00637E02" w:rsidP="0091745E">
      <w:pPr>
        <w:pStyle w:val="H1"/>
        <w:rPr>
          <w:rFonts w:ascii="Times New Roman" w:hAnsi="Times New Roman" w:cs="Times New Roman"/>
          <w:bCs w:val="0"/>
          <w:i/>
          <w:color w:val="58595B"/>
          <w:sz w:val="20"/>
          <w:szCs w:val="20"/>
        </w:rPr>
      </w:pPr>
    </w:p>
    <w:p w14:paraId="50F5799D" w14:textId="704B8325" w:rsidR="007C0466" w:rsidRPr="00546815" w:rsidRDefault="00373166" w:rsidP="0091745E">
      <w:pPr>
        <w:pStyle w:val="H1"/>
        <w:rPr>
          <w:rFonts w:ascii="Times New Roman" w:hAnsi="Times New Roman" w:cs="Times New Roman"/>
          <w:bCs w:val="0"/>
          <w:i/>
          <w:color w:val="58595B"/>
          <w:sz w:val="20"/>
          <w:szCs w:val="20"/>
        </w:rPr>
      </w:pPr>
      <w:r w:rsidRPr="00546815">
        <w:rPr>
          <w:rFonts w:ascii="Times New Roman" w:hAnsi="Times New Roman" w:cs="Times New Roman"/>
          <w:bCs w:val="0"/>
          <w:i/>
          <w:color w:val="58595B"/>
          <w:sz w:val="20"/>
          <w:szCs w:val="20"/>
        </w:rPr>
        <w:t>MÓDULOS DEL SISTEMA.</w:t>
      </w:r>
    </w:p>
    <w:p w14:paraId="6E1B368A" w14:textId="77777777" w:rsidR="007C0466" w:rsidRPr="00546815" w:rsidRDefault="007C0466" w:rsidP="0091745E">
      <w:pPr>
        <w:pStyle w:val="H1"/>
      </w:pPr>
    </w:p>
    <w:p w14:paraId="577061CE" w14:textId="5FF8AAC2" w:rsidR="00FC04CB" w:rsidRPr="00546815" w:rsidRDefault="00FC04CB" w:rsidP="007F5C18">
      <w:pPr>
        <w:pStyle w:val="PARA"/>
      </w:pPr>
      <w:r w:rsidRPr="00546815">
        <w:t>El sistema consta de múltiples módulos interrelacionados que cubren diferentes áreas funcionales del negocio. Los módulos principales incluyen:</w:t>
      </w:r>
    </w:p>
    <w:p w14:paraId="61BBADF0" w14:textId="77777777" w:rsidR="007F5C18" w:rsidRPr="00546815" w:rsidRDefault="007F5C18" w:rsidP="007F5C18">
      <w:pPr>
        <w:pStyle w:val="PARA"/>
      </w:pPr>
    </w:p>
    <w:p w14:paraId="76CFACE5" w14:textId="77777777" w:rsidR="00FC04CB" w:rsidRPr="00546815" w:rsidRDefault="00FC04CB" w:rsidP="007F5C18">
      <w:pPr>
        <w:pStyle w:val="PARA"/>
      </w:pPr>
      <w:r w:rsidRPr="00546815">
        <w:t>Módulo de cliente: administre la información del cliente, incluida información personal, dirección, historial de compras y preferencias. Este módulo permite a los clientes registrarse para obtener una cuenta, iniciar sesión y administrar su perfil.</w:t>
      </w:r>
    </w:p>
    <w:p w14:paraId="1828BAF7" w14:textId="77777777" w:rsidR="00FC04CB" w:rsidRPr="00546815" w:rsidRDefault="00FC04CB" w:rsidP="007F5C18">
      <w:pPr>
        <w:pStyle w:val="PARA"/>
      </w:pPr>
    </w:p>
    <w:p w14:paraId="3173FA44" w14:textId="77777777" w:rsidR="007F5C18" w:rsidRPr="00546815" w:rsidRDefault="007F5C18" w:rsidP="00FC04CB">
      <w:pPr>
        <w:pStyle w:val="H1"/>
        <w:rPr>
          <w:rFonts w:ascii="Times New Roman" w:hAnsi="Times New Roman" w:cs="TimesLTStd-Roman"/>
          <w:b w:val="0"/>
          <w:bCs w:val="0"/>
          <w:color w:val="auto"/>
          <w:spacing w:val="-2"/>
          <w:sz w:val="20"/>
          <w:szCs w:val="20"/>
        </w:rPr>
      </w:pPr>
    </w:p>
    <w:p w14:paraId="3355BDCD" w14:textId="77777777" w:rsidR="00637E02" w:rsidRPr="00546815" w:rsidRDefault="00637E02" w:rsidP="007F5C18">
      <w:pPr>
        <w:pStyle w:val="H1"/>
      </w:pPr>
      <w:bookmarkStart w:id="3" w:name="tabla1"/>
    </w:p>
    <w:p w14:paraId="0FDD98F4" w14:textId="77777777" w:rsidR="00637E02" w:rsidRPr="00546815" w:rsidRDefault="00637E02" w:rsidP="007F5C18">
      <w:pPr>
        <w:pStyle w:val="H1"/>
      </w:pPr>
    </w:p>
    <w:p w14:paraId="425A5B89" w14:textId="77777777" w:rsidR="00637E02" w:rsidRPr="00546815" w:rsidRDefault="00637E02" w:rsidP="007F5C18">
      <w:pPr>
        <w:pStyle w:val="H1"/>
      </w:pPr>
    </w:p>
    <w:p w14:paraId="1E8899D0" w14:textId="77777777" w:rsidR="00637E02" w:rsidRPr="00546815" w:rsidRDefault="00637E02" w:rsidP="007F5C18">
      <w:pPr>
        <w:pStyle w:val="H1"/>
      </w:pPr>
    </w:p>
    <w:p w14:paraId="75B7FC07" w14:textId="77777777" w:rsidR="00637E02" w:rsidRPr="00546815" w:rsidRDefault="00637E02" w:rsidP="007F5C18">
      <w:pPr>
        <w:pStyle w:val="H1"/>
      </w:pPr>
    </w:p>
    <w:p w14:paraId="3D9513E1" w14:textId="54588CC8" w:rsidR="007F5C18" w:rsidRPr="00546815" w:rsidRDefault="00637E02" w:rsidP="007F5C18">
      <w:pPr>
        <w:pStyle w:val="H1"/>
      </w:pPr>
      <w:r w:rsidRPr="00546815">
        <w:rPr>
          <w:noProof/>
        </w:rPr>
        <w:drawing>
          <wp:anchor distT="0" distB="0" distL="114300" distR="114300" simplePos="0" relativeHeight="251679232" behindDoc="0" locked="0" layoutInCell="1" allowOverlap="1" wp14:anchorId="3E92C093" wp14:editId="76FF8DFC">
            <wp:simplePos x="0" y="0"/>
            <wp:positionH relativeFrom="margin">
              <wp:posOffset>-107950</wp:posOffset>
            </wp:positionH>
            <wp:positionV relativeFrom="paragraph">
              <wp:posOffset>184150</wp:posOffset>
            </wp:positionV>
            <wp:extent cx="6369050" cy="3079750"/>
            <wp:effectExtent l="0" t="0" r="0" b="6350"/>
            <wp:wrapSquare wrapText="bothSides"/>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369050" cy="3079750"/>
                    </a:xfrm>
                    <a:prstGeom prst="rect">
                      <a:avLst/>
                    </a:prstGeom>
                  </pic:spPr>
                </pic:pic>
              </a:graphicData>
            </a:graphic>
            <wp14:sizeRelH relativeFrom="page">
              <wp14:pctWidth>0</wp14:pctWidth>
            </wp14:sizeRelH>
            <wp14:sizeRelV relativeFrom="page">
              <wp14:pctHeight>0</wp14:pctHeight>
            </wp14:sizeRelV>
          </wp:anchor>
        </w:drawing>
      </w:r>
      <w:hyperlink w:anchor="tabla" w:history="1">
        <w:r w:rsidR="007F5C18" w:rsidRPr="00546815">
          <w:rPr>
            <w:rStyle w:val="Hipervnculo"/>
          </w:rPr>
          <w:t>Tabla 1.</w:t>
        </w:r>
      </w:hyperlink>
      <w:bookmarkEnd w:id="3"/>
    </w:p>
    <w:p w14:paraId="55561450" w14:textId="3F0F9875" w:rsidR="00637E02" w:rsidRPr="00546815" w:rsidRDefault="00637E02" w:rsidP="00FF3917">
      <w:pPr>
        <w:pStyle w:val="H1"/>
        <w:jc w:val="both"/>
        <w:rPr>
          <w:rFonts w:ascii="Times New Roman" w:hAnsi="Times New Roman" w:cs="TimesLTStd-Roman"/>
          <w:b w:val="0"/>
          <w:bCs w:val="0"/>
          <w:color w:val="auto"/>
          <w:spacing w:val="-2"/>
          <w:sz w:val="20"/>
          <w:szCs w:val="20"/>
        </w:rPr>
      </w:pPr>
    </w:p>
    <w:p w14:paraId="6D994D40" w14:textId="02B42E04" w:rsidR="00FC04CB" w:rsidRPr="00546815" w:rsidRDefault="00FC04CB" w:rsidP="00FF3917">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Módulo de usuario: gestiona los roles y permisos de los usuarios dentro del sistema, incluidos administradores,</w:t>
      </w:r>
      <w:r w:rsidRPr="00546815">
        <w:t xml:space="preserve"> </w:t>
      </w:r>
      <w:r w:rsidRPr="00546815">
        <w:rPr>
          <w:rFonts w:ascii="Times New Roman" w:hAnsi="Times New Roman" w:cs="TimesLTStd-Roman"/>
          <w:b w:val="0"/>
          <w:bCs w:val="0"/>
          <w:color w:val="auto"/>
          <w:spacing w:val="-2"/>
          <w:sz w:val="20"/>
          <w:szCs w:val="20"/>
        </w:rPr>
        <w:t>proveedores</w:t>
      </w:r>
      <w:r w:rsidRPr="00546815">
        <w:t xml:space="preserve"> </w:t>
      </w:r>
      <w:r w:rsidRPr="00546815">
        <w:rPr>
          <w:rFonts w:ascii="Times New Roman" w:hAnsi="Times New Roman" w:cs="TimesLTStd-Roman"/>
          <w:b w:val="0"/>
          <w:bCs w:val="0"/>
          <w:color w:val="auto"/>
          <w:spacing w:val="-2"/>
          <w:sz w:val="20"/>
          <w:szCs w:val="20"/>
        </w:rPr>
        <w:t>y otros empleados. Permite la gestión de acceso y configuración de permisos en función de los roles de los usuarios.</w:t>
      </w:r>
    </w:p>
    <w:p w14:paraId="78A07E94" w14:textId="615BC1F2" w:rsidR="00FC04CB" w:rsidRPr="00546815" w:rsidRDefault="00FC04CB" w:rsidP="00FF3917">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 xml:space="preserve">Módulo de inventario: este módulo es responsable de administrar el inventario de productos, rastrear el inventario, actualizar la disponibilidad de productos y generar notificaciones de reabastecimiento. </w:t>
      </w:r>
      <w:r w:rsidR="0033432E" w:rsidRPr="00546815">
        <w:rPr>
          <w:rFonts w:ascii="Times New Roman" w:hAnsi="Times New Roman" w:cs="TimesLTStd-Roman"/>
          <w:b w:val="0"/>
          <w:bCs w:val="0"/>
          <w:color w:val="auto"/>
          <w:spacing w:val="-2"/>
          <w:sz w:val="20"/>
          <w:szCs w:val="20"/>
        </w:rPr>
        <w:t>Utiliza algoritmos</w:t>
      </w:r>
      <w:r w:rsidRPr="00546815">
        <w:rPr>
          <w:rFonts w:ascii="Times New Roman" w:hAnsi="Times New Roman" w:cs="TimesLTStd-Roman"/>
          <w:b w:val="0"/>
          <w:bCs w:val="0"/>
          <w:color w:val="auto"/>
          <w:spacing w:val="-2"/>
          <w:sz w:val="20"/>
          <w:szCs w:val="20"/>
        </w:rPr>
        <w:t xml:space="preserve"> para optimizar el inventario y minimizar los desabastecimientos.</w:t>
      </w:r>
    </w:p>
    <w:p w14:paraId="65FAD40A" w14:textId="278B0723" w:rsidR="00FC04CB" w:rsidRPr="00546815" w:rsidRDefault="00FC04CB" w:rsidP="00FF3917">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Módulo de facturación: gestiona el proceso de facturación, incluida la creación de facturas, la gestión de impuestos y la emisión de recibos. Este módulo garantiza que todas las transacciones se registren correctamente y cumplan con las normas fiscales.</w:t>
      </w:r>
    </w:p>
    <w:p w14:paraId="02BC9A8C" w14:textId="3DCBF610" w:rsidR="00FC04CB" w:rsidRPr="00546815" w:rsidRDefault="00FC04CB" w:rsidP="00FF3917">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Módulo de ventas: Facilita el proceso de ventas y permite a los clientes navegar por el catálogo de productos, agregar artículos a su carrito de compras y pagar de forma segura. Incluye funciones para gestionar promociones, descuentos y métodos de pago.</w:t>
      </w:r>
    </w:p>
    <w:p w14:paraId="5AEA27DC" w14:textId="0BF9306A" w:rsidR="00204843" w:rsidRPr="00546815" w:rsidRDefault="00FC04CB" w:rsidP="00FF3917">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Otros módulos: Incluye gestión de proveedores, análisis de ventas y elaboración de informes. Estos módulos complementarios proporcionan herramientas para la gestión completa de sucursales y la toma de decisiones estratégicas.</w:t>
      </w:r>
    </w:p>
    <w:p w14:paraId="02190F55" w14:textId="77777777" w:rsidR="007F5C18" w:rsidRPr="00546815" w:rsidRDefault="007F5C18" w:rsidP="00FF3917">
      <w:pPr>
        <w:pStyle w:val="H1"/>
        <w:jc w:val="both"/>
      </w:pPr>
    </w:p>
    <w:p w14:paraId="101F9297" w14:textId="77777777" w:rsidR="007F5C18" w:rsidRPr="00546815" w:rsidRDefault="007F5C18" w:rsidP="00FF3917">
      <w:pPr>
        <w:pStyle w:val="H1"/>
        <w:jc w:val="both"/>
      </w:pPr>
    </w:p>
    <w:p w14:paraId="68422E82" w14:textId="77777777" w:rsidR="00637E02" w:rsidRPr="00546815" w:rsidRDefault="00637E02" w:rsidP="00FF3917">
      <w:pPr>
        <w:pStyle w:val="H1"/>
        <w:jc w:val="both"/>
        <w:rPr>
          <w:rFonts w:ascii="Times New Roman" w:hAnsi="Times New Roman" w:cs="Times New Roman"/>
          <w:bCs w:val="0"/>
          <w:i/>
          <w:color w:val="58595B"/>
          <w:sz w:val="20"/>
          <w:szCs w:val="20"/>
        </w:rPr>
      </w:pPr>
    </w:p>
    <w:p w14:paraId="1AE1129D" w14:textId="52D248DD" w:rsidR="00504662" w:rsidRPr="00546815" w:rsidRDefault="00373166" w:rsidP="00FF3917">
      <w:pPr>
        <w:pStyle w:val="H1"/>
        <w:jc w:val="both"/>
        <w:rPr>
          <w:rFonts w:ascii="Times New Roman" w:hAnsi="Times New Roman" w:cs="Times New Roman"/>
          <w:bCs w:val="0"/>
          <w:i/>
          <w:color w:val="58595B"/>
          <w:sz w:val="20"/>
          <w:szCs w:val="20"/>
        </w:rPr>
      </w:pPr>
      <w:r w:rsidRPr="00546815">
        <w:rPr>
          <w:rFonts w:ascii="Times New Roman" w:hAnsi="Times New Roman" w:cs="Times New Roman"/>
          <w:bCs w:val="0"/>
          <w:i/>
          <w:color w:val="58595B"/>
          <w:sz w:val="20"/>
          <w:szCs w:val="20"/>
        </w:rPr>
        <w:t>TECNOLOGÍAS Y HERRAMIENTAS UTILIZADAS.</w:t>
      </w:r>
    </w:p>
    <w:p w14:paraId="4793C7F5" w14:textId="55D6492F" w:rsidR="00504662" w:rsidRPr="00546815" w:rsidRDefault="00504662" w:rsidP="00FF3917">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 xml:space="preserve">El sistema está desarrollado principalmente en C#, aprovechando el marco .NET para garantizar una integración perfecta y un rendimiento óptimo. </w:t>
      </w:r>
      <w:r w:rsidR="005B3550" w:rsidRPr="00546815">
        <w:rPr>
          <w:rFonts w:ascii="Times New Roman" w:hAnsi="Times New Roman" w:cs="TimesLTStd-Roman"/>
          <w:b w:val="0"/>
          <w:bCs w:val="0"/>
          <w:color w:val="auto"/>
          <w:spacing w:val="-2"/>
          <w:sz w:val="20"/>
          <w:szCs w:val="20"/>
        </w:rPr>
        <w:t>Se utilizo</w:t>
      </w:r>
      <w:r w:rsidRPr="00546815">
        <w:rPr>
          <w:rFonts w:ascii="Times New Roman" w:hAnsi="Times New Roman" w:cs="TimesLTStd-Roman"/>
          <w:b w:val="0"/>
          <w:bCs w:val="0"/>
          <w:color w:val="auto"/>
          <w:spacing w:val="-2"/>
          <w:sz w:val="20"/>
          <w:szCs w:val="20"/>
        </w:rPr>
        <w:t xml:space="preserve"> SQL Server como base de datos para almacenar toda la información relevante e intégrelo con servicios web para ampliar la funcionalidad del sistema. Además, se toma</w:t>
      </w:r>
      <w:r w:rsidR="005B3550" w:rsidRPr="00546815">
        <w:rPr>
          <w:rFonts w:ascii="Times New Roman" w:hAnsi="Times New Roman" w:cs="TimesLTStd-Roman"/>
          <w:b w:val="0"/>
          <w:bCs w:val="0"/>
          <w:color w:val="auto"/>
          <w:spacing w:val="-2"/>
          <w:sz w:val="20"/>
          <w:szCs w:val="20"/>
        </w:rPr>
        <w:t>ron</w:t>
      </w:r>
      <w:r w:rsidRPr="00546815">
        <w:rPr>
          <w:rFonts w:ascii="Times New Roman" w:hAnsi="Times New Roman" w:cs="TimesLTStd-Roman"/>
          <w:b w:val="0"/>
          <w:bCs w:val="0"/>
          <w:color w:val="auto"/>
          <w:spacing w:val="-2"/>
          <w:sz w:val="20"/>
          <w:szCs w:val="20"/>
        </w:rPr>
        <w:t xml:space="preserve"> medidas de seguridad para proteger la información del usuario y garantizar la seguridad de las transacciones.</w:t>
      </w:r>
    </w:p>
    <w:p w14:paraId="0B6AE151" w14:textId="77777777" w:rsidR="00504662" w:rsidRPr="00546815" w:rsidRDefault="00504662" w:rsidP="00FF3917">
      <w:pPr>
        <w:pStyle w:val="H1"/>
        <w:jc w:val="both"/>
        <w:rPr>
          <w:rFonts w:ascii="Times New Roman" w:hAnsi="Times New Roman" w:cs="TimesLTStd-Roman"/>
          <w:b w:val="0"/>
          <w:bCs w:val="0"/>
          <w:color w:val="auto"/>
          <w:spacing w:val="-2"/>
          <w:sz w:val="20"/>
          <w:szCs w:val="20"/>
        </w:rPr>
      </w:pPr>
    </w:p>
    <w:p w14:paraId="72DAAAB5" w14:textId="7156CCB3" w:rsidR="00504662" w:rsidRPr="00546815" w:rsidRDefault="00504662" w:rsidP="00FF3917">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 xml:space="preserve"> </w:t>
      </w:r>
      <w:r w:rsidR="005B3550" w:rsidRPr="00546815">
        <w:rPr>
          <w:rFonts w:ascii="Times New Roman" w:hAnsi="Times New Roman" w:cs="TimesLTStd-Roman"/>
          <w:b w:val="0"/>
          <w:bCs w:val="0"/>
          <w:color w:val="auto"/>
          <w:spacing w:val="-2"/>
          <w:sz w:val="20"/>
          <w:szCs w:val="20"/>
        </w:rPr>
        <w:t>E</w:t>
      </w:r>
      <w:r w:rsidRPr="00546815">
        <w:rPr>
          <w:rFonts w:ascii="Times New Roman" w:hAnsi="Times New Roman" w:cs="TimesLTStd-Roman"/>
          <w:b w:val="0"/>
          <w:bCs w:val="0"/>
          <w:color w:val="auto"/>
          <w:spacing w:val="-2"/>
          <w:sz w:val="20"/>
          <w:szCs w:val="20"/>
        </w:rPr>
        <w:t>l sistema de gestión de zapaterías y su plataforma de comercio electrónico proporcionan una solución integral y escalable que es adecuada tanto para las operaciones diarias como para las necesidades comerciales futuras. El uso de un modelo en capas y la inclusión de módulos específicos permiten una gestión eficiente y una experiencia de usuario óptima.</w:t>
      </w:r>
    </w:p>
    <w:p w14:paraId="5F0C3722" w14:textId="77777777" w:rsidR="00504662" w:rsidRPr="00546815" w:rsidRDefault="00504662" w:rsidP="00FF3917">
      <w:pPr>
        <w:pStyle w:val="H1"/>
        <w:jc w:val="both"/>
        <w:rPr>
          <w:rFonts w:ascii="Times New Roman" w:hAnsi="Times New Roman" w:cs="TimesLTStd-Roman"/>
          <w:b w:val="0"/>
          <w:bCs w:val="0"/>
          <w:color w:val="auto"/>
          <w:spacing w:val="-2"/>
          <w:sz w:val="20"/>
          <w:szCs w:val="20"/>
        </w:rPr>
      </w:pPr>
    </w:p>
    <w:p w14:paraId="4B88C203" w14:textId="77777777" w:rsidR="00504662" w:rsidRPr="00546815" w:rsidRDefault="00504662" w:rsidP="00FF3917">
      <w:pPr>
        <w:pStyle w:val="H1"/>
        <w:jc w:val="both"/>
        <w:rPr>
          <w:rFonts w:ascii="Times New Roman" w:hAnsi="Times New Roman" w:cs="TimesLTStd-Roman"/>
          <w:b w:val="0"/>
          <w:bCs w:val="0"/>
          <w:color w:val="auto"/>
          <w:spacing w:val="-2"/>
          <w:sz w:val="20"/>
          <w:szCs w:val="20"/>
        </w:rPr>
      </w:pPr>
    </w:p>
    <w:p w14:paraId="6C0FA852" w14:textId="77777777" w:rsidR="00504662" w:rsidRPr="00546815" w:rsidRDefault="00504662" w:rsidP="00FF3917">
      <w:pPr>
        <w:pStyle w:val="H1"/>
        <w:jc w:val="both"/>
        <w:rPr>
          <w:rFonts w:ascii="Times New Roman" w:hAnsi="Times New Roman" w:cs="TimesLTStd-Roman"/>
          <w:b w:val="0"/>
          <w:bCs w:val="0"/>
          <w:color w:val="auto"/>
          <w:spacing w:val="-2"/>
          <w:sz w:val="20"/>
          <w:szCs w:val="20"/>
        </w:rPr>
      </w:pPr>
    </w:p>
    <w:p w14:paraId="70947129" w14:textId="77777777" w:rsidR="00504662" w:rsidRPr="00546815" w:rsidRDefault="00504662" w:rsidP="00FF3917">
      <w:pPr>
        <w:pStyle w:val="H1"/>
        <w:jc w:val="both"/>
        <w:rPr>
          <w:rFonts w:ascii="Times New Roman" w:hAnsi="Times New Roman" w:cs="TimesLTStd-Roman"/>
          <w:b w:val="0"/>
          <w:bCs w:val="0"/>
          <w:color w:val="auto"/>
          <w:spacing w:val="-2"/>
          <w:sz w:val="20"/>
          <w:szCs w:val="20"/>
        </w:rPr>
      </w:pPr>
    </w:p>
    <w:p w14:paraId="10C7FA13" w14:textId="44F6E585" w:rsidR="00504662" w:rsidRPr="00546815" w:rsidRDefault="00504662" w:rsidP="00504662">
      <w:pPr>
        <w:pStyle w:val="H1"/>
        <w:rPr>
          <w:rFonts w:ascii="Times New Roman" w:hAnsi="Times New Roman" w:cs="TimesLTStd-Roman"/>
          <w:b w:val="0"/>
          <w:bCs w:val="0"/>
          <w:color w:val="auto"/>
          <w:spacing w:val="-2"/>
          <w:sz w:val="20"/>
          <w:szCs w:val="20"/>
        </w:rPr>
      </w:pPr>
    </w:p>
    <w:p w14:paraId="4ED00B96" w14:textId="7CECC520" w:rsidR="00637E02" w:rsidRPr="00546815" w:rsidRDefault="00637E02" w:rsidP="00504662">
      <w:pPr>
        <w:pStyle w:val="H1"/>
        <w:rPr>
          <w:rFonts w:ascii="Times New Roman" w:hAnsi="Times New Roman" w:cs="TimesLTStd-Roman"/>
          <w:b w:val="0"/>
          <w:bCs w:val="0"/>
          <w:color w:val="auto"/>
          <w:spacing w:val="-2"/>
          <w:sz w:val="20"/>
          <w:szCs w:val="20"/>
        </w:rPr>
      </w:pPr>
    </w:p>
    <w:p w14:paraId="22534A06" w14:textId="77777777" w:rsidR="00637E02" w:rsidRPr="00546815" w:rsidRDefault="00637E02" w:rsidP="00504662">
      <w:pPr>
        <w:pStyle w:val="H1"/>
        <w:rPr>
          <w:rFonts w:ascii="Times New Roman" w:hAnsi="Times New Roman" w:cs="TimesLTStd-Roman"/>
          <w:b w:val="0"/>
          <w:bCs w:val="0"/>
          <w:color w:val="auto"/>
          <w:spacing w:val="-2"/>
          <w:sz w:val="20"/>
          <w:szCs w:val="20"/>
        </w:rPr>
      </w:pPr>
    </w:p>
    <w:p w14:paraId="15DC620F" w14:textId="3428A523" w:rsidR="00126E8A" w:rsidRPr="00546815" w:rsidRDefault="00373166" w:rsidP="00504662">
      <w:pPr>
        <w:pStyle w:val="H1"/>
        <w:rPr>
          <w:rFonts w:ascii="Times New Roman" w:hAnsi="Times New Roman" w:cs="Times New Roman"/>
          <w:bCs w:val="0"/>
          <w:i/>
          <w:color w:val="58595B"/>
          <w:sz w:val="20"/>
          <w:szCs w:val="20"/>
        </w:rPr>
      </w:pPr>
      <w:r w:rsidRPr="00546815">
        <w:rPr>
          <w:rFonts w:ascii="Times New Roman" w:hAnsi="Times New Roman" w:cs="Times New Roman"/>
          <w:bCs w:val="0"/>
          <w:i/>
          <w:color w:val="58595B"/>
          <w:sz w:val="20"/>
          <w:szCs w:val="20"/>
        </w:rPr>
        <w:t>DIAGRAMA DE COMPONENTES</w:t>
      </w:r>
    </w:p>
    <w:p w14:paraId="13E668A5" w14:textId="71800D1D" w:rsidR="00847B10" w:rsidRPr="00546815" w:rsidRDefault="00AB2793" w:rsidP="00AB2793">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 xml:space="preserve">El diseño de los componentes del sistema propuesto se muestra en la </w:t>
      </w:r>
      <w:hyperlink w:anchor="figura1" w:history="1">
        <w:r w:rsidR="00FF3917" w:rsidRPr="00546815">
          <w:rPr>
            <w:rStyle w:val="Hipervnculo"/>
            <w:rFonts w:ascii="Times New Roman" w:hAnsi="Times New Roman" w:cs="TimesLTStd-Roman"/>
            <w:b w:val="0"/>
            <w:bCs w:val="0"/>
            <w:spacing w:val="-2"/>
            <w:sz w:val="20"/>
            <w:szCs w:val="20"/>
          </w:rPr>
          <w:t>F</w:t>
        </w:r>
        <w:r w:rsidRPr="00546815">
          <w:rPr>
            <w:rStyle w:val="Hipervnculo"/>
            <w:rFonts w:ascii="Times New Roman" w:hAnsi="Times New Roman" w:cs="TimesLTStd-Roman"/>
            <w:b w:val="0"/>
            <w:bCs w:val="0"/>
            <w:spacing w:val="-2"/>
            <w:sz w:val="20"/>
            <w:szCs w:val="20"/>
          </w:rPr>
          <w:t>igura 1.</w:t>
        </w:r>
      </w:hyperlink>
      <w:r w:rsidRPr="00546815">
        <w:rPr>
          <w:rFonts w:ascii="Times New Roman" w:hAnsi="Times New Roman" w:cs="TimesLTStd-Roman"/>
          <w:b w:val="0"/>
          <w:bCs w:val="0"/>
          <w:color w:val="auto"/>
          <w:spacing w:val="-2"/>
          <w:sz w:val="20"/>
          <w:szCs w:val="20"/>
        </w:rPr>
        <w:t xml:space="preserve"> Se debe Tener en cuenta que cuando los usuarios interactúan con la aplicación, diferentes capas manejan estas interacciones.</w:t>
      </w:r>
    </w:p>
    <w:p w14:paraId="1514B5CB" w14:textId="69730271" w:rsidR="00847B10" w:rsidRPr="00546815" w:rsidRDefault="00847B10" w:rsidP="00847B10">
      <w:pPr>
        <w:pStyle w:val="H1"/>
        <w:rPr>
          <w:rFonts w:ascii="Times New Roman" w:hAnsi="Times New Roman" w:cs="TimesLTStd-Roman"/>
          <w:b w:val="0"/>
          <w:bCs w:val="0"/>
          <w:color w:val="auto"/>
          <w:spacing w:val="-2"/>
          <w:sz w:val="20"/>
          <w:szCs w:val="20"/>
        </w:rPr>
      </w:pPr>
      <w:bookmarkStart w:id="4" w:name="figura1"/>
      <w:r w:rsidRPr="00546815">
        <w:rPr>
          <w:noProof/>
        </w:rPr>
        <w:drawing>
          <wp:anchor distT="0" distB="0" distL="114300" distR="114300" simplePos="0" relativeHeight="251660800" behindDoc="0" locked="0" layoutInCell="1" allowOverlap="1" wp14:anchorId="44D0CCC6" wp14:editId="0C4B31F9">
            <wp:simplePos x="0" y="0"/>
            <wp:positionH relativeFrom="column">
              <wp:align>right</wp:align>
            </wp:positionH>
            <wp:positionV relativeFrom="paragraph">
              <wp:posOffset>365125</wp:posOffset>
            </wp:positionV>
            <wp:extent cx="3060700" cy="2163445"/>
            <wp:effectExtent l="0" t="0" r="6350" b="825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BEBA8EAE-BF5A-486C-A8C5-ECC9F3942E4B}">
                          <a14:imgProps xmlns:a14="http://schemas.microsoft.com/office/drawing/2010/main">
                            <a14:imgLayer r:embed="rId11">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3060700" cy="2163445"/>
                    </a:xfrm>
                    <a:prstGeom prst="rect">
                      <a:avLst/>
                    </a:prstGeom>
                    <a:ln>
                      <a:noFill/>
                    </a:ln>
                  </pic:spPr>
                </pic:pic>
              </a:graphicData>
            </a:graphic>
            <wp14:sizeRelH relativeFrom="page">
              <wp14:pctWidth>0</wp14:pctWidth>
            </wp14:sizeRelH>
            <wp14:sizeRelV relativeFrom="page">
              <wp14:pctHeight>0</wp14:pctHeight>
            </wp14:sizeRelV>
          </wp:anchor>
        </w:drawing>
      </w:r>
      <w:r w:rsidRPr="00546815">
        <w:rPr>
          <w:rFonts w:ascii="Times New Roman" w:hAnsi="Times New Roman" w:cs="TimesLTStd-Roman"/>
          <w:b w:val="0"/>
          <w:bCs w:val="0"/>
          <w:color w:val="auto"/>
          <w:spacing w:val="-2"/>
          <w:sz w:val="20"/>
          <w:szCs w:val="20"/>
        </w:rPr>
        <w:t>Figura 1.</w:t>
      </w:r>
    </w:p>
    <w:bookmarkEnd w:id="4"/>
    <w:p w14:paraId="0D570296" w14:textId="77C7EABE" w:rsidR="00847B10" w:rsidRPr="00546815" w:rsidRDefault="00847B10" w:rsidP="00AB2793">
      <w:pPr>
        <w:pStyle w:val="H1"/>
        <w:jc w:val="both"/>
        <w:rPr>
          <w:rFonts w:ascii="Times New Roman" w:hAnsi="Times New Roman" w:cs="TimesLTStd-Roman"/>
          <w:b w:val="0"/>
          <w:bCs w:val="0"/>
          <w:color w:val="auto"/>
          <w:spacing w:val="-2"/>
          <w:sz w:val="20"/>
          <w:szCs w:val="20"/>
        </w:rPr>
      </w:pPr>
    </w:p>
    <w:p w14:paraId="147E6F64" w14:textId="03C58117" w:rsidR="0091745E" w:rsidRPr="00546815" w:rsidRDefault="00373166" w:rsidP="00504662">
      <w:pPr>
        <w:pStyle w:val="H1"/>
        <w:rPr>
          <w:rFonts w:ascii="Times New Roman" w:hAnsi="Times New Roman" w:cs="Times New Roman"/>
          <w:bCs w:val="0"/>
          <w:i/>
          <w:color w:val="58595B"/>
          <w:sz w:val="20"/>
          <w:szCs w:val="20"/>
        </w:rPr>
      </w:pPr>
      <w:r w:rsidRPr="00546815">
        <w:rPr>
          <w:rFonts w:ascii="Times New Roman" w:hAnsi="Times New Roman" w:cs="Times New Roman"/>
          <w:bCs w:val="0"/>
          <w:i/>
          <w:color w:val="58595B"/>
          <w:sz w:val="20"/>
          <w:szCs w:val="20"/>
        </w:rPr>
        <w:t>DIAGRAMA DE IMPLEMENTACIÒN.</w:t>
      </w:r>
    </w:p>
    <w:p w14:paraId="2E685037" w14:textId="5E0AAE7A" w:rsidR="00204843" w:rsidRPr="00546815" w:rsidRDefault="00204843" w:rsidP="0091745E">
      <w:pPr>
        <w:pStyle w:val="PARA"/>
      </w:pPr>
    </w:p>
    <w:p w14:paraId="32308AF8" w14:textId="48FF595D" w:rsidR="00FF3917" w:rsidRPr="00546815" w:rsidRDefault="00FF3917" w:rsidP="00FF3917">
      <w:pPr>
        <w:pStyle w:val="PARAIndent"/>
        <w:ind w:firstLine="0"/>
      </w:pPr>
      <w:r w:rsidRPr="00546815">
        <w:t xml:space="preserve">La </w:t>
      </w:r>
      <w:hyperlink w:anchor="figura2" w:history="1">
        <w:r w:rsidRPr="00546815">
          <w:rPr>
            <w:rStyle w:val="Hipervnculo"/>
          </w:rPr>
          <w:t>Figura 2</w:t>
        </w:r>
      </w:hyperlink>
      <w:r w:rsidRPr="00546815">
        <w:t xml:space="preserve"> muestra cómo se distribuyen físicamente los componentes del sistema propuesto. Los usuarios interactúan con la aplicación desde sus dispositivos, que se conectan al servidor web. Este servidor web se comunica con el servidor de aplicaciones, donde se maneja la lógica del negocio.</w:t>
      </w:r>
    </w:p>
    <w:p w14:paraId="3D79BD58" w14:textId="397BAE62" w:rsidR="00FF3917" w:rsidRPr="00546815" w:rsidRDefault="00FF3917" w:rsidP="00FF3917">
      <w:pPr>
        <w:pStyle w:val="PARAIndent"/>
      </w:pPr>
    </w:p>
    <w:p w14:paraId="0B501AEC" w14:textId="0BC399FA" w:rsidR="00FF3917" w:rsidRPr="00546815" w:rsidRDefault="00FF3917" w:rsidP="00FF3917">
      <w:pPr>
        <w:pStyle w:val="PARAIndent"/>
        <w:ind w:firstLine="0"/>
      </w:pPr>
      <w:r w:rsidRPr="00546815">
        <w:t xml:space="preserve">El servidor de aplicaciones procesa las interacciones utilizando diferentes componentes, como </w:t>
      </w:r>
      <w:proofErr w:type="spellStart"/>
      <w:r w:rsidRPr="00546815">
        <w:t>Cliente.cs</w:t>
      </w:r>
      <w:proofErr w:type="spellEnd"/>
      <w:r w:rsidRPr="00546815">
        <w:t xml:space="preserve">, </w:t>
      </w:r>
      <w:proofErr w:type="spellStart"/>
      <w:r w:rsidRPr="00546815">
        <w:t>Factura.cs</w:t>
      </w:r>
      <w:proofErr w:type="spellEnd"/>
      <w:r w:rsidRPr="00546815">
        <w:t xml:space="preserve">, </w:t>
      </w:r>
      <w:proofErr w:type="spellStart"/>
      <w:r w:rsidRPr="00546815">
        <w:t>Persona.cs</w:t>
      </w:r>
      <w:proofErr w:type="spellEnd"/>
      <w:r w:rsidRPr="00546815">
        <w:t xml:space="preserve">, </w:t>
      </w:r>
      <w:proofErr w:type="spellStart"/>
      <w:r w:rsidRPr="00546815">
        <w:t>Usuario.cs</w:t>
      </w:r>
      <w:proofErr w:type="spellEnd"/>
      <w:r w:rsidRPr="00546815">
        <w:t xml:space="preserve">, </w:t>
      </w:r>
      <w:proofErr w:type="spellStart"/>
      <w:r w:rsidRPr="00546815">
        <w:t>Venta.cs</w:t>
      </w:r>
      <w:proofErr w:type="spellEnd"/>
      <w:r w:rsidRPr="00546815">
        <w:t xml:space="preserve"> y </w:t>
      </w:r>
      <w:proofErr w:type="spellStart"/>
      <w:r w:rsidRPr="00546815">
        <w:t>Zapato.cs</w:t>
      </w:r>
      <w:proofErr w:type="spellEnd"/>
      <w:r w:rsidRPr="00546815">
        <w:t>. Estos componentes aseguran que todas las operaciones se realicen correctamente antes de enviar cualquier información al servidor de base de datos o de vuelta al servidor web.</w:t>
      </w:r>
    </w:p>
    <w:p w14:paraId="77917254" w14:textId="77777777" w:rsidR="00FF3917" w:rsidRPr="00546815" w:rsidRDefault="00FF3917" w:rsidP="00FF3917">
      <w:pPr>
        <w:pStyle w:val="PARAIndent"/>
      </w:pPr>
    </w:p>
    <w:p w14:paraId="1B258682" w14:textId="0261A8B2" w:rsidR="00FF3917" w:rsidRPr="00546815" w:rsidRDefault="00FF3917" w:rsidP="00FF3917">
      <w:pPr>
        <w:pStyle w:val="PARAIndent"/>
        <w:ind w:firstLine="0"/>
      </w:pPr>
      <w:r w:rsidRPr="00546815">
        <w:t xml:space="preserve">El servidor de base de datos es responsable de almacenar y gestionar los datos mediante el componente </w:t>
      </w:r>
      <w:proofErr w:type="spellStart"/>
      <w:r w:rsidRPr="00546815">
        <w:t>Connection.cs</w:t>
      </w:r>
      <w:proofErr w:type="spellEnd"/>
      <w:r w:rsidRPr="00546815">
        <w:t>. Esto garantiza que toda la información y actividades del usuario se registren y almacenen de manera segura.</w:t>
      </w:r>
    </w:p>
    <w:p w14:paraId="503E6C94" w14:textId="7B256456" w:rsidR="00BC4302" w:rsidRPr="00546815" w:rsidRDefault="00FF3917" w:rsidP="00FF3917">
      <w:pPr>
        <w:pStyle w:val="PARAIndent"/>
        <w:ind w:firstLine="0"/>
      </w:pPr>
      <w:r w:rsidRPr="00546815">
        <w:t xml:space="preserve">En resumen, la distribución física de los componentes del sistema garantiza que los usuarios puedan comunicarse de manera eficiente y segura con la aplicación, con una clara división de tareas entre la interfaz de usuario, la lógica de negocio y la </w:t>
      </w:r>
      <w:r w:rsidR="0033432E" w:rsidRPr="00546815">
        <w:t>gestión</w:t>
      </w:r>
      <w:r w:rsidRPr="00546815">
        <w:t xml:space="preserve"> de datos.</w:t>
      </w:r>
    </w:p>
    <w:p w14:paraId="245A0B24" w14:textId="14A197F9" w:rsidR="00BC4302" w:rsidRPr="00546815" w:rsidRDefault="00BC4302" w:rsidP="00FF3917">
      <w:pPr>
        <w:pStyle w:val="PARAIndent"/>
        <w:ind w:firstLine="0"/>
      </w:pPr>
    </w:p>
    <w:p w14:paraId="5F7A362E" w14:textId="46527645" w:rsidR="00FF3917" w:rsidRPr="00546815" w:rsidRDefault="00FF3917" w:rsidP="00BC4302">
      <w:pPr>
        <w:pStyle w:val="PARAIndent"/>
      </w:pPr>
    </w:p>
    <w:p w14:paraId="05D8385F" w14:textId="4F8E5370" w:rsidR="00FF3917" w:rsidRPr="00546815" w:rsidRDefault="00FF3917" w:rsidP="00BC4302">
      <w:pPr>
        <w:pStyle w:val="PARAIndent"/>
        <w:sectPr w:rsidR="00FF3917" w:rsidRPr="00546815" w:rsidSect="00422716">
          <w:headerReference w:type="default" r:id="rId12"/>
          <w:footerReference w:type="default" r:id="rId13"/>
          <w:type w:val="continuous"/>
          <w:pgSz w:w="11520" w:h="15660" w:code="1"/>
          <w:pgMar w:top="1300" w:right="740" w:bottom="1040" w:left="740" w:header="360" w:footer="640" w:gutter="0"/>
          <w:cols w:num="2" w:space="400"/>
          <w:docGrid w:linePitch="360"/>
        </w:sectPr>
      </w:pPr>
    </w:p>
    <w:p w14:paraId="05852942" w14:textId="40AA7887" w:rsidR="00BA06D3" w:rsidRPr="00546815" w:rsidRDefault="000C5EC0" w:rsidP="00BA06D3">
      <w:pPr>
        <w:pStyle w:val="H1"/>
        <w:jc w:val="both"/>
        <w:rPr>
          <w:rFonts w:ascii="Times New Roman" w:hAnsi="Times New Roman" w:cs="TimesLTStd-Roman"/>
          <w:b w:val="0"/>
          <w:bCs w:val="0"/>
          <w:color w:val="auto"/>
          <w:spacing w:val="-2"/>
          <w:sz w:val="20"/>
          <w:szCs w:val="20"/>
        </w:rPr>
      </w:pPr>
      <w:r w:rsidRPr="00546815">
        <w:rPr>
          <w:noProof/>
        </w:rPr>
        <w:drawing>
          <wp:anchor distT="0" distB="0" distL="114300" distR="114300" simplePos="0" relativeHeight="251662848" behindDoc="0" locked="0" layoutInCell="1" allowOverlap="1" wp14:anchorId="2DC053DD" wp14:editId="62D488F8">
            <wp:simplePos x="0" y="0"/>
            <wp:positionH relativeFrom="margin">
              <wp:posOffset>3311926</wp:posOffset>
            </wp:positionH>
            <wp:positionV relativeFrom="paragraph">
              <wp:posOffset>295041</wp:posOffset>
            </wp:positionV>
            <wp:extent cx="2919095" cy="2983230"/>
            <wp:effectExtent l="0" t="0" r="0" b="762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2919095" cy="2983230"/>
                    </a:xfrm>
                    <a:prstGeom prst="rect">
                      <a:avLst/>
                    </a:prstGeom>
                  </pic:spPr>
                </pic:pic>
              </a:graphicData>
            </a:graphic>
            <wp14:sizeRelH relativeFrom="page">
              <wp14:pctWidth>0</wp14:pctWidth>
            </wp14:sizeRelH>
            <wp14:sizeRelV relativeFrom="page">
              <wp14:pctHeight>0</wp14:pctHeight>
            </wp14:sizeRelV>
          </wp:anchor>
        </w:drawing>
      </w:r>
      <w:r w:rsidR="00BA06D3" w:rsidRPr="00546815">
        <w:rPr>
          <w:rFonts w:ascii="Times New Roman" w:hAnsi="Times New Roman" w:cs="TimesLTStd-Roman"/>
          <w:b w:val="0"/>
          <w:bCs w:val="0"/>
          <w:color w:val="auto"/>
          <w:spacing w:val="-2"/>
          <w:sz w:val="20"/>
          <w:szCs w:val="20"/>
        </w:rPr>
        <w:t xml:space="preserve">La capa de </w:t>
      </w:r>
      <w:proofErr w:type="gramStart"/>
      <w:r w:rsidR="00BA06D3" w:rsidRPr="00546815">
        <w:rPr>
          <w:rFonts w:ascii="Times New Roman" w:hAnsi="Times New Roman" w:cs="TimesLTStd-Roman"/>
          <w:b w:val="0"/>
          <w:bCs w:val="0"/>
          <w:color w:val="auto"/>
          <w:spacing w:val="-2"/>
          <w:sz w:val="20"/>
          <w:szCs w:val="20"/>
        </w:rPr>
        <w:t>datos  es</w:t>
      </w:r>
      <w:proofErr w:type="gramEnd"/>
      <w:r w:rsidR="00BA06D3" w:rsidRPr="00546815">
        <w:rPr>
          <w:rFonts w:ascii="Times New Roman" w:hAnsi="Times New Roman" w:cs="TimesLTStd-Roman"/>
          <w:b w:val="0"/>
          <w:bCs w:val="0"/>
          <w:color w:val="auto"/>
          <w:spacing w:val="-2"/>
          <w:sz w:val="20"/>
          <w:szCs w:val="20"/>
        </w:rPr>
        <w:t xml:space="preserve"> responsable de administrar las conexiones </w:t>
      </w:r>
      <w:r w:rsidR="00FF3917" w:rsidRPr="00546815">
        <w:rPr>
          <w:rFonts w:ascii="Times New Roman" w:hAnsi="Times New Roman" w:cs="TimesLTStd-Roman"/>
          <w:b w:val="0"/>
          <w:bCs w:val="0"/>
          <w:color w:val="auto"/>
          <w:spacing w:val="-2"/>
          <w:sz w:val="20"/>
          <w:szCs w:val="20"/>
        </w:rPr>
        <w:t xml:space="preserve">                                                      </w:t>
      </w:r>
      <w:r w:rsidR="00BA06D3" w:rsidRPr="00546815">
        <w:rPr>
          <w:rFonts w:ascii="Times New Roman" w:hAnsi="Times New Roman" w:cs="TimesLTStd-Roman"/>
          <w:b w:val="0"/>
          <w:bCs w:val="0"/>
          <w:color w:val="auto"/>
          <w:spacing w:val="-2"/>
          <w:sz w:val="20"/>
          <w:szCs w:val="20"/>
        </w:rPr>
        <w:t xml:space="preserve">de la base de datos utilizando componentes como </w:t>
      </w:r>
      <w:proofErr w:type="spellStart"/>
      <w:r w:rsidR="00BA06D3" w:rsidRPr="00546815">
        <w:rPr>
          <w:rFonts w:ascii="Times New Roman" w:hAnsi="Times New Roman" w:cs="TimesLTStd-Roman"/>
          <w:b w:val="0"/>
          <w:bCs w:val="0"/>
          <w:color w:val="auto"/>
          <w:spacing w:val="-2"/>
          <w:sz w:val="20"/>
          <w:szCs w:val="20"/>
        </w:rPr>
        <w:t>Connection.cs</w:t>
      </w:r>
      <w:proofErr w:type="spellEnd"/>
      <w:r w:rsidR="00BA06D3" w:rsidRPr="00546815">
        <w:rPr>
          <w:rFonts w:ascii="Times New Roman" w:hAnsi="Times New Roman" w:cs="TimesLTStd-Roman"/>
          <w:b w:val="0"/>
          <w:bCs w:val="0"/>
          <w:color w:val="auto"/>
          <w:spacing w:val="-2"/>
          <w:sz w:val="20"/>
          <w:szCs w:val="20"/>
        </w:rPr>
        <w:t>, lo que facilita la interacción con la base de datos. responsable de presentar información al usuario y recibir información del usuario para garantizar una experiencia de usuario consistente y eficiente.</w:t>
      </w:r>
    </w:p>
    <w:p w14:paraId="608C88D0" w14:textId="2818A91B" w:rsidR="00BA06D3" w:rsidRPr="00546815" w:rsidRDefault="00BA06D3" w:rsidP="00BA06D3">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 xml:space="preserve">La capa de negocio gestiona la lógica empresarial y gestiona entidades como </w:t>
      </w:r>
      <w:proofErr w:type="spellStart"/>
      <w:r w:rsidRPr="00546815">
        <w:rPr>
          <w:rFonts w:ascii="Times New Roman" w:hAnsi="Times New Roman" w:cs="TimesLTStd-Roman"/>
          <w:b w:val="0"/>
          <w:bCs w:val="0"/>
          <w:color w:val="auto"/>
          <w:spacing w:val="-2"/>
          <w:sz w:val="20"/>
          <w:szCs w:val="20"/>
        </w:rPr>
        <w:t>Cliente.cs</w:t>
      </w:r>
      <w:proofErr w:type="spellEnd"/>
      <w:r w:rsidRPr="00546815">
        <w:rPr>
          <w:rFonts w:ascii="Times New Roman" w:hAnsi="Times New Roman" w:cs="TimesLTStd-Roman"/>
          <w:b w:val="0"/>
          <w:bCs w:val="0"/>
          <w:color w:val="auto"/>
          <w:spacing w:val="-2"/>
          <w:sz w:val="20"/>
          <w:szCs w:val="20"/>
        </w:rPr>
        <w:t xml:space="preserve">, </w:t>
      </w:r>
      <w:proofErr w:type="spellStart"/>
      <w:r w:rsidRPr="00546815">
        <w:rPr>
          <w:rFonts w:ascii="Times New Roman" w:hAnsi="Times New Roman" w:cs="TimesLTStd-Roman"/>
          <w:b w:val="0"/>
          <w:bCs w:val="0"/>
          <w:color w:val="auto"/>
          <w:spacing w:val="-2"/>
          <w:sz w:val="20"/>
          <w:szCs w:val="20"/>
        </w:rPr>
        <w:t>Factura.cs</w:t>
      </w:r>
      <w:proofErr w:type="spellEnd"/>
      <w:r w:rsidRPr="00546815">
        <w:rPr>
          <w:rFonts w:ascii="Times New Roman" w:hAnsi="Times New Roman" w:cs="TimesLTStd-Roman"/>
          <w:b w:val="0"/>
          <w:bCs w:val="0"/>
          <w:color w:val="auto"/>
          <w:spacing w:val="-2"/>
          <w:sz w:val="20"/>
          <w:szCs w:val="20"/>
        </w:rPr>
        <w:t xml:space="preserve">, </w:t>
      </w:r>
      <w:proofErr w:type="spellStart"/>
      <w:r w:rsidRPr="00546815">
        <w:rPr>
          <w:rFonts w:ascii="Times New Roman" w:hAnsi="Times New Roman" w:cs="TimesLTStd-Roman"/>
          <w:b w:val="0"/>
          <w:bCs w:val="0"/>
          <w:color w:val="auto"/>
          <w:spacing w:val="-2"/>
          <w:sz w:val="20"/>
          <w:szCs w:val="20"/>
        </w:rPr>
        <w:t>Persona.cs</w:t>
      </w:r>
      <w:proofErr w:type="spellEnd"/>
      <w:r w:rsidRPr="00546815">
        <w:rPr>
          <w:rFonts w:ascii="Times New Roman" w:hAnsi="Times New Roman" w:cs="TimesLTStd-Roman"/>
          <w:b w:val="0"/>
          <w:bCs w:val="0"/>
          <w:color w:val="auto"/>
          <w:spacing w:val="-2"/>
          <w:sz w:val="20"/>
          <w:szCs w:val="20"/>
        </w:rPr>
        <w:t xml:space="preserve">, </w:t>
      </w:r>
      <w:proofErr w:type="spellStart"/>
      <w:r w:rsidRPr="00546815">
        <w:rPr>
          <w:rFonts w:ascii="Times New Roman" w:hAnsi="Times New Roman" w:cs="TimesLTStd-Roman"/>
          <w:b w:val="0"/>
          <w:bCs w:val="0"/>
          <w:color w:val="auto"/>
          <w:spacing w:val="-2"/>
          <w:sz w:val="20"/>
          <w:szCs w:val="20"/>
        </w:rPr>
        <w:t>Usuario.cs</w:t>
      </w:r>
      <w:proofErr w:type="spellEnd"/>
      <w:r w:rsidRPr="00546815">
        <w:rPr>
          <w:rFonts w:ascii="Times New Roman" w:hAnsi="Times New Roman" w:cs="TimesLTStd-Roman"/>
          <w:b w:val="0"/>
          <w:bCs w:val="0"/>
          <w:color w:val="auto"/>
          <w:spacing w:val="-2"/>
          <w:sz w:val="20"/>
          <w:szCs w:val="20"/>
        </w:rPr>
        <w:t xml:space="preserve">, </w:t>
      </w:r>
      <w:proofErr w:type="spellStart"/>
      <w:r w:rsidRPr="00546815">
        <w:rPr>
          <w:rFonts w:ascii="Times New Roman" w:hAnsi="Times New Roman" w:cs="TimesLTStd-Roman"/>
          <w:b w:val="0"/>
          <w:bCs w:val="0"/>
          <w:color w:val="auto"/>
          <w:spacing w:val="-2"/>
          <w:sz w:val="20"/>
          <w:szCs w:val="20"/>
        </w:rPr>
        <w:t>Venta.cs</w:t>
      </w:r>
      <w:proofErr w:type="spellEnd"/>
      <w:r w:rsidRPr="00546815">
        <w:rPr>
          <w:rFonts w:ascii="Times New Roman" w:hAnsi="Times New Roman" w:cs="TimesLTStd-Roman"/>
          <w:b w:val="0"/>
          <w:bCs w:val="0"/>
          <w:color w:val="auto"/>
          <w:spacing w:val="-2"/>
          <w:sz w:val="20"/>
          <w:szCs w:val="20"/>
        </w:rPr>
        <w:t xml:space="preserve"> y </w:t>
      </w:r>
      <w:proofErr w:type="spellStart"/>
      <w:r w:rsidRPr="00546815">
        <w:rPr>
          <w:rFonts w:ascii="Times New Roman" w:hAnsi="Times New Roman" w:cs="TimesLTStd-Roman"/>
          <w:b w:val="0"/>
          <w:bCs w:val="0"/>
          <w:color w:val="auto"/>
          <w:spacing w:val="-2"/>
          <w:sz w:val="20"/>
          <w:szCs w:val="20"/>
        </w:rPr>
        <w:t>Zapato.cs</w:t>
      </w:r>
      <w:proofErr w:type="spellEnd"/>
      <w:r w:rsidRPr="00546815">
        <w:rPr>
          <w:rFonts w:ascii="Times New Roman" w:hAnsi="Times New Roman" w:cs="TimesLTStd-Roman"/>
          <w:b w:val="0"/>
          <w:bCs w:val="0"/>
          <w:color w:val="auto"/>
          <w:spacing w:val="-2"/>
          <w:sz w:val="20"/>
          <w:szCs w:val="20"/>
        </w:rPr>
        <w:t xml:space="preserve">. Estos </w:t>
      </w:r>
      <w:r w:rsidR="0033432E" w:rsidRPr="00546815">
        <w:rPr>
          <w:rFonts w:ascii="Times New Roman" w:hAnsi="Times New Roman" w:cs="TimesLTStd-Roman"/>
          <w:b w:val="0"/>
          <w:bCs w:val="0"/>
          <w:color w:val="auto"/>
          <w:spacing w:val="-2"/>
          <w:sz w:val="20"/>
          <w:szCs w:val="20"/>
        </w:rPr>
        <w:t>componentes</w:t>
      </w:r>
      <w:r w:rsidRPr="00546815">
        <w:rPr>
          <w:rFonts w:ascii="Times New Roman" w:hAnsi="Times New Roman" w:cs="TimesLTStd-Roman"/>
          <w:b w:val="0"/>
          <w:bCs w:val="0"/>
          <w:color w:val="auto"/>
          <w:spacing w:val="-2"/>
          <w:sz w:val="20"/>
          <w:szCs w:val="20"/>
        </w:rPr>
        <w:t xml:space="preserve"> procesan y validan información antes de pasarla a la capa de visualización o almacenarla en la base de datos.</w:t>
      </w:r>
    </w:p>
    <w:p w14:paraId="46EBBC72" w14:textId="0F59FFAF" w:rsidR="00FF3917" w:rsidRPr="00546815" w:rsidRDefault="00BA06D3" w:rsidP="00BA06D3">
      <w:pPr>
        <w:pStyle w:val="H1"/>
        <w:jc w:val="both"/>
        <w:rPr>
          <w:rFonts w:ascii="Times New Roman" w:hAnsi="Times New Roman" w:cs="TimesLTStd-Roman"/>
          <w:b w:val="0"/>
          <w:bCs w:val="0"/>
          <w:color w:val="auto"/>
          <w:spacing w:val="-2"/>
          <w:sz w:val="20"/>
          <w:szCs w:val="20"/>
        </w:rPr>
      </w:pPr>
      <w:r w:rsidRPr="00546815">
        <w:rPr>
          <w:rFonts w:ascii="Times New Roman" w:hAnsi="Times New Roman" w:cs="TimesLTStd-Roman"/>
          <w:b w:val="0"/>
          <w:bCs w:val="0"/>
          <w:color w:val="auto"/>
          <w:spacing w:val="-2"/>
          <w:sz w:val="20"/>
          <w:szCs w:val="20"/>
        </w:rPr>
        <w:t xml:space="preserve">Finalmente, Capa Visual se encarga de la interacción del usuario y gestiona diversos módulos de interfaz como </w:t>
      </w:r>
      <w:proofErr w:type="spellStart"/>
      <w:r w:rsidRPr="00546815">
        <w:rPr>
          <w:rFonts w:ascii="Times New Roman" w:hAnsi="Times New Roman" w:cs="TimesLTStd-Roman"/>
          <w:b w:val="0"/>
          <w:bCs w:val="0"/>
          <w:color w:val="auto"/>
          <w:spacing w:val="-2"/>
          <w:sz w:val="20"/>
          <w:szCs w:val="20"/>
        </w:rPr>
        <w:t>ModuloCliente</w:t>
      </w:r>
      <w:proofErr w:type="spellEnd"/>
      <w:r w:rsidRPr="00546815">
        <w:rPr>
          <w:rFonts w:ascii="Times New Roman" w:hAnsi="Times New Roman" w:cs="TimesLTStd-Roman"/>
          <w:b w:val="0"/>
          <w:bCs w:val="0"/>
          <w:color w:val="auto"/>
          <w:spacing w:val="-2"/>
          <w:sz w:val="20"/>
          <w:szCs w:val="20"/>
        </w:rPr>
        <w:t xml:space="preserve">, </w:t>
      </w:r>
      <w:proofErr w:type="spellStart"/>
      <w:r w:rsidRPr="00546815">
        <w:rPr>
          <w:rFonts w:ascii="Times New Roman" w:hAnsi="Times New Roman" w:cs="TimesLTStd-Roman"/>
          <w:b w:val="0"/>
          <w:bCs w:val="0"/>
          <w:color w:val="auto"/>
          <w:spacing w:val="-2"/>
          <w:sz w:val="20"/>
          <w:szCs w:val="20"/>
        </w:rPr>
        <w:t>ModuloFacturacion</w:t>
      </w:r>
      <w:proofErr w:type="spellEnd"/>
      <w:r w:rsidRPr="00546815">
        <w:rPr>
          <w:rFonts w:ascii="Times New Roman" w:hAnsi="Times New Roman" w:cs="TimesLTStd-Roman"/>
          <w:b w:val="0"/>
          <w:bCs w:val="0"/>
          <w:color w:val="auto"/>
          <w:spacing w:val="-2"/>
          <w:sz w:val="20"/>
          <w:szCs w:val="20"/>
        </w:rPr>
        <w:t xml:space="preserve">, </w:t>
      </w:r>
      <w:proofErr w:type="spellStart"/>
      <w:r w:rsidRPr="00546815">
        <w:rPr>
          <w:rFonts w:ascii="Times New Roman" w:hAnsi="Times New Roman" w:cs="TimesLTStd-Roman"/>
          <w:b w:val="0"/>
          <w:bCs w:val="0"/>
          <w:color w:val="auto"/>
          <w:spacing w:val="-2"/>
          <w:sz w:val="20"/>
          <w:szCs w:val="20"/>
        </w:rPr>
        <w:t>ModuloInventario</w:t>
      </w:r>
      <w:proofErr w:type="spellEnd"/>
      <w:r w:rsidRPr="00546815">
        <w:rPr>
          <w:rFonts w:ascii="Times New Roman" w:hAnsi="Times New Roman" w:cs="TimesLTStd-Roman"/>
          <w:b w:val="0"/>
          <w:bCs w:val="0"/>
          <w:color w:val="auto"/>
          <w:spacing w:val="-2"/>
          <w:sz w:val="20"/>
          <w:szCs w:val="20"/>
        </w:rPr>
        <w:t xml:space="preserve">, </w:t>
      </w:r>
      <w:proofErr w:type="spellStart"/>
      <w:r w:rsidRPr="00546815">
        <w:rPr>
          <w:rFonts w:ascii="Times New Roman" w:hAnsi="Times New Roman" w:cs="TimesLTStd-Roman"/>
          <w:b w:val="0"/>
          <w:bCs w:val="0"/>
          <w:color w:val="auto"/>
          <w:spacing w:val="-2"/>
          <w:sz w:val="20"/>
          <w:szCs w:val="20"/>
        </w:rPr>
        <w:t>ModuloUsuario</w:t>
      </w:r>
      <w:proofErr w:type="spellEnd"/>
      <w:r w:rsidRPr="00546815">
        <w:rPr>
          <w:rFonts w:ascii="Times New Roman" w:hAnsi="Times New Roman" w:cs="TimesLTStd-Roman"/>
          <w:b w:val="0"/>
          <w:bCs w:val="0"/>
          <w:color w:val="auto"/>
          <w:spacing w:val="-2"/>
          <w:sz w:val="20"/>
          <w:szCs w:val="20"/>
        </w:rPr>
        <w:t xml:space="preserve"> y </w:t>
      </w:r>
      <w:proofErr w:type="spellStart"/>
      <w:r w:rsidRPr="00546815">
        <w:rPr>
          <w:rFonts w:ascii="Times New Roman" w:hAnsi="Times New Roman" w:cs="TimesLTStd-Roman"/>
          <w:b w:val="0"/>
          <w:bCs w:val="0"/>
          <w:color w:val="auto"/>
          <w:spacing w:val="-2"/>
          <w:sz w:val="20"/>
          <w:szCs w:val="20"/>
        </w:rPr>
        <w:t>ModuloVentas</w:t>
      </w:r>
      <w:proofErr w:type="spellEnd"/>
      <w:r w:rsidRPr="00546815">
        <w:rPr>
          <w:rFonts w:ascii="Times New Roman" w:hAnsi="Times New Roman" w:cs="TimesLTStd-Roman"/>
          <w:b w:val="0"/>
          <w:bCs w:val="0"/>
          <w:color w:val="auto"/>
          <w:spacing w:val="-2"/>
          <w:sz w:val="20"/>
          <w:szCs w:val="20"/>
        </w:rPr>
        <w:t xml:space="preserve">, así como componentes específicos como </w:t>
      </w:r>
      <w:proofErr w:type="spellStart"/>
      <w:r w:rsidRPr="00546815">
        <w:rPr>
          <w:rFonts w:ascii="Times New Roman" w:hAnsi="Times New Roman" w:cs="TimesLTStd-Roman"/>
          <w:b w:val="0"/>
          <w:bCs w:val="0"/>
          <w:color w:val="auto"/>
          <w:spacing w:val="-2"/>
          <w:sz w:val="20"/>
          <w:szCs w:val="20"/>
        </w:rPr>
        <w:t>FormPrincipal.cs</w:t>
      </w:r>
      <w:proofErr w:type="spellEnd"/>
      <w:r w:rsidRPr="00546815">
        <w:rPr>
          <w:rFonts w:ascii="Times New Roman" w:hAnsi="Times New Roman" w:cs="TimesLTStd-Roman"/>
          <w:b w:val="0"/>
          <w:bCs w:val="0"/>
          <w:color w:val="auto"/>
          <w:spacing w:val="-2"/>
          <w:sz w:val="20"/>
          <w:szCs w:val="20"/>
        </w:rPr>
        <w:t xml:space="preserve"> y </w:t>
      </w:r>
      <w:proofErr w:type="spellStart"/>
      <w:r w:rsidRPr="00546815">
        <w:rPr>
          <w:rFonts w:ascii="Times New Roman" w:hAnsi="Times New Roman" w:cs="TimesLTStd-Roman"/>
          <w:b w:val="0"/>
          <w:bCs w:val="0"/>
          <w:color w:val="auto"/>
          <w:spacing w:val="-2"/>
          <w:sz w:val="20"/>
          <w:szCs w:val="20"/>
        </w:rPr>
        <w:t>Login.cs</w:t>
      </w:r>
      <w:proofErr w:type="spellEnd"/>
      <w:r w:rsidRPr="00546815">
        <w:rPr>
          <w:rFonts w:ascii="Times New Roman" w:hAnsi="Times New Roman" w:cs="TimesLTStd-Roman"/>
          <w:b w:val="0"/>
          <w:bCs w:val="0"/>
          <w:color w:val="auto"/>
          <w:spacing w:val="-2"/>
          <w:sz w:val="20"/>
          <w:szCs w:val="20"/>
        </w:rPr>
        <w:t>. Esta capa es</w:t>
      </w:r>
      <w:r w:rsidR="00FF3917" w:rsidRPr="00546815">
        <w:rPr>
          <w:rFonts w:ascii="Times New Roman" w:hAnsi="Times New Roman" w:cs="TimesLTStd-Roman"/>
          <w:b w:val="0"/>
          <w:bCs w:val="0"/>
          <w:color w:val="auto"/>
          <w:spacing w:val="-2"/>
          <w:sz w:val="20"/>
          <w:szCs w:val="20"/>
        </w:rPr>
        <w:t xml:space="preserve"> la responsable de presentar la información al usuario y recibir sus entradas, asegurando una experiencia de usuario coherente y eficiente.</w:t>
      </w:r>
    </w:p>
    <w:p w14:paraId="2E5154A2" w14:textId="77777777" w:rsidR="000C5EC0" w:rsidRPr="00546815" w:rsidRDefault="000C5EC0" w:rsidP="000C5EC0">
      <w:pPr>
        <w:pStyle w:val="H2NoSpace"/>
        <w:ind w:left="3600"/>
      </w:pPr>
      <w:r w:rsidRPr="00546815">
        <w:t xml:space="preserve">                                                                                                                                      </w:t>
      </w:r>
    </w:p>
    <w:p w14:paraId="0CBC2913" w14:textId="77777777" w:rsidR="000C5EC0" w:rsidRPr="00546815" w:rsidRDefault="000C5EC0" w:rsidP="000C5EC0">
      <w:pPr>
        <w:pStyle w:val="H2NoSpace"/>
        <w:ind w:left="3600"/>
      </w:pPr>
    </w:p>
    <w:p w14:paraId="407348F0" w14:textId="77777777" w:rsidR="000C5EC0" w:rsidRPr="00546815" w:rsidRDefault="000C5EC0" w:rsidP="000C5EC0">
      <w:pPr>
        <w:pStyle w:val="H2NoSpace"/>
        <w:ind w:left="3600"/>
      </w:pPr>
    </w:p>
    <w:p w14:paraId="2794191A" w14:textId="77777777" w:rsidR="000C5EC0" w:rsidRPr="00546815" w:rsidRDefault="000C5EC0" w:rsidP="000C5EC0">
      <w:pPr>
        <w:pStyle w:val="H2NoSpace"/>
        <w:ind w:left="3600"/>
      </w:pPr>
    </w:p>
    <w:p w14:paraId="781F416B" w14:textId="77777777" w:rsidR="000C5EC0" w:rsidRPr="00546815" w:rsidRDefault="000C5EC0" w:rsidP="000C5EC0">
      <w:pPr>
        <w:pStyle w:val="H2NoSpace"/>
        <w:ind w:left="3600"/>
      </w:pPr>
    </w:p>
    <w:p w14:paraId="59A896FB" w14:textId="77777777" w:rsidR="000C5EC0" w:rsidRPr="00546815" w:rsidRDefault="000C5EC0" w:rsidP="000C5EC0">
      <w:pPr>
        <w:pStyle w:val="H2NoSpace"/>
        <w:ind w:left="3600"/>
      </w:pPr>
    </w:p>
    <w:p w14:paraId="280E4764" w14:textId="77777777" w:rsidR="000C5EC0" w:rsidRPr="00546815" w:rsidRDefault="000C5EC0" w:rsidP="000C5EC0">
      <w:pPr>
        <w:pStyle w:val="H2NoSpace"/>
        <w:ind w:left="3600"/>
      </w:pPr>
    </w:p>
    <w:p w14:paraId="5BB89C86" w14:textId="46D59EB2" w:rsidR="000C5EC0" w:rsidRPr="00546815" w:rsidRDefault="000C5EC0" w:rsidP="000C5EC0">
      <w:pPr>
        <w:pStyle w:val="H2NoSpace"/>
        <w:ind w:left="3600"/>
      </w:pPr>
      <w:bookmarkStart w:id="5" w:name="figura2"/>
      <w:r w:rsidRPr="00546815">
        <w:t>Figura 2</w:t>
      </w:r>
    </w:p>
    <w:bookmarkEnd w:id="5"/>
    <w:p w14:paraId="66E5B272" w14:textId="5459B471" w:rsidR="00847B10" w:rsidRPr="00546815" w:rsidRDefault="000C5EC0" w:rsidP="000C5EC0">
      <w:r w:rsidRPr="00546815">
        <w:t xml:space="preserve">                                                                                                              </w:t>
      </w:r>
    </w:p>
    <w:p w14:paraId="7D18EEA8" w14:textId="1D21A51F" w:rsidR="008D12F0" w:rsidRPr="00546815" w:rsidRDefault="00BE0B38" w:rsidP="00D61D22">
      <w:pPr>
        <w:rPr>
          <w:noProof/>
        </w:rPr>
      </w:pPr>
      <w:r w:rsidRPr="00546815">
        <w:br w:type="page"/>
      </w:r>
      <w:r w:rsidR="00373166" w:rsidRPr="00546815">
        <w:rPr>
          <w:i/>
          <w:color w:val="58595B"/>
          <w:sz w:val="20"/>
          <w:szCs w:val="20"/>
        </w:rPr>
        <w:lastRenderedPageBreak/>
        <w:t>EVALUACIÓN DEL SISTEMA</w:t>
      </w:r>
    </w:p>
    <w:p w14:paraId="387054C6" w14:textId="3209AF06" w:rsidR="00BD6C38" w:rsidRPr="00546815" w:rsidRDefault="00BD6C38" w:rsidP="00BD6C38">
      <w:pPr>
        <w:pStyle w:val="H1"/>
        <w:jc w:val="both"/>
        <w:rPr>
          <w:rFonts w:ascii="Times New Roman" w:hAnsi="Times New Roman" w:cs="Times New Roman"/>
          <w:b w:val="0"/>
          <w:bCs w:val="0"/>
          <w:color w:val="auto"/>
          <w:sz w:val="20"/>
          <w:szCs w:val="20"/>
        </w:rPr>
      </w:pPr>
      <w:r w:rsidRPr="00546815">
        <w:rPr>
          <w:rFonts w:ascii="Times New Roman" w:hAnsi="Times New Roman" w:cs="Times New Roman"/>
          <w:b w:val="0"/>
          <w:bCs w:val="0"/>
          <w:color w:val="auto"/>
          <w:sz w:val="20"/>
          <w:szCs w:val="20"/>
        </w:rPr>
        <w:t xml:space="preserve">Para evaluar el sistema, se utilizó una técnica llamada validación cruzada. Esta técnica ayuda a verificar que el sistema pueda manejar correctamente nuevas solicitudes de los usuarios, como búsquedas de productos y gestión de compras. Se probaron diferentes configuraciones de la lógica del negocio, como los componentes </w:t>
      </w:r>
      <w:proofErr w:type="spellStart"/>
      <w:r w:rsidRPr="00546815">
        <w:rPr>
          <w:rFonts w:ascii="Times New Roman" w:hAnsi="Times New Roman" w:cs="Times New Roman"/>
          <w:b w:val="0"/>
          <w:bCs w:val="0"/>
          <w:color w:val="auto"/>
          <w:sz w:val="20"/>
          <w:szCs w:val="20"/>
        </w:rPr>
        <w:t>Cliente.cs</w:t>
      </w:r>
      <w:proofErr w:type="spellEnd"/>
      <w:r w:rsidRPr="00546815">
        <w:rPr>
          <w:rFonts w:ascii="Times New Roman" w:hAnsi="Times New Roman" w:cs="Times New Roman"/>
          <w:b w:val="0"/>
          <w:bCs w:val="0"/>
          <w:color w:val="auto"/>
          <w:sz w:val="20"/>
          <w:szCs w:val="20"/>
        </w:rPr>
        <w:t xml:space="preserve">, </w:t>
      </w:r>
      <w:proofErr w:type="spellStart"/>
      <w:r w:rsidRPr="00546815">
        <w:rPr>
          <w:rFonts w:ascii="Times New Roman" w:hAnsi="Times New Roman" w:cs="Times New Roman"/>
          <w:b w:val="0"/>
          <w:bCs w:val="0"/>
          <w:color w:val="auto"/>
          <w:sz w:val="20"/>
          <w:szCs w:val="20"/>
        </w:rPr>
        <w:t>Factura.cs</w:t>
      </w:r>
      <w:proofErr w:type="spellEnd"/>
      <w:r w:rsidRPr="00546815">
        <w:rPr>
          <w:rFonts w:ascii="Times New Roman" w:hAnsi="Times New Roman" w:cs="Times New Roman"/>
          <w:b w:val="0"/>
          <w:bCs w:val="0"/>
          <w:color w:val="auto"/>
          <w:sz w:val="20"/>
          <w:szCs w:val="20"/>
        </w:rPr>
        <w:t xml:space="preserve">, </w:t>
      </w:r>
      <w:proofErr w:type="spellStart"/>
      <w:r w:rsidRPr="00546815">
        <w:rPr>
          <w:rFonts w:ascii="Times New Roman" w:hAnsi="Times New Roman" w:cs="Times New Roman"/>
          <w:b w:val="0"/>
          <w:bCs w:val="0"/>
          <w:color w:val="auto"/>
          <w:sz w:val="20"/>
          <w:szCs w:val="20"/>
        </w:rPr>
        <w:t>Persona.cs</w:t>
      </w:r>
      <w:proofErr w:type="spellEnd"/>
      <w:r w:rsidRPr="00546815">
        <w:rPr>
          <w:rFonts w:ascii="Times New Roman" w:hAnsi="Times New Roman" w:cs="Times New Roman"/>
          <w:b w:val="0"/>
          <w:bCs w:val="0"/>
          <w:color w:val="auto"/>
          <w:sz w:val="20"/>
          <w:szCs w:val="20"/>
        </w:rPr>
        <w:t xml:space="preserve">, </w:t>
      </w:r>
      <w:proofErr w:type="spellStart"/>
      <w:r w:rsidRPr="00546815">
        <w:rPr>
          <w:rFonts w:ascii="Times New Roman" w:hAnsi="Times New Roman" w:cs="Times New Roman"/>
          <w:b w:val="0"/>
          <w:bCs w:val="0"/>
          <w:color w:val="auto"/>
          <w:sz w:val="20"/>
          <w:szCs w:val="20"/>
        </w:rPr>
        <w:t>Usuario.cs</w:t>
      </w:r>
      <w:proofErr w:type="spellEnd"/>
      <w:r w:rsidRPr="00546815">
        <w:rPr>
          <w:rFonts w:ascii="Times New Roman" w:hAnsi="Times New Roman" w:cs="Times New Roman"/>
          <w:b w:val="0"/>
          <w:bCs w:val="0"/>
          <w:color w:val="auto"/>
          <w:sz w:val="20"/>
          <w:szCs w:val="20"/>
        </w:rPr>
        <w:t xml:space="preserve">, </w:t>
      </w:r>
      <w:proofErr w:type="spellStart"/>
      <w:r w:rsidRPr="00546815">
        <w:rPr>
          <w:rFonts w:ascii="Times New Roman" w:hAnsi="Times New Roman" w:cs="Times New Roman"/>
          <w:b w:val="0"/>
          <w:bCs w:val="0"/>
          <w:color w:val="auto"/>
          <w:sz w:val="20"/>
          <w:szCs w:val="20"/>
        </w:rPr>
        <w:t>Venta.cs</w:t>
      </w:r>
      <w:proofErr w:type="spellEnd"/>
      <w:r w:rsidRPr="00546815">
        <w:rPr>
          <w:rFonts w:ascii="Times New Roman" w:hAnsi="Times New Roman" w:cs="Times New Roman"/>
          <w:b w:val="0"/>
          <w:bCs w:val="0"/>
          <w:color w:val="auto"/>
          <w:sz w:val="20"/>
          <w:szCs w:val="20"/>
        </w:rPr>
        <w:t xml:space="preserve"> y </w:t>
      </w:r>
      <w:proofErr w:type="spellStart"/>
      <w:r w:rsidRPr="00546815">
        <w:rPr>
          <w:rFonts w:ascii="Times New Roman" w:hAnsi="Times New Roman" w:cs="Times New Roman"/>
          <w:b w:val="0"/>
          <w:bCs w:val="0"/>
          <w:color w:val="auto"/>
          <w:sz w:val="20"/>
          <w:szCs w:val="20"/>
        </w:rPr>
        <w:t>Zapato.cs</w:t>
      </w:r>
      <w:proofErr w:type="spellEnd"/>
      <w:r w:rsidRPr="00546815">
        <w:rPr>
          <w:rFonts w:ascii="Times New Roman" w:hAnsi="Times New Roman" w:cs="Times New Roman"/>
          <w:b w:val="0"/>
          <w:bCs w:val="0"/>
          <w:color w:val="auto"/>
          <w:sz w:val="20"/>
          <w:szCs w:val="20"/>
        </w:rPr>
        <w:t>, para encontrar cuál funcionaba mejor. Los datos se dividieron en cinco partes y se probó el sistema para asegurar su eficiencia.</w:t>
      </w:r>
    </w:p>
    <w:p w14:paraId="4871098B" w14:textId="61E3E8FE" w:rsidR="00BD6C38" w:rsidRPr="00546815" w:rsidRDefault="00BD6C38" w:rsidP="00BD6C38">
      <w:pPr>
        <w:pStyle w:val="H1"/>
        <w:jc w:val="both"/>
        <w:rPr>
          <w:rFonts w:ascii="Times New Roman" w:hAnsi="Times New Roman" w:cs="Times New Roman"/>
          <w:b w:val="0"/>
          <w:bCs w:val="0"/>
          <w:color w:val="auto"/>
          <w:sz w:val="20"/>
          <w:szCs w:val="20"/>
        </w:rPr>
      </w:pPr>
      <w:r w:rsidRPr="00546815">
        <w:rPr>
          <w:rFonts w:ascii="Times New Roman" w:hAnsi="Times New Roman" w:cs="Times New Roman"/>
          <w:b w:val="0"/>
          <w:bCs w:val="0"/>
          <w:color w:val="auto"/>
          <w:sz w:val="20"/>
          <w:szCs w:val="20"/>
        </w:rPr>
        <w:t>Además de las pruebas automatizadas, se realizaron pruebas manuales. Se probó el sistema con veinte consultas diferentes para asegurarse de que podía responder adecuadamente a nuevas solicitudes de los usuarios. Esto permitió verificar que el sistema no solo funciona bien con datos de prueba, sino también en situaciones reales de compra y gestión de productos.</w:t>
      </w:r>
    </w:p>
    <w:p w14:paraId="3387FCA1" w14:textId="5CF8AEE0" w:rsidR="00BD6C38" w:rsidRPr="00546815" w:rsidRDefault="00373166" w:rsidP="00BD6C38">
      <w:pPr>
        <w:pStyle w:val="H1"/>
        <w:rPr>
          <w:rFonts w:ascii="Times New Roman" w:hAnsi="Times New Roman" w:cs="Times New Roman"/>
          <w:b w:val="0"/>
          <w:bCs w:val="0"/>
          <w:color w:val="auto"/>
          <w:sz w:val="20"/>
          <w:szCs w:val="20"/>
        </w:rPr>
      </w:pPr>
      <w:r w:rsidRPr="00546815">
        <w:rPr>
          <w:rFonts w:ascii="Times New Roman" w:hAnsi="Times New Roman" w:cs="Times New Roman"/>
          <w:i/>
          <w:color w:val="58595B"/>
          <w:sz w:val="20"/>
          <w:szCs w:val="20"/>
        </w:rPr>
        <w:t>RESULTADOS</w:t>
      </w:r>
    </w:p>
    <w:p w14:paraId="02F36BE2" w14:textId="2F9886B8" w:rsidR="00BD6C38" w:rsidRPr="00546815" w:rsidRDefault="00BD6C38" w:rsidP="00BD6C38">
      <w:pPr>
        <w:pStyle w:val="H1"/>
        <w:jc w:val="both"/>
        <w:rPr>
          <w:rFonts w:ascii="Times New Roman" w:hAnsi="Times New Roman" w:cs="Times New Roman"/>
          <w:b w:val="0"/>
          <w:bCs w:val="0"/>
          <w:color w:val="auto"/>
          <w:sz w:val="20"/>
          <w:szCs w:val="20"/>
        </w:rPr>
      </w:pPr>
      <w:r w:rsidRPr="00546815">
        <w:rPr>
          <w:rFonts w:ascii="Times New Roman" w:hAnsi="Times New Roman" w:cs="Times New Roman"/>
          <w:b w:val="0"/>
          <w:bCs w:val="0"/>
          <w:color w:val="auto"/>
          <w:sz w:val="20"/>
          <w:szCs w:val="20"/>
        </w:rPr>
        <w:t>Los resultados demostraron que el sistema puede manejar las interacciones de los usuarios de manera eficiente, proporcionando respuestas precisas y gestionando correctamente las compras y consultas de productos. La clara separación de tareas entre la interfaz de usuario, la lógica del negocio y la gestión de datos asegura un rendimiento óptimo y una buena experiencia para el usuario.</w:t>
      </w:r>
    </w:p>
    <w:p w14:paraId="0F317CB5" w14:textId="764113A8" w:rsidR="00712F45" w:rsidRPr="00546815" w:rsidRDefault="00BD6C38" w:rsidP="00BD6C38">
      <w:pPr>
        <w:pStyle w:val="H1"/>
        <w:jc w:val="both"/>
        <w:rPr>
          <w:rFonts w:ascii="Times New Roman" w:hAnsi="Times New Roman" w:cs="Times New Roman"/>
          <w:b w:val="0"/>
          <w:bCs w:val="0"/>
          <w:color w:val="auto"/>
          <w:sz w:val="20"/>
          <w:szCs w:val="20"/>
        </w:rPr>
      </w:pPr>
      <w:r w:rsidRPr="00546815">
        <w:rPr>
          <w:rFonts w:ascii="Times New Roman" w:hAnsi="Times New Roman" w:cs="Times New Roman"/>
          <w:b w:val="0"/>
          <w:bCs w:val="0"/>
          <w:color w:val="auto"/>
          <w:sz w:val="20"/>
          <w:szCs w:val="20"/>
        </w:rPr>
        <w:t>En resumen, gracias a la combinación de pruebas automáticas y manuales, se pudo asegurar que el sistema puede adaptarse y responder bien a nuevas interacciones, garantizando una experiencia robusta y eficiente para los usuarios de la aplicación de venta de calzado.</w:t>
      </w:r>
    </w:p>
    <w:p w14:paraId="0CC97E85" w14:textId="77777777" w:rsidR="00B86D63" w:rsidRPr="00546815" w:rsidRDefault="00B86D63" w:rsidP="00BE0B38">
      <w:pPr>
        <w:pStyle w:val="H2NoSpace"/>
      </w:pPr>
    </w:p>
    <w:p w14:paraId="242029EA" w14:textId="623B0206" w:rsidR="00BE0B38" w:rsidRPr="00546815" w:rsidRDefault="00712F45" w:rsidP="00BE0B38">
      <w:pPr>
        <w:pStyle w:val="H2NoSpace"/>
        <w:rPr>
          <w:rFonts w:ascii="Times New Roman" w:hAnsi="Times New Roman" w:cs="Times New Roman"/>
          <w:sz w:val="20"/>
          <w:szCs w:val="20"/>
        </w:rPr>
      </w:pPr>
      <w:r w:rsidRPr="00546815">
        <w:t>I</w:t>
      </w:r>
      <w:r w:rsidR="00373166" w:rsidRPr="00546815">
        <w:rPr>
          <w:rFonts w:ascii="Times New Roman" w:hAnsi="Times New Roman" w:cs="Times New Roman"/>
          <w:sz w:val="20"/>
          <w:szCs w:val="20"/>
        </w:rPr>
        <w:t>NTERACCION CON EL SISTEMA</w:t>
      </w:r>
    </w:p>
    <w:p w14:paraId="3546B853" w14:textId="77777777" w:rsidR="00712F45" w:rsidRPr="00546815" w:rsidRDefault="00712F45" w:rsidP="00BE0B38">
      <w:pPr>
        <w:pStyle w:val="H2NoSpace"/>
      </w:pPr>
    </w:p>
    <w:p w14:paraId="62B0D074" w14:textId="2DDCB114" w:rsidR="00373166" w:rsidRPr="00546815" w:rsidRDefault="00373166" w:rsidP="00373166">
      <w:pPr>
        <w:pStyle w:val="H3"/>
        <w:rPr>
          <w:rFonts w:ascii="Times New Roman" w:hAnsi="Times New Roman" w:cs="Times New Roman"/>
          <w:sz w:val="20"/>
          <w:szCs w:val="20"/>
        </w:rPr>
      </w:pPr>
      <w:r w:rsidRPr="00546815">
        <w:rPr>
          <w:rFonts w:ascii="Times New Roman" w:hAnsi="Times New Roman" w:cs="Times New Roman"/>
          <w:sz w:val="20"/>
          <w:szCs w:val="20"/>
        </w:rPr>
        <w:t>1) REGISTRO DE USUARIO</w:t>
      </w:r>
    </w:p>
    <w:p w14:paraId="247FC5BB" w14:textId="3F88AD6E" w:rsidR="00B86D63" w:rsidRPr="00546815" w:rsidRDefault="00B86D63" w:rsidP="00B86D63">
      <w:pPr>
        <w:jc w:val="both"/>
        <w:rPr>
          <w:sz w:val="20"/>
          <w:szCs w:val="20"/>
        </w:rPr>
      </w:pPr>
      <w:r w:rsidRPr="00546815">
        <w:rPr>
          <w:sz w:val="20"/>
          <w:szCs w:val="20"/>
        </w:rPr>
        <w:t xml:space="preserve">El sistema de venta de calzado cuenta con un procedimiento de registro diseñado para permitir que solo usuarios autorizados puedan interactuar con la aplicación. Para registrarse, los usuarios deben proporcionar </w:t>
      </w:r>
      <w:r w:rsidR="0033432E" w:rsidRPr="00546815">
        <w:rPr>
          <w:sz w:val="20"/>
          <w:szCs w:val="20"/>
        </w:rPr>
        <w:t>su</w:t>
      </w:r>
      <w:r w:rsidRPr="00546815">
        <w:rPr>
          <w:sz w:val="20"/>
          <w:szCs w:val="20"/>
        </w:rPr>
        <w:t xml:space="preserve"> </w:t>
      </w:r>
      <w:r w:rsidR="0033432E" w:rsidRPr="00546815">
        <w:rPr>
          <w:sz w:val="20"/>
          <w:szCs w:val="20"/>
        </w:rPr>
        <w:t>nombre</w:t>
      </w:r>
      <w:r w:rsidRPr="00546815">
        <w:rPr>
          <w:sz w:val="20"/>
          <w:szCs w:val="20"/>
        </w:rPr>
        <w:t xml:space="preserve">, apellido, nombre de usuario, cedula, un correo electrónico válido y una contraseña, como se muestra en la </w:t>
      </w:r>
      <w:hyperlink w:anchor="figura3" w:history="1">
        <w:r w:rsidRPr="00546815">
          <w:rPr>
            <w:rStyle w:val="Hipervnculo"/>
            <w:sz w:val="20"/>
            <w:szCs w:val="20"/>
          </w:rPr>
          <w:t>Figura 3</w:t>
        </w:r>
      </w:hyperlink>
    </w:p>
    <w:p w14:paraId="54D16409" w14:textId="77777777" w:rsidR="00B86D63" w:rsidRPr="00546815" w:rsidRDefault="00B86D63" w:rsidP="00B86D63">
      <w:pPr>
        <w:tabs>
          <w:tab w:val="left" w:pos="3322"/>
        </w:tabs>
        <w:rPr>
          <w:sz w:val="20"/>
          <w:szCs w:val="20"/>
        </w:rPr>
      </w:pPr>
      <w:r w:rsidRPr="00546815">
        <w:rPr>
          <w:sz w:val="20"/>
          <w:szCs w:val="20"/>
        </w:rPr>
        <w:tab/>
      </w:r>
    </w:p>
    <w:p w14:paraId="660617B8" w14:textId="77777777" w:rsidR="00B86D63" w:rsidRPr="00546815" w:rsidRDefault="00B86D63" w:rsidP="00712F45">
      <w:pPr>
        <w:pStyle w:val="H1"/>
        <w:jc w:val="both"/>
      </w:pPr>
    </w:p>
    <w:p w14:paraId="3EC3522A" w14:textId="65A1F76E" w:rsidR="00B86D63" w:rsidRPr="00546815" w:rsidRDefault="00B86D63" w:rsidP="00712F45">
      <w:pPr>
        <w:pStyle w:val="H1"/>
        <w:jc w:val="both"/>
      </w:pPr>
    </w:p>
    <w:p w14:paraId="7BAB98B6" w14:textId="70CB68E6" w:rsidR="00B86D63" w:rsidRPr="00546815" w:rsidRDefault="004D471F" w:rsidP="00712F45">
      <w:pPr>
        <w:pStyle w:val="H1"/>
        <w:jc w:val="both"/>
      </w:pPr>
      <w:bookmarkStart w:id="6" w:name="figura3"/>
      <w:r w:rsidRPr="00546815">
        <w:rPr>
          <w:rFonts w:ascii="Times New Roman" w:hAnsi="Times New Roman" w:cs="Times New Roman"/>
          <w:b w:val="0"/>
          <w:bCs w:val="0"/>
          <w:noProof/>
          <w:color w:val="auto"/>
          <w:sz w:val="20"/>
          <w:szCs w:val="20"/>
        </w:rPr>
        <w:drawing>
          <wp:anchor distT="0" distB="0" distL="114300" distR="114300" simplePos="0" relativeHeight="251664896" behindDoc="0" locked="0" layoutInCell="1" allowOverlap="1" wp14:anchorId="3C32EB06" wp14:editId="79946780">
            <wp:simplePos x="0" y="0"/>
            <wp:positionH relativeFrom="margin">
              <wp:posOffset>3483710</wp:posOffset>
            </wp:positionH>
            <wp:positionV relativeFrom="paragraph">
              <wp:posOffset>391828</wp:posOffset>
            </wp:positionV>
            <wp:extent cx="3055620" cy="187452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55620" cy="1874520"/>
                    </a:xfrm>
                    <a:prstGeom prst="rect">
                      <a:avLst/>
                    </a:prstGeom>
                    <a:noFill/>
                  </pic:spPr>
                </pic:pic>
              </a:graphicData>
            </a:graphic>
            <wp14:sizeRelH relativeFrom="page">
              <wp14:pctWidth>0</wp14:pctWidth>
            </wp14:sizeRelH>
            <wp14:sizeRelV relativeFrom="page">
              <wp14:pctHeight>0</wp14:pctHeight>
            </wp14:sizeRelV>
          </wp:anchor>
        </w:drawing>
      </w:r>
      <w:r w:rsidR="00B86D63" w:rsidRPr="00546815">
        <w:rPr>
          <w:rFonts w:ascii="Times New Roman" w:hAnsi="Times New Roman" w:cs="Times New Roman"/>
          <w:b w:val="0"/>
          <w:bCs w:val="0"/>
          <w:color w:val="auto"/>
          <w:sz w:val="20"/>
          <w:szCs w:val="20"/>
        </w:rPr>
        <w:t xml:space="preserve">         Figura 3. </w:t>
      </w:r>
      <w:bookmarkEnd w:id="6"/>
      <w:r w:rsidR="00B86D63" w:rsidRPr="00546815">
        <w:rPr>
          <w:rFonts w:ascii="Times New Roman" w:hAnsi="Times New Roman" w:cs="Times New Roman"/>
          <w:b w:val="0"/>
          <w:bCs w:val="0"/>
          <w:color w:val="auto"/>
          <w:sz w:val="20"/>
          <w:szCs w:val="20"/>
        </w:rPr>
        <w:t>Registro de usuario.</w:t>
      </w:r>
    </w:p>
    <w:p w14:paraId="24028242" w14:textId="77777777" w:rsidR="00B86D63" w:rsidRPr="00546815" w:rsidRDefault="00B86D63" w:rsidP="00712F45">
      <w:pPr>
        <w:pStyle w:val="H1"/>
        <w:jc w:val="both"/>
      </w:pPr>
    </w:p>
    <w:p w14:paraId="0C2BD628" w14:textId="609CCA51" w:rsidR="007E44F5" w:rsidRPr="00546815" w:rsidRDefault="00BE0B38" w:rsidP="00BE0B38">
      <w:pPr>
        <w:pStyle w:val="H3"/>
        <w:rPr>
          <w:rFonts w:ascii="Times New Roman" w:hAnsi="Times New Roman" w:cs="Times New Roman"/>
          <w:sz w:val="20"/>
          <w:szCs w:val="20"/>
        </w:rPr>
      </w:pPr>
      <w:r w:rsidRPr="00546815">
        <w:rPr>
          <w:rFonts w:ascii="Times New Roman" w:hAnsi="Times New Roman" w:cs="Times New Roman"/>
          <w:sz w:val="20"/>
          <w:szCs w:val="20"/>
        </w:rPr>
        <w:t xml:space="preserve">2) </w:t>
      </w:r>
      <w:r w:rsidR="00B86D63" w:rsidRPr="00546815">
        <w:rPr>
          <w:rFonts w:ascii="Times New Roman" w:hAnsi="Times New Roman" w:cs="Times New Roman"/>
          <w:sz w:val="20"/>
          <w:szCs w:val="20"/>
        </w:rPr>
        <w:t>INICIO DE SESION</w:t>
      </w:r>
    </w:p>
    <w:p w14:paraId="08C38703" w14:textId="2DC254D9" w:rsidR="008F2FB3" w:rsidRPr="00546815" w:rsidRDefault="00B40CFB" w:rsidP="008F2FB3">
      <w:pPr>
        <w:pStyle w:val="PARA"/>
      </w:pPr>
      <w:r w:rsidRPr="00546815">
        <w:t xml:space="preserve">El Sistema cuenta con un procedimiento de inicio de </w:t>
      </w:r>
      <w:r w:rsidR="00546815" w:rsidRPr="00546815">
        <w:t>sesión</w:t>
      </w:r>
      <w:r w:rsidRPr="00546815">
        <w:t xml:space="preserve"> </w:t>
      </w:r>
      <w:hyperlink w:anchor="figura4" w:history="1">
        <w:r w:rsidRPr="00546815">
          <w:rPr>
            <w:rStyle w:val="Hipervnculo"/>
          </w:rPr>
          <w:t xml:space="preserve">Figura </w:t>
        </w:r>
        <w:r w:rsidR="004D471F" w:rsidRPr="00546815">
          <w:rPr>
            <w:rStyle w:val="Hipervnculo"/>
          </w:rPr>
          <w:t>4.</w:t>
        </w:r>
      </w:hyperlink>
      <w:r w:rsidRPr="00546815">
        <w:t xml:space="preserve">En el cual el usuario </w:t>
      </w:r>
      <w:r w:rsidR="00546815" w:rsidRPr="00546815">
        <w:t>podrá</w:t>
      </w:r>
      <w:r w:rsidRPr="00546815">
        <w:t xml:space="preserve"> acceder </w:t>
      </w:r>
      <w:r w:rsidR="00546815" w:rsidRPr="00546815">
        <w:t>mediante</w:t>
      </w:r>
      <w:r w:rsidRPr="00546815">
        <w:t xml:space="preserve"> el correo y contraseña establecido el registro de datos</w:t>
      </w:r>
    </w:p>
    <w:p w14:paraId="174850A9" w14:textId="4C4B1A04" w:rsidR="004D471F" w:rsidRPr="00546815" w:rsidRDefault="004D471F" w:rsidP="008F2FB3">
      <w:pPr>
        <w:pStyle w:val="PARA"/>
      </w:pPr>
    </w:p>
    <w:p w14:paraId="7831F540" w14:textId="45C6C5A3" w:rsidR="004D471F" w:rsidRPr="00546815" w:rsidRDefault="004D471F" w:rsidP="008F2FB3">
      <w:pPr>
        <w:pStyle w:val="PARA"/>
      </w:pPr>
      <w:bookmarkStart w:id="7" w:name="figura4"/>
      <w:r w:rsidRPr="00546815">
        <w:rPr>
          <w:rFonts w:cs="Times New Roman"/>
          <w:noProof/>
        </w:rPr>
        <w:drawing>
          <wp:anchor distT="0" distB="0" distL="114300" distR="114300" simplePos="0" relativeHeight="251666944" behindDoc="0" locked="0" layoutInCell="1" allowOverlap="1" wp14:anchorId="45DB14D7" wp14:editId="08749AE2">
            <wp:simplePos x="0" y="0"/>
            <wp:positionH relativeFrom="margin">
              <wp:align>right</wp:align>
            </wp:positionH>
            <wp:positionV relativeFrom="paragraph">
              <wp:posOffset>248653</wp:posOffset>
            </wp:positionV>
            <wp:extent cx="3063875" cy="2406015"/>
            <wp:effectExtent l="0" t="0" r="317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76211" cy="2416004"/>
                    </a:xfrm>
                    <a:prstGeom prst="rect">
                      <a:avLst/>
                    </a:prstGeom>
                    <a:noFill/>
                  </pic:spPr>
                </pic:pic>
              </a:graphicData>
            </a:graphic>
            <wp14:sizeRelH relativeFrom="page">
              <wp14:pctWidth>0</wp14:pctWidth>
            </wp14:sizeRelH>
            <wp14:sizeRelV relativeFrom="page">
              <wp14:pctHeight>0</wp14:pctHeight>
            </wp14:sizeRelV>
          </wp:anchor>
        </w:drawing>
      </w:r>
      <w:r w:rsidRPr="00546815">
        <w:t>Figura 4</w:t>
      </w:r>
      <w:bookmarkEnd w:id="7"/>
      <w:r w:rsidR="00940BD1" w:rsidRPr="00546815">
        <w:t>. P</w:t>
      </w:r>
      <w:r w:rsidRPr="00546815">
        <w:t xml:space="preserve">antalla de inicio de </w:t>
      </w:r>
      <w:r w:rsidR="00546815" w:rsidRPr="00546815">
        <w:t>sesión</w:t>
      </w:r>
      <w:r w:rsidRPr="00546815">
        <w:rPr>
          <w:rFonts w:cs="Times New Roman"/>
        </w:rPr>
        <w:t>.</w:t>
      </w:r>
    </w:p>
    <w:p w14:paraId="55D50E8C" w14:textId="699BE91F" w:rsidR="004D471F" w:rsidRPr="00546815" w:rsidRDefault="004D471F" w:rsidP="008F2FB3">
      <w:pPr>
        <w:pStyle w:val="PARA"/>
      </w:pPr>
    </w:p>
    <w:p w14:paraId="1D4B496B" w14:textId="77777777" w:rsidR="004D471F" w:rsidRPr="00546815" w:rsidRDefault="004D471F" w:rsidP="008F2FB3">
      <w:pPr>
        <w:pStyle w:val="PARA"/>
      </w:pPr>
    </w:p>
    <w:p w14:paraId="501F46B2" w14:textId="3A4BE30D" w:rsidR="008F2FB3" w:rsidRPr="00546815" w:rsidRDefault="008F2FB3" w:rsidP="008F2FB3">
      <w:pPr>
        <w:pStyle w:val="H3"/>
        <w:rPr>
          <w:rFonts w:ascii="Times New Roman" w:hAnsi="Times New Roman" w:cs="Times New Roman"/>
          <w:sz w:val="20"/>
          <w:szCs w:val="20"/>
        </w:rPr>
      </w:pPr>
      <w:r w:rsidRPr="00546815">
        <w:rPr>
          <w:rFonts w:ascii="Times New Roman" w:hAnsi="Times New Roman" w:cs="Times New Roman"/>
          <w:sz w:val="20"/>
          <w:szCs w:val="20"/>
        </w:rPr>
        <w:t xml:space="preserve">3) </w:t>
      </w:r>
      <w:r w:rsidR="00B40CFB" w:rsidRPr="00546815">
        <w:rPr>
          <w:rFonts w:ascii="Times New Roman" w:hAnsi="Times New Roman" w:cs="Times New Roman"/>
          <w:sz w:val="20"/>
          <w:szCs w:val="20"/>
        </w:rPr>
        <w:t>BuCAR USUARIO</w:t>
      </w:r>
    </w:p>
    <w:p w14:paraId="5AE7F4E0" w14:textId="41C37FDA" w:rsidR="008F2FB3" w:rsidRPr="00546815" w:rsidRDefault="00B40CFB" w:rsidP="008F2FB3">
      <w:pPr>
        <w:pStyle w:val="PARA"/>
      </w:pPr>
      <w:r w:rsidRPr="00546815">
        <w:t xml:space="preserve">El Sistema </w:t>
      </w:r>
      <w:r w:rsidR="0033432E" w:rsidRPr="00546815">
        <w:t>También</w:t>
      </w:r>
      <w:r w:rsidRPr="00546815">
        <w:t xml:space="preserve"> cuenta con un filtro para que los usuarios registrados puedan ser encontrados, mediante su </w:t>
      </w:r>
      <w:r w:rsidR="0033432E" w:rsidRPr="00546815">
        <w:t>número</w:t>
      </w:r>
      <w:r w:rsidRPr="00546815">
        <w:t xml:space="preserve"> de </w:t>
      </w:r>
      <w:r w:rsidR="0033432E" w:rsidRPr="00546815">
        <w:t>cédula</w:t>
      </w:r>
      <w:r w:rsidRPr="00546815">
        <w:t xml:space="preserve"> </w:t>
      </w:r>
      <w:hyperlink w:anchor="figura5" w:history="1">
        <w:r w:rsidRPr="00546815">
          <w:rPr>
            <w:rStyle w:val="Hipervnculo"/>
          </w:rPr>
          <w:t>Figura 5.</w:t>
        </w:r>
      </w:hyperlink>
    </w:p>
    <w:p w14:paraId="0481EE8D" w14:textId="07A95B7C" w:rsidR="004D471F" w:rsidRPr="00546815" w:rsidRDefault="004D471F" w:rsidP="008F2FB3">
      <w:pPr>
        <w:pStyle w:val="PARA"/>
      </w:pPr>
    </w:p>
    <w:p w14:paraId="072769BC" w14:textId="0E1001EE" w:rsidR="004D471F" w:rsidRPr="00546815" w:rsidRDefault="004D471F" w:rsidP="008F2FB3">
      <w:pPr>
        <w:pStyle w:val="PARA"/>
      </w:pPr>
    </w:p>
    <w:p w14:paraId="1726B685" w14:textId="4334C27D" w:rsidR="004D471F" w:rsidRPr="00546815" w:rsidRDefault="004D471F" w:rsidP="008F2FB3">
      <w:pPr>
        <w:pStyle w:val="PARA"/>
      </w:pPr>
    </w:p>
    <w:p w14:paraId="5A161BC3" w14:textId="1D33E654" w:rsidR="004D471F" w:rsidRPr="00546815" w:rsidRDefault="004D471F" w:rsidP="008F2FB3">
      <w:pPr>
        <w:pStyle w:val="PARA"/>
      </w:pPr>
    </w:p>
    <w:p w14:paraId="6B17D9DD" w14:textId="0D0DD9B7" w:rsidR="004D471F" w:rsidRPr="00546815" w:rsidRDefault="004D471F" w:rsidP="008F2FB3">
      <w:pPr>
        <w:pStyle w:val="PARA"/>
      </w:pPr>
    </w:p>
    <w:p w14:paraId="676600A5" w14:textId="1C253597" w:rsidR="004D471F" w:rsidRPr="00546815" w:rsidRDefault="004D471F" w:rsidP="008F2FB3">
      <w:pPr>
        <w:pStyle w:val="PARA"/>
      </w:pPr>
    </w:p>
    <w:p w14:paraId="5A85A058" w14:textId="53653C8A" w:rsidR="004D471F" w:rsidRPr="00546815" w:rsidRDefault="004D471F" w:rsidP="008F2FB3">
      <w:pPr>
        <w:pStyle w:val="PARA"/>
      </w:pPr>
    </w:p>
    <w:p w14:paraId="6DD05B8A" w14:textId="6D549C11" w:rsidR="004D471F" w:rsidRPr="00546815" w:rsidRDefault="004D471F" w:rsidP="008F2FB3">
      <w:pPr>
        <w:pStyle w:val="PARA"/>
      </w:pPr>
    </w:p>
    <w:p w14:paraId="61F41768" w14:textId="6C32EBE3" w:rsidR="004D471F" w:rsidRPr="00546815" w:rsidRDefault="004D471F" w:rsidP="008F2FB3">
      <w:pPr>
        <w:pStyle w:val="PARA"/>
      </w:pPr>
    </w:p>
    <w:p w14:paraId="78904E02" w14:textId="240E09CD" w:rsidR="004D471F" w:rsidRPr="00546815" w:rsidRDefault="004D471F" w:rsidP="008F2FB3">
      <w:pPr>
        <w:pStyle w:val="PARA"/>
      </w:pPr>
      <w:bookmarkStart w:id="8" w:name="figura5"/>
      <w:r w:rsidRPr="00546815">
        <w:rPr>
          <w:noProof/>
        </w:rPr>
        <w:lastRenderedPageBreak/>
        <w:drawing>
          <wp:anchor distT="0" distB="0" distL="114300" distR="114300" simplePos="0" relativeHeight="251668992" behindDoc="0" locked="0" layoutInCell="1" allowOverlap="1" wp14:anchorId="274F5E93" wp14:editId="7D6FA842">
            <wp:simplePos x="0" y="0"/>
            <wp:positionH relativeFrom="column">
              <wp:posOffset>14605</wp:posOffset>
            </wp:positionH>
            <wp:positionV relativeFrom="paragraph">
              <wp:posOffset>224790</wp:posOffset>
            </wp:positionV>
            <wp:extent cx="2935605" cy="2277745"/>
            <wp:effectExtent l="0" t="0" r="0" b="825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935605" cy="2277745"/>
                    </a:xfrm>
                    <a:prstGeom prst="rect">
                      <a:avLst/>
                    </a:prstGeom>
                  </pic:spPr>
                </pic:pic>
              </a:graphicData>
            </a:graphic>
            <wp14:sizeRelH relativeFrom="page">
              <wp14:pctWidth>0</wp14:pctWidth>
            </wp14:sizeRelH>
            <wp14:sizeRelV relativeFrom="page">
              <wp14:pctHeight>0</wp14:pctHeight>
            </wp14:sizeRelV>
          </wp:anchor>
        </w:drawing>
      </w:r>
      <w:r w:rsidRPr="00546815">
        <w:t>Figura 5.</w:t>
      </w:r>
      <w:bookmarkEnd w:id="8"/>
      <w:r w:rsidRPr="00546815">
        <w:t xml:space="preserve"> Buscar usuario</w:t>
      </w:r>
    </w:p>
    <w:p w14:paraId="2B431B48" w14:textId="7E0B634D" w:rsidR="004D471F" w:rsidRPr="00546815" w:rsidRDefault="004D471F" w:rsidP="008F2FB3">
      <w:pPr>
        <w:pStyle w:val="PARA"/>
      </w:pPr>
    </w:p>
    <w:p w14:paraId="15ED82E7" w14:textId="77777777" w:rsidR="004D471F" w:rsidRPr="00546815" w:rsidRDefault="004D471F" w:rsidP="008F2FB3">
      <w:pPr>
        <w:pStyle w:val="PARA"/>
        <w:rPr>
          <w:rFonts w:cs="Times New Roman"/>
        </w:rPr>
      </w:pPr>
    </w:p>
    <w:p w14:paraId="10D15508" w14:textId="49B7C715" w:rsidR="00940ACB" w:rsidRPr="00546815" w:rsidRDefault="00F70DB5" w:rsidP="00F70DB5">
      <w:pPr>
        <w:pStyle w:val="H3"/>
      </w:pPr>
      <w:r w:rsidRPr="00546815">
        <w:rPr>
          <w:rFonts w:ascii="Times New Roman" w:hAnsi="Times New Roman" w:cs="Times New Roman"/>
          <w:sz w:val="20"/>
          <w:szCs w:val="20"/>
        </w:rPr>
        <w:t xml:space="preserve">4) </w:t>
      </w:r>
      <w:bookmarkStart w:id="9" w:name="_Hlk173614317"/>
      <w:r w:rsidR="00940ACB" w:rsidRPr="00546815">
        <w:rPr>
          <w:rFonts w:ascii="Times New Roman" w:hAnsi="Times New Roman" w:cs="Times New Roman"/>
          <w:sz w:val="20"/>
          <w:szCs w:val="20"/>
        </w:rPr>
        <w:t>Registro del cliente</w:t>
      </w:r>
      <w:bookmarkEnd w:id="9"/>
    </w:p>
    <w:p w14:paraId="50514ADE" w14:textId="41EC19F1" w:rsidR="00EE7EC6" w:rsidRPr="00546815" w:rsidRDefault="00EE7EC6" w:rsidP="00F70DB5">
      <w:pPr>
        <w:pStyle w:val="PARA"/>
      </w:pPr>
      <w:r w:rsidRPr="00546815">
        <w:t>El sistema además de contar con un registro de usuario cuenta con un registro de cliente</w:t>
      </w:r>
      <w:r w:rsidR="00EA4923" w:rsidRPr="00546815">
        <w:t xml:space="preserve"> </w:t>
      </w:r>
      <w:hyperlink w:anchor="figura6" w:history="1">
        <w:r w:rsidR="00EA4923" w:rsidRPr="00546815">
          <w:rPr>
            <w:rStyle w:val="Hipervnculo"/>
          </w:rPr>
          <w:t>Figura 6</w:t>
        </w:r>
      </w:hyperlink>
      <w:r w:rsidR="00EA4923" w:rsidRPr="00546815">
        <w:t>. L</w:t>
      </w:r>
      <w:r w:rsidRPr="00546815">
        <w:t>o cual facilita la documentación de los pedidos de calzado</w:t>
      </w:r>
      <w:r w:rsidR="00EA4923" w:rsidRPr="00546815">
        <w:t xml:space="preserve"> realizados por los clientes.</w:t>
      </w:r>
    </w:p>
    <w:p w14:paraId="0F00EB63" w14:textId="12764F73" w:rsidR="00EA4923" w:rsidRPr="00546815" w:rsidRDefault="00EA4923" w:rsidP="00F70DB5">
      <w:pPr>
        <w:pStyle w:val="PARA"/>
      </w:pPr>
    </w:p>
    <w:p w14:paraId="5FD2BB0D" w14:textId="1C28F3EA" w:rsidR="00EA4923" w:rsidRPr="00546815" w:rsidRDefault="00EA4923" w:rsidP="00F70DB5">
      <w:pPr>
        <w:pStyle w:val="PARA"/>
      </w:pPr>
      <w:bookmarkStart w:id="10" w:name="figura6"/>
      <w:r w:rsidRPr="00546815">
        <w:rPr>
          <w:rFonts w:cs="Times New Roman"/>
          <w:noProof/>
        </w:rPr>
        <w:drawing>
          <wp:anchor distT="0" distB="0" distL="114300" distR="114300" simplePos="0" relativeHeight="251671040" behindDoc="0" locked="0" layoutInCell="1" allowOverlap="1" wp14:anchorId="66A9AD81" wp14:editId="37F41C26">
            <wp:simplePos x="0" y="0"/>
            <wp:positionH relativeFrom="margin">
              <wp:align>left</wp:align>
            </wp:positionH>
            <wp:positionV relativeFrom="paragraph">
              <wp:posOffset>249221</wp:posOffset>
            </wp:positionV>
            <wp:extent cx="2943225" cy="2390140"/>
            <wp:effectExtent l="0" t="0" r="9525"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466" r="-1"/>
                    <a:stretch/>
                  </pic:blipFill>
                  <pic:spPr bwMode="auto">
                    <a:xfrm>
                      <a:off x="0" y="0"/>
                      <a:ext cx="2943225" cy="2390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546815">
        <w:t xml:space="preserve">Figura 6. </w:t>
      </w:r>
      <w:bookmarkEnd w:id="10"/>
      <w:r w:rsidRPr="00546815">
        <w:t>Registro cliente</w:t>
      </w:r>
    </w:p>
    <w:p w14:paraId="7C89D8B7" w14:textId="77777777" w:rsidR="00EA4923" w:rsidRPr="00546815" w:rsidRDefault="00EA4923" w:rsidP="00F70DB5">
      <w:pPr>
        <w:pStyle w:val="PARA"/>
      </w:pPr>
    </w:p>
    <w:p w14:paraId="16EA08A7" w14:textId="77777777" w:rsidR="00C1329F" w:rsidRPr="00546815" w:rsidRDefault="00C1329F" w:rsidP="00C1329F">
      <w:pPr>
        <w:pStyle w:val="PARA"/>
        <w:rPr>
          <w:rFonts w:cs="Times New Roman"/>
        </w:rPr>
      </w:pPr>
    </w:p>
    <w:p w14:paraId="2B5AB16E" w14:textId="2EDECFD2" w:rsidR="00C1329F" w:rsidRPr="00546815" w:rsidRDefault="00C1329F" w:rsidP="00C1329F">
      <w:pPr>
        <w:pStyle w:val="H3"/>
        <w:rPr>
          <w:rFonts w:ascii="Times New Roman" w:hAnsi="Times New Roman" w:cs="Times New Roman"/>
          <w:sz w:val="20"/>
          <w:szCs w:val="20"/>
        </w:rPr>
      </w:pPr>
      <w:r w:rsidRPr="00546815">
        <w:rPr>
          <w:rFonts w:ascii="Times New Roman" w:hAnsi="Times New Roman" w:cs="Times New Roman"/>
          <w:sz w:val="20"/>
          <w:szCs w:val="20"/>
        </w:rPr>
        <w:t>5) RegistrAR ZAPATO</w:t>
      </w:r>
    </w:p>
    <w:p w14:paraId="5D277940" w14:textId="2DD22AE5" w:rsidR="00C1329F" w:rsidRPr="00546815" w:rsidRDefault="00C1329F" w:rsidP="005E51F3">
      <w:pPr>
        <w:jc w:val="both"/>
        <w:rPr>
          <w:sz w:val="20"/>
          <w:szCs w:val="20"/>
        </w:rPr>
      </w:pPr>
      <w:r w:rsidRPr="00546815">
        <w:rPr>
          <w:sz w:val="20"/>
          <w:szCs w:val="20"/>
        </w:rPr>
        <w:t xml:space="preserve">La </w:t>
      </w:r>
      <w:r w:rsidR="005E51F3" w:rsidRPr="00546815">
        <w:rPr>
          <w:sz w:val="20"/>
          <w:szCs w:val="20"/>
        </w:rPr>
        <w:t>ventana Registrar</w:t>
      </w:r>
      <w:r w:rsidRPr="00546815">
        <w:rPr>
          <w:sz w:val="20"/>
          <w:szCs w:val="20"/>
        </w:rPr>
        <w:t xml:space="preserve"> Zapato</w:t>
      </w:r>
      <w:r w:rsidR="005E51F3" w:rsidRPr="00546815">
        <w:rPr>
          <w:sz w:val="20"/>
          <w:szCs w:val="20"/>
        </w:rPr>
        <w:t xml:space="preserve"> </w:t>
      </w:r>
      <w:hyperlink w:anchor="figura7" w:history="1">
        <w:r w:rsidR="005E51F3" w:rsidRPr="00546815">
          <w:rPr>
            <w:rStyle w:val="Hipervnculo"/>
            <w:sz w:val="20"/>
            <w:szCs w:val="20"/>
          </w:rPr>
          <w:t>Figura 7.</w:t>
        </w:r>
      </w:hyperlink>
      <w:r w:rsidR="005E51F3" w:rsidRPr="00546815">
        <w:rPr>
          <w:sz w:val="20"/>
          <w:szCs w:val="20"/>
        </w:rPr>
        <w:t xml:space="preserve"> P</w:t>
      </w:r>
      <w:r w:rsidRPr="00546815">
        <w:rPr>
          <w:sz w:val="20"/>
          <w:szCs w:val="20"/>
        </w:rPr>
        <w:t>ermite a los usuarios del sistema agregar nuevos productos al catálogo de manera sencilla y eficiente. Al ingresar los datos requeridos, como modelo, marca y precio, se garantiza una gestión precisa del inventario</w:t>
      </w:r>
      <w:r w:rsidR="005E51F3" w:rsidRPr="00546815">
        <w:rPr>
          <w:sz w:val="20"/>
          <w:szCs w:val="20"/>
        </w:rPr>
        <w:t>.</w:t>
      </w:r>
    </w:p>
    <w:p w14:paraId="03C154FC" w14:textId="363E29BA" w:rsidR="00C1329F" w:rsidRPr="00546815" w:rsidRDefault="00C1329F" w:rsidP="00F70DB5">
      <w:pPr>
        <w:pStyle w:val="PARA"/>
      </w:pPr>
      <w:r w:rsidRPr="00546815">
        <w:rPr>
          <w:rFonts w:cs="Times New Roman"/>
          <w:noProof/>
        </w:rPr>
        <w:drawing>
          <wp:anchor distT="0" distB="0" distL="114300" distR="114300" simplePos="0" relativeHeight="251673088" behindDoc="0" locked="0" layoutInCell="1" allowOverlap="1" wp14:anchorId="1AFFECF6" wp14:editId="5ACD846E">
            <wp:simplePos x="0" y="0"/>
            <wp:positionH relativeFrom="margin">
              <wp:align>right</wp:align>
            </wp:positionH>
            <wp:positionV relativeFrom="paragraph">
              <wp:posOffset>281305</wp:posOffset>
            </wp:positionV>
            <wp:extent cx="2823210" cy="2109470"/>
            <wp:effectExtent l="0" t="0" r="0"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27941" cy="2113072"/>
                    </a:xfrm>
                    <a:prstGeom prst="rect">
                      <a:avLst/>
                    </a:prstGeom>
                    <a:noFill/>
                  </pic:spPr>
                </pic:pic>
              </a:graphicData>
            </a:graphic>
            <wp14:sizeRelH relativeFrom="page">
              <wp14:pctWidth>0</wp14:pctWidth>
            </wp14:sizeRelH>
            <wp14:sizeRelV relativeFrom="page">
              <wp14:pctHeight>0</wp14:pctHeight>
            </wp14:sizeRelV>
          </wp:anchor>
        </w:drawing>
      </w:r>
      <w:r w:rsidR="005E51F3" w:rsidRPr="00546815">
        <w:t xml:space="preserve">            </w:t>
      </w:r>
      <w:bookmarkStart w:id="11" w:name="figura7"/>
      <w:r w:rsidR="005E51F3" w:rsidRPr="00546815">
        <w:t xml:space="preserve">Figura 7. </w:t>
      </w:r>
      <w:bookmarkEnd w:id="11"/>
      <w:r w:rsidR="005E51F3" w:rsidRPr="00546815">
        <w:t>Registrar zapato</w:t>
      </w:r>
    </w:p>
    <w:p w14:paraId="545D4108" w14:textId="4F35831B" w:rsidR="00C1329F" w:rsidRPr="00546815" w:rsidRDefault="00C1329F" w:rsidP="00F70DB5">
      <w:pPr>
        <w:pStyle w:val="PARA"/>
      </w:pPr>
    </w:p>
    <w:p w14:paraId="1B23EBD8" w14:textId="49B37726" w:rsidR="00C1329F" w:rsidRPr="00546815" w:rsidRDefault="00C1329F" w:rsidP="00F70DB5">
      <w:pPr>
        <w:pStyle w:val="PARA"/>
      </w:pPr>
    </w:p>
    <w:p w14:paraId="56AB8459" w14:textId="00DBDFA0" w:rsidR="00C1329F" w:rsidRPr="00546815" w:rsidRDefault="00C1329F" w:rsidP="00F70DB5">
      <w:pPr>
        <w:pStyle w:val="PARA"/>
      </w:pPr>
    </w:p>
    <w:p w14:paraId="6B11EB05" w14:textId="4C274D96" w:rsidR="005E51F3" w:rsidRPr="00546815" w:rsidRDefault="005E51F3" w:rsidP="005E51F3">
      <w:pPr>
        <w:pStyle w:val="H3"/>
        <w:rPr>
          <w:rFonts w:ascii="Times New Roman" w:hAnsi="Times New Roman" w:cs="Times New Roman"/>
          <w:sz w:val="20"/>
          <w:szCs w:val="20"/>
        </w:rPr>
      </w:pPr>
      <w:r w:rsidRPr="00546815">
        <w:rPr>
          <w:rFonts w:ascii="Times New Roman" w:hAnsi="Times New Roman" w:cs="Times New Roman"/>
          <w:sz w:val="20"/>
          <w:szCs w:val="20"/>
        </w:rPr>
        <w:t>6) Buscar zapato</w:t>
      </w:r>
    </w:p>
    <w:p w14:paraId="02060471" w14:textId="4AE91686" w:rsidR="00C1329F" w:rsidRPr="00546815" w:rsidRDefault="005E51F3" w:rsidP="00F70DB5">
      <w:pPr>
        <w:pStyle w:val="PARA"/>
      </w:pPr>
      <w:r w:rsidRPr="00546815">
        <w:t xml:space="preserve"> </w:t>
      </w:r>
    </w:p>
    <w:p w14:paraId="1AF2B74C" w14:textId="3EC113D9" w:rsidR="005E51F3" w:rsidRPr="00546815" w:rsidRDefault="005E51F3" w:rsidP="005E51F3">
      <w:pPr>
        <w:jc w:val="both"/>
        <w:rPr>
          <w:sz w:val="20"/>
          <w:szCs w:val="20"/>
        </w:rPr>
      </w:pPr>
      <w:r w:rsidRPr="00546815">
        <w:rPr>
          <w:sz w:val="20"/>
          <w:szCs w:val="20"/>
        </w:rPr>
        <w:t xml:space="preserve">La Ventana buscar zapato </w:t>
      </w:r>
      <w:hyperlink w:anchor="figura8" w:history="1">
        <w:r w:rsidRPr="00546815">
          <w:rPr>
            <w:rStyle w:val="Hipervnculo"/>
            <w:sz w:val="20"/>
            <w:szCs w:val="20"/>
          </w:rPr>
          <w:t>Figura 8.</w:t>
        </w:r>
      </w:hyperlink>
      <w:r w:rsidRPr="00546815">
        <w:rPr>
          <w:sz w:val="20"/>
          <w:szCs w:val="20"/>
        </w:rPr>
        <w:t xml:space="preserve"> Está diseñada para permitir a un usuario buscar un zapato dentro de la base de datos o inventario, mediante un identificador único asignado al zapato que desea encontrar. Este ID podría ser un código numérico o alfanumérico.</w:t>
      </w:r>
    </w:p>
    <w:p w14:paraId="5EDA6800" w14:textId="3D8E8BCB" w:rsidR="00C1329F" w:rsidRPr="00546815" w:rsidRDefault="00C1329F" w:rsidP="00F70DB5">
      <w:pPr>
        <w:pStyle w:val="PARA"/>
      </w:pPr>
    </w:p>
    <w:p w14:paraId="293A30CB" w14:textId="64C88B37" w:rsidR="00C1329F" w:rsidRPr="00546815" w:rsidRDefault="00C1329F" w:rsidP="00F70DB5">
      <w:pPr>
        <w:pStyle w:val="PARA"/>
      </w:pPr>
    </w:p>
    <w:p w14:paraId="08A69F46" w14:textId="10F30DF5" w:rsidR="00C1329F" w:rsidRPr="00546815" w:rsidRDefault="005E51F3" w:rsidP="00F70DB5">
      <w:pPr>
        <w:pStyle w:val="PARA"/>
      </w:pPr>
      <w:bookmarkStart w:id="12" w:name="figura8"/>
      <w:r w:rsidRPr="00546815">
        <w:rPr>
          <w:rFonts w:cs="Times New Roman"/>
          <w:noProof/>
        </w:rPr>
        <w:drawing>
          <wp:anchor distT="0" distB="0" distL="114300" distR="114300" simplePos="0" relativeHeight="251675136" behindDoc="0" locked="0" layoutInCell="1" allowOverlap="1" wp14:anchorId="394D1356" wp14:editId="2D5E57C2">
            <wp:simplePos x="0" y="0"/>
            <wp:positionH relativeFrom="margin">
              <wp:align>right</wp:align>
            </wp:positionH>
            <wp:positionV relativeFrom="paragraph">
              <wp:posOffset>244642</wp:posOffset>
            </wp:positionV>
            <wp:extent cx="3063240" cy="2799080"/>
            <wp:effectExtent l="0" t="0" r="3810" b="127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3240" cy="2799080"/>
                    </a:xfrm>
                    <a:prstGeom prst="rect">
                      <a:avLst/>
                    </a:prstGeom>
                    <a:noFill/>
                  </pic:spPr>
                </pic:pic>
              </a:graphicData>
            </a:graphic>
            <wp14:sizeRelH relativeFrom="page">
              <wp14:pctWidth>0</wp14:pctWidth>
            </wp14:sizeRelH>
            <wp14:sizeRelV relativeFrom="page">
              <wp14:pctHeight>0</wp14:pctHeight>
            </wp14:sizeRelV>
          </wp:anchor>
        </w:drawing>
      </w:r>
      <w:r w:rsidRPr="00546815">
        <w:t xml:space="preserve">Figura 8. </w:t>
      </w:r>
      <w:bookmarkEnd w:id="12"/>
      <w:r w:rsidRPr="00546815">
        <w:t xml:space="preserve">Ventana </w:t>
      </w:r>
      <w:r w:rsidR="00546815" w:rsidRPr="00546815">
        <w:t>buscar</w:t>
      </w:r>
      <w:r w:rsidRPr="00546815">
        <w:t xml:space="preserve"> zapato</w:t>
      </w:r>
    </w:p>
    <w:p w14:paraId="531A1B24" w14:textId="427820E7" w:rsidR="00C1329F" w:rsidRPr="00546815" w:rsidRDefault="00C1329F" w:rsidP="00F70DB5">
      <w:pPr>
        <w:pStyle w:val="PARA"/>
      </w:pPr>
    </w:p>
    <w:p w14:paraId="533BA1F8" w14:textId="2AEBB003" w:rsidR="00C1329F" w:rsidRPr="00546815" w:rsidRDefault="00C1329F" w:rsidP="00F70DB5">
      <w:pPr>
        <w:pStyle w:val="PARA"/>
      </w:pPr>
    </w:p>
    <w:p w14:paraId="697BCB79" w14:textId="55F56561" w:rsidR="00C1329F" w:rsidRPr="00546815" w:rsidRDefault="00C1329F" w:rsidP="00F70DB5">
      <w:pPr>
        <w:pStyle w:val="PARA"/>
      </w:pPr>
    </w:p>
    <w:p w14:paraId="3FBC3C5C" w14:textId="4C39DE97" w:rsidR="00C1329F" w:rsidRPr="00546815" w:rsidRDefault="00C1329F" w:rsidP="00F70DB5">
      <w:pPr>
        <w:pStyle w:val="PARA"/>
      </w:pPr>
    </w:p>
    <w:p w14:paraId="30BC5B9D" w14:textId="77777777" w:rsidR="00C1329F" w:rsidRPr="00546815" w:rsidRDefault="00C1329F" w:rsidP="00F70DB5">
      <w:pPr>
        <w:pStyle w:val="PARA"/>
      </w:pPr>
    </w:p>
    <w:p w14:paraId="67EC96FE" w14:textId="39CCBA82" w:rsidR="00B86D63" w:rsidRPr="00546815" w:rsidRDefault="00B86D63" w:rsidP="00F70DB5">
      <w:pPr>
        <w:pStyle w:val="PARA"/>
      </w:pPr>
    </w:p>
    <w:p w14:paraId="66C8C347" w14:textId="42064697" w:rsidR="00940BD1" w:rsidRPr="00546815" w:rsidRDefault="00F70DB5" w:rsidP="00940BD1">
      <w:pPr>
        <w:pStyle w:val="H1"/>
        <w:jc w:val="both"/>
        <w:rPr>
          <w:color w:val="auto"/>
          <w:sz w:val="14"/>
          <w:szCs w:val="14"/>
        </w:rPr>
      </w:pPr>
      <w:r w:rsidRPr="00546815">
        <w:br w:type="column"/>
      </w:r>
      <w:r w:rsidR="00940BD1" w:rsidRPr="00546815">
        <w:lastRenderedPageBreak/>
        <w:t xml:space="preserve">IV. </w:t>
      </w:r>
      <w:r w:rsidR="00C855C2" w:rsidRPr="00546815">
        <w:t>RESULTADOS Y DISCUSION</w:t>
      </w:r>
    </w:p>
    <w:p w14:paraId="768A5B21" w14:textId="3EF87394" w:rsidR="00D45F11" w:rsidRPr="00546815" w:rsidRDefault="00D45F11" w:rsidP="00940BD1">
      <w:pPr>
        <w:pStyle w:val="TableTitle"/>
        <w:jc w:val="left"/>
      </w:pPr>
    </w:p>
    <w:p w14:paraId="4C137AB9" w14:textId="2BC21261" w:rsidR="00361BE5" w:rsidRPr="00546815" w:rsidRDefault="00361BE5" w:rsidP="00361BE5">
      <w:pPr>
        <w:spacing w:after="160" w:line="259" w:lineRule="auto"/>
        <w:jc w:val="both"/>
        <w:rPr>
          <w:rFonts w:eastAsiaTheme="minorHAnsi"/>
          <w:sz w:val="20"/>
          <w:szCs w:val="20"/>
        </w:rPr>
      </w:pPr>
      <w:r w:rsidRPr="00546815">
        <w:rPr>
          <w:rFonts w:eastAsiaTheme="minorHAnsi"/>
          <w:sz w:val="20"/>
          <w:szCs w:val="20"/>
        </w:rPr>
        <w:t xml:space="preserve">Para estimar el esfuerzo necesario para desarrollar el </w:t>
      </w:r>
      <w:r w:rsidR="0033432E" w:rsidRPr="00546815">
        <w:rPr>
          <w:rFonts w:eastAsiaTheme="minorHAnsi"/>
          <w:sz w:val="20"/>
          <w:szCs w:val="20"/>
        </w:rPr>
        <w:t>sistema, se</w:t>
      </w:r>
      <w:r w:rsidRPr="00546815">
        <w:rPr>
          <w:rFonts w:eastAsiaTheme="minorHAnsi"/>
          <w:sz w:val="20"/>
          <w:szCs w:val="20"/>
        </w:rPr>
        <w:t xml:space="preserve"> utilizó el modelo COCOMO 81 (COCOMO I). Se eligió el modelo intermedio, debido a la complejidad media del proyecto, que incluye funcionalidades como la gestión de productos, seguridad en el registro y procesamiento de pagos.</w:t>
      </w:r>
    </w:p>
    <w:p w14:paraId="2257F562" w14:textId="77777777" w:rsidR="00361BE5" w:rsidRPr="00546815" w:rsidRDefault="00361BE5" w:rsidP="00361BE5">
      <w:pPr>
        <w:spacing w:after="160" w:line="259" w:lineRule="auto"/>
        <w:rPr>
          <w:rFonts w:eastAsiaTheme="minorHAnsi"/>
          <w:sz w:val="20"/>
          <w:szCs w:val="20"/>
        </w:rPr>
      </w:pPr>
      <w:r w:rsidRPr="00546815">
        <w:rPr>
          <w:rFonts w:eastAsiaTheme="minorHAnsi"/>
          <w:sz w:val="20"/>
          <w:szCs w:val="20"/>
        </w:rPr>
        <w:t xml:space="preserve">Fórmulas Utilizadas en COCOMO </w:t>
      </w:r>
      <w:proofErr w:type="gramStart"/>
      <w:r w:rsidRPr="00546815">
        <w:rPr>
          <w:rFonts w:eastAsiaTheme="minorHAnsi"/>
          <w:sz w:val="20"/>
          <w:szCs w:val="20"/>
        </w:rPr>
        <w:t>I :</w:t>
      </w:r>
      <w:proofErr w:type="gramEnd"/>
    </w:p>
    <w:p w14:paraId="236D72D7" w14:textId="77777777" w:rsidR="00361BE5" w:rsidRPr="00546815" w:rsidRDefault="00361BE5" w:rsidP="00361BE5">
      <w:pPr>
        <w:spacing w:after="160" w:line="259" w:lineRule="auto"/>
        <w:rPr>
          <w:rFonts w:eastAsiaTheme="minorEastAsia"/>
          <w:sz w:val="20"/>
          <w:szCs w:val="20"/>
          <w:vertAlign w:val="superscript"/>
        </w:rPr>
      </w:pPr>
      <w:r w:rsidRPr="00546815">
        <w:rPr>
          <w:rFonts w:eastAsiaTheme="minorHAnsi"/>
          <w:sz w:val="20"/>
          <w:szCs w:val="20"/>
        </w:rPr>
        <w:t xml:space="preserve">Esfuerzo </w:t>
      </w:r>
      <m:oMath>
        <m:r>
          <w:rPr>
            <w:rFonts w:ascii="Cambria Math" w:eastAsiaTheme="minorHAnsi" w:hAnsi="Cambria Math"/>
            <w:sz w:val="20"/>
            <w:szCs w:val="20"/>
          </w:rPr>
          <m:t xml:space="preserve">              </m:t>
        </m:r>
        <m:d>
          <m:dPr>
            <m:ctrlPr>
              <w:rPr>
                <w:rFonts w:ascii="Cambria Math" w:eastAsiaTheme="minorHAnsi" w:hAnsi="Cambria Math"/>
                <w:b/>
                <w:bCs/>
                <w:i/>
                <w:sz w:val="20"/>
                <w:szCs w:val="20"/>
              </w:rPr>
            </m:ctrlPr>
          </m:dPr>
          <m:e>
            <m:r>
              <m:rPr>
                <m:sty m:val="bi"/>
              </m:rPr>
              <w:rPr>
                <w:rFonts w:ascii="Cambria Math" w:eastAsiaTheme="minorHAnsi" w:hAnsi="Cambria Math"/>
                <w:sz w:val="20"/>
                <w:szCs w:val="20"/>
              </w:rPr>
              <m:t>PM</m:t>
            </m:r>
          </m:e>
        </m:d>
        <m:r>
          <w:rPr>
            <w:rFonts w:ascii="Cambria Math" w:eastAsiaTheme="minorHAnsi" w:hAnsi="Cambria Math"/>
            <w:sz w:val="20"/>
            <w:szCs w:val="20"/>
          </w:rPr>
          <m:t>: PM=3.0×</m:t>
        </m:r>
        <m:d>
          <m:dPr>
            <m:ctrlPr>
              <w:rPr>
                <w:rFonts w:ascii="Cambria Math" w:eastAsiaTheme="minorHAnsi" w:hAnsi="Cambria Math"/>
                <w:i/>
                <w:sz w:val="20"/>
                <w:szCs w:val="20"/>
              </w:rPr>
            </m:ctrlPr>
          </m:dPr>
          <m:e>
            <m:r>
              <w:rPr>
                <w:rFonts w:ascii="Cambria Math" w:eastAsiaTheme="minorHAnsi" w:hAnsi="Cambria Math"/>
                <w:sz w:val="20"/>
                <w:szCs w:val="20"/>
              </w:rPr>
              <m:t>KLDC</m:t>
            </m:r>
          </m:e>
        </m:d>
      </m:oMath>
      <w:r w:rsidRPr="00546815">
        <w:rPr>
          <w:rFonts w:eastAsiaTheme="minorEastAsia"/>
          <w:sz w:val="20"/>
          <w:szCs w:val="20"/>
          <w:vertAlign w:val="superscript"/>
        </w:rPr>
        <w:t>1.12</w:t>
      </w:r>
    </w:p>
    <w:p w14:paraId="38DB6B76" w14:textId="77777777" w:rsidR="00361BE5" w:rsidRPr="00546815" w:rsidRDefault="00361BE5" w:rsidP="00361BE5">
      <w:pPr>
        <w:spacing w:after="160" w:line="259" w:lineRule="auto"/>
        <w:rPr>
          <w:rFonts w:eastAsiaTheme="minorEastAsia"/>
          <w:sz w:val="20"/>
          <w:szCs w:val="20"/>
          <w:vertAlign w:val="superscript"/>
        </w:rPr>
      </w:pPr>
      <w:r w:rsidRPr="00546815">
        <w:rPr>
          <w:rFonts w:eastAsiaTheme="minorHAnsi"/>
          <w:sz w:val="20"/>
          <w:szCs w:val="20"/>
        </w:rPr>
        <w:t xml:space="preserve">Tiempo                </w:t>
      </w:r>
      <m:oMath>
        <m:d>
          <m:dPr>
            <m:ctrlPr>
              <w:rPr>
                <w:rFonts w:ascii="Cambria Math" w:eastAsiaTheme="minorHAnsi" w:hAnsi="Cambria Math"/>
                <w:i/>
                <w:sz w:val="20"/>
                <w:szCs w:val="20"/>
              </w:rPr>
            </m:ctrlPr>
          </m:dPr>
          <m:e>
            <m:r>
              <w:rPr>
                <w:rFonts w:ascii="Cambria Math" w:eastAsiaTheme="minorHAnsi" w:hAnsi="Cambria Math"/>
                <w:sz w:val="20"/>
                <w:szCs w:val="20"/>
              </w:rPr>
              <m:t>TD</m:t>
            </m:r>
          </m:e>
        </m:d>
        <m:r>
          <w:rPr>
            <w:rFonts w:ascii="Cambria Math" w:eastAsiaTheme="minorHAnsi" w:hAnsi="Cambria Math"/>
            <w:sz w:val="20"/>
            <w:szCs w:val="20"/>
          </w:rPr>
          <m:t>=2.5×</m:t>
        </m:r>
        <m:d>
          <m:dPr>
            <m:ctrlPr>
              <w:rPr>
                <w:rFonts w:ascii="Cambria Math" w:eastAsiaTheme="minorHAnsi" w:hAnsi="Cambria Math"/>
                <w:i/>
                <w:sz w:val="20"/>
                <w:szCs w:val="20"/>
              </w:rPr>
            </m:ctrlPr>
          </m:dPr>
          <m:e>
            <m:r>
              <w:rPr>
                <w:rFonts w:ascii="Cambria Math" w:eastAsiaTheme="minorHAnsi" w:hAnsi="Cambria Math"/>
                <w:sz w:val="20"/>
                <w:szCs w:val="20"/>
              </w:rPr>
              <m:t>PM</m:t>
            </m:r>
          </m:e>
        </m:d>
      </m:oMath>
      <w:r w:rsidRPr="00546815">
        <w:rPr>
          <w:rFonts w:eastAsiaTheme="minorEastAsia"/>
          <w:sz w:val="20"/>
          <w:szCs w:val="20"/>
          <w:vertAlign w:val="superscript"/>
        </w:rPr>
        <w:t>0.35</w:t>
      </w:r>
    </w:p>
    <w:p w14:paraId="73B587EF" w14:textId="77777777" w:rsidR="00361BE5" w:rsidRPr="00546815" w:rsidRDefault="00361BE5" w:rsidP="00361BE5">
      <w:pPr>
        <w:spacing w:before="100" w:beforeAutospacing="1" w:after="100" w:afterAutospacing="1"/>
        <w:rPr>
          <w:sz w:val="20"/>
          <w:szCs w:val="20"/>
          <w:lang w:eastAsia="es-EC"/>
        </w:rPr>
      </w:pPr>
      <w:r w:rsidRPr="00546815">
        <w:rPr>
          <w:sz w:val="20"/>
          <w:szCs w:val="20"/>
          <w:lang w:eastAsia="es-EC"/>
        </w:rPr>
        <w:t>Donde KLDC (mil líneas de código fuente) se estimó en 50.</w:t>
      </w:r>
    </w:p>
    <w:p w14:paraId="162CCAB9" w14:textId="77777777" w:rsidR="00361BE5" w:rsidRPr="00546815" w:rsidRDefault="00361BE5" w:rsidP="00361BE5">
      <w:pPr>
        <w:spacing w:after="160" w:line="259" w:lineRule="auto"/>
        <w:rPr>
          <w:rFonts w:eastAsiaTheme="minorHAnsi"/>
          <w:sz w:val="20"/>
          <w:szCs w:val="20"/>
        </w:rPr>
      </w:pPr>
      <w:r w:rsidRPr="00546815">
        <w:rPr>
          <w:rFonts w:eastAsiaTheme="minorHAnsi"/>
          <w:sz w:val="20"/>
          <w:szCs w:val="20"/>
        </w:rPr>
        <w:t>Cálculos:</w:t>
      </w:r>
    </w:p>
    <w:p w14:paraId="4F69C817" w14:textId="77777777" w:rsidR="00361BE5" w:rsidRPr="00546815" w:rsidRDefault="00361BE5" w:rsidP="00361BE5">
      <w:pPr>
        <w:spacing w:after="160" w:line="259" w:lineRule="auto"/>
        <w:rPr>
          <w:rFonts w:eastAsiaTheme="minorEastAsia"/>
          <w:sz w:val="20"/>
          <w:szCs w:val="20"/>
        </w:rPr>
      </w:pPr>
      <w:r w:rsidRPr="00546815">
        <w:rPr>
          <w:rFonts w:eastAsiaTheme="minorHAnsi"/>
          <w:sz w:val="20"/>
          <w:szCs w:val="20"/>
        </w:rPr>
        <w:t xml:space="preserve">Esfuerzo </w:t>
      </w:r>
      <m:oMath>
        <m:d>
          <m:dPr>
            <m:ctrlPr>
              <w:rPr>
                <w:rFonts w:ascii="Cambria Math" w:eastAsiaTheme="minorHAnsi" w:hAnsi="Cambria Math"/>
                <w:b/>
                <w:bCs/>
                <w:i/>
                <w:sz w:val="20"/>
                <w:szCs w:val="20"/>
              </w:rPr>
            </m:ctrlPr>
          </m:dPr>
          <m:e>
            <m:r>
              <m:rPr>
                <m:sty m:val="bi"/>
              </m:rPr>
              <w:rPr>
                <w:rFonts w:ascii="Cambria Math" w:eastAsiaTheme="minorHAnsi" w:hAnsi="Cambria Math"/>
                <w:sz w:val="20"/>
                <w:szCs w:val="20"/>
              </w:rPr>
              <m:t>PM</m:t>
            </m:r>
          </m:e>
        </m:d>
        <m:r>
          <w:rPr>
            <w:rFonts w:ascii="Cambria Math" w:eastAsiaTheme="minorHAnsi" w:hAnsi="Cambria Math"/>
            <w:sz w:val="20"/>
            <w:szCs w:val="20"/>
          </w:rPr>
          <m:t>: 3.0×(</m:t>
        </m:r>
        <m:sSup>
          <m:sSupPr>
            <m:ctrlPr>
              <w:rPr>
                <w:rFonts w:ascii="Cambria Math" w:eastAsiaTheme="minorHAnsi" w:hAnsi="Cambria Math"/>
                <w:i/>
                <w:sz w:val="20"/>
                <w:szCs w:val="20"/>
              </w:rPr>
            </m:ctrlPr>
          </m:sSupPr>
          <m:e>
            <m:r>
              <w:rPr>
                <w:rFonts w:ascii="Cambria Math" w:eastAsiaTheme="minorHAnsi" w:hAnsi="Cambria Math"/>
                <w:sz w:val="20"/>
                <w:szCs w:val="20"/>
              </w:rPr>
              <m:t>8)</m:t>
            </m:r>
          </m:e>
          <m:sup>
            <m:r>
              <w:rPr>
                <w:rFonts w:ascii="Cambria Math" w:eastAsiaTheme="minorHAnsi" w:hAnsi="Cambria Math"/>
                <w:sz w:val="20"/>
                <w:szCs w:val="20"/>
              </w:rPr>
              <m:t>1.12</m:t>
            </m:r>
          </m:sup>
        </m:sSup>
        <m:r>
          <w:rPr>
            <w:rFonts w:ascii="Cambria Math" w:eastAsiaTheme="minorHAnsi" w:hAnsi="Cambria Math"/>
            <w:sz w:val="20"/>
            <w:szCs w:val="20"/>
          </w:rPr>
          <m:t>≈</m:t>
        </m:r>
        <m:r>
          <m:rPr>
            <m:sty m:val="p"/>
          </m:rPr>
          <w:rPr>
            <w:rFonts w:ascii="Cambria Math" w:eastAsiaTheme="minorHAnsi" w:hAnsi="Cambria Math"/>
            <w:sz w:val="20"/>
            <w:szCs w:val="20"/>
          </w:rPr>
          <m:t>30.8 personas/mes</m:t>
        </m:r>
      </m:oMath>
    </w:p>
    <w:p w14:paraId="282DECA1" w14:textId="1FDFDD82" w:rsidR="00361BE5" w:rsidRPr="00546815" w:rsidRDefault="00361BE5" w:rsidP="00361BE5">
      <w:pPr>
        <w:spacing w:after="160" w:line="259" w:lineRule="auto"/>
        <w:rPr>
          <w:rFonts w:eastAsiaTheme="minorEastAsia"/>
          <w:sz w:val="20"/>
          <w:szCs w:val="20"/>
        </w:rPr>
      </w:pPr>
      <w:r w:rsidRPr="00546815">
        <w:rPr>
          <w:rFonts w:eastAsiaTheme="minorHAnsi"/>
          <w:sz w:val="20"/>
          <w:szCs w:val="20"/>
        </w:rPr>
        <w:t xml:space="preserve">Tiempo  </w:t>
      </w:r>
      <m:oMath>
        <m:d>
          <m:dPr>
            <m:ctrlPr>
              <w:rPr>
                <w:rFonts w:ascii="Cambria Math" w:eastAsiaTheme="minorHAnsi" w:hAnsi="Cambria Math"/>
                <w:b/>
                <w:bCs/>
                <w:i/>
                <w:sz w:val="20"/>
                <w:szCs w:val="20"/>
              </w:rPr>
            </m:ctrlPr>
          </m:dPr>
          <m:e>
            <m:r>
              <m:rPr>
                <m:sty m:val="bi"/>
              </m:rPr>
              <w:rPr>
                <w:rFonts w:ascii="Cambria Math" w:eastAsiaTheme="minorHAnsi" w:hAnsi="Cambria Math"/>
                <w:sz w:val="20"/>
                <w:szCs w:val="20"/>
              </w:rPr>
              <m:t>TD</m:t>
            </m:r>
          </m:e>
        </m:d>
        <m:r>
          <w:rPr>
            <w:rFonts w:ascii="Cambria Math" w:eastAsiaTheme="minorHAnsi" w:hAnsi="Cambria Math"/>
            <w:sz w:val="20"/>
            <w:szCs w:val="20"/>
          </w:rPr>
          <m:t>: 2.5×</m:t>
        </m:r>
        <m:sSup>
          <m:sSupPr>
            <m:ctrlPr>
              <w:rPr>
                <w:rFonts w:ascii="Cambria Math" w:eastAsiaTheme="minorHAnsi" w:hAnsi="Cambria Math"/>
                <w:i/>
                <w:sz w:val="20"/>
                <w:szCs w:val="20"/>
              </w:rPr>
            </m:ctrlPr>
          </m:sSupPr>
          <m:e>
            <m:d>
              <m:dPr>
                <m:ctrlPr>
                  <w:rPr>
                    <w:rFonts w:ascii="Cambria Math" w:eastAsiaTheme="minorHAnsi" w:hAnsi="Cambria Math"/>
                    <w:i/>
                    <w:sz w:val="20"/>
                    <w:szCs w:val="20"/>
                  </w:rPr>
                </m:ctrlPr>
              </m:dPr>
              <m:e>
                <m:r>
                  <m:rPr>
                    <m:sty m:val="p"/>
                  </m:rPr>
                  <w:rPr>
                    <w:rFonts w:ascii="Cambria Math" w:eastAsiaTheme="minorHAnsi" w:hAnsi="Cambria Math"/>
                    <w:sz w:val="20"/>
                    <w:szCs w:val="20"/>
                  </w:rPr>
                  <m:t xml:space="preserve">30.8 </m:t>
                </m:r>
              </m:e>
            </m:d>
          </m:e>
          <m:sup>
            <m:r>
              <w:rPr>
                <w:rFonts w:ascii="Cambria Math" w:eastAsiaTheme="minorHAnsi" w:hAnsi="Cambria Math"/>
                <w:sz w:val="20"/>
                <w:szCs w:val="20"/>
              </w:rPr>
              <m:t>0.35</m:t>
            </m:r>
          </m:sup>
        </m:sSup>
        <m:r>
          <w:rPr>
            <w:rFonts w:ascii="Cambria Math" w:eastAsiaTheme="minorHAnsi" w:hAnsi="Cambria Math"/>
            <w:sz w:val="20"/>
            <w:szCs w:val="20"/>
          </w:rPr>
          <m:t xml:space="preserve">≈8.29 meses </m:t>
        </m:r>
      </m:oMath>
    </w:p>
    <w:p w14:paraId="04DBA0E7" w14:textId="77777777" w:rsidR="00361BE5" w:rsidRPr="00546815" w:rsidRDefault="00361BE5" w:rsidP="00361BE5">
      <w:pPr>
        <w:spacing w:after="160" w:line="259" w:lineRule="auto"/>
        <w:rPr>
          <w:rFonts w:eastAsiaTheme="minorHAnsi"/>
          <w:sz w:val="20"/>
          <w:szCs w:val="20"/>
        </w:rPr>
      </w:pPr>
      <w:r w:rsidRPr="00546815">
        <w:rPr>
          <w:rFonts w:eastAsiaTheme="minorHAnsi"/>
          <w:sz w:val="20"/>
          <w:szCs w:val="20"/>
        </w:rPr>
        <w:t>Estimación Inicial (COCOMO I):</w:t>
      </w:r>
    </w:p>
    <w:p w14:paraId="78B86B2C" w14:textId="77777777" w:rsidR="00361BE5" w:rsidRPr="00546815" w:rsidRDefault="00361BE5" w:rsidP="00361BE5">
      <w:pPr>
        <w:spacing w:after="160" w:line="259" w:lineRule="auto"/>
        <w:rPr>
          <w:rFonts w:eastAsiaTheme="minorHAnsi"/>
          <w:sz w:val="20"/>
          <w:szCs w:val="20"/>
        </w:rPr>
      </w:pPr>
      <w:r w:rsidRPr="00546815">
        <w:rPr>
          <w:rFonts w:eastAsiaTheme="minorHAnsi"/>
          <w:sz w:val="20"/>
          <w:szCs w:val="20"/>
        </w:rPr>
        <w:t>Esfuerzo Estimado: 30.8 personas/mes</w:t>
      </w:r>
    </w:p>
    <w:p w14:paraId="55F46C19" w14:textId="5335B62C" w:rsidR="00361BE5" w:rsidRPr="00546815" w:rsidRDefault="00361BE5" w:rsidP="00361BE5">
      <w:pPr>
        <w:spacing w:after="160" w:line="259" w:lineRule="auto"/>
        <w:rPr>
          <w:rFonts w:eastAsiaTheme="minorHAnsi"/>
          <w:sz w:val="20"/>
          <w:szCs w:val="20"/>
        </w:rPr>
      </w:pPr>
      <w:r w:rsidRPr="00546815">
        <w:rPr>
          <w:rFonts w:eastAsiaTheme="minorHAnsi"/>
          <w:sz w:val="20"/>
          <w:szCs w:val="20"/>
        </w:rPr>
        <w:t xml:space="preserve">Tiempo Estimado: </w:t>
      </w:r>
      <w:proofErr w:type="gramStart"/>
      <w:r w:rsidRPr="00546815">
        <w:rPr>
          <w:rFonts w:eastAsiaTheme="minorHAnsi"/>
          <w:sz w:val="20"/>
          <w:szCs w:val="20"/>
        </w:rPr>
        <w:t>8.meses</w:t>
      </w:r>
      <w:proofErr w:type="gramEnd"/>
      <w:r w:rsidRPr="00546815">
        <w:rPr>
          <w:rFonts w:eastAsiaTheme="minorHAnsi"/>
          <w:sz w:val="20"/>
          <w:szCs w:val="20"/>
        </w:rPr>
        <w:t xml:space="preserve"> </w:t>
      </w:r>
    </w:p>
    <w:p w14:paraId="1CE3D154" w14:textId="04B165C6" w:rsidR="00361BE5" w:rsidRPr="00546815" w:rsidRDefault="00361BE5" w:rsidP="00361BE5">
      <w:pPr>
        <w:spacing w:after="160" w:line="259" w:lineRule="auto"/>
        <w:rPr>
          <w:rFonts w:eastAsiaTheme="minorHAnsi"/>
          <w:sz w:val="20"/>
          <w:szCs w:val="20"/>
        </w:rPr>
      </w:pPr>
      <w:r w:rsidRPr="00546815">
        <w:rPr>
          <w:rFonts w:eastAsiaTheme="minorHAnsi"/>
          <w:sz w:val="20"/>
          <w:szCs w:val="20"/>
        </w:rPr>
        <w:t>Realidad del Proyecto:</w:t>
      </w:r>
    </w:p>
    <w:p w14:paraId="6AE2399D" w14:textId="58D12E8B" w:rsidR="00361BE5" w:rsidRPr="00546815" w:rsidRDefault="00361BE5" w:rsidP="00361BE5">
      <w:pPr>
        <w:spacing w:after="160" w:line="259" w:lineRule="auto"/>
        <w:rPr>
          <w:rFonts w:eastAsiaTheme="minorHAnsi"/>
          <w:sz w:val="20"/>
          <w:szCs w:val="20"/>
        </w:rPr>
      </w:pPr>
      <w:r w:rsidRPr="00546815">
        <w:rPr>
          <w:rFonts w:eastAsiaTheme="minorHAnsi"/>
          <w:sz w:val="20"/>
          <w:szCs w:val="20"/>
        </w:rPr>
        <w:t>Esfuerzo Real: 6 personas/mes</w:t>
      </w:r>
    </w:p>
    <w:p w14:paraId="03C91B6C" w14:textId="2F5994E0" w:rsidR="00361BE5" w:rsidRPr="00546815" w:rsidRDefault="00361BE5" w:rsidP="00361BE5">
      <w:pPr>
        <w:spacing w:after="160" w:line="259" w:lineRule="auto"/>
        <w:rPr>
          <w:rFonts w:eastAsiaTheme="minorHAnsi"/>
          <w:sz w:val="20"/>
          <w:szCs w:val="20"/>
        </w:rPr>
      </w:pPr>
      <w:r w:rsidRPr="00546815">
        <w:rPr>
          <w:rFonts w:eastAsiaTheme="minorHAnsi"/>
          <w:sz w:val="20"/>
          <w:szCs w:val="20"/>
        </w:rPr>
        <w:t>Tiempo Real: 4 meses</w:t>
      </w:r>
    </w:p>
    <w:p w14:paraId="552DBA8D" w14:textId="77777777" w:rsidR="00361BE5" w:rsidRPr="00546815" w:rsidRDefault="00361BE5" w:rsidP="00361BE5">
      <w:pPr>
        <w:spacing w:after="160" w:line="259" w:lineRule="auto"/>
        <w:rPr>
          <w:rFonts w:eastAsiaTheme="minorHAnsi"/>
          <w:sz w:val="20"/>
          <w:szCs w:val="20"/>
        </w:rPr>
      </w:pPr>
      <w:r w:rsidRPr="00546815">
        <w:rPr>
          <w:rFonts w:eastAsiaTheme="minorHAnsi"/>
          <w:sz w:val="20"/>
          <w:szCs w:val="20"/>
        </w:rPr>
        <w:t>Costos:</w:t>
      </w:r>
    </w:p>
    <w:p w14:paraId="565A9587" w14:textId="77777777" w:rsidR="00361BE5" w:rsidRPr="00546815" w:rsidRDefault="00361BE5" w:rsidP="00361BE5">
      <w:pPr>
        <w:spacing w:after="160" w:line="259" w:lineRule="auto"/>
        <w:rPr>
          <w:rFonts w:eastAsiaTheme="minorHAnsi"/>
          <w:sz w:val="20"/>
          <w:szCs w:val="20"/>
        </w:rPr>
      </w:pPr>
      <w:r w:rsidRPr="00546815">
        <w:rPr>
          <w:rFonts w:eastAsiaTheme="minorHAnsi"/>
          <w:sz w:val="20"/>
          <w:szCs w:val="20"/>
        </w:rPr>
        <w:t xml:space="preserve">Costo Estimado: </w:t>
      </w:r>
      <m:oMath>
        <m:r>
          <w:rPr>
            <w:rFonts w:ascii="Cambria Math" w:eastAsiaTheme="minorHAnsi" w:hAnsi="Cambria Math"/>
            <w:sz w:val="20"/>
            <w:szCs w:val="20"/>
          </w:rPr>
          <m:t>30.8 personas/mes× 8 meses×$1000 por persona/mes=</m:t>
        </m:r>
      </m:oMath>
      <w:r w:rsidRPr="00546815">
        <w:rPr>
          <w:rFonts w:eastAsiaTheme="minorHAnsi"/>
          <w:sz w:val="20"/>
          <w:szCs w:val="20"/>
        </w:rPr>
        <w:t>$246,400 dólares.</w:t>
      </w:r>
    </w:p>
    <w:p w14:paraId="6C2741DE" w14:textId="77777777" w:rsidR="00361BE5" w:rsidRPr="00546815" w:rsidRDefault="00361BE5" w:rsidP="00361BE5">
      <w:pPr>
        <w:spacing w:after="160" w:line="259" w:lineRule="auto"/>
        <w:rPr>
          <w:rFonts w:eastAsiaTheme="minorEastAsia"/>
          <w:sz w:val="20"/>
          <w:szCs w:val="20"/>
        </w:rPr>
      </w:pPr>
      <w:r w:rsidRPr="00546815">
        <w:rPr>
          <w:rFonts w:eastAsiaTheme="minorHAnsi"/>
          <w:sz w:val="20"/>
          <w:szCs w:val="20"/>
        </w:rPr>
        <w:t xml:space="preserve">Costo Real: </w:t>
      </w:r>
      <m:oMath>
        <m:r>
          <w:rPr>
            <w:rFonts w:ascii="Cambria Math" w:eastAsiaTheme="minorHAnsi" w:hAnsi="Cambria Math"/>
            <w:sz w:val="20"/>
            <w:szCs w:val="20"/>
          </w:rPr>
          <m:t xml:space="preserve">6 personas/mes×4 meses×$1000 por persona/mes=$24,000 </m:t>
        </m:r>
      </m:oMath>
    </w:p>
    <w:p w14:paraId="3916DC15" w14:textId="77777777" w:rsidR="00361BE5" w:rsidRPr="00546815" w:rsidRDefault="00361BE5" w:rsidP="00361BE5">
      <w:pPr>
        <w:spacing w:after="160" w:line="259" w:lineRule="auto"/>
        <w:jc w:val="both"/>
        <w:rPr>
          <w:rFonts w:eastAsiaTheme="minorEastAsia"/>
          <w:sz w:val="20"/>
          <w:szCs w:val="20"/>
        </w:rPr>
      </w:pPr>
    </w:p>
    <w:p w14:paraId="2607B933" w14:textId="36C54EFE" w:rsidR="00361BE5" w:rsidRPr="00546815" w:rsidRDefault="00361BE5" w:rsidP="00361BE5">
      <w:pPr>
        <w:spacing w:after="160" w:line="259" w:lineRule="auto"/>
        <w:jc w:val="both"/>
        <w:rPr>
          <w:rFonts w:eastAsiaTheme="minorHAnsi"/>
          <w:sz w:val="20"/>
          <w:szCs w:val="20"/>
        </w:rPr>
      </w:pPr>
      <w:r w:rsidRPr="00546815">
        <w:rPr>
          <w:rFonts w:eastAsiaTheme="minorHAnsi"/>
          <w:sz w:val="20"/>
          <w:szCs w:val="20"/>
        </w:rPr>
        <w:t xml:space="preserve">El equipo de desarrollo estimó inicialmente que la creación de la tienda de zapatos en línea tomaría 8. meses y requeriría el esfuerzo de aproximadamente </w:t>
      </w:r>
      <w:r w:rsidR="000319CF" w:rsidRPr="00546815">
        <w:rPr>
          <w:rFonts w:eastAsiaTheme="minorHAnsi"/>
          <w:sz w:val="20"/>
          <w:szCs w:val="20"/>
        </w:rPr>
        <w:t>30</w:t>
      </w:r>
      <w:r w:rsidRPr="00546815">
        <w:rPr>
          <w:rFonts w:eastAsiaTheme="minorHAnsi"/>
          <w:sz w:val="20"/>
          <w:szCs w:val="20"/>
        </w:rPr>
        <w:t xml:space="preserve"> personas trabajando a tiempo completo. Se calculó un presupuesto de $</w:t>
      </w:r>
      <w:r w:rsidR="000319CF" w:rsidRPr="00546815">
        <w:rPr>
          <w:rFonts w:eastAsiaTheme="minorHAnsi"/>
          <w:sz w:val="20"/>
          <w:szCs w:val="20"/>
        </w:rPr>
        <w:t>246</w:t>
      </w:r>
      <w:r w:rsidRPr="00546815">
        <w:rPr>
          <w:rFonts w:eastAsiaTheme="minorHAnsi"/>
          <w:sz w:val="20"/>
          <w:szCs w:val="20"/>
        </w:rPr>
        <w:t>,</w:t>
      </w:r>
      <w:r w:rsidR="000319CF" w:rsidRPr="00546815">
        <w:rPr>
          <w:rFonts w:eastAsiaTheme="minorHAnsi"/>
          <w:sz w:val="20"/>
          <w:szCs w:val="20"/>
        </w:rPr>
        <w:t>4</w:t>
      </w:r>
      <w:r w:rsidRPr="00546815">
        <w:rPr>
          <w:rFonts w:eastAsiaTheme="minorHAnsi"/>
          <w:sz w:val="20"/>
          <w:szCs w:val="20"/>
        </w:rPr>
        <w:t>00. Sin embargo, el proyecto se completó en tan solo 4 meses, con la participación de 6 personas y un costo total de $24,000</w:t>
      </w:r>
      <w:r w:rsidR="00EC276B" w:rsidRPr="00546815">
        <w:rPr>
          <w:rFonts w:eastAsiaTheme="minorHAnsi"/>
          <w:sz w:val="20"/>
          <w:szCs w:val="20"/>
        </w:rPr>
        <w:t xml:space="preserve">. </w:t>
      </w:r>
      <w:r w:rsidRPr="00546815">
        <w:rPr>
          <w:rFonts w:eastAsiaTheme="minorHAnsi"/>
          <w:sz w:val="20"/>
          <w:szCs w:val="20"/>
        </w:rPr>
        <w:t>A pesar de tener ligeros desafíos imprevistos y las mejoras incorporadas durante el desarrollo, el sistema superó las expectativas iniciales, ofreciendo una experiencia de compra en línea sólida y eficiente.</w:t>
      </w:r>
    </w:p>
    <w:p w14:paraId="3FC28196" w14:textId="06613CA3" w:rsidR="00EC276B" w:rsidRPr="00546815" w:rsidRDefault="00EC276B" w:rsidP="00361BE5">
      <w:pPr>
        <w:spacing w:after="160" w:line="259" w:lineRule="auto"/>
        <w:jc w:val="both"/>
        <w:rPr>
          <w:rFonts w:eastAsiaTheme="minorHAnsi"/>
          <w:sz w:val="20"/>
          <w:szCs w:val="20"/>
        </w:rPr>
      </w:pPr>
      <w:r w:rsidRPr="00546815">
        <w:rPr>
          <w:rFonts w:eastAsiaTheme="minorHAnsi"/>
          <w:sz w:val="20"/>
          <w:szCs w:val="20"/>
        </w:rPr>
        <w:t>En las figuras 9, 10 y 11, se puede apreciar diagramas de lo</w:t>
      </w:r>
      <w:r w:rsidR="003D0BB0" w:rsidRPr="00546815">
        <w:rPr>
          <w:rFonts w:eastAsiaTheme="minorHAnsi"/>
          <w:sz w:val="20"/>
          <w:szCs w:val="20"/>
        </w:rPr>
        <w:t>s datos</w:t>
      </w:r>
      <w:r w:rsidRPr="00546815">
        <w:rPr>
          <w:rFonts w:eastAsiaTheme="minorHAnsi"/>
          <w:sz w:val="20"/>
          <w:szCs w:val="20"/>
        </w:rPr>
        <w:t xml:space="preserve"> estimado</w:t>
      </w:r>
      <w:r w:rsidR="003D0BB0" w:rsidRPr="00546815">
        <w:rPr>
          <w:rFonts w:eastAsiaTheme="minorHAnsi"/>
          <w:sz w:val="20"/>
          <w:szCs w:val="20"/>
        </w:rPr>
        <w:t>s</w:t>
      </w:r>
      <w:r w:rsidRPr="00546815">
        <w:rPr>
          <w:rFonts w:eastAsiaTheme="minorHAnsi"/>
          <w:sz w:val="20"/>
          <w:szCs w:val="20"/>
        </w:rPr>
        <w:t xml:space="preserve"> vs lo real</w:t>
      </w:r>
      <w:r w:rsidR="003D0BB0" w:rsidRPr="00546815">
        <w:rPr>
          <w:rFonts w:eastAsiaTheme="minorHAnsi"/>
          <w:sz w:val="20"/>
          <w:szCs w:val="20"/>
        </w:rPr>
        <w:t>es.</w:t>
      </w:r>
    </w:p>
    <w:p w14:paraId="3DA8D008" w14:textId="77777777" w:rsidR="00361BE5" w:rsidRPr="00546815" w:rsidRDefault="00361BE5" w:rsidP="00361BE5">
      <w:pPr>
        <w:spacing w:after="160" w:line="259" w:lineRule="auto"/>
        <w:jc w:val="both"/>
        <w:rPr>
          <w:rFonts w:eastAsiaTheme="minorHAnsi"/>
          <w:sz w:val="20"/>
          <w:szCs w:val="20"/>
        </w:rPr>
      </w:pPr>
    </w:p>
    <w:p w14:paraId="1C0AB42B" w14:textId="70CF7449" w:rsidR="00712F45" w:rsidRPr="00546815" w:rsidRDefault="00712F45" w:rsidP="003D0BB0"/>
    <w:p w14:paraId="61AD1432" w14:textId="05E6D390" w:rsidR="003323BF" w:rsidRPr="00546815" w:rsidRDefault="003D0BB0" w:rsidP="003D0BB0">
      <w:pPr>
        <w:rPr>
          <w:sz w:val="20"/>
          <w:szCs w:val="20"/>
        </w:rPr>
      </w:pPr>
      <w:r w:rsidRPr="00546815">
        <w:t xml:space="preserve">                     </w:t>
      </w:r>
      <w:r w:rsidRPr="00546815">
        <w:rPr>
          <w:sz w:val="20"/>
          <w:szCs w:val="20"/>
        </w:rPr>
        <w:t>Figura 9, Costo estimado vs real</w:t>
      </w:r>
    </w:p>
    <w:p w14:paraId="5E2081E4" w14:textId="034EF4B6" w:rsidR="003323BF" w:rsidRPr="00546815" w:rsidRDefault="003D0BB0" w:rsidP="00D45F11">
      <w:pPr>
        <w:pStyle w:val="TableTitle"/>
      </w:pPr>
      <w:r w:rsidRPr="00546815">
        <w:rPr>
          <w:noProof/>
        </w:rPr>
        <w:drawing>
          <wp:anchor distT="0" distB="0" distL="114300" distR="114300" simplePos="0" relativeHeight="251676160" behindDoc="0" locked="0" layoutInCell="1" allowOverlap="1" wp14:anchorId="19D79F43" wp14:editId="2DC73DA3">
            <wp:simplePos x="0" y="0"/>
            <wp:positionH relativeFrom="margin">
              <wp:posOffset>3626485</wp:posOffset>
            </wp:positionH>
            <wp:positionV relativeFrom="paragraph">
              <wp:posOffset>224790</wp:posOffset>
            </wp:positionV>
            <wp:extent cx="3070225" cy="2508250"/>
            <wp:effectExtent l="0" t="0" r="0" b="635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70225" cy="2508250"/>
                    </a:xfrm>
                    <a:prstGeom prst="rect">
                      <a:avLst/>
                    </a:prstGeom>
                  </pic:spPr>
                </pic:pic>
              </a:graphicData>
            </a:graphic>
            <wp14:sizeRelH relativeFrom="page">
              <wp14:pctWidth>0</wp14:pctWidth>
            </wp14:sizeRelH>
            <wp14:sizeRelV relativeFrom="page">
              <wp14:pctHeight>0</wp14:pctHeight>
            </wp14:sizeRelV>
          </wp:anchor>
        </w:drawing>
      </w:r>
    </w:p>
    <w:p w14:paraId="1F32C527" w14:textId="7F7867BA" w:rsidR="003323BF" w:rsidRPr="00546815" w:rsidRDefault="003323BF" w:rsidP="00D45F11">
      <w:pPr>
        <w:pStyle w:val="TableTitle"/>
      </w:pPr>
    </w:p>
    <w:p w14:paraId="3FA0C113" w14:textId="7A0AFE49" w:rsidR="003D0BB0" w:rsidRPr="00546815" w:rsidRDefault="003D0BB0" w:rsidP="003D0BB0">
      <w:r w:rsidRPr="00546815">
        <w:t xml:space="preserve">                  </w:t>
      </w:r>
    </w:p>
    <w:p w14:paraId="2D8588B5" w14:textId="76DA6137" w:rsidR="003D0BB0" w:rsidRPr="00546815" w:rsidRDefault="003D0BB0" w:rsidP="003D0BB0"/>
    <w:p w14:paraId="32D0768A" w14:textId="77777777" w:rsidR="003D0BB0" w:rsidRPr="00546815" w:rsidRDefault="003D0BB0" w:rsidP="003D0BB0"/>
    <w:p w14:paraId="63E9E121" w14:textId="77777777" w:rsidR="003D0BB0" w:rsidRPr="00546815" w:rsidRDefault="003D0BB0" w:rsidP="003D0BB0"/>
    <w:p w14:paraId="6833E15F" w14:textId="77777777" w:rsidR="003D0BB0" w:rsidRPr="00546815" w:rsidRDefault="003D0BB0" w:rsidP="003D0BB0">
      <w:pPr>
        <w:ind w:firstLine="720"/>
      </w:pPr>
    </w:p>
    <w:p w14:paraId="27368714" w14:textId="1F1AF4F3" w:rsidR="003D0BB0" w:rsidRPr="00546815" w:rsidRDefault="003D0BB0" w:rsidP="003D0BB0">
      <w:pPr>
        <w:ind w:firstLine="720"/>
        <w:rPr>
          <w:sz w:val="20"/>
          <w:szCs w:val="20"/>
        </w:rPr>
      </w:pPr>
      <w:r w:rsidRPr="00546815">
        <w:t xml:space="preserve"> </w:t>
      </w:r>
      <w:r w:rsidRPr="00546815">
        <w:rPr>
          <w:sz w:val="20"/>
          <w:szCs w:val="20"/>
        </w:rPr>
        <w:t>Figura 10, Esfuerzo estimado vs real</w:t>
      </w:r>
    </w:p>
    <w:p w14:paraId="1ABFE272" w14:textId="129FFF89" w:rsidR="003323BF" w:rsidRPr="00546815" w:rsidRDefault="003D0BB0" w:rsidP="00B86D63">
      <w:pPr>
        <w:pStyle w:val="H1"/>
        <w:jc w:val="both"/>
      </w:pPr>
      <w:r w:rsidRPr="00546815">
        <w:rPr>
          <w:noProof/>
        </w:rPr>
        <w:drawing>
          <wp:anchor distT="0" distB="0" distL="114300" distR="114300" simplePos="0" relativeHeight="251678208" behindDoc="0" locked="0" layoutInCell="1" allowOverlap="1" wp14:anchorId="6F447F4A" wp14:editId="1B39F5B9">
            <wp:simplePos x="0" y="0"/>
            <wp:positionH relativeFrom="column">
              <wp:posOffset>325120</wp:posOffset>
            </wp:positionH>
            <wp:positionV relativeFrom="paragraph">
              <wp:posOffset>306070</wp:posOffset>
            </wp:positionV>
            <wp:extent cx="3070225" cy="2575560"/>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70225" cy="2575560"/>
                    </a:xfrm>
                    <a:prstGeom prst="rect">
                      <a:avLst/>
                    </a:prstGeom>
                  </pic:spPr>
                </pic:pic>
              </a:graphicData>
            </a:graphic>
            <wp14:sizeRelH relativeFrom="page">
              <wp14:pctWidth>0</wp14:pctWidth>
            </wp14:sizeRelH>
            <wp14:sizeRelV relativeFrom="page">
              <wp14:pctHeight>0</wp14:pctHeight>
            </wp14:sizeRelV>
          </wp:anchor>
        </w:drawing>
      </w:r>
    </w:p>
    <w:p w14:paraId="29A8F133" w14:textId="3C2906E7" w:rsidR="003323BF" w:rsidRPr="00546815" w:rsidRDefault="003323BF" w:rsidP="00B86D63">
      <w:pPr>
        <w:pStyle w:val="H1"/>
        <w:jc w:val="both"/>
      </w:pPr>
    </w:p>
    <w:p w14:paraId="386EA25E" w14:textId="57F58B36" w:rsidR="003323BF" w:rsidRPr="00546815" w:rsidRDefault="003323BF" w:rsidP="00B86D63">
      <w:pPr>
        <w:pStyle w:val="H1"/>
        <w:jc w:val="both"/>
      </w:pPr>
    </w:p>
    <w:p w14:paraId="79DF177D" w14:textId="0593F6E2" w:rsidR="007663CA" w:rsidRPr="00546815" w:rsidRDefault="007663CA" w:rsidP="00B86D63">
      <w:pPr>
        <w:pStyle w:val="H1"/>
        <w:jc w:val="both"/>
      </w:pPr>
    </w:p>
    <w:p w14:paraId="353B9D45" w14:textId="1931D675" w:rsidR="007663CA" w:rsidRPr="00546815" w:rsidRDefault="007663CA" w:rsidP="00B86D63">
      <w:pPr>
        <w:pStyle w:val="H1"/>
        <w:jc w:val="both"/>
      </w:pPr>
    </w:p>
    <w:p w14:paraId="00AEEC65" w14:textId="5D6B47D9" w:rsidR="003D0BB0" w:rsidRPr="00546815" w:rsidRDefault="003D0BB0" w:rsidP="003D0BB0">
      <w:pPr>
        <w:rPr>
          <w:sz w:val="20"/>
          <w:szCs w:val="20"/>
        </w:rPr>
      </w:pPr>
      <w:r w:rsidRPr="00546815">
        <w:rPr>
          <w:noProof/>
        </w:rPr>
        <w:lastRenderedPageBreak/>
        <w:drawing>
          <wp:anchor distT="0" distB="0" distL="114300" distR="114300" simplePos="0" relativeHeight="251677184" behindDoc="0" locked="0" layoutInCell="1" allowOverlap="1" wp14:anchorId="1040CA74" wp14:editId="768EE60D">
            <wp:simplePos x="0" y="0"/>
            <wp:positionH relativeFrom="column">
              <wp:posOffset>-55880</wp:posOffset>
            </wp:positionH>
            <wp:positionV relativeFrom="paragraph">
              <wp:posOffset>332740</wp:posOffset>
            </wp:positionV>
            <wp:extent cx="3070225" cy="2440940"/>
            <wp:effectExtent l="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070225" cy="2440940"/>
                    </a:xfrm>
                    <a:prstGeom prst="rect">
                      <a:avLst/>
                    </a:prstGeom>
                  </pic:spPr>
                </pic:pic>
              </a:graphicData>
            </a:graphic>
            <wp14:sizeRelH relativeFrom="page">
              <wp14:pctWidth>0</wp14:pctWidth>
            </wp14:sizeRelH>
            <wp14:sizeRelV relativeFrom="page">
              <wp14:pctHeight>0</wp14:pctHeight>
            </wp14:sizeRelV>
          </wp:anchor>
        </w:drawing>
      </w:r>
      <w:r w:rsidRPr="00546815">
        <w:rPr>
          <w:sz w:val="20"/>
          <w:szCs w:val="20"/>
        </w:rPr>
        <w:t xml:space="preserve"> Figura 11, Tiempo estimado vs real</w:t>
      </w:r>
    </w:p>
    <w:p w14:paraId="512EFC19" w14:textId="51AF9D7B" w:rsidR="007663CA" w:rsidRPr="00546815" w:rsidRDefault="007663CA" w:rsidP="00B86D63">
      <w:pPr>
        <w:pStyle w:val="H1"/>
        <w:jc w:val="both"/>
      </w:pPr>
    </w:p>
    <w:p w14:paraId="10D6AFAE" w14:textId="2CEE1E3E" w:rsidR="00B86D63" w:rsidRPr="00546815" w:rsidRDefault="00B86D63" w:rsidP="00B86D63">
      <w:pPr>
        <w:pStyle w:val="H1"/>
        <w:jc w:val="both"/>
        <w:rPr>
          <w:color w:val="auto"/>
          <w:sz w:val="14"/>
          <w:szCs w:val="14"/>
        </w:rPr>
      </w:pPr>
      <w:r w:rsidRPr="00546815">
        <w:t xml:space="preserve">V. </w:t>
      </w:r>
      <w:bookmarkStart w:id="13" w:name="_Hlk173608392"/>
      <w:r w:rsidR="003D0BB0" w:rsidRPr="00546815">
        <w:t>CONCLUSI</w:t>
      </w:r>
      <w:r w:rsidR="003D0BB0" w:rsidRPr="00546815">
        <w:rPr>
          <w:rFonts w:ascii="Times New Roman" w:hAnsi="Times New Roman" w:cs="Times New Roman"/>
          <w:sz w:val="20"/>
          <w:szCs w:val="20"/>
        </w:rPr>
        <w:t>Ó</w:t>
      </w:r>
      <w:r w:rsidR="003D0BB0" w:rsidRPr="00546815">
        <w:t>N Y TRABAJO FUTURO</w:t>
      </w:r>
      <w:bookmarkEnd w:id="13"/>
    </w:p>
    <w:p w14:paraId="03F30609" w14:textId="4BA23722" w:rsidR="00712F45" w:rsidRPr="00546815" w:rsidRDefault="00712F45" w:rsidP="00B86D63">
      <w:pPr>
        <w:pStyle w:val="TableTitle"/>
        <w:jc w:val="left"/>
      </w:pPr>
    </w:p>
    <w:p w14:paraId="2929DEBB" w14:textId="43F5497C" w:rsidR="00CF700C" w:rsidRPr="00546815" w:rsidRDefault="00CF700C" w:rsidP="00B86D63">
      <w:pPr>
        <w:pStyle w:val="TableTitle"/>
        <w:jc w:val="left"/>
        <w:rPr>
          <w:caps/>
          <w:smallCaps w:val="0"/>
          <w:color w:val="58595B"/>
          <w:sz w:val="20"/>
          <w:szCs w:val="20"/>
        </w:rPr>
      </w:pPr>
      <w:r w:rsidRPr="00546815">
        <w:rPr>
          <w:caps/>
          <w:smallCaps w:val="0"/>
          <w:color w:val="58595B"/>
          <w:sz w:val="20"/>
          <w:szCs w:val="20"/>
        </w:rPr>
        <w:t>Conclusion</w:t>
      </w:r>
    </w:p>
    <w:p w14:paraId="3410EFB1" w14:textId="77777777" w:rsidR="00CF700C" w:rsidRPr="00546815" w:rsidRDefault="00CF700C" w:rsidP="004F616E">
      <w:pPr>
        <w:pStyle w:val="TableTitle"/>
        <w:jc w:val="both"/>
        <w:rPr>
          <w:rFonts w:ascii="Helvetica" w:hAnsi="Helvetica" w:cs="FormataOTF-Reg"/>
          <w:caps/>
          <w:smallCaps w:val="0"/>
          <w:color w:val="58595B"/>
          <w:sz w:val="18"/>
          <w:szCs w:val="18"/>
        </w:rPr>
      </w:pPr>
    </w:p>
    <w:p w14:paraId="34C3F954" w14:textId="00E28827" w:rsidR="00CF700C" w:rsidRPr="00546815" w:rsidRDefault="00CF700C" w:rsidP="004F616E">
      <w:pPr>
        <w:jc w:val="both"/>
        <w:rPr>
          <w:sz w:val="20"/>
          <w:szCs w:val="20"/>
        </w:rPr>
      </w:pPr>
      <w:r w:rsidRPr="00546815">
        <w:rPr>
          <w:sz w:val="20"/>
          <w:szCs w:val="20"/>
        </w:rPr>
        <w:t>El proyecto del sistema de compras en línea de zapatos ha sido un éxito significativo en términos de funcionalidad y cumplimiento de objetivos. a través de una arquitectura de capas bien estructurada, que incluye capas visuales, de negocio y de datos. se ha creado una plataforma segura y eficiente que permite a los usuarios registrar sus cuentas, buscar productos, agregar artículos al carrito y completar compras. la implementación de contraseñas ha mejorado la seguridad del proceso de registro, asegurando que solo usuarios auténticos puedan acceder al sistema. además, el uso del modelo COCOMO I nos ha permitido planificar y gestionar los recursos de manera más efectiva, aunque con algunas diferencias entre las estimaciones iniciales y la realidad del desarrollo.</w:t>
      </w:r>
    </w:p>
    <w:p w14:paraId="0128773B" w14:textId="16C69E9F" w:rsidR="00CF700C" w:rsidRPr="00546815" w:rsidRDefault="00CF700C" w:rsidP="00457310">
      <w:pPr>
        <w:pStyle w:val="H2NoSpace"/>
        <w:spacing w:before="0"/>
        <w:rPr>
          <w:rFonts w:ascii="Times New Roman" w:hAnsi="Times New Roman" w:cs="Times New Roman"/>
          <w:b w:val="0"/>
          <w:i w:val="0"/>
          <w:smallCaps/>
          <w:color w:val="auto"/>
          <w:sz w:val="16"/>
          <w:szCs w:val="16"/>
        </w:rPr>
      </w:pPr>
    </w:p>
    <w:p w14:paraId="5CBFFE5B" w14:textId="29A2B7E0" w:rsidR="00CF700C" w:rsidRPr="00546815" w:rsidRDefault="00CF700C" w:rsidP="00CF700C">
      <w:pPr>
        <w:pStyle w:val="TableTitle"/>
        <w:jc w:val="left"/>
        <w:rPr>
          <w:caps/>
          <w:smallCaps w:val="0"/>
          <w:color w:val="58595B"/>
          <w:sz w:val="20"/>
          <w:szCs w:val="20"/>
        </w:rPr>
      </w:pPr>
      <w:r w:rsidRPr="00546815">
        <w:rPr>
          <w:caps/>
          <w:smallCaps w:val="0"/>
          <w:color w:val="58595B"/>
          <w:sz w:val="20"/>
          <w:szCs w:val="20"/>
        </w:rPr>
        <w:t>Trabajo futuro</w:t>
      </w:r>
    </w:p>
    <w:p w14:paraId="6274DEB8" w14:textId="77777777" w:rsidR="00CF700C" w:rsidRPr="00546815" w:rsidRDefault="00CF700C" w:rsidP="00457310">
      <w:pPr>
        <w:pStyle w:val="H2NoSpace"/>
        <w:spacing w:before="0"/>
        <w:rPr>
          <w:rFonts w:ascii="Times New Roman" w:hAnsi="Times New Roman" w:cs="Times New Roman"/>
          <w:b w:val="0"/>
          <w:i w:val="0"/>
          <w:smallCaps/>
          <w:color w:val="auto"/>
          <w:sz w:val="16"/>
          <w:szCs w:val="16"/>
        </w:rPr>
      </w:pPr>
    </w:p>
    <w:p w14:paraId="5E1BD99A" w14:textId="11C43374" w:rsidR="00CF700C" w:rsidRPr="00546815" w:rsidRDefault="00CF700C" w:rsidP="00457310">
      <w:pPr>
        <w:pStyle w:val="H2NoSpace"/>
        <w:spacing w:before="0"/>
        <w:rPr>
          <w:rFonts w:ascii="Times New Roman" w:hAnsi="Times New Roman" w:cs="Times New Roman"/>
          <w:b w:val="0"/>
          <w:i w:val="0"/>
          <w:color w:val="auto"/>
          <w:sz w:val="20"/>
          <w:szCs w:val="20"/>
        </w:rPr>
      </w:pPr>
      <w:r w:rsidRPr="00546815">
        <w:rPr>
          <w:rFonts w:ascii="Times New Roman" w:hAnsi="Times New Roman" w:cs="Times New Roman"/>
          <w:b w:val="0"/>
          <w:i w:val="0"/>
          <w:color w:val="auto"/>
          <w:sz w:val="20"/>
          <w:szCs w:val="20"/>
        </w:rPr>
        <w:t xml:space="preserve">Las siguientes mejoras se pueden </w:t>
      </w:r>
      <w:r w:rsidR="0033432E" w:rsidRPr="00546815">
        <w:rPr>
          <w:rFonts w:ascii="Times New Roman" w:hAnsi="Times New Roman" w:cs="Times New Roman"/>
          <w:b w:val="0"/>
          <w:i w:val="0"/>
          <w:color w:val="auto"/>
          <w:sz w:val="20"/>
          <w:szCs w:val="20"/>
        </w:rPr>
        <w:t>considerar</w:t>
      </w:r>
      <w:r w:rsidRPr="00546815">
        <w:rPr>
          <w:rFonts w:ascii="Times New Roman" w:hAnsi="Times New Roman" w:cs="Times New Roman"/>
          <w:b w:val="0"/>
          <w:i w:val="0"/>
          <w:color w:val="auto"/>
          <w:sz w:val="20"/>
          <w:szCs w:val="20"/>
        </w:rPr>
        <w:t xml:space="preserve"> como trabajo a futuro:</w:t>
      </w:r>
    </w:p>
    <w:p w14:paraId="650EA7B4" w14:textId="69D698E3" w:rsidR="00CF700C" w:rsidRPr="00546815" w:rsidRDefault="00CF700C" w:rsidP="00457310">
      <w:pPr>
        <w:pStyle w:val="H2NoSpace"/>
        <w:spacing w:before="0"/>
      </w:pPr>
    </w:p>
    <w:p w14:paraId="62CDBD38" w14:textId="77777777" w:rsidR="004F616E" w:rsidRPr="00546815" w:rsidRDefault="004F616E" w:rsidP="004F616E">
      <w:pPr>
        <w:pStyle w:val="Prrafodelista"/>
        <w:numPr>
          <w:ilvl w:val="0"/>
          <w:numId w:val="16"/>
        </w:numPr>
        <w:jc w:val="both"/>
        <w:rPr>
          <w:rFonts w:ascii="Times New Roman" w:eastAsia="Times New Roman" w:hAnsi="Times New Roman" w:cs="Times New Roman"/>
          <w:sz w:val="20"/>
          <w:szCs w:val="20"/>
        </w:rPr>
      </w:pPr>
      <w:r w:rsidRPr="00546815">
        <w:rPr>
          <w:rFonts w:ascii="Times New Roman" w:eastAsia="Times New Roman" w:hAnsi="Times New Roman" w:cs="Times New Roman"/>
          <w:sz w:val="20"/>
          <w:szCs w:val="20"/>
        </w:rPr>
        <w:t>Optimización del Código: Continuar revisando y optimizando el código para mejorar la eficiencia y reducir el tiempo de carga de las páginas.</w:t>
      </w:r>
    </w:p>
    <w:p w14:paraId="09E0EAB5" w14:textId="77777777" w:rsidR="004F616E" w:rsidRPr="00546815" w:rsidRDefault="004F616E" w:rsidP="004F616E">
      <w:pPr>
        <w:pStyle w:val="Prrafodelista"/>
        <w:numPr>
          <w:ilvl w:val="0"/>
          <w:numId w:val="16"/>
        </w:numPr>
        <w:jc w:val="both"/>
        <w:rPr>
          <w:rFonts w:ascii="Times New Roman" w:eastAsia="Times New Roman" w:hAnsi="Times New Roman" w:cs="Times New Roman"/>
          <w:sz w:val="20"/>
          <w:szCs w:val="20"/>
        </w:rPr>
      </w:pPr>
      <w:r w:rsidRPr="00546815">
        <w:rPr>
          <w:rFonts w:ascii="Times New Roman" w:eastAsia="Times New Roman" w:hAnsi="Times New Roman" w:cs="Times New Roman"/>
          <w:sz w:val="20"/>
          <w:szCs w:val="20"/>
        </w:rPr>
        <w:t>Actualizaciones de Seguridad: Implementar medidas de seguridad adicionales, como autenticación de dos factores (2FA) y encriptación de datos, para proteger mejor la información del usuario.</w:t>
      </w:r>
    </w:p>
    <w:p w14:paraId="1498E1AC" w14:textId="77777777" w:rsidR="004F616E" w:rsidRPr="00546815" w:rsidRDefault="004F616E" w:rsidP="004F616E">
      <w:pPr>
        <w:pStyle w:val="Prrafodelista"/>
        <w:numPr>
          <w:ilvl w:val="0"/>
          <w:numId w:val="16"/>
        </w:numPr>
        <w:jc w:val="both"/>
        <w:rPr>
          <w:rFonts w:ascii="Times New Roman" w:eastAsia="Times New Roman" w:hAnsi="Times New Roman" w:cs="Times New Roman"/>
          <w:sz w:val="20"/>
          <w:szCs w:val="20"/>
        </w:rPr>
      </w:pPr>
      <w:r w:rsidRPr="00546815">
        <w:rPr>
          <w:rFonts w:ascii="Times New Roman" w:eastAsia="Times New Roman" w:hAnsi="Times New Roman" w:cs="Times New Roman"/>
          <w:sz w:val="20"/>
          <w:szCs w:val="20"/>
        </w:rPr>
        <w:t xml:space="preserve">Pruebas de Rendimiento: Realizar pruebas de rendimiento más exhaustivas para identificar y </w:t>
      </w:r>
      <w:r w:rsidRPr="00546815">
        <w:rPr>
          <w:rFonts w:ascii="Times New Roman" w:eastAsia="Times New Roman" w:hAnsi="Times New Roman" w:cs="Times New Roman"/>
          <w:sz w:val="20"/>
          <w:szCs w:val="20"/>
        </w:rPr>
        <w:t>solucionar posibles cuellos de botella, especialmente durante períodos de alta demanda.</w:t>
      </w:r>
    </w:p>
    <w:p w14:paraId="481634A3" w14:textId="77777777" w:rsidR="004F616E" w:rsidRPr="00546815" w:rsidRDefault="004F616E" w:rsidP="004F616E">
      <w:pPr>
        <w:pStyle w:val="Prrafodelista"/>
        <w:numPr>
          <w:ilvl w:val="0"/>
          <w:numId w:val="16"/>
        </w:numPr>
        <w:jc w:val="both"/>
        <w:rPr>
          <w:rFonts w:ascii="Times New Roman" w:eastAsia="Times New Roman" w:hAnsi="Times New Roman" w:cs="Times New Roman"/>
          <w:sz w:val="20"/>
          <w:szCs w:val="20"/>
        </w:rPr>
      </w:pPr>
      <w:r w:rsidRPr="00546815">
        <w:rPr>
          <w:rFonts w:ascii="Times New Roman" w:eastAsia="Times New Roman" w:hAnsi="Times New Roman" w:cs="Times New Roman"/>
          <w:sz w:val="20"/>
          <w:szCs w:val="20"/>
        </w:rPr>
        <w:t xml:space="preserve">Interfaz de Usuario (UI): Mejorar la interfaz de usuario para hacerla más intuitiva y atractiva, incorporando </w:t>
      </w:r>
      <w:proofErr w:type="spellStart"/>
      <w:r w:rsidRPr="00546815">
        <w:rPr>
          <w:rFonts w:ascii="Times New Roman" w:eastAsia="Times New Roman" w:hAnsi="Times New Roman" w:cs="Times New Roman"/>
          <w:sz w:val="20"/>
          <w:szCs w:val="20"/>
        </w:rPr>
        <w:t>feedback</w:t>
      </w:r>
      <w:proofErr w:type="spellEnd"/>
      <w:r w:rsidRPr="00546815">
        <w:rPr>
          <w:rFonts w:ascii="Times New Roman" w:eastAsia="Times New Roman" w:hAnsi="Times New Roman" w:cs="Times New Roman"/>
          <w:sz w:val="20"/>
          <w:szCs w:val="20"/>
        </w:rPr>
        <w:t xml:space="preserve"> de los usuarios.</w:t>
      </w:r>
    </w:p>
    <w:p w14:paraId="16EE310D" w14:textId="77777777" w:rsidR="004F616E" w:rsidRPr="00546815" w:rsidRDefault="004F616E" w:rsidP="004F616E">
      <w:pPr>
        <w:pStyle w:val="Prrafodelista"/>
        <w:numPr>
          <w:ilvl w:val="0"/>
          <w:numId w:val="16"/>
        </w:numPr>
        <w:jc w:val="both"/>
        <w:rPr>
          <w:rFonts w:ascii="Times New Roman" w:eastAsia="Times New Roman" w:hAnsi="Times New Roman" w:cs="Times New Roman"/>
          <w:sz w:val="20"/>
          <w:szCs w:val="20"/>
        </w:rPr>
      </w:pPr>
      <w:r w:rsidRPr="00546815">
        <w:rPr>
          <w:rFonts w:ascii="Times New Roman" w:eastAsia="Times New Roman" w:hAnsi="Times New Roman" w:cs="Times New Roman"/>
          <w:sz w:val="20"/>
          <w:szCs w:val="20"/>
        </w:rPr>
        <w:t>Comunicación y Colaboración: Mejorar la comunicación dentro del equipo mediante reuniones regulares y uso de herramientas de gestión de proyectos. Fomentar un ambiente donde todos los miembros se sientan cómodos compartiendo ideas y preocupaciones.</w:t>
      </w:r>
    </w:p>
    <w:p w14:paraId="47D42FF5" w14:textId="28CCAC52" w:rsidR="0001799E" w:rsidRPr="00546815" w:rsidRDefault="0001799E" w:rsidP="0001799E">
      <w:pPr>
        <w:pStyle w:val="H1"/>
      </w:pPr>
      <w:r w:rsidRPr="00546815">
        <w:t>REFERENCIAS</w:t>
      </w:r>
    </w:p>
    <w:p w14:paraId="3273788C" w14:textId="77777777" w:rsidR="003B7917" w:rsidRPr="00546815" w:rsidRDefault="003B7917" w:rsidP="003B7917">
      <w:pPr>
        <w:pStyle w:val="References"/>
        <w:numPr>
          <w:ilvl w:val="0"/>
          <w:numId w:val="0"/>
        </w:numPr>
        <w:ind w:left="810"/>
      </w:pPr>
    </w:p>
    <w:p w14:paraId="135AB87D" w14:textId="7EC5AB42" w:rsidR="003B7917" w:rsidRPr="00546815" w:rsidRDefault="003B7917" w:rsidP="003B7917">
      <w:pPr>
        <w:pStyle w:val="References"/>
        <w:numPr>
          <w:ilvl w:val="0"/>
          <w:numId w:val="0"/>
        </w:numPr>
        <w:ind w:left="709"/>
      </w:pPr>
      <w:bookmarkStart w:id="14" w:name="cita1"/>
      <w:r w:rsidRPr="00546815">
        <w:t>[</w:t>
      </w:r>
      <w:r w:rsidRPr="00546815">
        <w:t>1</w:t>
      </w:r>
      <w:r w:rsidRPr="00546815">
        <w:t>]</w:t>
      </w:r>
      <w:r w:rsidRPr="00546815">
        <w:t xml:space="preserve"> </w:t>
      </w:r>
      <w:bookmarkEnd w:id="14"/>
      <w:r w:rsidRPr="00546815">
        <w:t xml:space="preserve">Cañizares Galarza, F. P., &amp; Ronquillo Cevallos, C. G. (2016). [Implementación de una tienda virtual mediante software libre para mejorar la gestión de ventas] Recuperado de </w:t>
      </w:r>
      <w:hyperlink r:id="rId25" w:history="1">
        <w:r w:rsidRPr="00546815">
          <w:rPr>
            <w:rStyle w:val="Hipervnculo"/>
          </w:rPr>
          <w:t>https://dspace.uniandes.edu.ec/bitstream/123456789/2674/1/TUSDSIS007-2016.pdf</w:t>
        </w:r>
      </w:hyperlink>
    </w:p>
    <w:p w14:paraId="596CC616" w14:textId="77777777" w:rsidR="003B7917" w:rsidRPr="00546815" w:rsidRDefault="003B7917" w:rsidP="003B7917">
      <w:pPr>
        <w:pStyle w:val="References"/>
        <w:numPr>
          <w:ilvl w:val="0"/>
          <w:numId w:val="0"/>
        </w:numPr>
        <w:ind w:left="709"/>
      </w:pPr>
    </w:p>
    <w:p w14:paraId="68C72C95" w14:textId="697A40CE" w:rsidR="00D33249" w:rsidRPr="00546815" w:rsidRDefault="00D33249" w:rsidP="00D33249">
      <w:pPr>
        <w:pStyle w:val="References"/>
        <w:numPr>
          <w:ilvl w:val="0"/>
          <w:numId w:val="0"/>
        </w:numPr>
        <w:ind w:left="709"/>
      </w:pPr>
      <w:bookmarkStart w:id="15" w:name="cita2"/>
      <w:r w:rsidRPr="00546815">
        <w:t xml:space="preserve"> </w:t>
      </w:r>
      <w:r w:rsidRPr="00546815">
        <w:t>[</w:t>
      </w:r>
      <w:r w:rsidRPr="00546815">
        <w:t>2</w:t>
      </w:r>
      <w:r w:rsidRPr="00546815">
        <w:t>]</w:t>
      </w:r>
      <w:bookmarkEnd w:id="15"/>
      <w:r w:rsidRPr="00546815">
        <w:t>Alan D. Smith. (2020). [</w:t>
      </w:r>
      <w:proofErr w:type="spellStart"/>
      <w:r w:rsidRPr="00546815">
        <w:t>Strategic</w:t>
      </w:r>
      <w:proofErr w:type="spellEnd"/>
      <w:r w:rsidRPr="00546815">
        <w:t xml:space="preserve"> </w:t>
      </w:r>
      <w:proofErr w:type="spellStart"/>
      <w:r w:rsidRPr="00546815">
        <w:t>Aspects</w:t>
      </w:r>
      <w:proofErr w:type="spellEnd"/>
      <w:r w:rsidRPr="00546815">
        <w:t xml:space="preserve"> </w:t>
      </w:r>
      <w:proofErr w:type="spellStart"/>
      <w:r w:rsidRPr="00546815">
        <w:t>of</w:t>
      </w:r>
      <w:proofErr w:type="spellEnd"/>
      <w:r w:rsidRPr="00546815">
        <w:t xml:space="preserve"> E-Commerce </w:t>
      </w:r>
      <w:r w:rsidRPr="00546815">
        <w:t xml:space="preserve">                            </w:t>
      </w:r>
      <w:proofErr w:type="spellStart"/>
      <w:r w:rsidRPr="00546815">
        <w:t>Related</w:t>
      </w:r>
      <w:proofErr w:type="spellEnd"/>
      <w:r w:rsidRPr="00546815">
        <w:t xml:space="preserve"> </w:t>
      </w:r>
      <w:proofErr w:type="spellStart"/>
      <w:r w:rsidRPr="00546815">
        <w:t>to</w:t>
      </w:r>
      <w:proofErr w:type="spellEnd"/>
      <w:r w:rsidRPr="00546815">
        <w:t xml:space="preserve"> V-Commerce, V-</w:t>
      </w:r>
      <w:proofErr w:type="spellStart"/>
      <w:r w:rsidRPr="00546815">
        <w:t>Learning</w:t>
      </w:r>
      <w:proofErr w:type="spellEnd"/>
      <w:r w:rsidRPr="00546815">
        <w:t xml:space="preserve">, and </w:t>
      </w:r>
      <w:proofErr w:type="spellStart"/>
      <w:r w:rsidRPr="00546815">
        <w:t>Disaster</w:t>
      </w:r>
      <w:proofErr w:type="spellEnd"/>
      <w:r w:rsidRPr="00546815">
        <w:t xml:space="preserve"> </w:t>
      </w:r>
      <w:proofErr w:type="spellStart"/>
      <w:r w:rsidRPr="00546815">
        <w:t>Relief</w:t>
      </w:r>
      <w:proofErr w:type="spellEnd"/>
      <w:r w:rsidRPr="00546815">
        <w:t xml:space="preserve">] Recuperado de: </w:t>
      </w:r>
      <w:hyperlink r:id="rId26" w:history="1">
        <w:r w:rsidRPr="00546815">
          <w:rPr>
            <w:rStyle w:val="Hipervnculo"/>
          </w:rPr>
          <w:t>https://www.inderscienceonline.com/doi/abs/10.1504/IJBIS.2005.007405</w:t>
        </w:r>
      </w:hyperlink>
    </w:p>
    <w:p w14:paraId="170C51B9" w14:textId="77777777" w:rsidR="00D33249" w:rsidRPr="00546815" w:rsidRDefault="00D33249" w:rsidP="00D33249">
      <w:pPr>
        <w:pStyle w:val="References"/>
        <w:numPr>
          <w:ilvl w:val="0"/>
          <w:numId w:val="0"/>
        </w:numPr>
        <w:ind w:left="709"/>
      </w:pPr>
    </w:p>
    <w:p w14:paraId="59643D20" w14:textId="7589ED68" w:rsidR="00D33249" w:rsidRPr="00546815" w:rsidRDefault="00D33249" w:rsidP="0001799E">
      <w:pPr>
        <w:pStyle w:val="References"/>
        <w:numPr>
          <w:ilvl w:val="0"/>
          <w:numId w:val="0"/>
        </w:numPr>
      </w:pPr>
    </w:p>
    <w:p w14:paraId="08DB6194" w14:textId="15E0B100" w:rsidR="00D61D22" w:rsidRPr="00546815" w:rsidRDefault="00D61D22" w:rsidP="00637E02">
      <w:pPr>
        <w:pStyle w:val="References"/>
        <w:numPr>
          <w:ilvl w:val="0"/>
          <w:numId w:val="0"/>
        </w:numPr>
        <w:ind w:left="709"/>
      </w:pPr>
      <w:bookmarkStart w:id="16" w:name="cita3"/>
      <w:r w:rsidRPr="00546815">
        <w:t>[</w:t>
      </w:r>
      <w:r w:rsidRPr="00546815">
        <w:t>3</w:t>
      </w:r>
      <w:r w:rsidRPr="00546815">
        <w:t>]</w:t>
      </w:r>
      <w:bookmarkEnd w:id="16"/>
      <w:r w:rsidRPr="00546815">
        <w:t xml:space="preserve">Moquillaza </w:t>
      </w:r>
      <w:proofErr w:type="spellStart"/>
      <w:r w:rsidRPr="00546815">
        <w:t>Henriquez</w:t>
      </w:r>
      <w:proofErr w:type="spellEnd"/>
      <w:r w:rsidRPr="00546815">
        <w:t>, S. D., Vega Huerta, H., &amp; Guerra Grados, L. (2010). Programación en N capas. Revista de Investigación de Sistemas e Informática. Recuperado de:</w:t>
      </w:r>
    </w:p>
    <w:p w14:paraId="3B872B96" w14:textId="126E3E9B" w:rsidR="00637E02" w:rsidRPr="00546815" w:rsidRDefault="00D61D22" w:rsidP="00637E02">
      <w:pPr>
        <w:pStyle w:val="References"/>
        <w:numPr>
          <w:ilvl w:val="0"/>
          <w:numId w:val="0"/>
        </w:numPr>
        <w:ind w:left="709"/>
      </w:pPr>
      <w:hyperlink r:id="rId27" w:history="1">
        <w:r w:rsidRPr="00546815">
          <w:rPr>
            <w:rStyle w:val="Hipervnculo"/>
          </w:rPr>
          <w:t>https://sisbib.unmsm.edu.pe/bibvirtual/Publicaciones/risi/2010_n2/v7n2/a07v7n2.pdf</w:t>
        </w:r>
      </w:hyperlink>
    </w:p>
    <w:p w14:paraId="6DA52676" w14:textId="77777777" w:rsidR="00D61D22" w:rsidRPr="00546815" w:rsidRDefault="00D61D22" w:rsidP="00637E02">
      <w:pPr>
        <w:pStyle w:val="References"/>
        <w:numPr>
          <w:ilvl w:val="0"/>
          <w:numId w:val="0"/>
        </w:numPr>
        <w:ind w:left="709"/>
      </w:pPr>
    </w:p>
    <w:p w14:paraId="26912F3C" w14:textId="77777777" w:rsidR="00637E02" w:rsidRPr="00546815" w:rsidRDefault="00637E02" w:rsidP="00637E02">
      <w:pPr>
        <w:pStyle w:val="References"/>
        <w:numPr>
          <w:ilvl w:val="0"/>
          <w:numId w:val="0"/>
        </w:numPr>
        <w:ind w:left="709"/>
      </w:pPr>
    </w:p>
    <w:p w14:paraId="4765A77E" w14:textId="389B21CB" w:rsidR="00D33249" w:rsidRPr="00546815" w:rsidRDefault="00637E02" w:rsidP="00637E02">
      <w:pPr>
        <w:pStyle w:val="References"/>
        <w:numPr>
          <w:ilvl w:val="0"/>
          <w:numId w:val="0"/>
        </w:numPr>
        <w:ind w:left="709"/>
      </w:pPr>
      <w:r w:rsidRPr="00546815">
        <w:t>[</w:t>
      </w:r>
      <w:r w:rsidRPr="00546815">
        <w:t>4</w:t>
      </w:r>
      <w:r w:rsidRPr="00546815">
        <w:t>]</w:t>
      </w:r>
      <w:proofErr w:type="spellStart"/>
      <w:r w:rsidRPr="00546815">
        <w:t>Atlan</w:t>
      </w:r>
      <w:proofErr w:type="spellEnd"/>
      <w:r w:rsidRPr="00546815">
        <w:t xml:space="preserve">, D., </w:t>
      </w:r>
      <w:proofErr w:type="spellStart"/>
      <w:r w:rsidRPr="00546815">
        <w:t>Chanson</w:t>
      </w:r>
      <w:proofErr w:type="spellEnd"/>
      <w:r w:rsidRPr="00546815">
        <w:t xml:space="preserve">, G., García, R., Hernández, J. L., </w:t>
      </w:r>
      <w:proofErr w:type="spellStart"/>
      <w:r w:rsidRPr="00546815">
        <w:t>Ruohomäki</w:t>
      </w:r>
      <w:proofErr w:type="spellEnd"/>
      <w:r w:rsidRPr="00546815">
        <w:t xml:space="preserve">, T., &amp; </w:t>
      </w:r>
      <w:proofErr w:type="spellStart"/>
      <w:r w:rsidRPr="00546815">
        <w:t>Schonowski</w:t>
      </w:r>
      <w:proofErr w:type="spellEnd"/>
      <w:r w:rsidRPr="00546815">
        <w:t xml:space="preserve">, J. (2020). [Interoperable Open </w:t>
      </w:r>
      <w:proofErr w:type="spellStart"/>
      <w:r w:rsidRPr="00546815">
        <w:t>Specifications</w:t>
      </w:r>
      <w:proofErr w:type="spellEnd"/>
      <w:r w:rsidRPr="00546815">
        <w:t xml:space="preserve"> Framework </w:t>
      </w:r>
      <w:proofErr w:type="spellStart"/>
      <w:r w:rsidRPr="00546815">
        <w:t>for</w:t>
      </w:r>
      <w:proofErr w:type="spellEnd"/>
      <w:r w:rsidRPr="00546815">
        <w:t xml:space="preserve"> </w:t>
      </w:r>
      <w:proofErr w:type="spellStart"/>
      <w:r w:rsidRPr="00546815">
        <w:t>the</w:t>
      </w:r>
      <w:proofErr w:type="spellEnd"/>
      <w:r w:rsidRPr="00546815">
        <w:t xml:space="preserve"> </w:t>
      </w:r>
      <w:proofErr w:type="spellStart"/>
      <w:r w:rsidRPr="00546815">
        <w:t>Implementation</w:t>
      </w:r>
      <w:proofErr w:type="spellEnd"/>
      <w:r w:rsidRPr="00546815">
        <w:t xml:space="preserve"> </w:t>
      </w:r>
      <w:proofErr w:type="spellStart"/>
      <w:r w:rsidRPr="00546815">
        <w:t>of</w:t>
      </w:r>
      <w:proofErr w:type="spellEnd"/>
      <w:r w:rsidRPr="00546815">
        <w:t xml:space="preserve"> </w:t>
      </w:r>
      <w:proofErr w:type="spellStart"/>
      <w:r w:rsidRPr="00546815">
        <w:t>Standardized</w:t>
      </w:r>
      <w:proofErr w:type="spellEnd"/>
      <w:r w:rsidRPr="00546815">
        <w:t xml:space="preserve"> Urban </w:t>
      </w:r>
      <w:proofErr w:type="spellStart"/>
      <w:r w:rsidRPr="00546815">
        <w:t>Platforms</w:t>
      </w:r>
      <w:proofErr w:type="spellEnd"/>
      <w:r w:rsidRPr="00546815">
        <w:t>.]</w:t>
      </w:r>
      <w:r w:rsidRPr="00546815">
        <w:t xml:space="preserve"> </w:t>
      </w:r>
      <w:r w:rsidRPr="00546815">
        <w:t xml:space="preserve">Recuperado de: </w:t>
      </w:r>
      <w:hyperlink r:id="rId28" w:history="1">
        <w:r w:rsidRPr="00546815">
          <w:rPr>
            <w:rStyle w:val="Hipervnculo"/>
          </w:rPr>
          <w:t>https://www.mdpi.com/1424-8220/20/8/2402</w:t>
        </w:r>
      </w:hyperlink>
    </w:p>
    <w:p w14:paraId="5FFAA72D" w14:textId="77777777" w:rsidR="00637E02" w:rsidRPr="00546815" w:rsidRDefault="00637E02" w:rsidP="00637E02">
      <w:pPr>
        <w:pStyle w:val="References"/>
        <w:numPr>
          <w:ilvl w:val="0"/>
          <w:numId w:val="0"/>
        </w:numPr>
        <w:ind w:left="709"/>
      </w:pPr>
    </w:p>
    <w:p w14:paraId="5D607F89" w14:textId="1DEB04DC" w:rsidR="00D33249" w:rsidRPr="00546815" w:rsidRDefault="00D61D22" w:rsidP="00637E02">
      <w:pPr>
        <w:pStyle w:val="References"/>
        <w:numPr>
          <w:ilvl w:val="0"/>
          <w:numId w:val="0"/>
        </w:numPr>
        <w:ind w:left="709"/>
      </w:pPr>
      <w:proofErr w:type="spellStart"/>
      <w:r w:rsidRPr="00546815">
        <w:t>Buetas</w:t>
      </w:r>
      <w:proofErr w:type="spellEnd"/>
      <w:r w:rsidRPr="00546815">
        <w:t xml:space="preserve"> </w:t>
      </w:r>
      <w:proofErr w:type="spellStart"/>
      <w:r w:rsidRPr="00546815">
        <w:t>Solanellas</w:t>
      </w:r>
      <w:proofErr w:type="spellEnd"/>
      <w:r w:rsidR="00FC1291" w:rsidRPr="00546815">
        <w:t xml:space="preserve"> </w:t>
      </w:r>
      <w:r w:rsidR="00FC1291" w:rsidRPr="00546815">
        <w:t>&amp;</w:t>
      </w:r>
      <w:r w:rsidRPr="00546815">
        <w:t xml:space="preserve">Judith. (2012). [Modificación de la tienda online de Grandes Zapatos]. Recuperado de: </w:t>
      </w:r>
      <w:hyperlink r:id="rId29" w:history="1">
        <w:r w:rsidRPr="00546815">
          <w:rPr>
            <w:rStyle w:val="Hipervnculo"/>
          </w:rPr>
          <w:t>https://openaccess.uoc.edu/handle/10609/11732</w:t>
        </w:r>
      </w:hyperlink>
    </w:p>
    <w:p w14:paraId="5C2636D9" w14:textId="4113153F" w:rsidR="00FC1291" w:rsidRPr="00546815" w:rsidRDefault="00FC1291" w:rsidP="00637E02">
      <w:pPr>
        <w:pStyle w:val="References"/>
        <w:numPr>
          <w:ilvl w:val="0"/>
          <w:numId w:val="0"/>
        </w:numPr>
        <w:ind w:left="709"/>
      </w:pPr>
    </w:p>
    <w:p w14:paraId="1422F9BE" w14:textId="1E3D80C4" w:rsidR="00FC1291" w:rsidRPr="00546815" w:rsidRDefault="00FC1291" w:rsidP="00637E02">
      <w:pPr>
        <w:pStyle w:val="References"/>
        <w:numPr>
          <w:ilvl w:val="0"/>
          <w:numId w:val="0"/>
        </w:numPr>
        <w:ind w:left="709"/>
      </w:pPr>
      <w:r w:rsidRPr="00546815">
        <w:t xml:space="preserve">Romera </w:t>
      </w:r>
      <w:proofErr w:type="gramStart"/>
      <w:r w:rsidRPr="00546815">
        <w:t xml:space="preserve">Castro  </w:t>
      </w:r>
      <w:bookmarkStart w:id="17" w:name="_Hlk173697849"/>
      <w:r w:rsidRPr="00546815">
        <w:t>&amp;</w:t>
      </w:r>
      <w:bookmarkEnd w:id="17"/>
      <w:proofErr w:type="gramEnd"/>
      <w:r w:rsidRPr="00546815">
        <w:t xml:space="preserve"> Raquel. (2017). [Estudio y creación de un sitio web para una tienda de zapatos]. Recuperado de: </w:t>
      </w:r>
      <w:hyperlink r:id="rId30" w:history="1">
        <w:r w:rsidRPr="00546815">
          <w:rPr>
            <w:rStyle w:val="Hipervnculo"/>
          </w:rPr>
          <w:t>https://crea.ujaen.es/handle/10953.1/6924</w:t>
        </w:r>
      </w:hyperlink>
    </w:p>
    <w:p w14:paraId="169FE747" w14:textId="420F531F" w:rsidR="00FC1291" w:rsidRPr="00546815" w:rsidRDefault="00FC1291" w:rsidP="00637E02">
      <w:pPr>
        <w:pStyle w:val="References"/>
        <w:numPr>
          <w:ilvl w:val="0"/>
          <w:numId w:val="0"/>
        </w:numPr>
        <w:ind w:left="709"/>
      </w:pPr>
    </w:p>
    <w:p w14:paraId="117156C0" w14:textId="77777777" w:rsidR="00FC1291" w:rsidRPr="00546815" w:rsidRDefault="00FC1291" w:rsidP="00FC1291">
      <w:pPr>
        <w:pStyle w:val="References"/>
        <w:numPr>
          <w:ilvl w:val="0"/>
          <w:numId w:val="0"/>
        </w:numPr>
        <w:ind w:left="709"/>
      </w:pPr>
    </w:p>
    <w:p w14:paraId="60F4A1AE" w14:textId="159320DC" w:rsidR="00FC1291" w:rsidRPr="00546815" w:rsidRDefault="00FC1291" w:rsidP="00FC1291">
      <w:pPr>
        <w:pStyle w:val="References"/>
        <w:numPr>
          <w:ilvl w:val="0"/>
          <w:numId w:val="0"/>
        </w:numPr>
        <w:ind w:left="709"/>
      </w:pPr>
      <w:r w:rsidRPr="00546815">
        <w:t xml:space="preserve">Karina Gallego Betancourt. (2017). [Desarrollo de una aplicación web interactiva, adaptable a las necesidades de configuración del usuario para la empresa </w:t>
      </w:r>
      <w:proofErr w:type="spellStart"/>
      <w:r w:rsidRPr="00546815">
        <w:t>sharon</w:t>
      </w:r>
      <w:proofErr w:type="spellEnd"/>
      <w:r w:rsidRPr="00546815">
        <w:t xml:space="preserve"> artículos en cuero].</w:t>
      </w:r>
      <w:r w:rsidRPr="00546815">
        <w:t xml:space="preserve"> </w:t>
      </w:r>
      <w:r w:rsidRPr="00546815">
        <w:t xml:space="preserve">Recuperado de: </w:t>
      </w:r>
      <w:hyperlink r:id="rId31" w:history="1">
        <w:r w:rsidRPr="00546815">
          <w:rPr>
            <w:rStyle w:val="Hipervnculo"/>
          </w:rPr>
          <w:t>https://red.uao.edu.co/server/api/core/bitstreams/82a2d6f3-f16f-4658-b21b-34ca8741e36f/content</w:t>
        </w:r>
      </w:hyperlink>
    </w:p>
    <w:p w14:paraId="5D1B53C8" w14:textId="77777777" w:rsidR="00FC1291" w:rsidRPr="00546815" w:rsidRDefault="00FC1291" w:rsidP="00FC1291">
      <w:pPr>
        <w:pStyle w:val="References"/>
        <w:numPr>
          <w:ilvl w:val="0"/>
          <w:numId w:val="0"/>
        </w:numPr>
        <w:ind w:left="709"/>
      </w:pPr>
    </w:p>
    <w:p w14:paraId="5F16B3FF" w14:textId="713179CA" w:rsidR="00D61D22" w:rsidRPr="00546815" w:rsidRDefault="00546815" w:rsidP="00637E02">
      <w:pPr>
        <w:pStyle w:val="References"/>
        <w:numPr>
          <w:ilvl w:val="0"/>
          <w:numId w:val="0"/>
        </w:numPr>
        <w:ind w:left="709"/>
      </w:pPr>
      <w:proofErr w:type="spellStart"/>
      <w:r w:rsidRPr="00546815">
        <w:t>Waine</w:t>
      </w:r>
      <w:proofErr w:type="spellEnd"/>
      <w:r w:rsidRPr="00546815">
        <w:t xml:space="preserve"> Teixeira Júnior &amp; </w:t>
      </w:r>
      <w:proofErr w:type="spellStart"/>
      <w:r w:rsidRPr="00546815">
        <w:t>Rosely</w:t>
      </w:r>
      <w:proofErr w:type="spellEnd"/>
      <w:r w:rsidRPr="00546815">
        <w:t xml:space="preserve"> Sanches. (2000). [Modelos de Estimativas de </w:t>
      </w:r>
      <w:proofErr w:type="spellStart"/>
      <w:r w:rsidRPr="00546815">
        <w:t>Custo</w:t>
      </w:r>
      <w:proofErr w:type="spellEnd"/>
      <w:r w:rsidRPr="00546815">
        <w:t xml:space="preserve"> de Software COCOMO &amp; COCOMO II]. Recuperado de: </w:t>
      </w:r>
      <w:hyperlink r:id="rId32" w:history="1">
        <w:r w:rsidRPr="00546815">
          <w:rPr>
            <w:rStyle w:val="Hipervnculo"/>
          </w:rPr>
          <w:t>https://repositorio.usp.br/directbitstream/00f48474-ec28-4396-a470-ae2c4a0f6e96/BIBLIOTECA_113_RT_106.pdf</w:t>
        </w:r>
      </w:hyperlink>
    </w:p>
    <w:p w14:paraId="33F38EC0" w14:textId="22ED9B26" w:rsidR="00546815" w:rsidRPr="00546815" w:rsidRDefault="00546815" w:rsidP="00637E02">
      <w:pPr>
        <w:pStyle w:val="References"/>
        <w:numPr>
          <w:ilvl w:val="0"/>
          <w:numId w:val="0"/>
        </w:numPr>
        <w:ind w:left="709"/>
      </w:pPr>
    </w:p>
    <w:p w14:paraId="1065C9A3" w14:textId="2BF53AF9" w:rsidR="00546815" w:rsidRPr="00546815" w:rsidRDefault="00546815" w:rsidP="00637E02">
      <w:pPr>
        <w:pStyle w:val="References"/>
        <w:numPr>
          <w:ilvl w:val="0"/>
          <w:numId w:val="0"/>
        </w:numPr>
        <w:ind w:left="709"/>
      </w:pPr>
    </w:p>
    <w:p w14:paraId="79E4243E" w14:textId="404F4ACC" w:rsidR="00546815" w:rsidRPr="00546815" w:rsidRDefault="00546815" w:rsidP="00637E02">
      <w:pPr>
        <w:pStyle w:val="References"/>
        <w:numPr>
          <w:ilvl w:val="0"/>
          <w:numId w:val="0"/>
        </w:numPr>
        <w:ind w:left="709"/>
      </w:pPr>
    </w:p>
    <w:p w14:paraId="3CF539B8" w14:textId="26B417DE" w:rsidR="00546815" w:rsidRPr="00546815" w:rsidRDefault="00546815" w:rsidP="00637E02">
      <w:pPr>
        <w:pStyle w:val="References"/>
        <w:numPr>
          <w:ilvl w:val="0"/>
          <w:numId w:val="0"/>
        </w:numPr>
        <w:ind w:left="709"/>
      </w:pPr>
    </w:p>
    <w:p w14:paraId="66047930" w14:textId="54AA0299" w:rsidR="00546815" w:rsidRPr="00546815" w:rsidRDefault="00546815" w:rsidP="00637E02">
      <w:pPr>
        <w:pStyle w:val="References"/>
        <w:numPr>
          <w:ilvl w:val="0"/>
          <w:numId w:val="0"/>
        </w:numPr>
        <w:ind w:left="709"/>
      </w:pPr>
    </w:p>
    <w:p w14:paraId="19329175" w14:textId="4403023B" w:rsidR="00546815" w:rsidRPr="00546815" w:rsidRDefault="00546815" w:rsidP="00637E02">
      <w:pPr>
        <w:pStyle w:val="References"/>
        <w:numPr>
          <w:ilvl w:val="0"/>
          <w:numId w:val="0"/>
        </w:numPr>
        <w:ind w:left="709"/>
      </w:pPr>
    </w:p>
    <w:p w14:paraId="42796B46" w14:textId="47152E1A" w:rsidR="00546815" w:rsidRPr="00546815" w:rsidRDefault="00546815" w:rsidP="00637E02">
      <w:pPr>
        <w:pStyle w:val="References"/>
        <w:numPr>
          <w:ilvl w:val="0"/>
          <w:numId w:val="0"/>
        </w:numPr>
        <w:ind w:left="709"/>
      </w:pPr>
    </w:p>
    <w:p w14:paraId="129674D6" w14:textId="310D03F8" w:rsidR="00546815" w:rsidRPr="00546815" w:rsidRDefault="00546815" w:rsidP="00637E02">
      <w:pPr>
        <w:pStyle w:val="References"/>
        <w:numPr>
          <w:ilvl w:val="0"/>
          <w:numId w:val="0"/>
        </w:numPr>
        <w:ind w:left="709"/>
      </w:pPr>
    </w:p>
    <w:p w14:paraId="5B5E0CD8" w14:textId="421FACCF" w:rsidR="00546815" w:rsidRPr="00546815" w:rsidRDefault="00546815" w:rsidP="00637E02">
      <w:pPr>
        <w:pStyle w:val="References"/>
        <w:numPr>
          <w:ilvl w:val="0"/>
          <w:numId w:val="0"/>
        </w:numPr>
        <w:ind w:left="709"/>
      </w:pPr>
    </w:p>
    <w:p w14:paraId="54356215" w14:textId="1F009426" w:rsidR="00546815" w:rsidRPr="00546815" w:rsidRDefault="00546815" w:rsidP="00637E02">
      <w:pPr>
        <w:pStyle w:val="References"/>
        <w:numPr>
          <w:ilvl w:val="0"/>
          <w:numId w:val="0"/>
        </w:numPr>
        <w:ind w:left="709"/>
      </w:pPr>
    </w:p>
    <w:p w14:paraId="74404B72" w14:textId="6EC2D443" w:rsidR="00546815" w:rsidRPr="00546815" w:rsidRDefault="00546815" w:rsidP="00637E02">
      <w:pPr>
        <w:pStyle w:val="References"/>
        <w:numPr>
          <w:ilvl w:val="0"/>
          <w:numId w:val="0"/>
        </w:numPr>
        <w:ind w:left="709"/>
      </w:pPr>
      <w:r w:rsidRPr="00546815">
        <w:t xml:space="preserve">Gómez, A., López, M. del C., </w:t>
      </w:r>
      <w:proofErr w:type="spellStart"/>
      <w:r w:rsidRPr="00546815">
        <w:t>Migani</w:t>
      </w:r>
      <w:proofErr w:type="spellEnd"/>
      <w:r w:rsidRPr="00546815">
        <w:t xml:space="preserve">, S., &amp; </w:t>
      </w:r>
      <w:proofErr w:type="spellStart"/>
      <w:r w:rsidRPr="00546815">
        <w:t>Otazú</w:t>
      </w:r>
      <w:proofErr w:type="spellEnd"/>
      <w:r w:rsidRPr="00546815">
        <w:t xml:space="preserve">, A. (2009). [Un modelo de </w:t>
      </w:r>
      <w:proofErr w:type="spellStart"/>
      <w:r w:rsidRPr="00546815">
        <w:t>estimacion</w:t>
      </w:r>
      <w:proofErr w:type="spellEnd"/>
      <w:r w:rsidRPr="00546815">
        <w:t xml:space="preserve"> de proyectos de software]. Recuperado de:  </w:t>
      </w:r>
      <w:hyperlink r:id="rId33" w:history="1">
        <w:r w:rsidRPr="00546815">
          <w:rPr>
            <w:rStyle w:val="Hipervnculo"/>
          </w:rPr>
          <w:t>https://d1wqtxts1xzle7.cloudfront.net/61335032/Cocomollfull20191125-56130-w5swqv-libre.pdf?1574737317=&amp;response-content-disposition=inline%3B+filename%3DCOCOMO_UN_MODELO_DE_ESTIMACION_DE_PROYEC.pdf&amp;Expires=1722827150&amp;Signature=Wk5h0Padq~Q4Q80FjUzU2lPCw6uCKlPPhAXHz4cxn~V9Fw0NVXJXIfWwjrfIFNwSzfv0Qg9nesU1nhUFaxLUiQxASVQ-K-o~~tMyQgm0aSNyA4aIu6onWjC75tJlSkNMQoOZJ06bz7QzZlh8Jdhx3fv4SwJyaQCrh~6kGz2C9VWdhvtG3RsHV~QIr4-CADvsqWnWmE~xCyAJGFmEOZj~aa6SkYqdBs1lRv6sUFsdZj-g6Z6AK4YnZudKPOuvWbjKvd1r5bYn2~PWVUm6GN74ssa3dhker~8jDggo-o091vDzIsgQMiUBSVLskWLSzrXXIcPFw3uimNgM6tQfDLuAQg__&amp;Key-Pair-Id=APKAJLOHF5GGSLRBV4ZA</w:t>
        </w:r>
      </w:hyperlink>
    </w:p>
    <w:p w14:paraId="28CE296E" w14:textId="77777777" w:rsidR="00546815" w:rsidRPr="00546815" w:rsidRDefault="00546815" w:rsidP="00637E02">
      <w:pPr>
        <w:pStyle w:val="References"/>
        <w:numPr>
          <w:ilvl w:val="0"/>
          <w:numId w:val="0"/>
        </w:numPr>
        <w:ind w:left="709"/>
      </w:pPr>
    </w:p>
    <w:p w14:paraId="3DB7BDBC" w14:textId="77777777" w:rsidR="00D33249" w:rsidRPr="00546815" w:rsidRDefault="00D33249" w:rsidP="0001799E">
      <w:pPr>
        <w:pStyle w:val="References"/>
        <w:numPr>
          <w:ilvl w:val="0"/>
          <w:numId w:val="0"/>
        </w:numPr>
      </w:pPr>
    </w:p>
    <w:p w14:paraId="6986CF92" w14:textId="752BE559" w:rsidR="0003253A" w:rsidRPr="00546815" w:rsidRDefault="0003253A" w:rsidP="0003253A">
      <w:pPr>
        <w:pStyle w:val="AUBiosNoSpace"/>
        <w:ind w:firstLine="0"/>
      </w:pPr>
    </w:p>
    <w:sectPr w:rsidR="0003253A" w:rsidRPr="00546815" w:rsidSect="00422716">
      <w:footerReference w:type="default" r:id="rId34"/>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57BA5" w14:textId="77777777" w:rsidR="00625B28" w:rsidRDefault="00625B28">
      <w:r>
        <w:separator/>
      </w:r>
    </w:p>
  </w:endnote>
  <w:endnote w:type="continuationSeparator" w:id="0">
    <w:p w14:paraId="0A0444D9" w14:textId="77777777" w:rsidR="00625B28" w:rsidRDefault="00625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9E7F7" w14:textId="77777777" w:rsidR="0001799E" w:rsidRPr="00B979BB" w:rsidRDefault="0001799E" w:rsidP="00422716">
    <w:pPr>
      <w:pStyle w:val="Piedepgina"/>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VOLUMEN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CADB4" w14:textId="05D09D3F" w:rsidR="00D61D22" w:rsidRPr="00D61D22" w:rsidRDefault="0001799E" w:rsidP="00E721A9">
    <w:pPr>
      <w:pStyle w:val="Piedepgina"/>
      <w:tabs>
        <w:tab w:val="clear" w:pos="4320"/>
        <w:tab w:val="clear" w:pos="8640"/>
        <w:tab w:val="center" w:pos="9540"/>
      </w:tabs>
      <w:rPr>
        <w:rFonts w:ascii="Helvetica" w:hAnsi="Helvetica" w:cs="FormataOTF-Reg"/>
        <w:sz w:val="12"/>
        <w:szCs w:val="12"/>
      </w:rPr>
    </w:pPr>
    <w:r w:rsidRPr="00B979BB">
      <w:rPr>
        <w:rFonts w:ascii="Helvetica" w:hAnsi="Helvetica" w:cs="FormataOTF-Reg"/>
        <w:sz w:val="12"/>
        <w:szCs w:val="14"/>
      </w:rPr>
      <w:t>2</w:t>
    </w:r>
    <w:r w:rsidRPr="00B979BB">
      <w:rPr>
        <w:rFonts w:ascii="Helvetica" w:hAnsi="Helvetica" w:cs="FormataOTF-Reg"/>
        <w:sz w:val="12"/>
        <w:szCs w:val="14"/>
      </w:rPr>
      <w:tab/>
    </w:r>
    <w:r w:rsidRPr="00B979BB">
      <w:rPr>
        <w:rFonts w:ascii="Helvetica" w:hAnsi="Helvetica" w:cs="FormataOTF-Reg"/>
        <w:sz w:val="12"/>
        <w:szCs w:val="12"/>
      </w:rPr>
      <w:t>VOLUMEN XX, 20</w:t>
    </w:r>
    <w:r w:rsidR="00D61D22">
      <w:rPr>
        <w:rFonts w:ascii="Helvetica" w:hAnsi="Helvetica" w:cs="FormataOTF-Reg"/>
        <w:sz w:val="12"/>
        <w:szCs w:val="12"/>
      </w:rPr>
      <w:t>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52657" w14:textId="227EAE37" w:rsidR="00CD6C55" w:rsidRPr="00D61D22" w:rsidRDefault="00CD6C55" w:rsidP="00CD6C55">
    <w:pPr>
      <w:pStyle w:val="Piedepgina"/>
      <w:tabs>
        <w:tab w:val="clear" w:pos="4320"/>
        <w:tab w:val="clear" w:pos="8640"/>
        <w:tab w:val="center" w:pos="9996"/>
      </w:tabs>
      <w:rPr>
        <w:rFonts w:ascii="Helvetica" w:hAnsi="Helvetica" w:cs="FormataOTF-Reg"/>
        <w:sz w:val="12"/>
        <w:szCs w:val="12"/>
      </w:rPr>
    </w:pPr>
    <w:r w:rsidRPr="00B979BB">
      <w:rPr>
        <w:rFonts w:ascii="Helvetica" w:hAnsi="Helvetica" w:cs="FormataOTF-Reg"/>
        <w:sz w:val="12"/>
        <w:szCs w:val="12"/>
      </w:rPr>
      <w:t>VOLUMEN XX, 2</w:t>
    </w:r>
    <w:r w:rsidR="00D61D22">
      <w:rPr>
        <w:rFonts w:ascii="Helvetica" w:hAnsi="Helvetica" w:cs="FormataOTF-Reg"/>
        <w:sz w:val="12"/>
        <w:szCs w:val="12"/>
      </w:rPr>
      <w:t>024</w:t>
    </w:r>
    <w:r w:rsidRPr="00B979BB">
      <w:rPr>
        <w:rFonts w:ascii="Helvetica" w:hAnsi="Helvetica" w:cs="FormataOTF-Reg"/>
        <w:sz w:val="12"/>
        <w:szCs w:val="14"/>
      </w:rPr>
      <w:tab/>
    </w:r>
    <w:r>
      <w:rPr>
        <w:rFonts w:ascii="Helvetica" w:hAnsi="Helvetica" w:cs="FormataOTF-Reg"/>
        <w:sz w:val="12"/>
        <w:szCs w:val="14"/>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6904" w14:textId="77777777" w:rsidR="00625B28" w:rsidRDefault="00625B28">
      <w:r>
        <w:separator/>
      </w:r>
    </w:p>
  </w:footnote>
  <w:footnote w:type="continuationSeparator" w:id="0">
    <w:p w14:paraId="5FFCF944" w14:textId="77777777" w:rsidR="00625B28" w:rsidRDefault="00625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A2441" w14:textId="555B9C99" w:rsidR="0001799E" w:rsidRPr="00E721A9" w:rsidRDefault="00DC56C3" w:rsidP="00E721A9">
    <w:pPr>
      <w:pStyle w:val="Encabezado"/>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3F672D2F" wp14:editId="09928742">
          <wp:extent cx="1165860" cy="28956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5860" cy="2895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B7188" w14:textId="7B2BF959" w:rsidR="0001799E" w:rsidRPr="00CB191E" w:rsidRDefault="00DC56C3" w:rsidP="00B979BB">
    <w:pPr>
      <w:pStyle w:val="Encabezado"/>
      <w:pBdr>
        <w:bottom w:val="single" w:sz="4" w:space="3" w:color="auto"/>
      </w:pBdr>
      <w:tabs>
        <w:tab w:val="clear" w:pos="4320"/>
        <w:tab w:val="left" w:pos="5472"/>
      </w:tabs>
      <w:rPr>
        <w:rFonts w:ascii="Helvetica" w:hAnsi="Helvetica" w:cs="FormataOTF-Reg"/>
        <w:sz w:val="14"/>
        <w:szCs w:val="14"/>
      </w:rPr>
    </w:pPr>
    <w:r w:rsidRPr="00E721A9">
      <w:rPr>
        <w:rFonts w:ascii="Formata OTF" w:hAnsi="Formata OTF" w:cs="FormataOTF-Reg"/>
        <w:noProof/>
        <w:sz w:val="14"/>
        <w:szCs w:val="14"/>
      </w:rPr>
      <w:drawing>
        <wp:inline distT="0" distB="0" distL="0" distR="0" wp14:anchorId="743D4627" wp14:editId="318B4CEA">
          <wp:extent cx="982980" cy="17526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82980" cy="175260"/>
                  </a:xfrm>
                  <a:prstGeom prst="rect">
                    <a:avLst/>
                  </a:prstGeom>
                  <a:noFill/>
                  <a:ln>
                    <a:noFill/>
                  </a:ln>
                </pic:spPr>
              </pic:pic>
            </a:graphicData>
          </a:graphic>
        </wp:inline>
      </w:drawing>
    </w:r>
    <w:r w:rsidR="0001799E">
      <w:rPr>
        <w:rFonts w:ascii="Formata OTF" w:hAnsi="Formata OTF" w:cs="FormataOTF-Reg"/>
        <w:sz w:val="14"/>
        <w:szCs w:val="14"/>
      </w:rPr>
      <w:tab/>
    </w:r>
    <w:r w:rsidR="002F1879">
      <w:rPr>
        <w:rFonts w:ascii="Helvetica" w:hAnsi="Helvetica" w:cs="FormataOTF-Reg"/>
        <w:sz w:val="14"/>
        <w:szCs w:val="14"/>
      </w:rPr>
      <w:t>Nombre del autor: Preparación de documentos para el acceso al IEEE (</w:t>
    </w:r>
    <w:proofErr w:type="gramStart"/>
    <w:r w:rsidR="00D61D22">
      <w:rPr>
        <w:rFonts w:ascii="Helvetica" w:hAnsi="Helvetica" w:cs="FormataOTF-Reg"/>
        <w:sz w:val="14"/>
        <w:szCs w:val="14"/>
      </w:rPr>
      <w:t>Agosto</w:t>
    </w:r>
    <w:proofErr w:type="gramEnd"/>
    <w:r w:rsidR="002F1879">
      <w:rPr>
        <w:rFonts w:ascii="Helvetica" w:hAnsi="Helvetica" w:cs="FormataOTF-Reg"/>
        <w:sz w:val="14"/>
        <w:szCs w:val="14"/>
      </w:rPr>
      <w:t xml:space="preserve"> de 20</w:t>
    </w:r>
    <w:r w:rsidR="00D61D22">
      <w:rPr>
        <w:rFonts w:ascii="Helvetica" w:hAnsi="Helvetica" w:cs="FormataOTF-Reg"/>
        <w:sz w:val="14"/>
        <w:szCs w:val="14"/>
      </w:rPr>
      <w:t>24</w:t>
    </w:r>
    <w:r w:rsidR="002F1879">
      <w:rPr>
        <w:rFonts w:ascii="Helvetica" w:hAnsi="Helvetica" w:cs="FormataOTF-Reg"/>
        <w:sz w:val="14"/>
        <w:szCs w:val="14"/>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990"/>
        </w:tabs>
        <w:ind w:left="99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2" w15:restartNumberingAfterBreak="0">
    <w:nsid w:val="26B706EE"/>
    <w:multiLevelType w:val="hybridMultilevel"/>
    <w:tmpl w:val="DC68FE6E"/>
    <w:lvl w:ilvl="0" w:tplc="01DC907E">
      <w:start w:val="1"/>
      <w:numFmt w:val="upperRoman"/>
      <w:lvlText w:val="%1."/>
      <w:lvlJc w:val="left"/>
      <w:pPr>
        <w:ind w:left="1080" w:hanging="72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4" w15:restartNumberingAfterBreak="0">
    <w:nsid w:val="3CED0AB5"/>
    <w:multiLevelType w:val="hybridMultilevel"/>
    <w:tmpl w:val="26A623F0"/>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5"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5"/>
    <w:lvlOverride w:ilvl="0">
      <w:lvl w:ilvl="0">
        <w:start w:val="1"/>
        <w:numFmt w:val="decimal"/>
        <w:lvlText w:val="%1."/>
        <w:legacy w:legacy="1" w:legacySpace="0" w:legacyIndent="360"/>
        <w:lvlJc w:val="left"/>
        <w:pPr>
          <w:ind w:left="360" w:hanging="360"/>
        </w:pPr>
      </w:lvl>
    </w:lvlOverride>
  </w:num>
  <w:num w:numId="13">
    <w:abstractNumId w:val="11"/>
  </w:num>
  <w:num w:numId="14">
    <w:abstractNumId w:val="13"/>
  </w:num>
  <w:num w:numId="15">
    <w:abstractNumId w:val="1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2D"/>
    <w:rsid w:val="0000046F"/>
    <w:rsid w:val="000005DE"/>
    <w:rsid w:val="00015E73"/>
    <w:rsid w:val="00015E9A"/>
    <w:rsid w:val="0001799E"/>
    <w:rsid w:val="00017C56"/>
    <w:rsid w:val="00021C67"/>
    <w:rsid w:val="00023D75"/>
    <w:rsid w:val="00024A01"/>
    <w:rsid w:val="00027AA1"/>
    <w:rsid w:val="000319CF"/>
    <w:rsid w:val="0003253A"/>
    <w:rsid w:val="00033D56"/>
    <w:rsid w:val="00034A7F"/>
    <w:rsid w:val="00035315"/>
    <w:rsid w:val="00041819"/>
    <w:rsid w:val="00043A88"/>
    <w:rsid w:val="000518DD"/>
    <w:rsid w:val="00052666"/>
    <w:rsid w:val="00052968"/>
    <w:rsid w:val="00057E9A"/>
    <w:rsid w:val="00060D60"/>
    <w:rsid w:val="00061511"/>
    <w:rsid w:val="00061B24"/>
    <w:rsid w:val="00065CD5"/>
    <w:rsid w:val="000714C3"/>
    <w:rsid w:val="00083EC4"/>
    <w:rsid w:val="00084BD2"/>
    <w:rsid w:val="00090E84"/>
    <w:rsid w:val="00091F92"/>
    <w:rsid w:val="00092C74"/>
    <w:rsid w:val="00094BAA"/>
    <w:rsid w:val="000A1FA2"/>
    <w:rsid w:val="000A3B16"/>
    <w:rsid w:val="000A40E6"/>
    <w:rsid w:val="000B2C18"/>
    <w:rsid w:val="000B330B"/>
    <w:rsid w:val="000B7135"/>
    <w:rsid w:val="000C01F4"/>
    <w:rsid w:val="000C0E3B"/>
    <w:rsid w:val="000C221B"/>
    <w:rsid w:val="000C5EC0"/>
    <w:rsid w:val="000D3A5A"/>
    <w:rsid w:val="000D4A20"/>
    <w:rsid w:val="000E4447"/>
    <w:rsid w:val="000F25D7"/>
    <w:rsid w:val="0010090B"/>
    <w:rsid w:val="00104663"/>
    <w:rsid w:val="00104CB0"/>
    <w:rsid w:val="00105925"/>
    <w:rsid w:val="00107070"/>
    <w:rsid w:val="001072E6"/>
    <w:rsid w:val="001120C4"/>
    <w:rsid w:val="0011425D"/>
    <w:rsid w:val="001146BF"/>
    <w:rsid w:val="0011479C"/>
    <w:rsid w:val="00114A56"/>
    <w:rsid w:val="00117D9A"/>
    <w:rsid w:val="00121E38"/>
    <w:rsid w:val="00126E8A"/>
    <w:rsid w:val="00134A06"/>
    <w:rsid w:val="0014000F"/>
    <w:rsid w:val="00141D98"/>
    <w:rsid w:val="0016308D"/>
    <w:rsid w:val="00164873"/>
    <w:rsid w:val="001661D9"/>
    <w:rsid w:val="00166BEA"/>
    <w:rsid w:val="00170818"/>
    <w:rsid w:val="0017288F"/>
    <w:rsid w:val="00174020"/>
    <w:rsid w:val="00176753"/>
    <w:rsid w:val="001777E5"/>
    <w:rsid w:val="00182839"/>
    <w:rsid w:val="0019262C"/>
    <w:rsid w:val="001955E9"/>
    <w:rsid w:val="001A7827"/>
    <w:rsid w:val="001B1B9C"/>
    <w:rsid w:val="001B2F14"/>
    <w:rsid w:val="001B4688"/>
    <w:rsid w:val="001C2E5E"/>
    <w:rsid w:val="001C597C"/>
    <w:rsid w:val="001D0247"/>
    <w:rsid w:val="001D3924"/>
    <w:rsid w:val="001D3AED"/>
    <w:rsid w:val="001D4C0D"/>
    <w:rsid w:val="001D5163"/>
    <w:rsid w:val="001D5407"/>
    <w:rsid w:val="001D6F48"/>
    <w:rsid w:val="001E1FAE"/>
    <w:rsid w:val="001E3E87"/>
    <w:rsid w:val="001E4698"/>
    <w:rsid w:val="001E69B5"/>
    <w:rsid w:val="001E6A66"/>
    <w:rsid w:val="001E6CFA"/>
    <w:rsid w:val="001F0601"/>
    <w:rsid w:val="001F4FA0"/>
    <w:rsid w:val="001F73C8"/>
    <w:rsid w:val="00201A76"/>
    <w:rsid w:val="00204843"/>
    <w:rsid w:val="00205C43"/>
    <w:rsid w:val="00207411"/>
    <w:rsid w:val="00210E41"/>
    <w:rsid w:val="00211824"/>
    <w:rsid w:val="00215F8D"/>
    <w:rsid w:val="002170E6"/>
    <w:rsid w:val="00220965"/>
    <w:rsid w:val="00223B9B"/>
    <w:rsid w:val="00227DAA"/>
    <w:rsid w:val="00231E14"/>
    <w:rsid w:val="00241628"/>
    <w:rsid w:val="00242C14"/>
    <w:rsid w:val="002467D5"/>
    <w:rsid w:val="00252416"/>
    <w:rsid w:val="00253CFC"/>
    <w:rsid w:val="002560D8"/>
    <w:rsid w:val="00275282"/>
    <w:rsid w:val="0028303E"/>
    <w:rsid w:val="00285B40"/>
    <w:rsid w:val="00285DD4"/>
    <w:rsid w:val="00295093"/>
    <w:rsid w:val="002967D4"/>
    <w:rsid w:val="002A000F"/>
    <w:rsid w:val="002A048A"/>
    <w:rsid w:val="002A14BA"/>
    <w:rsid w:val="002A3234"/>
    <w:rsid w:val="002A486E"/>
    <w:rsid w:val="002B17AE"/>
    <w:rsid w:val="002B379B"/>
    <w:rsid w:val="002B5DFD"/>
    <w:rsid w:val="002B62BC"/>
    <w:rsid w:val="002B7F19"/>
    <w:rsid w:val="002C21A2"/>
    <w:rsid w:val="002C2CCF"/>
    <w:rsid w:val="002C419A"/>
    <w:rsid w:val="002C7008"/>
    <w:rsid w:val="002C707C"/>
    <w:rsid w:val="002D11FD"/>
    <w:rsid w:val="002D26B0"/>
    <w:rsid w:val="002D2838"/>
    <w:rsid w:val="002D3E91"/>
    <w:rsid w:val="002D4A44"/>
    <w:rsid w:val="002E02B1"/>
    <w:rsid w:val="002E396B"/>
    <w:rsid w:val="002E3D2C"/>
    <w:rsid w:val="002F09C5"/>
    <w:rsid w:val="002F1879"/>
    <w:rsid w:val="002F1D45"/>
    <w:rsid w:val="002F3420"/>
    <w:rsid w:val="002F4445"/>
    <w:rsid w:val="002F63A1"/>
    <w:rsid w:val="00304392"/>
    <w:rsid w:val="00313105"/>
    <w:rsid w:val="003141B6"/>
    <w:rsid w:val="00321775"/>
    <w:rsid w:val="00321EB5"/>
    <w:rsid w:val="00322DAA"/>
    <w:rsid w:val="00323E56"/>
    <w:rsid w:val="00327067"/>
    <w:rsid w:val="00327078"/>
    <w:rsid w:val="00330A48"/>
    <w:rsid w:val="003323BF"/>
    <w:rsid w:val="0033432E"/>
    <w:rsid w:val="0034128C"/>
    <w:rsid w:val="003415A6"/>
    <w:rsid w:val="00344CE5"/>
    <w:rsid w:val="003504E9"/>
    <w:rsid w:val="003519F1"/>
    <w:rsid w:val="00351EDC"/>
    <w:rsid w:val="003520A4"/>
    <w:rsid w:val="00353818"/>
    <w:rsid w:val="00355460"/>
    <w:rsid w:val="0035702D"/>
    <w:rsid w:val="00360535"/>
    <w:rsid w:val="0036108F"/>
    <w:rsid w:val="00361BE5"/>
    <w:rsid w:val="003628EB"/>
    <w:rsid w:val="00363602"/>
    <w:rsid w:val="003639EB"/>
    <w:rsid w:val="00364197"/>
    <w:rsid w:val="00373166"/>
    <w:rsid w:val="003756EB"/>
    <w:rsid w:val="003763CB"/>
    <w:rsid w:val="00380D62"/>
    <w:rsid w:val="00381001"/>
    <w:rsid w:val="0038145D"/>
    <w:rsid w:val="00382E5B"/>
    <w:rsid w:val="00383853"/>
    <w:rsid w:val="00384980"/>
    <w:rsid w:val="003874CB"/>
    <w:rsid w:val="00391E44"/>
    <w:rsid w:val="00393CE8"/>
    <w:rsid w:val="003940D4"/>
    <w:rsid w:val="003A0AEE"/>
    <w:rsid w:val="003A7420"/>
    <w:rsid w:val="003A75E8"/>
    <w:rsid w:val="003B002D"/>
    <w:rsid w:val="003B2723"/>
    <w:rsid w:val="003B3FFE"/>
    <w:rsid w:val="003B7917"/>
    <w:rsid w:val="003C1744"/>
    <w:rsid w:val="003C615D"/>
    <w:rsid w:val="003D0BB0"/>
    <w:rsid w:val="003D112E"/>
    <w:rsid w:val="003D12A0"/>
    <w:rsid w:val="003D1A98"/>
    <w:rsid w:val="003D3FE2"/>
    <w:rsid w:val="003D4E93"/>
    <w:rsid w:val="003D640F"/>
    <w:rsid w:val="003D7316"/>
    <w:rsid w:val="003E17F3"/>
    <w:rsid w:val="003F7D7E"/>
    <w:rsid w:val="00402953"/>
    <w:rsid w:val="00410A00"/>
    <w:rsid w:val="0041108E"/>
    <w:rsid w:val="004127AE"/>
    <w:rsid w:val="0041399D"/>
    <w:rsid w:val="00417315"/>
    <w:rsid w:val="00420CA6"/>
    <w:rsid w:val="00422716"/>
    <w:rsid w:val="004423FC"/>
    <w:rsid w:val="0044242A"/>
    <w:rsid w:val="00442439"/>
    <w:rsid w:val="00444E10"/>
    <w:rsid w:val="004462AC"/>
    <w:rsid w:val="0044635D"/>
    <w:rsid w:val="00446720"/>
    <w:rsid w:val="004570C8"/>
    <w:rsid w:val="00457310"/>
    <w:rsid w:val="0045757E"/>
    <w:rsid w:val="00460D49"/>
    <w:rsid w:val="004642B5"/>
    <w:rsid w:val="00465AB7"/>
    <w:rsid w:val="00465CAE"/>
    <w:rsid w:val="004702C9"/>
    <w:rsid w:val="004772EC"/>
    <w:rsid w:val="00477BF4"/>
    <w:rsid w:val="00482836"/>
    <w:rsid w:val="00483326"/>
    <w:rsid w:val="00486D54"/>
    <w:rsid w:val="00486E60"/>
    <w:rsid w:val="00490242"/>
    <w:rsid w:val="00491213"/>
    <w:rsid w:val="00493B58"/>
    <w:rsid w:val="0049433A"/>
    <w:rsid w:val="004949B8"/>
    <w:rsid w:val="004A0234"/>
    <w:rsid w:val="004A11FE"/>
    <w:rsid w:val="004A3B82"/>
    <w:rsid w:val="004A6349"/>
    <w:rsid w:val="004A7ADD"/>
    <w:rsid w:val="004B30CA"/>
    <w:rsid w:val="004C23B8"/>
    <w:rsid w:val="004C41FA"/>
    <w:rsid w:val="004C6BFB"/>
    <w:rsid w:val="004D0892"/>
    <w:rsid w:val="004D0B9B"/>
    <w:rsid w:val="004D471F"/>
    <w:rsid w:val="004D67B3"/>
    <w:rsid w:val="004F105E"/>
    <w:rsid w:val="004F271E"/>
    <w:rsid w:val="004F2C2F"/>
    <w:rsid w:val="004F616E"/>
    <w:rsid w:val="004F7211"/>
    <w:rsid w:val="00500D8B"/>
    <w:rsid w:val="00502DEB"/>
    <w:rsid w:val="00504662"/>
    <w:rsid w:val="00504A78"/>
    <w:rsid w:val="00505244"/>
    <w:rsid w:val="00506758"/>
    <w:rsid w:val="00510D59"/>
    <w:rsid w:val="005151B5"/>
    <w:rsid w:val="00517856"/>
    <w:rsid w:val="005206B2"/>
    <w:rsid w:val="00523407"/>
    <w:rsid w:val="00523A05"/>
    <w:rsid w:val="00525891"/>
    <w:rsid w:val="00527F31"/>
    <w:rsid w:val="0053363E"/>
    <w:rsid w:val="005336C5"/>
    <w:rsid w:val="00540BCE"/>
    <w:rsid w:val="00541F28"/>
    <w:rsid w:val="0054241F"/>
    <w:rsid w:val="0054384C"/>
    <w:rsid w:val="00546815"/>
    <w:rsid w:val="0054746D"/>
    <w:rsid w:val="00555F01"/>
    <w:rsid w:val="0055767F"/>
    <w:rsid w:val="00564E0C"/>
    <w:rsid w:val="00566CE5"/>
    <w:rsid w:val="005722AA"/>
    <w:rsid w:val="005762F3"/>
    <w:rsid w:val="00577FB4"/>
    <w:rsid w:val="00581E03"/>
    <w:rsid w:val="00583985"/>
    <w:rsid w:val="005842B4"/>
    <w:rsid w:val="00587CF1"/>
    <w:rsid w:val="0059062E"/>
    <w:rsid w:val="00593176"/>
    <w:rsid w:val="00594006"/>
    <w:rsid w:val="00594D78"/>
    <w:rsid w:val="00594F41"/>
    <w:rsid w:val="00596126"/>
    <w:rsid w:val="005A11DA"/>
    <w:rsid w:val="005A3648"/>
    <w:rsid w:val="005A59C2"/>
    <w:rsid w:val="005A5B4F"/>
    <w:rsid w:val="005A6FCB"/>
    <w:rsid w:val="005A7F6C"/>
    <w:rsid w:val="005B04B1"/>
    <w:rsid w:val="005B16F4"/>
    <w:rsid w:val="005B186D"/>
    <w:rsid w:val="005B3311"/>
    <w:rsid w:val="005B3550"/>
    <w:rsid w:val="005B62EC"/>
    <w:rsid w:val="005C047E"/>
    <w:rsid w:val="005C11FA"/>
    <w:rsid w:val="005C20B0"/>
    <w:rsid w:val="005C261D"/>
    <w:rsid w:val="005C3781"/>
    <w:rsid w:val="005C3955"/>
    <w:rsid w:val="005C6411"/>
    <w:rsid w:val="005D0EDF"/>
    <w:rsid w:val="005D3ACC"/>
    <w:rsid w:val="005D6C52"/>
    <w:rsid w:val="005E0BAE"/>
    <w:rsid w:val="005E0E65"/>
    <w:rsid w:val="005E1970"/>
    <w:rsid w:val="005E36FF"/>
    <w:rsid w:val="005E51F3"/>
    <w:rsid w:val="005E5941"/>
    <w:rsid w:val="005F36BF"/>
    <w:rsid w:val="005F7D12"/>
    <w:rsid w:val="006048D0"/>
    <w:rsid w:val="00604D84"/>
    <w:rsid w:val="00607722"/>
    <w:rsid w:val="0062116B"/>
    <w:rsid w:val="00622CC0"/>
    <w:rsid w:val="0062439C"/>
    <w:rsid w:val="0062501A"/>
    <w:rsid w:val="006259D1"/>
    <w:rsid w:val="00625B28"/>
    <w:rsid w:val="0063180F"/>
    <w:rsid w:val="00631923"/>
    <w:rsid w:val="00632C12"/>
    <w:rsid w:val="00637E02"/>
    <w:rsid w:val="0064321C"/>
    <w:rsid w:val="00647B74"/>
    <w:rsid w:val="00650847"/>
    <w:rsid w:val="00650AC5"/>
    <w:rsid w:val="00652438"/>
    <w:rsid w:val="00653552"/>
    <w:rsid w:val="00654C7D"/>
    <w:rsid w:val="0065507F"/>
    <w:rsid w:val="0065710F"/>
    <w:rsid w:val="00660B10"/>
    <w:rsid w:val="00663B0C"/>
    <w:rsid w:val="00670377"/>
    <w:rsid w:val="006772E7"/>
    <w:rsid w:val="00680E60"/>
    <w:rsid w:val="00687034"/>
    <w:rsid w:val="006873AA"/>
    <w:rsid w:val="006874AA"/>
    <w:rsid w:val="006920B0"/>
    <w:rsid w:val="00692183"/>
    <w:rsid w:val="006932A5"/>
    <w:rsid w:val="006934C7"/>
    <w:rsid w:val="006A0B53"/>
    <w:rsid w:val="006A190F"/>
    <w:rsid w:val="006A225B"/>
    <w:rsid w:val="006A3523"/>
    <w:rsid w:val="006B0525"/>
    <w:rsid w:val="006B24AE"/>
    <w:rsid w:val="006B6C9F"/>
    <w:rsid w:val="006C2A2F"/>
    <w:rsid w:val="006C599B"/>
    <w:rsid w:val="006D02FC"/>
    <w:rsid w:val="006D096B"/>
    <w:rsid w:val="006D2F5B"/>
    <w:rsid w:val="006D446E"/>
    <w:rsid w:val="006D4A1A"/>
    <w:rsid w:val="006D6A18"/>
    <w:rsid w:val="006D6BB5"/>
    <w:rsid w:val="006D7BFC"/>
    <w:rsid w:val="006F6F42"/>
    <w:rsid w:val="0070502C"/>
    <w:rsid w:val="007074FD"/>
    <w:rsid w:val="0070798C"/>
    <w:rsid w:val="00712F45"/>
    <w:rsid w:val="00720592"/>
    <w:rsid w:val="00721E50"/>
    <w:rsid w:val="00722FB0"/>
    <w:rsid w:val="00723860"/>
    <w:rsid w:val="007268F5"/>
    <w:rsid w:val="00731792"/>
    <w:rsid w:val="00732067"/>
    <w:rsid w:val="00732F60"/>
    <w:rsid w:val="0074666A"/>
    <w:rsid w:val="00754771"/>
    <w:rsid w:val="007573E5"/>
    <w:rsid w:val="00765478"/>
    <w:rsid w:val="00765EFC"/>
    <w:rsid w:val="007663CA"/>
    <w:rsid w:val="00767D54"/>
    <w:rsid w:val="00777554"/>
    <w:rsid w:val="00777FC6"/>
    <w:rsid w:val="0078331C"/>
    <w:rsid w:val="00785008"/>
    <w:rsid w:val="00786FBC"/>
    <w:rsid w:val="007908A3"/>
    <w:rsid w:val="00791AA8"/>
    <w:rsid w:val="00791D88"/>
    <w:rsid w:val="00791FC4"/>
    <w:rsid w:val="00795E68"/>
    <w:rsid w:val="00796645"/>
    <w:rsid w:val="00797CC2"/>
    <w:rsid w:val="00797D6C"/>
    <w:rsid w:val="007A1AE0"/>
    <w:rsid w:val="007A3BCE"/>
    <w:rsid w:val="007B0961"/>
    <w:rsid w:val="007B42EE"/>
    <w:rsid w:val="007C0466"/>
    <w:rsid w:val="007C2EB8"/>
    <w:rsid w:val="007C6BED"/>
    <w:rsid w:val="007D55B1"/>
    <w:rsid w:val="007D57A8"/>
    <w:rsid w:val="007E0556"/>
    <w:rsid w:val="007E44F5"/>
    <w:rsid w:val="007E7CFC"/>
    <w:rsid w:val="007F0C04"/>
    <w:rsid w:val="007F2F1F"/>
    <w:rsid w:val="007F4EC6"/>
    <w:rsid w:val="007F5C18"/>
    <w:rsid w:val="007F7FD1"/>
    <w:rsid w:val="0080221D"/>
    <w:rsid w:val="00802FF6"/>
    <w:rsid w:val="00803F2B"/>
    <w:rsid w:val="008053A6"/>
    <w:rsid w:val="00805B41"/>
    <w:rsid w:val="008105D3"/>
    <w:rsid w:val="00814D2E"/>
    <w:rsid w:val="0081554D"/>
    <w:rsid w:val="008158A3"/>
    <w:rsid w:val="008166F7"/>
    <w:rsid w:val="008208C7"/>
    <w:rsid w:val="00825012"/>
    <w:rsid w:val="008310FF"/>
    <w:rsid w:val="00833C2D"/>
    <w:rsid w:val="0084556B"/>
    <w:rsid w:val="0084716E"/>
    <w:rsid w:val="00847B10"/>
    <w:rsid w:val="00853F30"/>
    <w:rsid w:val="008540B3"/>
    <w:rsid w:val="0085574D"/>
    <w:rsid w:val="00855E21"/>
    <w:rsid w:val="00856CFF"/>
    <w:rsid w:val="0086016B"/>
    <w:rsid w:val="00860963"/>
    <w:rsid w:val="008612B0"/>
    <w:rsid w:val="008627B9"/>
    <w:rsid w:val="00864000"/>
    <w:rsid w:val="00865D5B"/>
    <w:rsid w:val="008755DF"/>
    <w:rsid w:val="008773E5"/>
    <w:rsid w:val="00881AEC"/>
    <w:rsid w:val="00887BB0"/>
    <w:rsid w:val="0089022F"/>
    <w:rsid w:val="008A05F2"/>
    <w:rsid w:val="008A22ED"/>
    <w:rsid w:val="008A240F"/>
    <w:rsid w:val="008B116A"/>
    <w:rsid w:val="008B2E46"/>
    <w:rsid w:val="008B46A7"/>
    <w:rsid w:val="008B5F7B"/>
    <w:rsid w:val="008B7348"/>
    <w:rsid w:val="008C075C"/>
    <w:rsid w:val="008C093B"/>
    <w:rsid w:val="008C5AA7"/>
    <w:rsid w:val="008C6D05"/>
    <w:rsid w:val="008D12F0"/>
    <w:rsid w:val="008D1510"/>
    <w:rsid w:val="008D384B"/>
    <w:rsid w:val="008D3922"/>
    <w:rsid w:val="008D44E3"/>
    <w:rsid w:val="008D4E58"/>
    <w:rsid w:val="008D7A2F"/>
    <w:rsid w:val="008E2ED6"/>
    <w:rsid w:val="008E4786"/>
    <w:rsid w:val="008E5D55"/>
    <w:rsid w:val="008F26AD"/>
    <w:rsid w:val="008F2FB3"/>
    <w:rsid w:val="008F78D5"/>
    <w:rsid w:val="00902F55"/>
    <w:rsid w:val="0090470C"/>
    <w:rsid w:val="00906198"/>
    <w:rsid w:val="00911CA6"/>
    <w:rsid w:val="0091745E"/>
    <w:rsid w:val="009233F5"/>
    <w:rsid w:val="00926D5C"/>
    <w:rsid w:val="009360D1"/>
    <w:rsid w:val="009364DE"/>
    <w:rsid w:val="00940ACB"/>
    <w:rsid w:val="00940BD1"/>
    <w:rsid w:val="00947BF1"/>
    <w:rsid w:val="00950F2C"/>
    <w:rsid w:val="009512A7"/>
    <w:rsid w:val="009543EE"/>
    <w:rsid w:val="009702DE"/>
    <w:rsid w:val="00971B64"/>
    <w:rsid w:val="00973331"/>
    <w:rsid w:val="00976266"/>
    <w:rsid w:val="00977BEF"/>
    <w:rsid w:val="0098218D"/>
    <w:rsid w:val="00982DBD"/>
    <w:rsid w:val="00990E54"/>
    <w:rsid w:val="009A239C"/>
    <w:rsid w:val="009A24E0"/>
    <w:rsid w:val="009A3976"/>
    <w:rsid w:val="009A3AAF"/>
    <w:rsid w:val="009A3EAE"/>
    <w:rsid w:val="009A4956"/>
    <w:rsid w:val="009A6156"/>
    <w:rsid w:val="009A7747"/>
    <w:rsid w:val="009A7DCC"/>
    <w:rsid w:val="009B0652"/>
    <w:rsid w:val="009B23BA"/>
    <w:rsid w:val="009B271F"/>
    <w:rsid w:val="009B2AEC"/>
    <w:rsid w:val="009B2C68"/>
    <w:rsid w:val="009B6ADC"/>
    <w:rsid w:val="009C4DE4"/>
    <w:rsid w:val="009D219C"/>
    <w:rsid w:val="009D2CDF"/>
    <w:rsid w:val="009D72AA"/>
    <w:rsid w:val="009E393C"/>
    <w:rsid w:val="009E6008"/>
    <w:rsid w:val="009E6385"/>
    <w:rsid w:val="009F0268"/>
    <w:rsid w:val="009F4313"/>
    <w:rsid w:val="009F494B"/>
    <w:rsid w:val="00A009EA"/>
    <w:rsid w:val="00A07761"/>
    <w:rsid w:val="00A12D02"/>
    <w:rsid w:val="00A139C5"/>
    <w:rsid w:val="00A17980"/>
    <w:rsid w:val="00A21E33"/>
    <w:rsid w:val="00A21E81"/>
    <w:rsid w:val="00A25047"/>
    <w:rsid w:val="00A30934"/>
    <w:rsid w:val="00A33184"/>
    <w:rsid w:val="00A36342"/>
    <w:rsid w:val="00A42896"/>
    <w:rsid w:val="00A43179"/>
    <w:rsid w:val="00A4771A"/>
    <w:rsid w:val="00A50D78"/>
    <w:rsid w:val="00A52005"/>
    <w:rsid w:val="00A53223"/>
    <w:rsid w:val="00A57BE7"/>
    <w:rsid w:val="00A6563F"/>
    <w:rsid w:val="00A67F48"/>
    <w:rsid w:val="00A704D5"/>
    <w:rsid w:val="00A70752"/>
    <w:rsid w:val="00A7774E"/>
    <w:rsid w:val="00A86C97"/>
    <w:rsid w:val="00A86DE0"/>
    <w:rsid w:val="00A86E28"/>
    <w:rsid w:val="00A90FE0"/>
    <w:rsid w:val="00A92AC5"/>
    <w:rsid w:val="00A93E28"/>
    <w:rsid w:val="00AA701D"/>
    <w:rsid w:val="00AB2793"/>
    <w:rsid w:val="00AB4207"/>
    <w:rsid w:val="00AD0FD6"/>
    <w:rsid w:val="00AD2BAC"/>
    <w:rsid w:val="00AD7994"/>
    <w:rsid w:val="00AE31C7"/>
    <w:rsid w:val="00AE3911"/>
    <w:rsid w:val="00AE709A"/>
    <w:rsid w:val="00AF7E75"/>
    <w:rsid w:val="00B002B4"/>
    <w:rsid w:val="00B00868"/>
    <w:rsid w:val="00B06847"/>
    <w:rsid w:val="00B07042"/>
    <w:rsid w:val="00B071FD"/>
    <w:rsid w:val="00B159DB"/>
    <w:rsid w:val="00B24F0E"/>
    <w:rsid w:val="00B40077"/>
    <w:rsid w:val="00B40CFB"/>
    <w:rsid w:val="00B42160"/>
    <w:rsid w:val="00B45A43"/>
    <w:rsid w:val="00B45D4C"/>
    <w:rsid w:val="00B5501D"/>
    <w:rsid w:val="00B61668"/>
    <w:rsid w:val="00B70AB8"/>
    <w:rsid w:val="00B7110A"/>
    <w:rsid w:val="00B73845"/>
    <w:rsid w:val="00B76BA6"/>
    <w:rsid w:val="00B76BE5"/>
    <w:rsid w:val="00B85469"/>
    <w:rsid w:val="00B86D63"/>
    <w:rsid w:val="00B902AE"/>
    <w:rsid w:val="00B9337F"/>
    <w:rsid w:val="00B94BF5"/>
    <w:rsid w:val="00B958C0"/>
    <w:rsid w:val="00B979BB"/>
    <w:rsid w:val="00B97F8D"/>
    <w:rsid w:val="00BA06D3"/>
    <w:rsid w:val="00BA0D9F"/>
    <w:rsid w:val="00BA7B2F"/>
    <w:rsid w:val="00BB4689"/>
    <w:rsid w:val="00BB5D21"/>
    <w:rsid w:val="00BB6C89"/>
    <w:rsid w:val="00BC1036"/>
    <w:rsid w:val="00BC2D8F"/>
    <w:rsid w:val="00BC4302"/>
    <w:rsid w:val="00BC799E"/>
    <w:rsid w:val="00BD13D0"/>
    <w:rsid w:val="00BD2E2F"/>
    <w:rsid w:val="00BD6B49"/>
    <w:rsid w:val="00BD6C38"/>
    <w:rsid w:val="00BE0B38"/>
    <w:rsid w:val="00BE4777"/>
    <w:rsid w:val="00BF47AC"/>
    <w:rsid w:val="00C006E0"/>
    <w:rsid w:val="00C017C5"/>
    <w:rsid w:val="00C02BA6"/>
    <w:rsid w:val="00C03393"/>
    <w:rsid w:val="00C061C7"/>
    <w:rsid w:val="00C07C7D"/>
    <w:rsid w:val="00C1329F"/>
    <w:rsid w:val="00C1435D"/>
    <w:rsid w:val="00C162ED"/>
    <w:rsid w:val="00C17D2E"/>
    <w:rsid w:val="00C202C1"/>
    <w:rsid w:val="00C2639C"/>
    <w:rsid w:val="00C263CC"/>
    <w:rsid w:val="00C34A5B"/>
    <w:rsid w:val="00C36E6D"/>
    <w:rsid w:val="00C3787E"/>
    <w:rsid w:val="00C42011"/>
    <w:rsid w:val="00C42BCF"/>
    <w:rsid w:val="00C45E9C"/>
    <w:rsid w:val="00C4774B"/>
    <w:rsid w:val="00C52B44"/>
    <w:rsid w:val="00C557BA"/>
    <w:rsid w:val="00C55C70"/>
    <w:rsid w:val="00C56EF3"/>
    <w:rsid w:val="00C57B14"/>
    <w:rsid w:val="00C65B54"/>
    <w:rsid w:val="00C74121"/>
    <w:rsid w:val="00C74475"/>
    <w:rsid w:val="00C74538"/>
    <w:rsid w:val="00C74BFC"/>
    <w:rsid w:val="00C74C7A"/>
    <w:rsid w:val="00C8361D"/>
    <w:rsid w:val="00C855C2"/>
    <w:rsid w:val="00C868DA"/>
    <w:rsid w:val="00C93054"/>
    <w:rsid w:val="00C95A94"/>
    <w:rsid w:val="00CA0618"/>
    <w:rsid w:val="00CA2547"/>
    <w:rsid w:val="00CA2EC3"/>
    <w:rsid w:val="00CA4724"/>
    <w:rsid w:val="00CB00BE"/>
    <w:rsid w:val="00CB13E7"/>
    <w:rsid w:val="00CB191E"/>
    <w:rsid w:val="00CB2604"/>
    <w:rsid w:val="00CB3F7E"/>
    <w:rsid w:val="00CB7E0F"/>
    <w:rsid w:val="00CC06D9"/>
    <w:rsid w:val="00CC32B5"/>
    <w:rsid w:val="00CD2415"/>
    <w:rsid w:val="00CD2980"/>
    <w:rsid w:val="00CD2DF0"/>
    <w:rsid w:val="00CD3789"/>
    <w:rsid w:val="00CD4F00"/>
    <w:rsid w:val="00CD6C55"/>
    <w:rsid w:val="00CE1988"/>
    <w:rsid w:val="00CE3A39"/>
    <w:rsid w:val="00CE3D87"/>
    <w:rsid w:val="00CE5F46"/>
    <w:rsid w:val="00CE715D"/>
    <w:rsid w:val="00CF1C08"/>
    <w:rsid w:val="00CF61B0"/>
    <w:rsid w:val="00CF6965"/>
    <w:rsid w:val="00CF6EC5"/>
    <w:rsid w:val="00CF700C"/>
    <w:rsid w:val="00D01A21"/>
    <w:rsid w:val="00D02B6A"/>
    <w:rsid w:val="00D04273"/>
    <w:rsid w:val="00D06451"/>
    <w:rsid w:val="00D10464"/>
    <w:rsid w:val="00D11438"/>
    <w:rsid w:val="00D11F00"/>
    <w:rsid w:val="00D11FD0"/>
    <w:rsid w:val="00D1286E"/>
    <w:rsid w:val="00D210E0"/>
    <w:rsid w:val="00D26E50"/>
    <w:rsid w:val="00D30B3E"/>
    <w:rsid w:val="00D321C7"/>
    <w:rsid w:val="00D33249"/>
    <w:rsid w:val="00D41CF4"/>
    <w:rsid w:val="00D44556"/>
    <w:rsid w:val="00D45F11"/>
    <w:rsid w:val="00D45F7B"/>
    <w:rsid w:val="00D518FB"/>
    <w:rsid w:val="00D54DB4"/>
    <w:rsid w:val="00D56750"/>
    <w:rsid w:val="00D61D22"/>
    <w:rsid w:val="00D623F3"/>
    <w:rsid w:val="00D62A61"/>
    <w:rsid w:val="00D65146"/>
    <w:rsid w:val="00D721CB"/>
    <w:rsid w:val="00D72322"/>
    <w:rsid w:val="00D729EE"/>
    <w:rsid w:val="00D739D3"/>
    <w:rsid w:val="00D73BF5"/>
    <w:rsid w:val="00D73E04"/>
    <w:rsid w:val="00D77E8F"/>
    <w:rsid w:val="00D81728"/>
    <w:rsid w:val="00D828C6"/>
    <w:rsid w:val="00D91FF4"/>
    <w:rsid w:val="00D95FC4"/>
    <w:rsid w:val="00D965FD"/>
    <w:rsid w:val="00D96DFE"/>
    <w:rsid w:val="00DB0143"/>
    <w:rsid w:val="00DB5FE5"/>
    <w:rsid w:val="00DB7966"/>
    <w:rsid w:val="00DC52E0"/>
    <w:rsid w:val="00DC56C3"/>
    <w:rsid w:val="00DC59D1"/>
    <w:rsid w:val="00DC7D0F"/>
    <w:rsid w:val="00DD2B2D"/>
    <w:rsid w:val="00DD6641"/>
    <w:rsid w:val="00DE168E"/>
    <w:rsid w:val="00DF172F"/>
    <w:rsid w:val="00DF17BF"/>
    <w:rsid w:val="00DF2140"/>
    <w:rsid w:val="00DF49FE"/>
    <w:rsid w:val="00DF56B6"/>
    <w:rsid w:val="00DF652A"/>
    <w:rsid w:val="00DF65DE"/>
    <w:rsid w:val="00E02368"/>
    <w:rsid w:val="00E119C1"/>
    <w:rsid w:val="00E12A76"/>
    <w:rsid w:val="00E12DAF"/>
    <w:rsid w:val="00E15E99"/>
    <w:rsid w:val="00E1687C"/>
    <w:rsid w:val="00E213C4"/>
    <w:rsid w:val="00E25C96"/>
    <w:rsid w:val="00E3158C"/>
    <w:rsid w:val="00E329EB"/>
    <w:rsid w:val="00E35052"/>
    <w:rsid w:val="00E35309"/>
    <w:rsid w:val="00E356FE"/>
    <w:rsid w:val="00E41196"/>
    <w:rsid w:val="00E424D2"/>
    <w:rsid w:val="00E43455"/>
    <w:rsid w:val="00E43EF1"/>
    <w:rsid w:val="00E4554E"/>
    <w:rsid w:val="00E51795"/>
    <w:rsid w:val="00E5277A"/>
    <w:rsid w:val="00E53B52"/>
    <w:rsid w:val="00E632AC"/>
    <w:rsid w:val="00E6491A"/>
    <w:rsid w:val="00E66762"/>
    <w:rsid w:val="00E721A9"/>
    <w:rsid w:val="00E725EC"/>
    <w:rsid w:val="00E75D00"/>
    <w:rsid w:val="00E75F3B"/>
    <w:rsid w:val="00E76648"/>
    <w:rsid w:val="00E86C0D"/>
    <w:rsid w:val="00E91452"/>
    <w:rsid w:val="00E948D9"/>
    <w:rsid w:val="00EA4923"/>
    <w:rsid w:val="00EA5D2D"/>
    <w:rsid w:val="00EB0BA5"/>
    <w:rsid w:val="00EB3128"/>
    <w:rsid w:val="00EB7F44"/>
    <w:rsid w:val="00EC189B"/>
    <w:rsid w:val="00EC276B"/>
    <w:rsid w:val="00EC3F6B"/>
    <w:rsid w:val="00EC5C8C"/>
    <w:rsid w:val="00EC7BD8"/>
    <w:rsid w:val="00ED04DC"/>
    <w:rsid w:val="00ED0B50"/>
    <w:rsid w:val="00ED1033"/>
    <w:rsid w:val="00ED3993"/>
    <w:rsid w:val="00ED4B30"/>
    <w:rsid w:val="00ED5206"/>
    <w:rsid w:val="00ED72C1"/>
    <w:rsid w:val="00ED788C"/>
    <w:rsid w:val="00EE1CF4"/>
    <w:rsid w:val="00EE46FF"/>
    <w:rsid w:val="00EE4709"/>
    <w:rsid w:val="00EE6643"/>
    <w:rsid w:val="00EE71F1"/>
    <w:rsid w:val="00EE7EC6"/>
    <w:rsid w:val="00EF051A"/>
    <w:rsid w:val="00EF1336"/>
    <w:rsid w:val="00EF1E4E"/>
    <w:rsid w:val="00EF5447"/>
    <w:rsid w:val="00F06E6E"/>
    <w:rsid w:val="00F11CFC"/>
    <w:rsid w:val="00F21756"/>
    <w:rsid w:val="00F22CEC"/>
    <w:rsid w:val="00F2502E"/>
    <w:rsid w:val="00F2743A"/>
    <w:rsid w:val="00F30EB0"/>
    <w:rsid w:val="00F35BA4"/>
    <w:rsid w:val="00F374DD"/>
    <w:rsid w:val="00F419EF"/>
    <w:rsid w:val="00F451D8"/>
    <w:rsid w:val="00F45366"/>
    <w:rsid w:val="00F479DE"/>
    <w:rsid w:val="00F5116C"/>
    <w:rsid w:val="00F51EC5"/>
    <w:rsid w:val="00F53B86"/>
    <w:rsid w:val="00F572C7"/>
    <w:rsid w:val="00F62237"/>
    <w:rsid w:val="00F639C8"/>
    <w:rsid w:val="00F70DB5"/>
    <w:rsid w:val="00F710F9"/>
    <w:rsid w:val="00F817DE"/>
    <w:rsid w:val="00F90B52"/>
    <w:rsid w:val="00F91E50"/>
    <w:rsid w:val="00F91F7C"/>
    <w:rsid w:val="00F9337E"/>
    <w:rsid w:val="00F97224"/>
    <w:rsid w:val="00FA1152"/>
    <w:rsid w:val="00FA186C"/>
    <w:rsid w:val="00FA1E7F"/>
    <w:rsid w:val="00FA2D02"/>
    <w:rsid w:val="00FA4D0F"/>
    <w:rsid w:val="00FA68CF"/>
    <w:rsid w:val="00FA7965"/>
    <w:rsid w:val="00FB3B21"/>
    <w:rsid w:val="00FC04CB"/>
    <w:rsid w:val="00FC1291"/>
    <w:rsid w:val="00FC4A99"/>
    <w:rsid w:val="00FC5334"/>
    <w:rsid w:val="00FC5379"/>
    <w:rsid w:val="00FC5574"/>
    <w:rsid w:val="00FC6EA1"/>
    <w:rsid w:val="00FD44FC"/>
    <w:rsid w:val="00FD5695"/>
    <w:rsid w:val="00FD7030"/>
    <w:rsid w:val="00FD7B44"/>
    <w:rsid w:val="00FE0E6E"/>
    <w:rsid w:val="00FE3160"/>
    <w:rsid w:val="00FE5536"/>
    <w:rsid w:val="00FF0F47"/>
    <w:rsid w:val="00FF11D7"/>
    <w:rsid w:val="00FF39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312F11"/>
  <w15:chartTrackingRefBased/>
  <w15:docId w15:val="{F18378A3-35A7-4F27-B571-CA1579059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C" w:eastAsia="es-EC"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0BB0"/>
    <w:rPr>
      <w:sz w:val="24"/>
      <w:szCs w:val="24"/>
      <w:lang w:eastAsia="en-US"/>
    </w:rPr>
  </w:style>
  <w:style w:type="paragraph" w:styleId="Ttulo1">
    <w:name w:val="heading 1"/>
    <w:basedOn w:val="Normal"/>
    <w:next w:val="Normal"/>
    <w:qFormat/>
    <w:rsid w:val="00BE0B38"/>
    <w:pPr>
      <w:keepNext/>
      <w:numPr>
        <w:numId w:val="11"/>
      </w:numPr>
      <w:spacing w:before="240" w:after="80"/>
      <w:jc w:val="center"/>
      <w:outlineLvl w:val="0"/>
    </w:pPr>
    <w:rPr>
      <w:smallCaps/>
      <w:kern w:val="28"/>
      <w:sz w:val="20"/>
      <w:szCs w:val="20"/>
      <w:lang w:val="x-none" w:eastAsia="x-none"/>
    </w:rPr>
  </w:style>
  <w:style w:type="paragraph" w:styleId="Ttulo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Ttulo3">
    <w:name w:val="heading 3"/>
    <w:basedOn w:val="Normal"/>
    <w:next w:val="Normal"/>
    <w:qFormat/>
    <w:rsid w:val="00BE0B38"/>
    <w:pPr>
      <w:keepNext/>
      <w:numPr>
        <w:ilvl w:val="2"/>
        <w:numId w:val="11"/>
      </w:numPr>
      <w:outlineLvl w:val="2"/>
    </w:pPr>
    <w:rPr>
      <w:i/>
      <w:iCs/>
      <w:sz w:val="20"/>
      <w:szCs w:val="20"/>
    </w:rPr>
  </w:style>
  <w:style w:type="paragraph" w:styleId="Ttulo4">
    <w:name w:val="heading 4"/>
    <w:basedOn w:val="Normal"/>
    <w:next w:val="Normal"/>
    <w:qFormat/>
    <w:rsid w:val="00BE0B38"/>
    <w:pPr>
      <w:keepNext/>
      <w:numPr>
        <w:ilvl w:val="3"/>
        <w:numId w:val="11"/>
      </w:numPr>
      <w:spacing w:before="240" w:after="60"/>
      <w:outlineLvl w:val="3"/>
    </w:pPr>
    <w:rPr>
      <w:i/>
      <w:iCs/>
      <w:sz w:val="18"/>
      <w:szCs w:val="18"/>
    </w:rPr>
  </w:style>
  <w:style w:type="paragraph" w:styleId="Ttulo5">
    <w:name w:val="heading 5"/>
    <w:basedOn w:val="Normal"/>
    <w:next w:val="Normal"/>
    <w:qFormat/>
    <w:rsid w:val="00BE0B38"/>
    <w:pPr>
      <w:numPr>
        <w:ilvl w:val="4"/>
        <w:numId w:val="11"/>
      </w:numPr>
      <w:spacing w:before="240" w:after="60"/>
      <w:outlineLvl w:val="4"/>
    </w:pPr>
    <w:rPr>
      <w:sz w:val="18"/>
      <w:szCs w:val="18"/>
    </w:rPr>
  </w:style>
  <w:style w:type="paragraph" w:styleId="Ttulo6">
    <w:name w:val="heading 6"/>
    <w:basedOn w:val="Normal"/>
    <w:next w:val="Normal"/>
    <w:qFormat/>
    <w:rsid w:val="00BE0B38"/>
    <w:pPr>
      <w:numPr>
        <w:ilvl w:val="5"/>
        <w:numId w:val="11"/>
      </w:numPr>
      <w:spacing w:before="240" w:after="60"/>
      <w:outlineLvl w:val="5"/>
    </w:pPr>
    <w:rPr>
      <w:i/>
      <w:iCs/>
      <w:sz w:val="16"/>
      <w:szCs w:val="16"/>
    </w:rPr>
  </w:style>
  <w:style w:type="paragraph" w:styleId="Ttulo7">
    <w:name w:val="heading 7"/>
    <w:basedOn w:val="Normal"/>
    <w:next w:val="Normal"/>
    <w:qFormat/>
    <w:rsid w:val="00BE0B38"/>
    <w:pPr>
      <w:numPr>
        <w:ilvl w:val="6"/>
        <w:numId w:val="11"/>
      </w:numPr>
      <w:spacing w:before="240" w:after="60"/>
      <w:outlineLvl w:val="6"/>
    </w:pPr>
    <w:rPr>
      <w:sz w:val="16"/>
      <w:szCs w:val="16"/>
    </w:rPr>
  </w:style>
  <w:style w:type="paragraph" w:styleId="Ttulo8">
    <w:name w:val="heading 8"/>
    <w:basedOn w:val="Normal"/>
    <w:next w:val="Normal"/>
    <w:qFormat/>
    <w:rsid w:val="00BE0B38"/>
    <w:pPr>
      <w:numPr>
        <w:ilvl w:val="7"/>
        <w:numId w:val="11"/>
      </w:numPr>
      <w:spacing w:before="240" w:after="60"/>
      <w:outlineLvl w:val="7"/>
    </w:pPr>
    <w:rPr>
      <w:i/>
      <w:iCs/>
      <w:sz w:val="16"/>
      <w:szCs w:val="16"/>
    </w:rPr>
  </w:style>
  <w:style w:type="paragraph" w:styleId="Ttulo9">
    <w:name w:val="heading 9"/>
    <w:basedOn w:val="Normal"/>
    <w:next w:val="Normal"/>
    <w:qFormat/>
    <w:rsid w:val="00BE0B38"/>
    <w:pPr>
      <w:numPr>
        <w:ilvl w:val="8"/>
        <w:numId w:val="1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Encabezado">
    <w:name w:val="header"/>
    <w:basedOn w:val="Normal"/>
    <w:rsid w:val="00E721A9"/>
    <w:pPr>
      <w:tabs>
        <w:tab w:val="center" w:pos="4320"/>
        <w:tab w:val="right" w:pos="8640"/>
      </w:tabs>
    </w:pPr>
  </w:style>
  <w:style w:type="paragraph" w:styleId="Piedepgina">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Textonotapie">
    <w:name w:val="footnote text"/>
    <w:basedOn w:val="Normal"/>
    <w:link w:val="TextonotapieC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TextonotapieCar">
    <w:name w:val="Texto nota pie Car"/>
    <w:link w:val="Textonotapie"/>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Refdenotaalpi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styleId="Textodelmarcadordeposicin">
    <w:name w:val="Placeholder Text"/>
    <w:basedOn w:val="Fuentedeprrafopredeter"/>
    <w:uiPriority w:val="99"/>
    <w:semiHidden/>
    <w:rsid w:val="007E7CFC"/>
    <w:rPr>
      <w:color w:val="808080"/>
    </w:rPr>
  </w:style>
  <w:style w:type="character" w:styleId="Mencinsinresolver">
    <w:name w:val="Unresolved Mention"/>
    <w:basedOn w:val="Fuentedeprrafopredeter"/>
    <w:uiPriority w:val="99"/>
    <w:semiHidden/>
    <w:unhideWhenUsed/>
    <w:rsid w:val="00204843"/>
    <w:rPr>
      <w:color w:val="605E5C"/>
      <w:shd w:val="clear" w:color="auto" w:fill="E1DFDD"/>
    </w:rPr>
  </w:style>
  <w:style w:type="character" w:styleId="Hipervnculovisitado">
    <w:name w:val="FollowedHyperlink"/>
    <w:basedOn w:val="Fuentedeprrafopredeter"/>
    <w:rsid w:val="00204843"/>
    <w:rPr>
      <w:color w:val="954F72" w:themeColor="followedHyperlink"/>
      <w:u w:val="single"/>
    </w:rPr>
  </w:style>
  <w:style w:type="paragraph" w:styleId="Prrafodelista">
    <w:name w:val="List Paragraph"/>
    <w:basedOn w:val="Normal"/>
    <w:uiPriority w:val="34"/>
    <w:qFormat/>
    <w:rsid w:val="004F616E"/>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0372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8.png"/><Relationship Id="rId26" Type="http://schemas.openxmlformats.org/officeDocument/2006/relationships/hyperlink" Target="https://www.inderscienceonline.com/doi/abs/10.1504/IJBIS.2005.007405" TargetMode="External"/><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3.xml"/><Relationship Id="rId7" Type="http://schemas.openxmlformats.org/officeDocument/2006/relationships/header" Target="header1.xml"/><Relationship Id="rId12" Type="http://schemas.openxmlformats.org/officeDocument/2006/relationships/header" Target="header2.xml"/><Relationship Id="rId17" Type="http://schemas.openxmlformats.org/officeDocument/2006/relationships/image" Target="media/image7.png"/><Relationship Id="rId25" Type="http://schemas.openxmlformats.org/officeDocument/2006/relationships/hyperlink" Target="https://dspace.uniandes.edu.ec/bitstream/123456789/2674/1/TUSDSIS007-2016.pdf" TargetMode="External"/><Relationship Id="rId33" Type="http://schemas.openxmlformats.org/officeDocument/2006/relationships/hyperlink" Target="https://d1wqtxts1xzle7.cloudfront.net/61335032/Cocomollfull20191125-56130-w5swqv-libre.pdf?1574737317=&amp;response-content-disposition=inline%3B+filename%3DCOCOMO_UN_MODELO_DE_ESTIMACION_DE_PROYEC.pdf&amp;Expires=1722827150&amp;Signature=Wk5h0Padq~Q4Q80FjUzU2lPCw6uCKlPPhAXHz4cxn~V9Fw0NVXJXIfWwjrfIFNwSzfv0Qg9nesU1nhUFaxLUiQxASVQ-K-o~~tMyQgm0aSNyA4aIu6onWjC75tJlSkNMQoOZJ06bz7QzZlh8Jdhx3fv4SwJyaQCrh~6kGz2C9VWdhvtG3RsHV~QIr4-CADvsqWnWmE~xCyAJGFmEOZj~aa6SkYqdBs1lRv6sUFsdZj-g6Z6AK4YnZudKPOuvWbjKvd1r5bYn2~PWVUm6GN74ssa3dhker~8jDggo-o091vDzIsgQMiUBSVLskWLSzrXXIcPFw3uimNgM6tQfDLuAQg__&amp;Key-Pair-Id=APKAJLOHF5GGSLRBV4ZA"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openaccess.uoc.edu/handle/10609/11732"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1.wdp"/><Relationship Id="rId24" Type="http://schemas.openxmlformats.org/officeDocument/2006/relationships/image" Target="media/image14.png"/><Relationship Id="rId32" Type="http://schemas.openxmlformats.org/officeDocument/2006/relationships/hyperlink" Target="https://repositorio.usp.br/directbitstream/00f48474-ec28-4396-a470-ae2c4a0f6e96/BIBLIOTECA_113_RT_106.pdf" TargetMode="External"/><Relationship Id="rId5" Type="http://schemas.openxmlformats.org/officeDocument/2006/relationships/footnotes" Target="footnotes.xml"/><Relationship Id="rId15" Type="http://schemas.microsoft.com/office/2007/relationships/hdphoto" Target="media/hdphoto2.wdp"/><Relationship Id="rId23" Type="http://schemas.openxmlformats.org/officeDocument/2006/relationships/image" Target="media/image13.png"/><Relationship Id="rId28" Type="http://schemas.openxmlformats.org/officeDocument/2006/relationships/hyperlink" Target="https://www.mdpi.com/1424-8220/20/8/2402" TargetMode="External"/><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red.uao.edu.co/server/api/core/bitstreams/82a2d6f3-f16f-4658-b21b-34ca8741e36f/conten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sisbib.unmsm.edu.pe/bibvirtual/Publicaciones/risi/2010_n2/v7n2/a07v7n2.pdf" TargetMode="External"/><Relationship Id="rId30" Type="http://schemas.openxmlformats.org/officeDocument/2006/relationships/hyperlink" Target="https://crea.ujaen.es/handle/10953.1/6924" TargetMode="External"/><Relationship Id="rId35" Type="http://schemas.openxmlformats.org/officeDocument/2006/relationships/fontTable" Target="fontTable.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3740</Words>
  <Characters>20571</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Fecha de publicación xxxx 00, 0000, fecha de la versión actual xxxx 00, 0000</vt:lpstr>
      <vt:lpstr>Date of publication xxxx 00, 0000, date of current version xxxx 00, 0000</vt:lpstr>
    </vt:vector>
  </TitlesOfParts>
  <Company>Hewlett-Packard Company</Company>
  <LinksUpToDate>false</LinksUpToDate>
  <CharactersWithSpaces>24263</CharactersWithSpaces>
  <SharedDoc>false</SharedDoc>
  <HLinks>
    <vt:vector size="12" baseType="variant">
      <vt:variant>
        <vt:i4>2555906</vt:i4>
      </vt:variant>
      <vt:variant>
        <vt:i4>6</vt:i4>
      </vt:variant>
      <vt:variant>
        <vt:i4>0</vt:i4>
      </vt:variant>
      <vt:variant>
        <vt:i4>5</vt:i4>
      </vt:variant>
      <vt:variant>
        <vt:lpwstr>mailto:graphics@ieee.org</vt:lpwstr>
      </vt:variant>
      <vt:variant>
        <vt:lpwstr/>
      </vt:variant>
      <vt:variant>
        <vt:i4>7405602</vt:i4>
      </vt:variant>
      <vt:variant>
        <vt:i4>3</vt:i4>
      </vt:variant>
      <vt:variant>
        <vt:i4>0</vt:i4>
      </vt:variant>
      <vt:variant>
        <vt:i4>5</vt:i4>
      </vt:variant>
      <vt:variant>
        <vt:lpwstr>http://graphicsqc.ieee.org/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Fecha de publicación xxxx 00, 0000, fecha de la versión actual xxxx 00, 0000</dc:title>
  <dc:subject/>
  <dc:creator>lds2</dc:creator>
  <cp:keywords/>
  <dc:description/>
  <cp:lastModifiedBy>glen pintag</cp:lastModifiedBy>
  <cp:revision>2</cp:revision>
  <cp:lastPrinted>2017-09-13T21:58:00Z</cp:lastPrinted>
  <dcterms:created xsi:type="dcterms:W3CDTF">2024-08-05T02:19:00Z</dcterms:created>
  <dcterms:modified xsi:type="dcterms:W3CDTF">2024-08-05T02:19:00Z</dcterms:modified>
</cp:coreProperties>
</file>