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5281" w14:textId="11229163" w:rsidR="003F2B5C" w:rsidRPr="003F2B5C" w:rsidRDefault="003F2B5C" w:rsidP="003F2B5C">
      <w:pPr>
        <w:rPr>
          <w:b/>
          <w:bCs/>
        </w:rPr>
      </w:pPr>
      <w:r w:rsidRPr="00DD5AC7">
        <w:rPr>
          <w:b/>
          <w:bCs/>
        </w:rPr>
        <w:t>E</w:t>
      </w:r>
      <w:r w:rsidRPr="003F2B5C">
        <w:rPr>
          <w:b/>
          <w:bCs/>
        </w:rPr>
        <w:t xml:space="preserve">n </w:t>
      </w:r>
      <w:proofErr w:type="spellStart"/>
      <w:r w:rsidRPr="003F2B5C">
        <w:rPr>
          <w:b/>
          <w:bCs/>
        </w:rPr>
        <w:t>usecase</w:t>
      </w:r>
      <w:proofErr w:type="spellEnd"/>
      <w:r w:rsidRPr="003F2B5C">
        <w:rPr>
          <w:b/>
          <w:bCs/>
        </w:rPr>
        <w:t>-text för användarautentisering för Biljettbokningssystem:</w:t>
      </w:r>
    </w:p>
    <w:p w14:paraId="635FF6AD" w14:textId="77777777" w:rsidR="003F2B5C" w:rsidRPr="003F2B5C" w:rsidRDefault="003F2B5C" w:rsidP="003F2B5C">
      <w:r w:rsidRPr="003F2B5C">
        <w:pict w14:anchorId="5A4C693E">
          <v:rect id="_x0000_i1045" style="width:0;height:0" o:hralign="center" o:hrstd="t" o:hrnoshade="t" o:hr="t" fillcolor="#374151" stroked="f"/>
        </w:pict>
      </w:r>
    </w:p>
    <w:p w14:paraId="7387468D" w14:textId="77777777" w:rsidR="003F2B5C" w:rsidRPr="003F2B5C" w:rsidRDefault="003F2B5C" w:rsidP="003F2B5C">
      <w:r w:rsidRPr="003F2B5C">
        <w:rPr>
          <w:b/>
          <w:bCs/>
        </w:rPr>
        <w:t>Användarautentisering</w:t>
      </w:r>
    </w:p>
    <w:p w14:paraId="27AA8B28" w14:textId="77777777" w:rsidR="003F2B5C" w:rsidRPr="003F2B5C" w:rsidRDefault="003F2B5C" w:rsidP="003F2B5C">
      <w:r w:rsidRPr="003F2B5C">
        <w:rPr>
          <w:b/>
          <w:bCs/>
        </w:rPr>
        <w:t>Mål:</w:t>
      </w:r>
      <w:r w:rsidRPr="003F2B5C">
        <w:t xml:space="preserve"> Målet med detta användningsfall är att möjliggöra en säker och pålitlig autentisering för både kunder och evenemangsarrangörer i Biljettbokningssystemet.</w:t>
      </w:r>
    </w:p>
    <w:p w14:paraId="54A941CA" w14:textId="77777777" w:rsidR="003F2B5C" w:rsidRPr="003F2B5C" w:rsidRDefault="003F2B5C" w:rsidP="003F2B5C">
      <w:r w:rsidRPr="003F2B5C">
        <w:rPr>
          <w:b/>
          <w:bCs/>
        </w:rPr>
        <w:t>Aktörer:</w:t>
      </w:r>
    </w:p>
    <w:p w14:paraId="7C4DCE6D" w14:textId="77777777" w:rsidR="003F2B5C" w:rsidRPr="003F2B5C" w:rsidRDefault="003F2B5C" w:rsidP="003F2B5C">
      <w:pPr>
        <w:numPr>
          <w:ilvl w:val="0"/>
          <w:numId w:val="12"/>
        </w:numPr>
      </w:pPr>
      <w:r w:rsidRPr="003F2B5C">
        <w:t>Kunden</w:t>
      </w:r>
    </w:p>
    <w:p w14:paraId="4FF528F4" w14:textId="77777777" w:rsidR="003F2B5C" w:rsidRPr="003F2B5C" w:rsidRDefault="003F2B5C" w:rsidP="003F2B5C">
      <w:pPr>
        <w:numPr>
          <w:ilvl w:val="0"/>
          <w:numId w:val="12"/>
        </w:numPr>
      </w:pPr>
      <w:r w:rsidRPr="003F2B5C">
        <w:t>Evenemangsarrangören</w:t>
      </w:r>
    </w:p>
    <w:p w14:paraId="0B30EE23" w14:textId="77777777" w:rsidR="003F2B5C" w:rsidRPr="003F2B5C" w:rsidRDefault="003F2B5C" w:rsidP="003F2B5C">
      <w:r w:rsidRPr="003F2B5C">
        <w:rPr>
          <w:b/>
          <w:bCs/>
        </w:rPr>
        <w:t>Förutsättningar:</w:t>
      </w:r>
    </w:p>
    <w:p w14:paraId="6F2C71DB" w14:textId="77777777" w:rsidR="003F2B5C" w:rsidRPr="003F2B5C" w:rsidRDefault="003F2B5C" w:rsidP="003F2B5C">
      <w:pPr>
        <w:numPr>
          <w:ilvl w:val="0"/>
          <w:numId w:val="13"/>
        </w:numPr>
      </w:pPr>
      <w:r w:rsidRPr="003F2B5C">
        <w:t>Användaren måste ha tillgång till Biljettbokningssystemets användargränssnitt.</w:t>
      </w:r>
    </w:p>
    <w:p w14:paraId="1718C0CB" w14:textId="77777777" w:rsidR="003F2B5C" w:rsidRPr="003F2B5C" w:rsidRDefault="003F2B5C" w:rsidP="003F2B5C">
      <w:pPr>
        <w:numPr>
          <w:ilvl w:val="0"/>
          <w:numId w:val="13"/>
        </w:numPr>
      </w:pPr>
      <w:r w:rsidRPr="003F2B5C">
        <w:t>Kunden och evenemangsarrangören måste ha registrerat sina konton i systemet.</w:t>
      </w:r>
    </w:p>
    <w:p w14:paraId="2BA8E452" w14:textId="77777777" w:rsidR="003F2B5C" w:rsidRPr="003F2B5C" w:rsidRDefault="003F2B5C" w:rsidP="003F2B5C">
      <w:r w:rsidRPr="003F2B5C">
        <w:rPr>
          <w:b/>
          <w:bCs/>
        </w:rPr>
        <w:t>Trigger:</w:t>
      </w:r>
    </w:p>
    <w:p w14:paraId="094BD697" w14:textId="77777777" w:rsidR="003F2B5C" w:rsidRPr="003F2B5C" w:rsidRDefault="003F2B5C" w:rsidP="003F2B5C">
      <w:pPr>
        <w:numPr>
          <w:ilvl w:val="0"/>
          <w:numId w:val="14"/>
        </w:numPr>
      </w:pPr>
      <w:r w:rsidRPr="003F2B5C">
        <w:t>Kunden eller evenemangsarrangören försöker logga in i systemet.</w:t>
      </w:r>
    </w:p>
    <w:p w14:paraId="3D740631" w14:textId="77777777" w:rsidR="003F2B5C" w:rsidRPr="003F2B5C" w:rsidRDefault="003F2B5C" w:rsidP="003F2B5C">
      <w:r w:rsidRPr="003F2B5C">
        <w:rPr>
          <w:b/>
          <w:bCs/>
        </w:rPr>
        <w:t>Grundflöde:</w:t>
      </w:r>
    </w:p>
    <w:p w14:paraId="271E6D81" w14:textId="77777777" w:rsidR="003F2B5C" w:rsidRPr="003F2B5C" w:rsidRDefault="003F2B5C" w:rsidP="003F2B5C">
      <w:pPr>
        <w:numPr>
          <w:ilvl w:val="0"/>
          <w:numId w:val="15"/>
        </w:numPr>
      </w:pPr>
      <w:r w:rsidRPr="003F2B5C">
        <w:t>Användaren öppnar Biljettbokningssystemets applikation.</w:t>
      </w:r>
    </w:p>
    <w:p w14:paraId="555BB053" w14:textId="77777777" w:rsidR="003F2B5C" w:rsidRPr="003F2B5C" w:rsidRDefault="003F2B5C" w:rsidP="003F2B5C">
      <w:pPr>
        <w:numPr>
          <w:ilvl w:val="0"/>
          <w:numId w:val="15"/>
        </w:numPr>
      </w:pPr>
      <w:r w:rsidRPr="003F2B5C">
        <w:t>Användaren väljer alternativet "Logga in".</w:t>
      </w:r>
    </w:p>
    <w:p w14:paraId="39883E6A" w14:textId="77777777" w:rsidR="003F2B5C" w:rsidRPr="003F2B5C" w:rsidRDefault="003F2B5C" w:rsidP="003F2B5C">
      <w:pPr>
        <w:numPr>
          <w:ilvl w:val="0"/>
          <w:numId w:val="15"/>
        </w:numPr>
      </w:pPr>
      <w:r w:rsidRPr="003F2B5C">
        <w:t>Användaren anger sina inloggningsuppgifter (användarnamn och lösenord).</w:t>
      </w:r>
    </w:p>
    <w:p w14:paraId="3ACF2F51" w14:textId="77777777" w:rsidR="003F2B5C" w:rsidRPr="003F2B5C" w:rsidRDefault="003F2B5C" w:rsidP="003F2B5C">
      <w:pPr>
        <w:numPr>
          <w:ilvl w:val="0"/>
          <w:numId w:val="15"/>
        </w:numPr>
      </w:pPr>
      <w:r w:rsidRPr="003F2B5C">
        <w:t>Systemet verifierar användarens inloggningsuppgifter.</w:t>
      </w:r>
    </w:p>
    <w:p w14:paraId="395702DA" w14:textId="77777777" w:rsidR="003F2B5C" w:rsidRPr="003F2B5C" w:rsidRDefault="003F2B5C" w:rsidP="003F2B5C">
      <w:pPr>
        <w:numPr>
          <w:ilvl w:val="0"/>
          <w:numId w:val="15"/>
        </w:numPr>
      </w:pPr>
      <w:r w:rsidRPr="003F2B5C">
        <w:t>Om inloggningsuppgifterna är korrekta och användaren är registrerad, loggar systemet in användaren och ger åtkomst till relevanta funktioner baserat på användartyp (kund eller arrangör).</w:t>
      </w:r>
    </w:p>
    <w:p w14:paraId="5A154986" w14:textId="77777777" w:rsidR="003F2B5C" w:rsidRPr="003F2B5C" w:rsidRDefault="003F2B5C" w:rsidP="003F2B5C">
      <w:pPr>
        <w:numPr>
          <w:ilvl w:val="0"/>
          <w:numId w:val="15"/>
        </w:numPr>
      </w:pPr>
      <w:r w:rsidRPr="003F2B5C">
        <w:t>Om inloggningsuppgifterna är felaktiga eller användaren inte är registrerad, visas ett felmeddelande och användaren ombeds att försöka igen eller välja alternativet "Glömt lösenord" för att återställa lösenordet.</w:t>
      </w:r>
    </w:p>
    <w:p w14:paraId="7DB27BD5" w14:textId="77777777" w:rsidR="003F2B5C" w:rsidRPr="003F2B5C" w:rsidRDefault="003F2B5C" w:rsidP="003F2B5C">
      <w:r w:rsidRPr="003F2B5C">
        <w:rPr>
          <w:b/>
          <w:bCs/>
        </w:rPr>
        <w:t>Alternativt flöde (Glömt lösenord):</w:t>
      </w:r>
    </w:p>
    <w:p w14:paraId="434598A2" w14:textId="77777777" w:rsidR="003F2B5C" w:rsidRPr="003F2B5C" w:rsidRDefault="003F2B5C" w:rsidP="003F2B5C">
      <w:pPr>
        <w:numPr>
          <w:ilvl w:val="0"/>
          <w:numId w:val="16"/>
        </w:numPr>
      </w:pPr>
      <w:r w:rsidRPr="003F2B5C">
        <w:t>Om användaren väljer alternativet "Glömt lösenord" får de möjlighet att kontakta administratören.</w:t>
      </w:r>
    </w:p>
    <w:p w14:paraId="5FFD5B3D" w14:textId="77777777" w:rsidR="003F2B5C" w:rsidRPr="003F2B5C" w:rsidRDefault="003F2B5C" w:rsidP="003F2B5C">
      <w:r w:rsidRPr="003F2B5C">
        <w:rPr>
          <w:b/>
          <w:bCs/>
        </w:rPr>
        <w:t>Alternativt flöde (Registrering):</w:t>
      </w:r>
    </w:p>
    <w:p w14:paraId="15A20B94" w14:textId="77777777" w:rsidR="003F2B5C" w:rsidRPr="003F2B5C" w:rsidRDefault="003F2B5C" w:rsidP="003F2B5C">
      <w:pPr>
        <w:numPr>
          <w:ilvl w:val="0"/>
          <w:numId w:val="17"/>
        </w:numPr>
      </w:pPr>
      <w:r w:rsidRPr="003F2B5C">
        <w:t>Om användaren inte har ett konto kan de välja alternativet "Registrera dig nu".</w:t>
      </w:r>
    </w:p>
    <w:p w14:paraId="04A2ED22" w14:textId="77777777" w:rsidR="003F2B5C" w:rsidRPr="003F2B5C" w:rsidRDefault="003F2B5C" w:rsidP="003F2B5C">
      <w:pPr>
        <w:numPr>
          <w:ilvl w:val="0"/>
          <w:numId w:val="17"/>
        </w:numPr>
      </w:pPr>
      <w:r w:rsidRPr="003F2B5C">
        <w:t>Användaren fyller i registreringsformuläret.</w:t>
      </w:r>
    </w:p>
    <w:p w14:paraId="796FE5F3" w14:textId="77777777" w:rsidR="003F2B5C" w:rsidRPr="003F2B5C" w:rsidRDefault="003F2B5C" w:rsidP="003F2B5C">
      <w:pPr>
        <w:numPr>
          <w:ilvl w:val="0"/>
          <w:numId w:val="17"/>
        </w:numPr>
      </w:pPr>
      <w:r w:rsidRPr="003F2B5C">
        <w:t>Systemet verifierar att användarnamnet är unika och att lösenordet uppfyller säkerhetskraven.</w:t>
      </w:r>
    </w:p>
    <w:p w14:paraId="54D588BF" w14:textId="77777777" w:rsidR="003F2B5C" w:rsidRPr="003F2B5C" w:rsidRDefault="003F2B5C" w:rsidP="003F2B5C">
      <w:pPr>
        <w:numPr>
          <w:ilvl w:val="0"/>
          <w:numId w:val="17"/>
        </w:numPr>
      </w:pPr>
      <w:r w:rsidRPr="003F2B5C">
        <w:t>Om registreringen är framgångsrik, skapas ett nytt konto för användaren, och de kan nu logga in med sina nya inloggningsuppgifter.</w:t>
      </w:r>
    </w:p>
    <w:p w14:paraId="3D253605" w14:textId="77777777" w:rsidR="003F2B5C" w:rsidRDefault="003F2B5C" w:rsidP="003F2B5C">
      <w:pPr>
        <w:rPr>
          <w:b/>
          <w:bCs/>
          <w:sz w:val="24"/>
          <w:szCs w:val="24"/>
        </w:rPr>
      </w:pPr>
    </w:p>
    <w:p w14:paraId="13664AAC" w14:textId="37AE84B0" w:rsidR="003F2B5C" w:rsidRPr="003F2B5C" w:rsidRDefault="003F2B5C" w:rsidP="003F2B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3F2B5C">
        <w:rPr>
          <w:b/>
          <w:bCs/>
          <w:sz w:val="24"/>
          <w:szCs w:val="24"/>
        </w:rPr>
        <w:t xml:space="preserve">n </w:t>
      </w:r>
      <w:proofErr w:type="spellStart"/>
      <w:r w:rsidRPr="003F2B5C">
        <w:rPr>
          <w:b/>
          <w:bCs/>
          <w:sz w:val="24"/>
          <w:szCs w:val="24"/>
        </w:rPr>
        <w:t>usecase</w:t>
      </w:r>
      <w:proofErr w:type="spellEnd"/>
      <w:r w:rsidRPr="003F2B5C">
        <w:rPr>
          <w:b/>
          <w:bCs/>
          <w:sz w:val="24"/>
          <w:szCs w:val="24"/>
        </w:rPr>
        <w:t>-text för listning av evenemang i Biljettbokningssystem-projekt:</w:t>
      </w:r>
    </w:p>
    <w:p w14:paraId="564B676C" w14:textId="77777777" w:rsidR="003F2B5C" w:rsidRPr="003F2B5C" w:rsidRDefault="003F2B5C" w:rsidP="003F2B5C">
      <w:r w:rsidRPr="003F2B5C">
        <w:pict w14:anchorId="47409378">
          <v:rect id="_x0000_i1041" style="width:0;height:0" o:hralign="center" o:hrstd="t" o:hrnoshade="t" o:hr="t" fillcolor="#374151" stroked="f"/>
        </w:pict>
      </w:r>
    </w:p>
    <w:p w14:paraId="25CB8A41" w14:textId="77777777" w:rsidR="003F2B5C" w:rsidRPr="003F2B5C" w:rsidRDefault="003F2B5C" w:rsidP="003F2B5C">
      <w:r w:rsidRPr="003F2B5C">
        <w:rPr>
          <w:b/>
          <w:bCs/>
        </w:rPr>
        <w:t>Listning av evenemang</w:t>
      </w:r>
    </w:p>
    <w:p w14:paraId="0C83A84C" w14:textId="77777777" w:rsidR="003F2B5C" w:rsidRPr="003F2B5C" w:rsidRDefault="003F2B5C" w:rsidP="003F2B5C">
      <w:r w:rsidRPr="003F2B5C">
        <w:rPr>
          <w:b/>
          <w:bCs/>
        </w:rPr>
        <w:t>Mål:</w:t>
      </w:r>
      <w:r w:rsidRPr="003F2B5C">
        <w:t xml:space="preserve"> Målet med detta användningsfall är att tillåta både kunder och evenemangsarrangörer att se en lista över tillgängliga evenemang med detaljer som namn, datum, plats och tillgängliga biljetter.</w:t>
      </w:r>
    </w:p>
    <w:p w14:paraId="31DC266E" w14:textId="77777777" w:rsidR="003F2B5C" w:rsidRPr="003F2B5C" w:rsidRDefault="003F2B5C" w:rsidP="003F2B5C">
      <w:r w:rsidRPr="003F2B5C">
        <w:rPr>
          <w:b/>
          <w:bCs/>
        </w:rPr>
        <w:t>Aktörer:</w:t>
      </w:r>
    </w:p>
    <w:p w14:paraId="65BB13FD" w14:textId="77777777" w:rsidR="003F2B5C" w:rsidRPr="003F2B5C" w:rsidRDefault="003F2B5C" w:rsidP="003F2B5C">
      <w:pPr>
        <w:numPr>
          <w:ilvl w:val="0"/>
          <w:numId w:val="18"/>
        </w:numPr>
      </w:pPr>
      <w:r w:rsidRPr="003F2B5C">
        <w:t>Kunden</w:t>
      </w:r>
    </w:p>
    <w:p w14:paraId="54FABC6E" w14:textId="77777777" w:rsidR="003F2B5C" w:rsidRPr="003F2B5C" w:rsidRDefault="003F2B5C" w:rsidP="003F2B5C">
      <w:pPr>
        <w:numPr>
          <w:ilvl w:val="0"/>
          <w:numId w:val="18"/>
        </w:numPr>
      </w:pPr>
      <w:r w:rsidRPr="003F2B5C">
        <w:t>Evenemangsarrangören</w:t>
      </w:r>
    </w:p>
    <w:p w14:paraId="321BBAE7" w14:textId="77777777" w:rsidR="003F2B5C" w:rsidRPr="003F2B5C" w:rsidRDefault="003F2B5C" w:rsidP="003F2B5C">
      <w:r w:rsidRPr="003F2B5C">
        <w:rPr>
          <w:b/>
          <w:bCs/>
        </w:rPr>
        <w:t>Förutsättningar:</w:t>
      </w:r>
    </w:p>
    <w:p w14:paraId="6CDDFBD1" w14:textId="77777777" w:rsidR="003F2B5C" w:rsidRPr="003F2B5C" w:rsidRDefault="003F2B5C" w:rsidP="003F2B5C">
      <w:pPr>
        <w:numPr>
          <w:ilvl w:val="0"/>
          <w:numId w:val="19"/>
        </w:numPr>
      </w:pPr>
      <w:r w:rsidRPr="003F2B5C">
        <w:t>Användaren måste vara inloggad i Biljettbokningssystemet.</w:t>
      </w:r>
    </w:p>
    <w:p w14:paraId="1B128135" w14:textId="77777777" w:rsidR="003F2B5C" w:rsidRPr="003F2B5C" w:rsidRDefault="003F2B5C" w:rsidP="003F2B5C">
      <w:pPr>
        <w:numPr>
          <w:ilvl w:val="0"/>
          <w:numId w:val="19"/>
        </w:numPr>
      </w:pPr>
      <w:r w:rsidRPr="003F2B5C">
        <w:t>Evenemang måste vara skapade och tillgängliga i systemet.</w:t>
      </w:r>
    </w:p>
    <w:p w14:paraId="2FF38088" w14:textId="77777777" w:rsidR="003F2B5C" w:rsidRPr="003F2B5C" w:rsidRDefault="003F2B5C" w:rsidP="003F2B5C">
      <w:r w:rsidRPr="003F2B5C">
        <w:rPr>
          <w:b/>
          <w:bCs/>
        </w:rPr>
        <w:t>Trigger:</w:t>
      </w:r>
    </w:p>
    <w:p w14:paraId="2B96B6AD" w14:textId="77777777" w:rsidR="003F2B5C" w:rsidRPr="003F2B5C" w:rsidRDefault="003F2B5C" w:rsidP="003F2B5C">
      <w:pPr>
        <w:numPr>
          <w:ilvl w:val="0"/>
          <w:numId w:val="20"/>
        </w:numPr>
      </w:pPr>
      <w:r w:rsidRPr="003F2B5C">
        <w:t>Användaren väljer alternativet "Visa evenemang" från huvudmenyn.</w:t>
      </w:r>
    </w:p>
    <w:p w14:paraId="4FEAD972" w14:textId="77777777" w:rsidR="003F2B5C" w:rsidRPr="003F2B5C" w:rsidRDefault="003F2B5C" w:rsidP="003F2B5C">
      <w:r w:rsidRPr="003F2B5C">
        <w:rPr>
          <w:b/>
          <w:bCs/>
        </w:rPr>
        <w:t>Grundflöde:</w:t>
      </w:r>
    </w:p>
    <w:p w14:paraId="7FA4D901" w14:textId="77777777" w:rsidR="003F2B5C" w:rsidRPr="003F2B5C" w:rsidRDefault="003F2B5C" w:rsidP="003F2B5C">
      <w:pPr>
        <w:numPr>
          <w:ilvl w:val="0"/>
          <w:numId w:val="21"/>
        </w:numPr>
      </w:pPr>
      <w:r w:rsidRPr="003F2B5C">
        <w:t>Användaren öppnar Biljettbokningssystemets användargränssnitt.</w:t>
      </w:r>
    </w:p>
    <w:p w14:paraId="7225FF76" w14:textId="77777777" w:rsidR="003F2B5C" w:rsidRPr="003F2B5C" w:rsidRDefault="003F2B5C" w:rsidP="003F2B5C">
      <w:pPr>
        <w:numPr>
          <w:ilvl w:val="0"/>
          <w:numId w:val="21"/>
        </w:numPr>
      </w:pPr>
      <w:r w:rsidRPr="003F2B5C">
        <w:t>Användaren loggar in med sina inloggningsuppgifter (användarnamn och lösenord) om de inte redan är inloggade.</w:t>
      </w:r>
    </w:p>
    <w:p w14:paraId="36C634B3" w14:textId="77777777" w:rsidR="003F2B5C" w:rsidRPr="003F2B5C" w:rsidRDefault="003F2B5C" w:rsidP="003F2B5C">
      <w:pPr>
        <w:numPr>
          <w:ilvl w:val="0"/>
          <w:numId w:val="21"/>
        </w:numPr>
      </w:pPr>
      <w:r w:rsidRPr="003F2B5C">
        <w:t>Användaren väljer alternativet "Visa evenemang" från huvudmenyn.</w:t>
      </w:r>
    </w:p>
    <w:p w14:paraId="6CE080FB" w14:textId="77777777" w:rsidR="003F2B5C" w:rsidRPr="003F2B5C" w:rsidRDefault="003F2B5C" w:rsidP="003F2B5C">
      <w:pPr>
        <w:numPr>
          <w:ilvl w:val="0"/>
          <w:numId w:val="21"/>
        </w:numPr>
      </w:pPr>
      <w:r w:rsidRPr="003F2B5C">
        <w:t>Systemet hämtar en lista över tillgängliga evenemang från databasen.</w:t>
      </w:r>
    </w:p>
    <w:p w14:paraId="7BC101BC" w14:textId="77777777" w:rsidR="003F2B5C" w:rsidRPr="003F2B5C" w:rsidRDefault="003F2B5C" w:rsidP="003F2B5C">
      <w:pPr>
        <w:numPr>
          <w:ilvl w:val="0"/>
          <w:numId w:val="21"/>
        </w:numPr>
      </w:pPr>
      <w:r w:rsidRPr="003F2B5C">
        <w:t>Systemet visar listan över evenemang med detaljer, inklusive evenemangsnamn, datum, plats och antalet tillgängliga biljetter.</w:t>
      </w:r>
    </w:p>
    <w:p w14:paraId="366C8082" w14:textId="77777777" w:rsidR="003F2B5C" w:rsidRPr="003F2B5C" w:rsidRDefault="003F2B5C" w:rsidP="003F2B5C">
      <w:pPr>
        <w:numPr>
          <w:ilvl w:val="0"/>
          <w:numId w:val="21"/>
        </w:numPr>
      </w:pPr>
      <w:r w:rsidRPr="003F2B5C">
        <w:t>Användaren kan bläddra i listan, välja ett evenemang för mer information eller välja att boka biljetter för ett specifikt evenemang.</w:t>
      </w:r>
    </w:p>
    <w:p w14:paraId="7B417527" w14:textId="311C1C68" w:rsidR="000A26C4" w:rsidRDefault="000A26C4" w:rsidP="002430CE"/>
    <w:sectPr w:rsidR="000A26C4" w:rsidSect="001F2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1F4"/>
    <w:multiLevelType w:val="multilevel"/>
    <w:tmpl w:val="FE5C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31A9E"/>
    <w:multiLevelType w:val="multilevel"/>
    <w:tmpl w:val="C53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72124"/>
    <w:multiLevelType w:val="multilevel"/>
    <w:tmpl w:val="305C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94422"/>
    <w:multiLevelType w:val="multilevel"/>
    <w:tmpl w:val="14C2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E63D5"/>
    <w:multiLevelType w:val="multilevel"/>
    <w:tmpl w:val="724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E52935"/>
    <w:multiLevelType w:val="multilevel"/>
    <w:tmpl w:val="13B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5249E"/>
    <w:multiLevelType w:val="multilevel"/>
    <w:tmpl w:val="F96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EE35FE"/>
    <w:multiLevelType w:val="multilevel"/>
    <w:tmpl w:val="150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B80ABA"/>
    <w:multiLevelType w:val="multilevel"/>
    <w:tmpl w:val="8798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86451"/>
    <w:multiLevelType w:val="multilevel"/>
    <w:tmpl w:val="630A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64E5D"/>
    <w:multiLevelType w:val="hybridMultilevel"/>
    <w:tmpl w:val="54B2B100"/>
    <w:lvl w:ilvl="0" w:tplc="08AE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54418"/>
    <w:multiLevelType w:val="multilevel"/>
    <w:tmpl w:val="12A0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3471C"/>
    <w:multiLevelType w:val="multilevel"/>
    <w:tmpl w:val="7CA2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14330B"/>
    <w:multiLevelType w:val="multilevel"/>
    <w:tmpl w:val="CED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E46164"/>
    <w:multiLevelType w:val="multilevel"/>
    <w:tmpl w:val="2FBA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537FED"/>
    <w:multiLevelType w:val="multilevel"/>
    <w:tmpl w:val="06F0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EC21C6"/>
    <w:multiLevelType w:val="multilevel"/>
    <w:tmpl w:val="E634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105E9"/>
    <w:multiLevelType w:val="multilevel"/>
    <w:tmpl w:val="E21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0E1FD9"/>
    <w:multiLevelType w:val="multilevel"/>
    <w:tmpl w:val="EB0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5739BD"/>
    <w:multiLevelType w:val="multilevel"/>
    <w:tmpl w:val="8D1A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084CA1"/>
    <w:multiLevelType w:val="multilevel"/>
    <w:tmpl w:val="E85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9318583">
    <w:abstractNumId w:val="20"/>
  </w:num>
  <w:num w:numId="2" w16cid:durableId="445781795">
    <w:abstractNumId w:val="13"/>
  </w:num>
  <w:num w:numId="3" w16cid:durableId="1434746304">
    <w:abstractNumId w:val="17"/>
  </w:num>
  <w:num w:numId="4" w16cid:durableId="68889885">
    <w:abstractNumId w:val="18"/>
  </w:num>
  <w:num w:numId="5" w16cid:durableId="1661812558">
    <w:abstractNumId w:val="5"/>
  </w:num>
  <w:num w:numId="6" w16cid:durableId="445200987">
    <w:abstractNumId w:val="10"/>
  </w:num>
  <w:num w:numId="7" w16cid:durableId="132336767">
    <w:abstractNumId w:val="0"/>
  </w:num>
  <w:num w:numId="8" w16cid:durableId="1738438149">
    <w:abstractNumId w:val="4"/>
  </w:num>
  <w:num w:numId="9" w16cid:durableId="1640188385">
    <w:abstractNumId w:val="1"/>
  </w:num>
  <w:num w:numId="10" w16cid:durableId="2022508491">
    <w:abstractNumId w:val="8"/>
  </w:num>
  <w:num w:numId="11" w16cid:durableId="779449166">
    <w:abstractNumId w:val="11"/>
  </w:num>
  <w:num w:numId="12" w16cid:durableId="819809430">
    <w:abstractNumId w:val="15"/>
  </w:num>
  <w:num w:numId="13" w16cid:durableId="1257446055">
    <w:abstractNumId w:val="14"/>
  </w:num>
  <w:num w:numId="14" w16cid:durableId="527187100">
    <w:abstractNumId w:val="6"/>
  </w:num>
  <w:num w:numId="15" w16cid:durableId="1864007656">
    <w:abstractNumId w:val="16"/>
  </w:num>
  <w:num w:numId="16" w16cid:durableId="831262451">
    <w:abstractNumId w:val="2"/>
  </w:num>
  <w:num w:numId="17" w16cid:durableId="797190438">
    <w:abstractNumId w:val="9"/>
  </w:num>
  <w:num w:numId="18" w16cid:durableId="1917546953">
    <w:abstractNumId w:val="19"/>
  </w:num>
  <w:num w:numId="19" w16cid:durableId="2039886453">
    <w:abstractNumId w:val="7"/>
  </w:num>
  <w:num w:numId="20" w16cid:durableId="1781142201">
    <w:abstractNumId w:val="12"/>
  </w:num>
  <w:num w:numId="21" w16cid:durableId="87040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CE"/>
    <w:rsid w:val="000A26C4"/>
    <w:rsid w:val="00173A37"/>
    <w:rsid w:val="001F289E"/>
    <w:rsid w:val="002430CE"/>
    <w:rsid w:val="003F2B5C"/>
    <w:rsid w:val="00966EB5"/>
    <w:rsid w:val="00C14635"/>
    <w:rsid w:val="00DD5AC7"/>
    <w:rsid w:val="00F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59D1"/>
  <w15:chartTrackingRefBased/>
  <w15:docId w15:val="{A3D9334F-065E-4FAF-B330-0BF4FAD0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4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446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Bahadin</dc:creator>
  <cp:keywords/>
  <dc:description/>
  <cp:lastModifiedBy>star Bahadin</cp:lastModifiedBy>
  <cp:revision>1</cp:revision>
  <dcterms:created xsi:type="dcterms:W3CDTF">2023-10-09T01:47:00Z</dcterms:created>
  <dcterms:modified xsi:type="dcterms:W3CDTF">2023-10-09T08:28:00Z</dcterms:modified>
</cp:coreProperties>
</file>