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D7C" w:rsidRDefault="00D01D7C">
      <w:pPr>
        <w:jc w:val="center"/>
        <w:rPr>
          <w:rFonts w:ascii="宋体" w:eastAsia="宋体" w:hAnsi="宋体" w:cs="宋体"/>
          <w:b/>
          <w:kern w:val="0"/>
          <w:sz w:val="48"/>
          <w:szCs w:val="48"/>
        </w:rPr>
      </w:pPr>
    </w:p>
    <w:p w:rsidR="00D01D7C" w:rsidRDefault="00D01D7C">
      <w:pPr>
        <w:jc w:val="center"/>
        <w:rPr>
          <w:rFonts w:ascii="宋体" w:eastAsia="宋体" w:hAnsi="宋体" w:cs="宋体"/>
          <w:b/>
          <w:kern w:val="0"/>
          <w:sz w:val="48"/>
          <w:szCs w:val="48"/>
        </w:rPr>
      </w:pPr>
    </w:p>
    <w:p w:rsidR="00D01D7C" w:rsidRDefault="00F45DCC">
      <w:pPr>
        <w:spacing w:line="360" w:lineRule="auto"/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t>源代码结构说明</w:t>
      </w:r>
    </w:p>
    <w:p w:rsidR="00D01D7C" w:rsidRDefault="00F45DCC">
      <w:pPr>
        <w:spacing w:line="360" w:lineRule="auto"/>
        <w:jc w:val="center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t>V1.0</w:t>
      </w:r>
    </w:p>
    <w:p w:rsidR="00D01D7C" w:rsidRDefault="00D01D7C">
      <w:pPr>
        <w:jc w:val="center"/>
        <w:rPr>
          <w:rFonts w:ascii="宋体" w:eastAsia="宋体" w:hAnsi="宋体" w:cs="宋体"/>
          <w:b/>
          <w:kern w:val="0"/>
          <w:sz w:val="48"/>
          <w:szCs w:val="48"/>
        </w:rPr>
      </w:pPr>
    </w:p>
    <w:p w:rsidR="00D01D7C" w:rsidRDefault="00D01D7C">
      <w:pPr>
        <w:jc w:val="center"/>
        <w:rPr>
          <w:rFonts w:ascii="宋体" w:eastAsia="宋体" w:hAnsi="宋体" w:cs="宋体"/>
          <w:b/>
          <w:kern w:val="0"/>
          <w:sz w:val="48"/>
          <w:szCs w:val="48"/>
        </w:rPr>
      </w:pPr>
    </w:p>
    <w:p w:rsidR="00D01D7C" w:rsidRDefault="00F45DCC">
      <w:pPr>
        <w:rPr>
          <w:rFonts w:ascii="宋体" w:eastAsia="宋体" w:hAnsi="宋体" w:cs="宋体"/>
          <w:b/>
          <w:kern w:val="0"/>
          <w:sz w:val="48"/>
          <w:szCs w:val="48"/>
        </w:rPr>
      </w:pPr>
      <w:r>
        <w:rPr>
          <w:rFonts w:ascii="宋体" w:eastAsia="宋体" w:hAnsi="宋体" w:cs="宋体" w:hint="eastAsia"/>
          <w:b/>
          <w:kern w:val="0"/>
          <w:sz w:val="48"/>
          <w:szCs w:val="48"/>
        </w:rPr>
        <w:t xml:space="preserve">            </w:t>
      </w:r>
      <w:r>
        <w:rPr>
          <w:rFonts w:ascii="宋体" w:eastAsia="宋体" w:hAnsi="宋体" w:cs="宋体" w:hint="eastAsia"/>
          <w:b/>
          <w:noProof/>
          <w:kern w:val="0"/>
          <w:sz w:val="48"/>
          <w:szCs w:val="48"/>
        </w:rPr>
        <w:drawing>
          <wp:inline distT="0" distB="0" distL="114300" distR="114300">
            <wp:extent cx="1474470" cy="695960"/>
            <wp:effectExtent l="0" t="0" r="3810" b="0"/>
            <wp:docPr id="1" name="图片 1" descr="250-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50-1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7C" w:rsidRDefault="00D01D7C">
      <w:pPr>
        <w:jc w:val="center"/>
        <w:rPr>
          <w:rFonts w:ascii="宋体" w:eastAsia="宋体" w:hAnsi="宋体" w:cs="宋体"/>
          <w:b/>
          <w:kern w:val="0"/>
          <w:sz w:val="48"/>
          <w:szCs w:val="48"/>
        </w:rPr>
      </w:pPr>
    </w:p>
    <w:p w:rsidR="00D01D7C" w:rsidRDefault="00D01D7C">
      <w:pPr>
        <w:jc w:val="center"/>
        <w:rPr>
          <w:rFonts w:ascii="宋体" w:eastAsia="宋体" w:hAnsi="宋体" w:cs="宋体"/>
          <w:b/>
          <w:kern w:val="0"/>
          <w:sz w:val="48"/>
          <w:szCs w:val="48"/>
        </w:rPr>
      </w:pPr>
    </w:p>
    <w:p w:rsidR="00D01D7C" w:rsidRDefault="00D01D7C">
      <w:pPr>
        <w:rPr>
          <w:rFonts w:ascii="宋体" w:eastAsia="宋体" w:hAnsi="宋体" w:cs="宋体"/>
          <w:b/>
          <w:kern w:val="0"/>
          <w:sz w:val="48"/>
          <w:szCs w:val="48"/>
        </w:rPr>
      </w:pPr>
    </w:p>
    <w:p w:rsidR="00D01D7C" w:rsidRDefault="00D01D7C">
      <w:pPr>
        <w:jc w:val="center"/>
        <w:rPr>
          <w:rFonts w:ascii="宋体" w:eastAsia="宋体" w:hAnsi="宋体" w:cs="宋体"/>
          <w:b/>
          <w:kern w:val="0"/>
          <w:sz w:val="48"/>
          <w:szCs w:val="48"/>
        </w:rPr>
      </w:pPr>
    </w:p>
    <w:p w:rsidR="00D01D7C" w:rsidRDefault="00D01D7C">
      <w:pPr>
        <w:jc w:val="center"/>
        <w:rPr>
          <w:rFonts w:ascii="宋体" w:eastAsia="宋体" w:hAnsi="宋体" w:cs="宋体"/>
          <w:b/>
          <w:kern w:val="0"/>
          <w:sz w:val="48"/>
          <w:szCs w:val="48"/>
        </w:rPr>
      </w:pPr>
    </w:p>
    <w:p w:rsidR="00D01D7C" w:rsidRDefault="00D01D7C">
      <w:pPr>
        <w:jc w:val="center"/>
        <w:rPr>
          <w:rFonts w:ascii="宋体" w:eastAsia="宋体" w:hAnsi="宋体" w:cs="宋体"/>
          <w:b/>
          <w:kern w:val="0"/>
          <w:sz w:val="48"/>
          <w:szCs w:val="48"/>
        </w:rPr>
      </w:pPr>
    </w:p>
    <w:p w:rsidR="00D01D7C" w:rsidRDefault="00D01D7C">
      <w:pPr>
        <w:jc w:val="center"/>
        <w:rPr>
          <w:rFonts w:ascii="宋体" w:eastAsia="宋体" w:hAnsi="宋体" w:cs="宋体"/>
          <w:b/>
          <w:kern w:val="0"/>
          <w:sz w:val="48"/>
          <w:szCs w:val="48"/>
        </w:rPr>
      </w:pPr>
    </w:p>
    <w:p w:rsidR="00D01D7C" w:rsidRDefault="00D01D7C">
      <w:pPr>
        <w:jc w:val="center"/>
        <w:rPr>
          <w:rFonts w:ascii="宋体" w:eastAsia="宋体" w:hAnsi="宋体" w:cs="宋体"/>
          <w:b/>
          <w:kern w:val="0"/>
          <w:sz w:val="48"/>
          <w:szCs w:val="48"/>
        </w:rPr>
      </w:pPr>
    </w:p>
    <w:p w:rsidR="00D01D7C" w:rsidRDefault="00F45DCC">
      <w:pPr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西安葛兰创智信息科技有限公司</w:t>
      </w:r>
    </w:p>
    <w:p w:rsidR="00D01D7C" w:rsidRDefault="00F45DCC">
      <w:pPr>
        <w:spacing w:line="480" w:lineRule="auto"/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2022年03月</w:t>
      </w:r>
    </w:p>
    <w:p w:rsidR="00D01D7C" w:rsidRDefault="002806EC">
      <w:pPr>
        <w:spacing w:line="480" w:lineRule="auto"/>
        <w:jc w:val="center"/>
        <w:rPr>
          <w:rFonts w:ascii="微软雅黑" w:eastAsia="微软雅黑" w:hAnsi="微软雅黑" w:cs="微软雅黑"/>
          <w:sz w:val="28"/>
          <w:szCs w:val="28"/>
        </w:rPr>
      </w:pPr>
      <w:hyperlink r:id="rId9" w:history="1">
        <w:r w:rsidR="00F45DCC">
          <w:rPr>
            <w:rStyle w:val="ac"/>
            <w:rFonts w:ascii="微软雅黑" w:eastAsia="微软雅黑" w:hAnsi="微软雅黑" w:cs="微软雅黑" w:hint="eastAsia"/>
            <w:sz w:val="28"/>
            <w:szCs w:val="28"/>
          </w:rPr>
          <w:t>www.glendale.top</w:t>
        </w:r>
      </w:hyperlink>
    </w:p>
    <w:p w:rsidR="00D01D7C" w:rsidRDefault="00D01D7C">
      <w:pPr>
        <w:rPr>
          <w:rFonts w:ascii="宋体" w:eastAsia="宋体" w:hAnsi="宋体" w:cs="宋体"/>
          <w:kern w:val="0"/>
          <w:sz w:val="15"/>
          <w:szCs w:val="15"/>
        </w:rPr>
      </w:pPr>
    </w:p>
    <w:p w:rsidR="00D01D7C" w:rsidRDefault="00D01D7C">
      <w:pPr>
        <w:rPr>
          <w:rFonts w:ascii="宋体" w:eastAsia="宋体" w:hAnsi="宋体" w:cs="宋体"/>
          <w:kern w:val="0"/>
          <w:sz w:val="15"/>
          <w:szCs w:val="15"/>
        </w:rPr>
      </w:pPr>
    </w:p>
    <w:p w:rsidR="00D01D7C" w:rsidRDefault="00D01D7C">
      <w:pPr>
        <w:jc w:val="center"/>
        <w:rPr>
          <w:rFonts w:ascii="宋体" w:hAnsi="宋体"/>
          <w:b/>
          <w:bCs/>
          <w:sz w:val="32"/>
        </w:rPr>
      </w:pPr>
    </w:p>
    <w:p w:rsidR="00D01D7C" w:rsidRDefault="00F45DCC">
      <w:pPr>
        <w:jc w:val="center"/>
        <w:rPr>
          <w:rFonts w:ascii="宋体" w:hAnsi="宋体"/>
          <w:b/>
          <w:bCs/>
          <w:sz w:val="32"/>
          <w:szCs w:val="24"/>
        </w:rPr>
      </w:pPr>
      <w:r>
        <w:rPr>
          <w:rFonts w:ascii="宋体" w:hAnsi="宋体" w:hint="eastAsia"/>
          <w:b/>
          <w:bCs/>
          <w:sz w:val="32"/>
        </w:rPr>
        <w:t>版 本 历 史</w:t>
      </w:r>
    </w:p>
    <w:p w:rsidR="00D01D7C" w:rsidRDefault="00D01D7C">
      <w:pPr>
        <w:jc w:val="center"/>
        <w:rPr>
          <w:rFonts w:ascii="宋体" w:hAnsi="宋体"/>
          <w:sz w:val="18"/>
        </w:rPr>
      </w:pPr>
    </w:p>
    <w:p w:rsidR="00D01D7C" w:rsidRDefault="00F45DCC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902"/>
        <w:gridCol w:w="1227"/>
        <w:gridCol w:w="1932"/>
        <w:gridCol w:w="2384"/>
        <w:gridCol w:w="901"/>
      </w:tblGrid>
      <w:tr w:rsidR="00D01D7C">
        <w:trPr>
          <w:trHeight w:val="315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D7C" w:rsidRDefault="00F45DCC">
            <w:pPr>
              <w:rPr>
                <w:rFonts w:ascii="Times New Roman" w:hAnsi="Times New Roman"/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状态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D7C" w:rsidRDefault="00F45D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作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者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D7C" w:rsidRDefault="00F45D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参与者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D7C" w:rsidRDefault="00F45DC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止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日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期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D7C" w:rsidRDefault="00F45DCC">
            <w:pPr>
              <w:ind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修改订说明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D7C" w:rsidRDefault="00F45DCC">
            <w:pPr>
              <w:rPr>
                <w:szCs w:val="21"/>
              </w:rPr>
            </w:pPr>
            <w:r>
              <w:rPr>
                <w:rFonts w:ascii="宋体" w:hint="eastAsia"/>
                <w:szCs w:val="21"/>
              </w:rPr>
              <w:t>批准人</w:t>
            </w:r>
          </w:p>
        </w:tc>
      </w:tr>
      <w:tr w:rsidR="00D01D7C">
        <w:trPr>
          <w:trHeight w:val="450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D7C" w:rsidRDefault="00F45DCC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正式发布</w:t>
            </w:r>
            <w:r>
              <w:rPr>
                <w:rFonts w:hint="eastAsia"/>
                <w:color w:val="FF0000"/>
                <w:szCs w:val="21"/>
              </w:rPr>
              <w:t>V1.0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D7C" w:rsidRDefault="00F45DCC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苏冬峰</w:t>
            </w: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D7C" w:rsidRDefault="00F45DCC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王中新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D7C" w:rsidRDefault="00F45DCC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2022.3.1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D7C" w:rsidRDefault="00F45DCC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正式创建此文档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D7C" w:rsidRDefault="00D01D7C">
            <w:pPr>
              <w:rPr>
                <w:color w:val="FF0000"/>
                <w:szCs w:val="21"/>
              </w:rPr>
            </w:pPr>
          </w:p>
        </w:tc>
      </w:tr>
      <w:tr w:rsidR="00D01D7C">
        <w:trPr>
          <w:trHeight w:val="450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D7C" w:rsidRDefault="00D01D7C">
            <w:pPr>
              <w:rPr>
                <w:szCs w:val="21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D7C" w:rsidRDefault="00D01D7C">
            <w:pPr>
              <w:rPr>
                <w:color w:val="FF0000"/>
                <w:szCs w:val="21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D7C" w:rsidRDefault="00D01D7C">
            <w:pPr>
              <w:rPr>
                <w:color w:val="FF0000"/>
                <w:szCs w:val="21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D7C" w:rsidRDefault="00D01D7C">
            <w:pPr>
              <w:rPr>
                <w:color w:val="FF0000"/>
                <w:szCs w:val="21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D7C" w:rsidRDefault="00D01D7C">
            <w:pPr>
              <w:rPr>
                <w:szCs w:val="21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D7C" w:rsidRDefault="00D01D7C">
            <w:pPr>
              <w:rPr>
                <w:szCs w:val="21"/>
              </w:rPr>
            </w:pPr>
          </w:p>
        </w:tc>
      </w:tr>
      <w:tr w:rsidR="00D01D7C">
        <w:trPr>
          <w:trHeight w:val="450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D7C" w:rsidRDefault="00D01D7C">
            <w:pPr>
              <w:rPr>
                <w:szCs w:val="21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D7C" w:rsidRDefault="00D01D7C">
            <w:pPr>
              <w:rPr>
                <w:color w:val="FF0000"/>
                <w:szCs w:val="21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D7C" w:rsidRDefault="00D01D7C">
            <w:pPr>
              <w:rPr>
                <w:color w:val="FF0000"/>
                <w:szCs w:val="21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D7C" w:rsidRDefault="00D01D7C">
            <w:pPr>
              <w:rPr>
                <w:color w:val="FF0000"/>
                <w:szCs w:val="21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D7C" w:rsidRDefault="00D01D7C">
            <w:pPr>
              <w:rPr>
                <w:szCs w:val="21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D7C" w:rsidRDefault="00D01D7C">
            <w:pPr>
              <w:rPr>
                <w:szCs w:val="21"/>
              </w:rPr>
            </w:pPr>
          </w:p>
        </w:tc>
      </w:tr>
      <w:tr w:rsidR="00D01D7C">
        <w:trPr>
          <w:trHeight w:val="450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D7C" w:rsidRDefault="00D01D7C">
            <w:pPr>
              <w:rPr>
                <w:szCs w:val="21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D7C" w:rsidRDefault="00D01D7C">
            <w:pPr>
              <w:rPr>
                <w:szCs w:val="21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D7C" w:rsidRDefault="00D01D7C">
            <w:pPr>
              <w:rPr>
                <w:szCs w:val="21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D7C" w:rsidRDefault="00D01D7C">
            <w:pPr>
              <w:rPr>
                <w:szCs w:val="21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D7C" w:rsidRDefault="00D01D7C">
            <w:pPr>
              <w:rPr>
                <w:szCs w:val="21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D7C" w:rsidRDefault="00D01D7C">
            <w:pPr>
              <w:rPr>
                <w:szCs w:val="21"/>
              </w:rPr>
            </w:pPr>
          </w:p>
        </w:tc>
      </w:tr>
      <w:tr w:rsidR="00D01D7C">
        <w:trPr>
          <w:trHeight w:val="450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D7C" w:rsidRDefault="00D01D7C">
            <w:pPr>
              <w:rPr>
                <w:szCs w:val="21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D7C" w:rsidRDefault="00D01D7C">
            <w:pPr>
              <w:rPr>
                <w:szCs w:val="21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D7C" w:rsidRDefault="00D01D7C">
            <w:pPr>
              <w:rPr>
                <w:szCs w:val="21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D7C" w:rsidRDefault="00D01D7C">
            <w:pPr>
              <w:rPr>
                <w:szCs w:val="21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D7C" w:rsidRDefault="00D01D7C">
            <w:pPr>
              <w:rPr>
                <w:szCs w:val="21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D7C" w:rsidRDefault="00D01D7C">
            <w:pPr>
              <w:rPr>
                <w:szCs w:val="21"/>
              </w:rPr>
            </w:pPr>
          </w:p>
        </w:tc>
      </w:tr>
      <w:tr w:rsidR="00D01D7C">
        <w:trPr>
          <w:trHeight w:val="450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D7C" w:rsidRDefault="00D01D7C">
            <w:pPr>
              <w:rPr>
                <w:szCs w:val="21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D7C" w:rsidRDefault="00D01D7C">
            <w:pPr>
              <w:rPr>
                <w:szCs w:val="21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D7C" w:rsidRDefault="00D01D7C">
            <w:pPr>
              <w:rPr>
                <w:szCs w:val="21"/>
              </w:rPr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D7C" w:rsidRDefault="00D01D7C">
            <w:pPr>
              <w:rPr>
                <w:szCs w:val="21"/>
              </w:rPr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D7C" w:rsidRDefault="00D01D7C">
            <w:pPr>
              <w:rPr>
                <w:szCs w:val="21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1D7C" w:rsidRDefault="00D01D7C">
            <w:pPr>
              <w:rPr>
                <w:szCs w:val="21"/>
              </w:rPr>
            </w:pPr>
          </w:p>
        </w:tc>
      </w:tr>
    </w:tbl>
    <w:p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:rsidR="00D01D7C" w:rsidRDefault="00D01D7C">
      <w:pPr>
        <w:rPr>
          <w:rFonts w:ascii="宋体" w:eastAsia="宋体" w:hAnsi="宋体" w:cs="宋体"/>
          <w:b/>
          <w:kern w:val="0"/>
          <w:szCs w:val="21"/>
        </w:rPr>
      </w:pPr>
    </w:p>
    <w:p w:rsidR="00D01D7C" w:rsidRDefault="00D01D7C"/>
    <w:sdt>
      <w:sdtPr>
        <w:rPr>
          <w:rFonts w:ascii="宋体" w:eastAsia="宋体" w:hAnsi="宋体"/>
        </w:rPr>
        <w:id w:val="147476398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</w:rPr>
      </w:sdtEndPr>
      <w:sdtContent>
        <w:p w:rsidR="00D01D7C" w:rsidRDefault="00F45DCC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D01D7C" w:rsidRDefault="00F45DCC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hyperlink w:anchor="_Toc1267" w:history="1">
            <w:r>
              <w:rPr>
                <w:rFonts w:ascii="黑体" w:eastAsia="黑体" w:hAnsi="黑体" w:cs="黑体" w:hint="eastAsia"/>
                <w:szCs w:val="32"/>
              </w:rPr>
              <w:t>一、 前端代码</w:t>
            </w:r>
            <w:r>
              <w:tab/>
            </w:r>
            <w:r>
              <w:fldChar w:fldCharType="begin"/>
            </w:r>
            <w:r>
              <w:instrText xml:space="preserve"> PAGEREF _Toc1267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D01D7C" w:rsidRDefault="002806EC">
          <w:pPr>
            <w:pStyle w:val="20"/>
            <w:tabs>
              <w:tab w:val="right" w:leader="dot" w:pos="8306"/>
            </w:tabs>
          </w:pPr>
          <w:hyperlink w:anchor="_Toc21319" w:history="1">
            <w:r w:rsidR="00F45DCC">
              <w:rPr>
                <w:rFonts w:ascii="黑体" w:eastAsia="黑体" w:hAnsi="黑体" w:cs="黑体" w:hint="eastAsia"/>
                <w:szCs w:val="24"/>
              </w:rPr>
              <w:t>前端采用vue2.0+Ant Design 框架。</w:t>
            </w:r>
            <w:r w:rsidR="00F45DCC">
              <w:tab/>
            </w:r>
            <w:r w:rsidR="00F45DCC">
              <w:fldChar w:fldCharType="begin"/>
            </w:r>
            <w:r w:rsidR="00F45DCC">
              <w:instrText xml:space="preserve"> PAGEREF _Toc21319 \h </w:instrText>
            </w:r>
            <w:r w:rsidR="00F45DCC">
              <w:fldChar w:fldCharType="separate"/>
            </w:r>
            <w:r w:rsidR="00F45DCC">
              <w:t>4</w:t>
            </w:r>
            <w:r w:rsidR="00F45DCC">
              <w:fldChar w:fldCharType="end"/>
            </w:r>
          </w:hyperlink>
        </w:p>
        <w:p w:rsidR="00D01D7C" w:rsidRDefault="002806EC">
          <w:pPr>
            <w:pStyle w:val="20"/>
            <w:tabs>
              <w:tab w:val="right" w:leader="dot" w:pos="8306"/>
            </w:tabs>
          </w:pPr>
          <w:hyperlink w:anchor="_Toc2947" w:history="1">
            <w:r w:rsidR="00F45DCC">
              <w:rPr>
                <w:rFonts w:ascii="黑体" w:eastAsia="黑体" w:hAnsi="黑体" w:cs="黑体"/>
                <w:szCs w:val="28"/>
              </w:rPr>
              <w:t xml:space="preserve">1、 </w:t>
            </w:r>
            <w:r w:rsidR="00F45DCC">
              <w:rPr>
                <w:rFonts w:ascii="黑体" w:eastAsia="黑体" w:hAnsi="黑体" w:cs="黑体" w:hint="eastAsia"/>
                <w:szCs w:val="28"/>
              </w:rPr>
              <w:t>config文件夹</w:t>
            </w:r>
            <w:r w:rsidR="00F45DCC">
              <w:tab/>
            </w:r>
            <w:r w:rsidR="00F45DCC">
              <w:fldChar w:fldCharType="begin"/>
            </w:r>
            <w:r w:rsidR="00F45DCC">
              <w:instrText xml:space="preserve"> PAGEREF _Toc2947 \h </w:instrText>
            </w:r>
            <w:r w:rsidR="00F45DCC">
              <w:fldChar w:fldCharType="separate"/>
            </w:r>
            <w:r w:rsidR="00F45DCC">
              <w:t>4</w:t>
            </w:r>
            <w:r w:rsidR="00F45DCC">
              <w:fldChar w:fldCharType="end"/>
            </w:r>
          </w:hyperlink>
        </w:p>
        <w:p w:rsidR="00D01D7C" w:rsidRDefault="002806EC">
          <w:pPr>
            <w:pStyle w:val="20"/>
            <w:tabs>
              <w:tab w:val="right" w:leader="dot" w:pos="8306"/>
            </w:tabs>
          </w:pPr>
          <w:hyperlink w:anchor="_Toc28826" w:history="1">
            <w:r w:rsidR="00F45DCC">
              <w:rPr>
                <w:rFonts w:ascii="黑体" w:eastAsia="黑体" w:hAnsi="黑体" w:cs="黑体" w:hint="eastAsia"/>
                <w:szCs w:val="28"/>
              </w:rPr>
              <w:t>2、 public文件夹</w:t>
            </w:r>
            <w:r w:rsidR="00F45DCC">
              <w:tab/>
            </w:r>
            <w:r w:rsidR="00F45DCC">
              <w:fldChar w:fldCharType="begin"/>
            </w:r>
            <w:r w:rsidR="00F45DCC">
              <w:instrText xml:space="preserve"> PAGEREF _Toc28826 \h </w:instrText>
            </w:r>
            <w:r w:rsidR="00F45DCC">
              <w:fldChar w:fldCharType="separate"/>
            </w:r>
            <w:r w:rsidR="00F45DCC">
              <w:t>4</w:t>
            </w:r>
            <w:r w:rsidR="00F45DCC">
              <w:fldChar w:fldCharType="end"/>
            </w:r>
          </w:hyperlink>
        </w:p>
        <w:p w:rsidR="00D01D7C" w:rsidRDefault="002806EC">
          <w:pPr>
            <w:pStyle w:val="20"/>
            <w:tabs>
              <w:tab w:val="right" w:leader="dot" w:pos="8306"/>
            </w:tabs>
          </w:pPr>
          <w:hyperlink w:anchor="_Toc29092" w:history="1">
            <w:r w:rsidR="00F45DCC">
              <w:rPr>
                <w:rFonts w:ascii="黑体" w:eastAsia="黑体" w:hAnsi="黑体" w:cs="黑体" w:hint="eastAsia"/>
                <w:szCs w:val="28"/>
              </w:rPr>
              <w:t>3、 src文件夹</w:t>
            </w:r>
            <w:r w:rsidR="00F45DCC">
              <w:tab/>
            </w:r>
            <w:r w:rsidR="00F45DCC">
              <w:fldChar w:fldCharType="begin"/>
            </w:r>
            <w:r w:rsidR="00F45DCC">
              <w:instrText xml:space="preserve"> PAGEREF _Toc29092 \h </w:instrText>
            </w:r>
            <w:r w:rsidR="00F45DCC">
              <w:fldChar w:fldCharType="separate"/>
            </w:r>
            <w:r w:rsidR="00F45DCC">
              <w:t>5</w:t>
            </w:r>
            <w:r w:rsidR="00F45DCC">
              <w:fldChar w:fldCharType="end"/>
            </w:r>
          </w:hyperlink>
        </w:p>
        <w:p w:rsidR="00D01D7C" w:rsidRDefault="002806EC">
          <w:pPr>
            <w:pStyle w:val="10"/>
            <w:tabs>
              <w:tab w:val="right" w:leader="dot" w:pos="8306"/>
            </w:tabs>
          </w:pPr>
          <w:hyperlink w:anchor="_Toc4231" w:history="1">
            <w:r w:rsidR="00F45DCC">
              <w:rPr>
                <w:rFonts w:ascii="黑体" w:eastAsia="黑体" w:hAnsi="黑体" w:cs="黑体" w:hint="eastAsia"/>
                <w:szCs w:val="32"/>
              </w:rPr>
              <w:t>二、 后端代码</w:t>
            </w:r>
            <w:r w:rsidR="00F45DCC">
              <w:tab/>
            </w:r>
            <w:r w:rsidR="00F45DCC">
              <w:fldChar w:fldCharType="begin"/>
            </w:r>
            <w:r w:rsidR="00F45DCC">
              <w:instrText xml:space="preserve"> PAGEREF _Toc4231 \h </w:instrText>
            </w:r>
            <w:r w:rsidR="00F45DCC">
              <w:fldChar w:fldCharType="separate"/>
            </w:r>
            <w:r w:rsidR="00F45DCC">
              <w:t>5</w:t>
            </w:r>
            <w:r w:rsidR="00F45DCC">
              <w:fldChar w:fldCharType="end"/>
            </w:r>
          </w:hyperlink>
        </w:p>
        <w:p w:rsidR="00D01D7C" w:rsidRDefault="002806EC">
          <w:pPr>
            <w:pStyle w:val="20"/>
            <w:tabs>
              <w:tab w:val="right" w:leader="dot" w:pos="8306"/>
            </w:tabs>
          </w:pPr>
          <w:hyperlink w:anchor="_Toc29965" w:history="1">
            <w:r w:rsidR="00F45DCC">
              <w:rPr>
                <w:rFonts w:ascii="黑体" w:eastAsia="黑体" w:hAnsi="黑体" w:cs="黑体" w:hint="eastAsia"/>
                <w:szCs w:val="28"/>
              </w:rPr>
              <w:t>1、 Glendale.Design.Application类库</w:t>
            </w:r>
            <w:r w:rsidR="00F45DCC">
              <w:tab/>
            </w:r>
            <w:r w:rsidR="00F45DCC">
              <w:fldChar w:fldCharType="begin"/>
            </w:r>
            <w:r w:rsidR="00F45DCC">
              <w:instrText xml:space="preserve"> PAGEREF _Toc29965 \h </w:instrText>
            </w:r>
            <w:r w:rsidR="00F45DCC">
              <w:fldChar w:fldCharType="separate"/>
            </w:r>
            <w:r w:rsidR="00F45DCC">
              <w:t>6</w:t>
            </w:r>
            <w:r w:rsidR="00F45DCC">
              <w:fldChar w:fldCharType="end"/>
            </w:r>
          </w:hyperlink>
        </w:p>
        <w:p w:rsidR="00D01D7C" w:rsidRDefault="002806EC">
          <w:pPr>
            <w:pStyle w:val="20"/>
            <w:tabs>
              <w:tab w:val="right" w:leader="dot" w:pos="8306"/>
            </w:tabs>
          </w:pPr>
          <w:hyperlink w:anchor="_Toc20060" w:history="1">
            <w:r w:rsidR="00F45DCC">
              <w:t xml:space="preserve">(1) </w:t>
            </w:r>
            <w:r w:rsidR="00F45DCC">
              <w:rPr>
                <w:rFonts w:hint="eastAsia"/>
              </w:rPr>
              <w:t>Jobs</w:t>
            </w:r>
            <w:r w:rsidR="00F45DCC">
              <w:rPr>
                <w:rFonts w:hint="eastAsia"/>
              </w:rPr>
              <w:t>文件夹</w:t>
            </w:r>
            <w:r w:rsidR="00F45DCC">
              <w:rPr>
                <w:rFonts w:hint="eastAsia"/>
              </w:rPr>
              <w:t xml:space="preserve">   </w:t>
            </w:r>
            <w:r w:rsidR="00F45DCC">
              <w:rPr>
                <w:rFonts w:hint="eastAsia"/>
              </w:rPr>
              <w:t>任务相关代码</w:t>
            </w:r>
            <w:r w:rsidR="00F45DCC">
              <w:tab/>
            </w:r>
            <w:r w:rsidR="00F45DCC">
              <w:fldChar w:fldCharType="begin"/>
            </w:r>
            <w:r w:rsidR="00F45DCC">
              <w:instrText xml:space="preserve"> PAGEREF _Toc20060 \h </w:instrText>
            </w:r>
            <w:r w:rsidR="00F45DCC">
              <w:fldChar w:fldCharType="separate"/>
            </w:r>
            <w:r w:rsidR="00F45DCC">
              <w:t>6</w:t>
            </w:r>
            <w:r w:rsidR="00F45DCC">
              <w:fldChar w:fldCharType="end"/>
            </w:r>
          </w:hyperlink>
        </w:p>
        <w:p w:rsidR="00D01D7C" w:rsidRDefault="002806EC">
          <w:pPr>
            <w:pStyle w:val="20"/>
            <w:tabs>
              <w:tab w:val="right" w:leader="dot" w:pos="8306"/>
            </w:tabs>
          </w:pPr>
          <w:hyperlink w:anchor="_Toc3708" w:history="1">
            <w:r w:rsidR="00F45DCC">
              <w:t xml:space="preserve">(2) </w:t>
            </w:r>
            <w:r w:rsidR="00F45DCC">
              <w:rPr>
                <w:rFonts w:hint="eastAsia"/>
              </w:rPr>
              <w:t>Services</w:t>
            </w:r>
            <w:r w:rsidR="00F45DCC">
              <w:rPr>
                <w:rFonts w:hint="eastAsia"/>
              </w:rPr>
              <w:t>文件夹</w:t>
            </w:r>
            <w:r w:rsidR="00F45DCC">
              <w:rPr>
                <w:rFonts w:hint="eastAsia"/>
              </w:rPr>
              <w:t xml:space="preserve">   </w:t>
            </w:r>
            <w:r w:rsidR="00F45DCC">
              <w:rPr>
                <w:rFonts w:hint="eastAsia"/>
              </w:rPr>
              <w:t>接口相关代码</w:t>
            </w:r>
            <w:r w:rsidR="00F45DCC">
              <w:tab/>
            </w:r>
            <w:r w:rsidR="00F45DCC">
              <w:fldChar w:fldCharType="begin"/>
            </w:r>
            <w:r w:rsidR="00F45DCC">
              <w:instrText xml:space="preserve"> PAGEREF _Toc3708 \h </w:instrText>
            </w:r>
            <w:r w:rsidR="00F45DCC">
              <w:fldChar w:fldCharType="separate"/>
            </w:r>
            <w:r w:rsidR="00F45DCC">
              <w:t>6</w:t>
            </w:r>
            <w:r w:rsidR="00F45DCC">
              <w:fldChar w:fldCharType="end"/>
            </w:r>
          </w:hyperlink>
        </w:p>
        <w:p w:rsidR="00D01D7C" w:rsidRDefault="002806EC">
          <w:pPr>
            <w:pStyle w:val="20"/>
            <w:tabs>
              <w:tab w:val="right" w:leader="dot" w:pos="8306"/>
            </w:tabs>
          </w:pPr>
          <w:hyperlink w:anchor="_Toc2018" w:history="1">
            <w:r w:rsidR="00F45DCC">
              <w:t xml:space="preserve">(3) </w:t>
            </w:r>
            <w:r w:rsidR="00F45DCC">
              <w:rPr>
                <w:rFonts w:hint="eastAsia"/>
              </w:rPr>
              <w:t>SSO</w:t>
            </w:r>
            <w:r w:rsidR="00F45DCC">
              <w:rPr>
                <w:rFonts w:hint="eastAsia"/>
              </w:rPr>
              <w:t>文件夹</w:t>
            </w:r>
            <w:r w:rsidR="00F45DCC">
              <w:rPr>
                <w:rFonts w:hint="eastAsia"/>
              </w:rPr>
              <w:t xml:space="preserve">   </w:t>
            </w:r>
            <w:r w:rsidR="00F45DCC">
              <w:rPr>
                <w:rFonts w:hint="eastAsia"/>
              </w:rPr>
              <w:t>单点登录相关代码</w:t>
            </w:r>
            <w:r w:rsidR="00F45DCC">
              <w:tab/>
            </w:r>
            <w:r w:rsidR="00F45DCC">
              <w:fldChar w:fldCharType="begin"/>
            </w:r>
            <w:r w:rsidR="00F45DCC">
              <w:instrText xml:space="preserve"> PAGEREF _Toc2018 \h </w:instrText>
            </w:r>
            <w:r w:rsidR="00F45DCC">
              <w:fldChar w:fldCharType="separate"/>
            </w:r>
            <w:r w:rsidR="00F45DCC">
              <w:t>6</w:t>
            </w:r>
            <w:r w:rsidR="00F45DCC">
              <w:fldChar w:fldCharType="end"/>
            </w:r>
          </w:hyperlink>
        </w:p>
        <w:p w:rsidR="00D01D7C" w:rsidRDefault="002806EC">
          <w:pPr>
            <w:pStyle w:val="20"/>
            <w:tabs>
              <w:tab w:val="right" w:leader="dot" w:pos="8306"/>
            </w:tabs>
          </w:pPr>
          <w:hyperlink w:anchor="_Toc21651" w:history="1">
            <w:r w:rsidR="00F45DCC">
              <w:t xml:space="preserve">(4) </w:t>
            </w:r>
            <w:r w:rsidR="00F45DCC">
              <w:rPr>
                <w:rFonts w:hint="eastAsia"/>
              </w:rPr>
              <w:t>WorkFlow</w:t>
            </w:r>
            <w:r w:rsidR="00F45DCC">
              <w:rPr>
                <w:rFonts w:hint="eastAsia"/>
              </w:rPr>
              <w:t>文件夹</w:t>
            </w:r>
            <w:r w:rsidR="00F45DCC">
              <w:rPr>
                <w:rFonts w:hint="eastAsia"/>
              </w:rPr>
              <w:t xml:space="preserve">   </w:t>
            </w:r>
            <w:r w:rsidR="00F45DCC">
              <w:rPr>
                <w:rFonts w:hint="eastAsia"/>
              </w:rPr>
              <w:t>工作流相关代码</w:t>
            </w:r>
            <w:r w:rsidR="00F45DCC">
              <w:tab/>
            </w:r>
            <w:r w:rsidR="00F45DCC">
              <w:fldChar w:fldCharType="begin"/>
            </w:r>
            <w:r w:rsidR="00F45DCC">
              <w:instrText xml:space="preserve"> PAGEREF _Toc21651 \h </w:instrText>
            </w:r>
            <w:r w:rsidR="00F45DCC">
              <w:fldChar w:fldCharType="separate"/>
            </w:r>
            <w:r w:rsidR="00F45DCC">
              <w:t>6</w:t>
            </w:r>
            <w:r w:rsidR="00F45DCC">
              <w:fldChar w:fldCharType="end"/>
            </w:r>
          </w:hyperlink>
        </w:p>
        <w:p w:rsidR="00D01D7C" w:rsidRDefault="002806EC">
          <w:pPr>
            <w:pStyle w:val="20"/>
            <w:tabs>
              <w:tab w:val="right" w:leader="dot" w:pos="8306"/>
            </w:tabs>
          </w:pPr>
          <w:hyperlink w:anchor="_Toc20801" w:history="1">
            <w:r w:rsidR="00F45DCC">
              <w:t xml:space="preserve">(5) </w:t>
            </w:r>
            <w:r w:rsidR="00F45DCC">
              <w:rPr>
                <w:rFonts w:hint="eastAsia"/>
              </w:rPr>
              <w:t xml:space="preserve">DesignApplicationAutoMapperProfile.cs   </w:t>
            </w:r>
            <w:r w:rsidR="00F45DCC">
              <w:rPr>
                <w:rFonts w:hint="eastAsia"/>
              </w:rPr>
              <w:t>对象映射相关代码</w:t>
            </w:r>
            <w:r w:rsidR="00F45DCC">
              <w:tab/>
            </w:r>
            <w:r w:rsidR="00F45DCC">
              <w:fldChar w:fldCharType="begin"/>
            </w:r>
            <w:r w:rsidR="00F45DCC">
              <w:instrText xml:space="preserve"> PAGEREF _Toc20801 \h </w:instrText>
            </w:r>
            <w:r w:rsidR="00F45DCC">
              <w:fldChar w:fldCharType="separate"/>
            </w:r>
            <w:r w:rsidR="00F45DCC">
              <w:t>6</w:t>
            </w:r>
            <w:r w:rsidR="00F45DCC">
              <w:fldChar w:fldCharType="end"/>
            </w:r>
          </w:hyperlink>
        </w:p>
        <w:p w:rsidR="00D01D7C" w:rsidRDefault="002806EC">
          <w:pPr>
            <w:pStyle w:val="20"/>
            <w:tabs>
              <w:tab w:val="right" w:leader="dot" w:pos="8306"/>
            </w:tabs>
          </w:pPr>
          <w:hyperlink w:anchor="_Toc19106" w:history="1">
            <w:r w:rsidR="00F45DCC">
              <w:t xml:space="preserve">(6) </w:t>
            </w:r>
            <w:r w:rsidR="00F45DCC">
              <w:rPr>
                <w:rFonts w:hint="eastAsia"/>
              </w:rPr>
              <w:t xml:space="preserve">DesignApplicationModule.cs   </w:t>
            </w:r>
            <w:r w:rsidR="00F45DCC">
              <w:rPr>
                <w:rFonts w:hint="eastAsia"/>
              </w:rPr>
              <w:t>模型文件、</w:t>
            </w:r>
            <w:r w:rsidR="00F45DCC">
              <w:rPr>
                <w:rFonts w:hint="eastAsia"/>
              </w:rPr>
              <w:t>CAD</w:t>
            </w:r>
            <w:r w:rsidR="00F45DCC">
              <w:rPr>
                <w:rFonts w:hint="eastAsia"/>
              </w:rPr>
              <w:t>文件相关数据配置</w:t>
            </w:r>
            <w:r w:rsidR="00F45DCC">
              <w:tab/>
            </w:r>
            <w:r w:rsidR="00F45DCC">
              <w:fldChar w:fldCharType="begin"/>
            </w:r>
            <w:r w:rsidR="00F45DCC">
              <w:instrText xml:space="preserve"> PAGEREF _Toc19106 \h </w:instrText>
            </w:r>
            <w:r w:rsidR="00F45DCC">
              <w:fldChar w:fldCharType="separate"/>
            </w:r>
            <w:r w:rsidR="00F45DCC">
              <w:t>6</w:t>
            </w:r>
            <w:r w:rsidR="00F45DCC">
              <w:fldChar w:fldCharType="end"/>
            </w:r>
          </w:hyperlink>
        </w:p>
        <w:p w:rsidR="00D01D7C" w:rsidRDefault="002806EC">
          <w:pPr>
            <w:pStyle w:val="20"/>
            <w:tabs>
              <w:tab w:val="right" w:leader="dot" w:pos="8306"/>
            </w:tabs>
          </w:pPr>
          <w:hyperlink w:anchor="_Toc2354" w:history="1">
            <w:r w:rsidR="00F45DCC">
              <w:rPr>
                <w:rFonts w:ascii="黑体" w:eastAsia="黑体" w:hAnsi="黑体" w:cs="黑体" w:hint="eastAsia"/>
                <w:szCs w:val="28"/>
              </w:rPr>
              <w:t>2、 Glendale.Design.Application.Caching类库</w:t>
            </w:r>
            <w:r w:rsidR="00F45DCC">
              <w:tab/>
            </w:r>
            <w:r w:rsidR="00F45DCC">
              <w:fldChar w:fldCharType="begin"/>
            </w:r>
            <w:r w:rsidR="00F45DCC">
              <w:instrText xml:space="preserve"> PAGEREF _Toc2354 \h </w:instrText>
            </w:r>
            <w:r w:rsidR="00F45DCC">
              <w:fldChar w:fldCharType="separate"/>
            </w:r>
            <w:r w:rsidR="00F45DCC">
              <w:t>6</w:t>
            </w:r>
            <w:r w:rsidR="00F45DCC">
              <w:fldChar w:fldCharType="end"/>
            </w:r>
          </w:hyperlink>
        </w:p>
        <w:p w:rsidR="00D01D7C" w:rsidRDefault="002806EC">
          <w:pPr>
            <w:pStyle w:val="20"/>
            <w:tabs>
              <w:tab w:val="right" w:leader="dot" w:pos="8306"/>
            </w:tabs>
          </w:pPr>
          <w:hyperlink w:anchor="_Toc8855" w:history="1">
            <w:r w:rsidR="00F45DCC">
              <w:rPr>
                <w:rFonts w:ascii="黑体" w:eastAsia="黑体" w:hAnsi="黑体" w:cs="黑体" w:hint="eastAsia"/>
                <w:szCs w:val="28"/>
              </w:rPr>
              <w:t>3、 Glendale.Design.Application.Contracts类库</w:t>
            </w:r>
            <w:r w:rsidR="00F45DCC">
              <w:tab/>
            </w:r>
            <w:r w:rsidR="00F45DCC">
              <w:fldChar w:fldCharType="begin"/>
            </w:r>
            <w:r w:rsidR="00F45DCC">
              <w:instrText xml:space="preserve"> PAGEREF _Toc8855 \h </w:instrText>
            </w:r>
            <w:r w:rsidR="00F45DCC">
              <w:fldChar w:fldCharType="separate"/>
            </w:r>
            <w:r w:rsidR="00F45DCC">
              <w:t>6</w:t>
            </w:r>
            <w:r w:rsidR="00F45DCC">
              <w:fldChar w:fldCharType="end"/>
            </w:r>
          </w:hyperlink>
        </w:p>
        <w:p w:rsidR="00D01D7C" w:rsidRDefault="002806EC">
          <w:pPr>
            <w:pStyle w:val="20"/>
            <w:tabs>
              <w:tab w:val="right" w:leader="dot" w:pos="8306"/>
            </w:tabs>
          </w:pPr>
          <w:hyperlink w:anchor="_Toc6041" w:history="1">
            <w:r w:rsidR="00F45DCC">
              <w:rPr>
                <w:rFonts w:ascii="黑体" w:eastAsia="黑体" w:hAnsi="黑体" w:cs="黑体" w:hint="eastAsia"/>
                <w:szCs w:val="28"/>
              </w:rPr>
              <w:t>4、 Glendale.Design.Core类库</w:t>
            </w:r>
            <w:r w:rsidR="00F45DCC">
              <w:tab/>
            </w:r>
            <w:r w:rsidR="00F45DCC">
              <w:fldChar w:fldCharType="begin"/>
            </w:r>
            <w:r w:rsidR="00F45DCC">
              <w:instrText xml:space="preserve"> PAGEREF _Toc6041 \h </w:instrText>
            </w:r>
            <w:r w:rsidR="00F45DCC">
              <w:fldChar w:fldCharType="separate"/>
            </w:r>
            <w:r w:rsidR="00F45DCC">
              <w:t>6</w:t>
            </w:r>
            <w:r w:rsidR="00F45DCC">
              <w:fldChar w:fldCharType="end"/>
            </w:r>
          </w:hyperlink>
        </w:p>
        <w:p w:rsidR="00D01D7C" w:rsidRDefault="002806EC">
          <w:pPr>
            <w:pStyle w:val="20"/>
            <w:tabs>
              <w:tab w:val="right" w:leader="dot" w:pos="8306"/>
            </w:tabs>
          </w:pPr>
          <w:hyperlink w:anchor="_Toc29620" w:history="1">
            <w:r w:rsidR="00F45DCC">
              <w:rPr>
                <w:rFonts w:ascii="黑体" w:eastAsia="黑体" w:hAnsi="黑体" w:cs="黑体" w:hint="eastAsia"/>
                <w:szCs w:val="28"/>
              </w:rPr>
              <w:t>5、 Glendale.Design.DbMigrator类库</w:t>
            </w:r>
            <w:r w:rsidR="00F45DCC">
              <w:tab/>
            </w:r>
            <w:r w:rsidR="00F45DCC">
              <w:fldChar w:fldCharType="begin"/>
            </w:r>
            <w:r w:rsidR="00F45DCC">
              <w:instrText xml:space="preserve"> PAGEREF _Toc29620 \h </w:instrText>
            </w:r>
            <w:r w:rsidR="00F45DCC">
              <w:fldChar w:fldCharType="separate"/>
            </w:r>
            <w:r w:rsidR="00F45DCC">
              <w:t>6</w:t>
            </w:r>
            <w:r w:rsidR="00F45DCC">
              <w:fldChar w:fldCharType="end"/>
            </w:r>
          </w:hyperlink>
        </w:p>
        <w:p w:rsidR="00D01D7C" w:rsidRDefault="002806EC">
          <w:pPr>
            <w:pStyle w:val="20"/>
            <w:tabs>
              <w:tab w:val="right" w:leader="dot" w:pos="8306"/>
            </w:tabs>
          </w:pPr>
          <w:hyperlink w:anchor="_Toc29168" w:history="1">
            <w:r w:rsidR="00F45DCC">
              <w:rPr>
                <w:rFonts w:ascii="黑体" w:eastAsia="黑体" w:hAnsi="黑体" w:cs="黑体" w:hint="eastAsia"/>
                <w:szCs w:val="28"/>
              </w:rPr>
              <w:t>6、 Glendale.Design.Domain类库</w:t>
            </w:r>
            <w:r w:rsidR="00F45DCC">
              <w:tab/>
            </w:r>
            <w:r w:rsidR="00F45DCC">
              <w:fldChar w:fldCharType="begin"/>
            </w:r>
            <w:r w:rsidR="00F45DCC">
              <w:instrText xml:space="preserve"> PAGEREF _Toc29168 \h </w:instrText>
            </w:r>
            <w:r w:rsidR="00F45DCC">
              <w:fldChar w:fldCharType="separate"/>
            </w:r>
            <w:r w:rsidR="00F45DCC">
              <w:t>7</w:t>
            </w:r>
            <w:r w:rsidR="00F45DCC">
              <w:fldChar w:fldCharType="end"/>
            </w:r>
          </w:hyperlink>
        </w:p>
        <w:p w:rsidR="00D01D7C" w:rsidRDefault="002806EC">
          <w:pPr>
            <w:pStyle w:val="20"/>
            <w:tabs>
              <w:tab w:val="right" w:leader="dot" w:pos="8306"/>
            </w:tabs>
          </w:pPr>
          <w:hyperlink w:anchor="_Toc13247" w:history="1">
            <w:r w:rsidR="00F45DCC">
              <w:rPr>
                <w:rFonts w:ascii="黑体" w:eastAsia="黑体" w:hAnsi="黑体" w:cs="黑体" w:hint="eastAsia"/>
                <w:szCs w:val="28"/>
              </w:rPr>
              <w:t>7、 Glendale.Design.Domain.Shared类库</w:t>
            </w:r>
            <w:r w:rsidR="00F45DCC">
              <w:tab/>
            </w:r>
            <w:r w:rsidR="00F45DCC">
              <w:fldChar w:fldCharType="begin"/>
            </w:r>
            <w:r w:rsidR="00F45DCC">
              <w:instrText xml:space="preserve"> PAGEREF _Toc13247 \h </w:instrText>
            </w:r>
            <w:r w:rsidR="00F45DCC">
              <w:fldChar w:fldCharType="separate"/>
            </w:r>
            <w:r w:rsidR="00F45DCC">
              <w:t>7</w:t>
            </w:r>
            <w:r w:rsidR="00F45DCC">
              <w:fldChar w:fldCharType="end"/>
            </w:r>
          </w:hyperlink>
        </w:p>
        <w:p w:rsidR="00D01D7C" w:rsidRDefault="002806EC">
          <w:pPr>
            <w:pStyle w:val="20"/>
            <w:tabs>
              <w:tab w:val="right" w:leader="dot" w:pos="8306"/>
            </w:tabs>
          </w:pPr>
          <w:hyperlink w:anchor="_Toc7227" w:history="1">
            <w:r w:rsidR="00F45DCC">
              <w:rPr>
                <w:rFonts w:ascii="黑体" w:eastAsia="黑体" w:hAnsi="黑体" w:cs="黑体" w:hint="eastAsia"/>
                <w:szCs w:val="28"/>
              </w:rPr>
              <w:t>8、 Glendale.Design.EntityFrameworkCore类库</w:t>
            </w:r>
            <w:r w:rsidR="00F45DCC">
              <w:tab/>
            </w:r>
            <w:r w:rsidR="00F45DCC">
              <w:fldChar w:fldCharType="begin"/>
            </w:r>
            <w:r w:rsidR="00F45DCC">
              <w:instrText xml:space="preserve"> PAGEREF _Toc7227 \h </w:instrText>
            </w:r>
            <w:r w:rsidR="00F45DCC">
              <w:fldChar w:fldCharType="separate"/>
            </w:r>
            <w:r w:rsidR="00F45DCC">
              <w:t>7</w:t>
            </w:r>
            <w:r w:rsidR="00F45DCC">
              <w:fldChar w:fldCharType="end"/>
            </w:r>
          </w:hyperlink>
        </w:p>
        <w:p w:rsidR="00D01D7C" w:rsidRDefault="002806EC">
          <w:pPr>
            <w:pStyle w:val="20"/>
            <w:tabs>
              <w:tab w:val="right" w:leader="dot" w:pos="8306"/>
            </w:tabs>
          </w:pPr>
          <w:hyperlink w:anchor="_Toc28346" w:history="1">
            <w:r w:rsidR="00F45DCC">
              <w:rPr>
                <w:rFonts w:ascii="黑体" w:eastAsia="黑体" w:hAnsi="黑体" w:cs="黑体" w:hint="eastAsia"/>
                <w:szCs w:val="28"/>
              </w:rPr>
              <w:t>9、 Glendale.Design.HttpApi类库</w:t>
            </w:r>
            <w:r w:rsidR="00F45DCC">
              <w:tab/>
            </w:r>
            <w:r w:rsidR="00F45DCC">
              <w:fldChar w:fldCharType="begin"/>
            </w:r>
            <w:r w:rsidR="00F45DCC">
              <w:instrText xml:space="preserve"> PAGEREF _Toc28346 \h </w:instrText>
            </w:r>
            <w:r w:rsidR="00F45DCC">
              <w:fldChar w:fldCharType="separate"/>
            </w:r>
            <w:r w:rsidR="00F45DCC">
              <w:t>7</w:t>
            </w:r>
            <w:r w:rsidR="00F45DCC">
              <w:fldChar w:fldCharType="end"/>
            </w:r>
          </w:hyperlink>
        </w:p>
        <w:p w:rsidR="00D01D7C" w:rsidRDefault="002806EC">
          <w:pPr>
            <w:pStyle w:val="20"/>
            <w:tabs>
              <w:tab w:val="right" w:leader="dot" w:pos="8306"/>
            </w:tabs>
          </w:pPr>
          <w:hyperlink w:anchor="_Toc21077" w:history="1">
            <w:r w:rsidR="00F45DCC">
              <w:rPr>
                <w:rFonts w:ascii="黑体" w:eastAsia="黑体" w:hAnsi="黑体" w:cs="黑体" w:hint="eastAsia"/>
                <w:szCs w:val="28"/>
              </w:rPr>
              <w:t>10、 Glendale.Design.HttpApi.Client类库</w:t>
            </w:r>
            <w:r w:rsidR="00F45DCC">
              <w:tab/>
            </w:r>
            <w:r w:rsidR="00F45DCC">
              <w:fldChar w:fldCharType="begin"/>
            </w:r>
            <w:r w:rsidR="00F45DCC">
              <w:instrText xml:space="preserve"> PAGEREF _Toc21077 \h </w:instrText>
            </w:r>
            <w:r w:rsidR="00F45DCC">
              <w:fldChar w:fldCharType="separate"/>
            </w:r>
            <w:r w:rsidR="00F45DCC">
              <w:t>7</w:t>
            </w:r>
            <w:r w:rsidR="00F45DCC">
              <w:fldChar w:fldCharType="end"/>
            </w:r>
          </w:hyperlink>
        </w:p>
        <w:p w:rsidR="00D01D7C" w:rsidRDefault="002806EC">
          <w:pPr>
            <w:pStyle w:val="20"/>
            <w:tabs>
              <w:tab w:val="right" w:leader="dot" w:pos="8306"/>
            </w:tabs>
          </w:pPr>
          <w:hyperlink w:anchor="_Toc22896" w:history="1">
            <w:r w:rsidR="00F45DCC">
              <w:rPr>
                <w:rFonts w:ascii="黑体" w:eastAsia="黑体" w:hAnsi="黑体" w:cs="黑体" w:hint="eastAsia"/>
                <w:szCs w:val="28"/>
              </w:rPr>
              <w:t>11、 Glendale.Design.HttpApi.Host类库</w:t>
            </w:r>
            <w:r w:rsidR="00F45DCC">
              <w:tab/>
            </w:r>
            <w:r w:rsidR="00F45DCC">
              <w:fldChar w:fldCharType="begin"/>
            </w:r>
            <w:r w:rsidR="00F45DCC">
              <w:instrText xml:space="preserve"> PAGEREF _Toc22896 \h </w:instrText>
            </w:r>
            <w:r w:rsidR="00F45DCC">
              <w:fldChar w:fldCharType="separate"/>
            </w:r>
            <w:r w:rsidR="00F45DCC">
              <w:t>7</w:t>
            </w:r>
            <w:r w:rsidR="00F45DCC">
              <w:fldChar w:fldCharType="end"/>
            </w:r>
          </w:hyperlink>
        </w:p>
        <w:p w:rsidR="00D01D7C" w:rsidRDefault="00F45DCC">
          <w:pPr>
            <w:rPr>
              <w:b/>
            </w:rPr>
            <w:sectPr w:rsidR="00D01D7C">
              <w:headerReference w:type="default" r:id="rId10"/>
              <w:footerReference w:type="default" r:id="rId11"/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fldChar w:fldCharType="end"/>
          </w:r>
        </w:p>
      </w:sdtContent>
    </w:sdt>
    <w:p w:rsidR="00D01D7C" w:rsidRDefault="00D01D7C">
      <w:pPr>
        <w:rPr>
          <w:b/>
        </w:rPr>
      </w:pPr>
    </w:p>
    <w:p w:rsidR="00D01D7C" w:rsidRDefault="00F45DCC">
      <w:pPr>
        <w:pStyle w:val="1"/>
        <w:numPr>
          <w:ilvl w:val="0"/>
          <w:numId w:val="1"/>
        </w:numPr>
        <w:rPr>
          <w:rFonts w:ascii="黑体" w:eastAsia="黑体" w:hAnsi="黑体" w:cs="黑体" w:hint="default"/>
          <w:b w:val="0"/>
          <w:kern w:val="2"/>
          <w:sz w:val="32"/>
          <w:szCs w:val="32"/>
        </w:rPr>
      </w:pPr>
      <w:bookmarkStart w:id="0" w:name="_Toc1267"/>
      <w:r>
        <w:rPr>
          <w:rFonts w:ascii="黑体" w:eastAsia="黑体" w:hAnsi="黑体" w:cs="黑体"/>
          <w:b w:val="0"/>
          <w:kern w:val="2"/>
          <w:sz w:val="32"/>
          <w:szCs w:val="32"/>
        </w:rPr>
        <w:t>前端代码</w:t>
      </w:r>
      <w:bookmarkEnd w:id="0"/>
    </w:p>
    <w:p w:rsidR="00D01D7C" w:rsidRDefault="00F45DCC">
      <w:pPr>
        <w:spacing w:line="360" w:lineRule="auto"/>
        <w:outlineLvl w:val="1"/>
        <w:rPr>
          <w:rFonts w:ascii="黑体" w:eastAsia="黑体" w:hAnsi="黑体" w:cs="黑体"/>
          <w:sz w:val="24"/>
          <w:szCs w:val="24"/>
        </w:rPr>
      </w:pPr>
      <w:bookmarkStart w:id="1" w:name="_Toc21319"/>
      <w:r>
        <w:rPr>
          <w:rFonts w:ascii="黑体" w:eastAsia="黑体" w:hAnsi="黑体" w:cs="黑体" w:hint="eastAsia"/>
          <w:sz w:val="24"/>
          <w:szCs w:val="24"/>
        </w:rPr>
        <w:t>前端采用vue2.0+Ant Design 框架。</w:t>
      </w:r>
      <w:bookmarkEnd w:id="1"/>
    </w:p>
    <w:p w:rsidR="00D01D7C" w:rsidRDefault="00F45DCC">
      <w:pPr>
        <w:spacing w:line="360" w:lineRule="auto"/>
        <w:rPr>
          <w:rFonts w:ascii="黑体" w:eastAsia="黑体" w:hAnsi="黑体" w:cs="黑体"/>
          <w:sz w:val="24"/>
          <w:szCs w:val="24"/>
        </w:rPr>
      </w:pPr>
      <w:r>
        <w:rPr>
          <w:rFonts w:ascii="黑体" w:eastAsia="黑体" w:hAnsi="黑体" w:cs="黑体" w:hint="eastAsia"/>
          <w:sz w:val="24"/>
          <w:szCs w:val="24"/>
        </w:rPr>
        <w:t>图1-1为前端代码结构</w:t>
      </w:r>
    </w:p>
    <w:p w:rsidR="00D01D7C" w:rsidRDefault="00F45DCC">
      <w:pPr>
        <w:spacing w:line="360" w:lineRule="auto"/>
      </w:pPr>
      <w:r>
        <w:rPr>
          <w:noProof/>
        </w:rPr>
        <w:drawing>
          <wp:inline distT="0" distB="0" distL="114300" distR="114300">
            <wp:extent cx="5273675" cy="4443730"/>
            <wp:effectExtent l="0" t="0" r="1460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4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D7C" w:rsidRDefault="00F45DCC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1-1</w:t>
      </w:r>
    </w:p>
    <w:p w:rsidR="00D01D7C" w:rsidRDefault="00F45DCC">
      <w:pPr>
        <w:pStyle w:val="2"/>
        <w:numPr>
          <w:ilvl w:val="0"/>
          <w:numId w:val="2"/>
        </w:numPr>
        <w:rPr>
          <w:rFonts w:ascii="黑体" w:eastAsia="黑体" w:hAnsi="黑体" w:cs="黑体" w:hint="default"/>
          <w:b w:val="0"/>
          <w:kern w:val="2"/>
          <w:sz w:val="28"/>
          <w:szCs w:val="28"/>
        </w:rPr>
      </w:pPr>
      <w:bookmarkStart w:id="2" w:name="_Toc2947"/>
      <w:proofErr w:type="spellStart"/>
      <w:r>
        <w:rPr>
          <w:rFonts w:ascii="黑体" w:eastAsia="黑体" w:hAnsi="黑体" w:cs="黑体"/>
          <w:b w:val="0"/>
          <w:kern w:val="2"/>
          <w:sz w:val="28"/>
          <w:szCs w:val="28"/>
        </w:rPr>
        <w:t>config</w:t>
      </w:r>
      <w:proofErr w:type="spellEnd"/>
      <w:r>
        <w:rPr>
          <w:rFonts w:ascii="黑体" w:eastAsia="黑体" w:hAnsi="黑体" w:cs="黑体"/>
          <w:b w:val="0"/>
          <w:kern w:val="2"/>
          <w:sz w:val="28"/>
          <w:szCs w:val="28"/>
        </w:rPr>
        <w:t>文件夹</w:t>
      </w:r>
      <w:bookmarkEnd w:id="2"/>
    </w:p>
    <w:p w:rsidR="00D01D7C" w:rsidRDefault="00F45DCC">
      <w:pPr>
        <w:ind w:firstLine="420"/>
      </w:pPr>
      <w:r>
        <w:rPr>
          <w:rFonts w:hint="eastAsia"/>
        </w:rPr>
        <w:t>该文件夹下面都是项目的相关样式</w:t>
      </w:r>
    </w:p>
    <w:p w:rsidR="00D01D7C" w:rsidRDefault="00F45DCC">
      <w:pPr>
        <w:pStyle w:val="2"/>
        <w:numPr>
          <w:ilvl w:val="0"/>
          <w:numId w:val="2"/>
        </w:numPr>
        <w:rPr>
          <w:rFonts w:ascii="黑体" w:eastAsia="黑体" w:hAnsi="黑体" w:cs="黑体" w:hint="default"/>
          <w:b w:val="0"/>
          <w:kern w:val="2"/>
          <w:sz w:val="28"/>
          <w:szCs w:val="28"/>
        </w:rPr>
      </w:pPr>
      <w:bookmarkStart w:id="3" w:name="_Toc28826"/>
      <w:r>
        <w:rPr>
          <w:rFonts w:ascii="黑体" w:eastAsia="黑体" w:hAnsi="黑体" w:cs="黑体"/>
          <w:b w:val="0"/>
          <w:kern w:val="2"/>
          <w:sz w:val="28"/>
          <w:szCs w:val="28"/>
        </w:rPr>
        <w:t>public文件夹</w:t>
      </w:r>
      <w:bookmarkEnd w:id="3"/>
    </w:p>
    <w:p w:rsidR="00D01D7C" w:rsidRDefault="00F45DCC">
      <w:pPr>
        <w:ind w:left="420"/>
      </w:pPr>
      <w:r>
        <w:rPr>
          <w:rFonts w:hint="eastAsia"/>
        </w:rPr>
        <w:t>该文件夹下面都是不经常变动的图片，以及前端相关接口配置文件，</w:t>
      </w:r>
    </w:p>
    <w:p w:rsidR="00D01D7C" w:rsidRDefault="00F45DCC">
      <w:pPr>
        <w:pStyle w:val="2"/>
        <w:numPr>
          <w:ilvl w:val="0"/>
          <w:numId w:val="2"/>
        </w:numPr>
        <w:rPr>
          <w:rFonts w:ascii="黑体" w:eastAsia="黑体" w:hAnsi="黑体" w:cs="黑体" w:hint="default"/>
          <w:b w:val="0"/>
          <w:kern w:val="2"/>
          <w:sz w:val="28"/>
          <w:szCs w:val="28"/>
        </w:rPr>
      </w:pPr>
      <w:bookmarkStart w:id="4" w:name="_Toc29092"/>
      <w:proofErr w:type="spellStart"/>
      <w:r>
        <w:rPr>
          <w:rFonts w:ascii="黑体" w:eastAsia="黑体" w:hAnsi="黑体" w:cs="黑体"/>
          <w:b w:val="0"/>
          <w:kern w:val="2"/>
          <w:sz w:val="28"/>
          <w:szCs w:val="28"/>
        </w:rPr>
        <w:lastRenderedPageBreak/>
        <w:t>src</w:t>
      </w:r>
      <w:proofErr w:type="spellEnd"/>
      <w:r>
        <w:rPr>
          <w:rFonts w:ascii="黑体" w:eastAsia="黑体" w:hAnsi="黑体" w:cs="黑体"/>
          <w:b w:val="0"/>
          <w:kern w:val="2"/>
          <w:sz w:val="28"/>
          <w:szCs w:val="28"/>
        </w:rPr>
        <w:t>文件夹</w:t>
      </w:r>
      <w:bookmarkEnd w:id="4"/>
    </w:p>
    <w:p w:rsidR="00D01D7C" w:rsidRDefault="00F45DCC">
      <w:pPr>
        <w:numPr>
          <w:ilvl w:val="1"/>
          <w:numId w:val="2"/>
        </w:numPr>
      </w:pP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为接口请求地址相关代码</w:t>
      </w:r>
    </w:p>
    <w:p w:rsidR="00D01D7C" w:rsidRDefault="00F45DCC">
      <w:pPr>
        <w:numPr>
          <w:ilvl w:val="1"/>
          <w:numId w:val="2"/>
        </w:numPr>
      </w:pPr>
      <w:r>
        <w:rPr>
          <w:rFonts w:hint="eastAsia"/>
        </w:rPr>
        <w:t xml:space="preserve">assets   </w:t>
      </w:r>
      <w:r>
        <w:rPr>
          <w:rFonts w:hint="eastAsia"/>
        </w:rPr>
        <w:t>本地静态资源</w:t>
      </w:r>
    </w:p>
    <w:p w:rsidR="00D01D7C" w:rsidRDefault="00F45DCC">
      <w:pPr>
        <w:numPr>
          <w:ilvl w:val="1"/>
          <w:numId w:val="2"/>
        </w:numPr>
      </w:pPr>
      <w:r>
        <w:rPr>
          <w:rFonts w:hint="eastAsia"/>
        </w:rPr>
        <w:t xml:space="preserve">components   </w:t>
      </w:r>
      <w:r>
        <w:rPr>
          <w:rFonts w:hint="eastAsia"/>
        </w:rPr>
        <w:t>业务通用组件</w:t>
      </w:r>
    </w:p>
    <w:p w:rsidR="00D01D7C" w:rsidRDefault="00F45DCC">
      <w:pPr>
        <w:numPr>
          <w:ilvl w:val="1"/>
          <w:numId w:val="2"/>
        </w:numPr>
      </w:pP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页面路由配置</w:t>
      </w:r>
    </w:p>
    <w:p w:rsidR="00D01D7C" w:rsidRDefault="00F45DCC">
      <w:pPr>
        <w:numPr>
          <w:ilvl w:val="1"/>
          <w:numId w:val="2"/>
        </w:numPr>
      </w:pPr>
      <w:r>
        <w:rPr>
          <w:rFonts w:hint="eastAsia"/>
        </w:rPr>
        <w:t xml:space="preserve">core  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公共组件引用</w:t>
      </w:r>
    </w:p>
    <w:p w:rsidR="00D01D7C" w:rsidRDefault="00F45DCC">
      <w:pPr>
        <w:numPr>
          <w:ilvl w:val="1"/>
          <w:numId w:val="2"/>
        </w:numPr>
      </w:pPr>
      <w:r>
        <w:rPr>
          <w:rFonts w:hint="eastAsia"/>
        </w:rPr>
        <w:t xml:space="preserve">layouts   </w:t>
      </w:r>
      <w:r>
        <w:rPr>
          <w:rFonts w:hint="eastAsia"/>
        </w:rPr>
        <w:t>通用布局</w:t>
      </w:r>
    </w:p>
    <w:p w:rsidR="00D01D7C" w:rsidRDefault="00F45DCC">
      <w:pPr>
        <w:numPr>
          <w:ilvl w:val="1"/>
          <w:numId w:val="2"/>
        </w:numPr>
      </w:pPr>
      <w:r>
        <w:rPr>
          <w:rFonts w:hint="eastAsia"/>
        </w:rPr>
        <w:t xml:space="preserve">router   </w:t>
      </w:r>
      <w:r>
        <w:rPr>
          <w:rFonts w:hint="eastAsia"/>
        </w:rPr>
        <w:t>基础路由配置</w:t>
      </w:r>
    </w:p>
    <w:p w:rsidR="00D01D7C" w:rsidRDefault="00F45DCC">
      <w:pPr>
        <w:numPr>
          <w:ilvl w:val="1"/>
          <w:numId w:val="2"/>
        </w:numPr>
      </w:pPr>
      <w:r>
        <w:rPr>
          <w:rFonts w:hint="eastAsia"/>
        </w:rPr>
        <w:t xml:space="preserve">static   </w:t>
      </w:r>
      <w:r>
        <w:rPr>
          <w:rFonts w:hint="eastAsia"/>
        </w:rPr>
        <w:t>公用</w:t>
      </w:r>
      <w:r>
        <w:rPr>
          <w:rFonts w:hint="eastAsia"/>
        </w:rPr>
        <w:t>JS</w:t>
      </w:r>
      <w:r>
        <w:rPr>
          <w:rFonts w:hint="eastAsia"/>
        </w:rPr>
        <w:t>文件，引擎文件</w:t>
      </w:r>
    </w:p>
    <w:p w:rsidR="00D01D7C" w:rsidRDefault="00F45DCC">
      <w:pPr>
        <w:numPr>
          <w:ilvl w:val="1"/>
          <w:numId w:val="2"/>
        </w:numPr>
      </w:pPr>
      <w:r>
        <w:rPr>
          <w:rFonts w:hint="eastAsia"/>
        </w:rPr>
        <w:t xml:space="preserve">store   </w:t>
      </w:r>
      <w:r>
        <w:rPr>
          <w:rFonts w:hint="eastAsia"/>
        </w:rPr>
        <w:t>状态管理，页面缓存数据</w:t>
      </w:r>
    </w:p>
    <w:p w:rsidR="00D01D7C" w:rsidRDefault="00F45DCC">
      <w:pPr>
        <w:numPr>
          <w:ilvl w:val="1"/>
          <w:numId w:val="2"/>
        </w:numPr>
      </w:pP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工具库</w:t>
      </w:r>
    </w:p>
    <w:p w:rsidR="00D01D7C" w:rsidRDefault="00F45DCC">
      <w:pPr>
        <w:numPr>
          <w:ilvl w:val="1"/>
          <w:numId w:val="2"/>
        </w:numPr>
      </w:pPr>
      <w:r>
        <w:rPr>
          <w:rFonts w:hint="eastAsia"/>
        </w:rPr>
        <w:t xml:space="preserve">views   </w:t>
      </w:r>
      <w:r>
        <w:rPr>
          <w:rFonts w:hint="eastAsia"/>
        </w:rPr>
        <w:t>页面</w:t>
      </w:r>
    </w:p>
    <w:p w:rsidR="00D01D7C" w:rsidRDefault="00F45DCC">
      <w:pPr>
        <w:numPr>
          <w:ilvl w:val="1"/>
          <w:numId w:val="2"/>
        </w:numPr>
      </w:pPr>
      <w:proofErr w:type="spellStart"/>
      <w:r>
        <w:t>global.less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全局样式</w:t>
      </w:r>
    </w:p>
    <w:p w:rsidR="00D01D7C" w:rsidRDefault="00F45DCC">
      <w:pPr>
        <w:numPr>
          <w:ilvl w:val="1"/>
          <w:numId w:val="2"/>
        </w:numPr>
      </w:pPr>
      <w:r>
        <w:rPr>
          <w:rFonts w:hint="eastAsia"/>
        </w:rPr>
        <w:t>m</w:t>
      </w:r>
      <w:r>
        <w:t>ain</w:t>
      </w:r>
      <w:r>
        <w:rPr>
          <w:rFonts w:hint="eastAsia"/>
        </w:rPr>
        <w:t xml:space="preserve">.js 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初始数据引入</w:t>
      </w:r>
    </w:p>
    <w:p w:rsidR="00D01D7C" w:rsidRDefault="00F45DCC">
      <w:pPr>
        <w:numPr>
          <w:ilvl w:val="1"/>
          <w:numId w:val="2"/>
        </w:numPr>
      </w:pPr>
      <w:r>
        <w:t>permission.js</w:t>
      </w:r>
      <w:r>
        <w:rPr>
          <w:rFonts w:hint="eastAsia"/>
        </w:rPr>
        <w:t xml:space="preserve">   </w:t>
      </w:r>
      <w:r>
        <w:rPr>
          <w:rFonts w:hint="eastAsia"/>
        </w:rPr>
        <w:t>权限相关操作</w:t>
      </w:r>
    </w:p>
    <w:p w:rsidR="00900838" w:rsidRDefault="00900838" w:rsidP="00900838">
      <w:pPr>
        <w:tabs>
          <w:tab w:val="left" w:pos="420"/>
        </w:tabs>
      </w:pPr>
      <w:r>
        <w:tab/>
      </w:r>
    </w:p>
    <w:p w:rsidR="00D01D7C" w:rsidRDefault="00900838">
      <w:r>
        <w:t>1</w:t>
      </w:r>
      <w:r>
        <w:rPr>
          <w:rFonts w:hint="eastAsia"/>
        </w:rPr>
        <w:t>）</w:t>
      </w:r>
      <w:r w:rsidR="004D6ABF">
        <w:rPr>
          <w:rFonts w:hint="eastAsia"/>
        </w:rPr>
        <w:t>static</w:t>
      </w:r>
      <w:r w:rsidR="004D6ABF">
        <w:rPr>
          <w:rFonts w:hint="eastAsia"/>
        </w:rPr>
        <w:t>下</w:t>
      </w:r>
      <w:proofErr w:type="spellStart"/>
      <w:r w:rsidR="004D6ABF">
        <w:rPr>
          <w:rFonts w:hint="eastAsia"/>
        </w:rPr>
        <w:t>c</w:t>
      </w:r>
      <w:r w:rsidR="004D6ABF">
        <w:t>onfig.json</w:t>
      </w:r>
      <w:proofErr w:type="spellEnd"/>
      <w:r w:rsidR="004D6ABF">
        <w:rPr>
          <w:rFonts w:hint="eastAsia"/>
        </w:rPr>
        <w:t>文件说明</w:t>
      </w:r>
    </w:p>
    <w:p w:rsidR="004D6ABF" w:rsidRDefault="004D6ABF">
      <w:r>
        <w:rPr>
          <w:noProof/>
        </w:rPr>
        <w:drawing>
          <wp:inline distT="0" distB="0" distL="0" distR="0" wp14:anchorId="1472C4A7" wp14:editId="3A585FEB">
            <wp:extent cx="5274310" cy="28238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15E" w:rsidRDefault="00EB415E">
      <w:r>
        <w:rPr>
          <w:rFonts w:hint="eastAsia"/>
        </w:rPr>
        <w:t>注意：</w:t>
      </w:r>
    </w:p>
    <w:p w:rsidR="000B0ED1" w:rsidRDefault="000B0ED1" w:rsidP="00EB415E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后端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接口地址，可以通过安装示例</w:t>
      </w:r>
      <w:r>
        <w:rPr>
          <w:rFonts w:hint="eastAsia"/>
        </w:rPr>
        <w:t>d</w:t>
      </w:r>
      <w:r>
        <w:t>emo</w:t>
      </w:r>
      <w:r>
        <w:rPr>
          <w:rFonts w:hint="eastAsia"/>
        </w:rPr>
        <w:t>后进行配置</w:t>
      </w:r>
    </w:p>
    <w:p w:rsidR="00EB415E" w:rsidRDefault="00EB415E" w:rsidP="00EB415E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模型轻量化配置参数详见：</w:t>
      </w:r>
    </w:p>
    <w:p w:rsidR="00EB415E" w:rsidRPr="00EB415E" w:rsidRDefault="000E4E02" w:rsidP="00EB415E">
      <w:pPr>
        <w:pStyle w:val="ad"/>
        <w:ind w:left="420" w:firstLineChars="0" w:firstLine="0"/>
        <w:rPr>
          <w:rFonts w:hint="eastAsia"/>
        </w:rPr>
      </w:pPr>
      <w:hyperlink r:id="rId14" w:anchor="/serviceApi/%E5%8F%82%E6%95%B0%E7%9B%B8%E5%85%B3%E8%AF%B4%E6%98%8E?id=configjson%e5%8f%82%e6%95%b0%e8%af%b4%e6%98%8e" w:history="1">
        <w:r w:rsidRPr="000E4E02">
          <w:rPr>
            <w:rStyle w:val="ac"/>
            <w:rFonts w:hint="eastAsia"/>
          </w:rPr>
          <w:t>http://gisbimapi.glendale.top/#/serviceApi/</w:t>
        </w:r>
        <w:r w:rsidRPr="000E4E02">
          <w:rPr>
            <w:rStyle w:val="ac"/>
            <w:rFonts w:hint="eastAsia"/>
          </w:rPr>
          <w:t>参数相关说明</w:t>
        </w:r>
        <w:r w:rsidRPr="000E4E02">
          <w:rPr>
            <w:rStyle w:val="ac"/>
            <w:rFonts w:hint="eastAsia"/>
          </w:rPr>
          <w:t>?id=configjson</w:t>
        </w:r>
        <w:r w:rsidRPr="000E4E02">
          <w:rPr>
            <w:rStyle w:val="ac"/>
            <w:rFonts w:hint="eastAsia"/>
          </w:rPr>
          <w:t>参数说</w:t>
        </w:r>
        <w:bookmarkStart w:id="5" w:name="_GoBack"/>
        <w:bookmarkEnd w:id="5"/>
        <w:r w:rsidRPr="000E4E02">
          <w:rPr>
            <w:rStyle w:val="ac"/>
            <w:rFonts w:hint="eastAsia"/>
          </w:rPr>
          <w:t>明</w:t>
        </w:r>
      </w:hyperlink>
    </w:p>
    <w:sectPr w:rsidR="00EB415E" w:rsidRPr="00EB4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6EC" w:rsidRDefault="002806EC">
      <w:r>
        <w:separator/>
      </w:r>
    </w:p>
  </w:endnote>
  <w:endnote w:type="continuationSeparator" w:id="0">
    <w:p w:rsidR="002806EC" w:rsidRDefault="00280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D7C" w:rsidRDefault="002806EC">
    <w:pPr>
      <w:ind w:leftChars="-540" w:left="-1134" w:rightChars="-432" w:right="-907"/>
      <w:jc w:val="center"/>
      <w:rPr>
        <w:rFonts w:ascii="微软雅黑" w:eastAsia="微软雅黑" w:hAnsi="微软雅黑"/>
        <w:b/>
        <w:sz w:val="16"/>
        <w:szCs w:val="16"/>
      </w:rPr>
    </w:pPr>
    <w:r>
      <w:rPr>
        <w:rFonts w:ascii="微软雅黑" w:eastAsia="微软雅黑" w:hAnsi="微软雅黑"/>
        <w:sz w:val="16"/>
        <w:szCs w:val="16"/>
      </w:rPr>
      <w:pict>
        <v:line id="直线连接符 10" o:spid="_x0000_s3075" style="position:absolute;left:0;text-align:left;z-index:251659264;mso-wrap-distance-left:9pt;mso-wrap-distance-right:9pt;mso-width-relative:page;mso-height-relative:page" from="-55.75pt,.95pt" to="471.15pt,1.4pt" wrapcoords="-8 0 21592 21600 21608 21600 8 0 -8 0" o:gfxdata="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8NpTN2AAA&#10;AAoBAAAPAAAAAAAAAAEAIAAAACIAAABkcnMvZG93bnJldi54bWxQSwECFAAUAAAACACHTuJAmSZv&#10;pOUBAACpAwAADgAAAAAAAAABACAAAAAnAQAAZHJzL2Uyb0RvYy54bWxQSwUGAAAAAAYABgBZAQAA&#10;fgUAAAAA&#10;" strokecolor="#7f7f7f" strokeweight="1pt">
          <w10:wrap type="through"/>
        </v:line>
      </w:pict>
    </w:r>
    <w:proofErr w:type="spellStart"/>
    <w:r w:rsidR="00F45DCC">
      <w:rPr>
        <w:rFonts w:ascii="微软雅黑" w:eastAsia="微软雅黑" w:hAnsi="微软雅黑" w:hint="eastAsia"/>
        <w:sz w:val="16"/>
        <w:szCs w:val="16"/>
      </w:rPr>
      <w:t>WebGL</w:t>
    </w:r>
    <w:proofErr w:type="spellEnd"/>
    <w:r w:rsidR="00F45DCC">
      <w:rPr>
        <w:rFonts w:ascii="微软雅黑" w:eastAsia="微软雅黑" w:hAnsi="微软雅黑" w:hint="eastAsia"/>
        <w:sz w:val="16"/>
        <w:szCs w:val="16"/>
      </w:rPr>
      <w:t>轻量化GIS+BIM融合引擎</w:t>
    </w:r>
    <w:r w:rsidR="00F45DCC">
      <w:rPr>
        <w:rFonts w:ascii="微软雅黑" w:eastAsia="微软雅黑" w:hAnsi="微软雅黑"/>
        <w:sz w:val="16"/>
        <w:szCs w:val="16"/>
      </w:rPr>
      <w:t xml:space="preserve"> </w:t>
    </w:r>
    <w:r w:rsidR="00F45DCC">
      <w:rPr>
        <w:rFonts w:ascii="微软雅黑" w:eastAsia="微软雅黑" w:hAnsi="微软雅黑" w:hint="eastAsia"/>
        <w:sz w:val="16"/>
        <w:szCs w:val="16"/>
      </w:rPr>
      <w:t>|</w:t>
    </w:r>
    <w:r w:rsidR="00F45DCC">
      <w:rPr>
        <w:rFonts w:ascii="微软雅黑" w:eastAsia="微软雅黑" w:hAnsi="微软雅黑"/>
        <w:sz w:val="16"/>
        <w:szCs w:val="16"/>
      </w:rPr>
      <w:t xml:space="preserve"> </w:t>
    </w:r>
    <w:proofErr w:type="spellStart"/>
    <w:r w:rsidR="00F45DCC">
      <w:rPr>
        <w:rFonts w:ascii="微软雅黑" w:eastAsia="微软雅黑" w:hAnsi="微软雅黑"/>
        <w:sz w:val="16"/>
        <w:szCs w:val="16"/>
      </w:rPr>
      <w:t>WebGL</w:t>
    </w:r>
    <w:proofErr w:type="spellEnd"/>
    <w:r w:rsidR="00F45DCC">
      <w:rPr>
        <w:rFonts w:ascii="微软雅黑" w:eastAsia="微软雅黑" w:hAnsi="微软雅黑" w:hint="eastAsia"/>
        <w:sz w:val="16"/>
        <w:szCs w:val="16"/>
      </w:rPr>
      <w:t>轻量化CAD图纸引擎 |</w:t>
    </w:r>
    <w:r w:rsidR="00F45DCC">
      <w:rPr>
        <w:rFonts w:ascii="微软雅黑" w:eastAsia="微软雅黑" w:hAnsi="微软雅黑"/>
        <w:sz w:val="16"/>
        <w:szCs w:val="16"/>
      </w:rPr>
      <w:t xml:space="preserve"> </w:t>
    </w:r>
    <w:r w:rsidR="00F45DCC">
      <w:rPr>
        <w:rFonts w:ascii="微软雅黑" w:eastAsia="微软雅黑" w:hAnsi="微软雅黑" w:hint="eastAsia"/>
        <w:sz w:val="16"/>
        <w:szCs w:val="16"/>
      </w:rPr>
      <w:t>智慧施工管理（+GIS/BIM）平台 | 设计成果（+BIM</w:t>
    </w:r>
    <w:r w:rsidR="00F45DCC">
      <w:rPr>
        <w:rFonts w:ascii="微软雅黑" w:eastAsia="微软雅黑" w:hAnsi="微软雅黑"/>
        <w:sz w:val="16"/>
        <w:szCs w:val="16"/>
      </w:rPr>
      <w:t>/CAD</w:t>
    </w:r>
    <w:r w:rsidR="00F45DCC">
      <w:rPr>
        <w:rFonts w:ascii="微软雅黑" w:eastAsia="微软雅黑" w:hAnsi="微软雅黑" w:hint="eastAsia"/>
        <w:sz w:val="16"/>
        <w:szCs w:val="16"/>
      </w:rPr>
      <w:t>）在线交付平台</w:t>
    </w:r>
  </w:p>
  <w:p w:rsidR="00D01D7C" w:rsidRDefault="00F45DCC">
    <w:pPr>
      <w:jc w:val="center"/>
      <w:rPr>
        <w:rFonts w:ascii="微软雅黑" w:eastAsia="微软雅黑" w:hAnsi="微软雅黑"/>
        <w:color w:val="7C7C7C"/>
        <w:sz w:val="16"/>
        <w:szCs w:val="16"/>
      </w:rPr>
    </w:pPr>
    <w:proofErr w:type="gramStart"/>
    <w:r>
      <w:rPr>
        <w:rFonts w:ascii="微软雅黑" w:eastAsia="微软雅黑" w:hAnsi="微软雅黑" w:hint="eastAsia"/>
        <w:color w:val="7C7C7C"/>
        <w:sz w:val="16"/>
        <w:szCs w:val="16"/>
      </w:rPr>
      <w:t>官网</w:t>
    </w:r>
    <w:proofErr w:type="gramEnd"/>
    <w:r>
      <w:rPr>
        <w:rFonts w:ascii="微软雅黑" w:eastAsia="微软雅黑" w:hAnsi="微软雅黑" w:hint="eastAsia"/>
        <w:color w:val="7C7C7C"/>
        <w:sz w:val="16"/>
        <w:szCs w:val="16"/>
      </w:rPr>
      <w:t xml:space="preserve"> </w:t>
    </w:r>
    <w:r>
      <w:rPr>
        <w:rFonts w:ascii="微软雅黑" w:eastAsia="微软雅黑" w:hAnsi="微软雅黑"/>
        <w:color w:val="7C7C7C"/>
        <w:sz w:val="16"/>
        <w:szCs w:val="16"/>
      </w:rPr>
      <w:t>www.</w:t>
    </w:r>
    <w:r>
      <w:rPr>
        <w:rFonts w:ascii="微软雅黑" w:eastAsia="微软雅黑" w:hAnsi="微软雅黑" w:hint="eastAsia"/>
        <w:color w:val="7C7C7C"/>
        <w:sz w:val="16"/>
        <w:szCs w:val="16"/>
      </w:rPr>
      <w:t>glendale.top</w:t>
    </w:r>
    <w:r>
      <w:rPr>
        <w:rFonts w:ascii="微软雅黑" w:eastAsia="微软雅黑" w:hAnsi="微软雅黑"/>
        <w:color w:val="7C7C7C"/>
        <w:sz w:val="16"/>
        <w:szCs w:val="16"/>
      </w:rPr>
      <w:t xml:space="preserve"> </w:t>
    </w:r>
    <w:r>
      <w:rPr>
        <w:rFonts w:ascii="微软雅黑" w:eastAsia="微软雅黑" w:hAnsi="微软雅黑" w:hint="eastAsia"/>
        <w:color w:val="7C7C7C"/>
        <w:sz w:val="16"/>
        <w:szCs w:val="16"/>
      </w:rPr>
      <w:t xml:space="preserve"> </w:t>
    </w:r>
    <w:r>
      <w:rPr>
        <w:rFonts w:ascii="微软雅黑" w:eastAsia="微软雅黑" w:hAnsi="微软雅黑"/>
        <w:color w:val="7C7C7C"/>
        <w:sz w:val="16"/>
        <w:szCs w:val="16"/>
      </w:rPr>
      <w:t xml:space="preserve">|  </w:t>
    </w:r>
    <w:r>
      <w:rPr>
        <w:rFonts w:ascii="微软雅黑" w:eastAsia="微软雅黑" w:hAnsi="微软雅黑" w:hint="eastAsia"/>
        <w:color w:val="7C7C7C"/>
        <w:sz w:val="16"/>
        <w:szCs w:val="16"/>
      </w:rPr>
      <w:t>热线</w:t>
    </w:r>
    <w:r>
      <w:rPr>
        <w:rFonts w:ascii="微软雅黑" w:eastAsia="微软雅黑" w:hAnsi="微软雅黑"/>
        <w:color w:val="7C7C7C"/>
        <w:sz w:val="16"/>
        <w:szCs w:val="16"/>
      </w:rPr>
      <w:t xml:space="preserve"> </w:t>
    </w:r>
    <w:r>
      <w:rPr>
        <w:rFonts w:ascii="微软雅黑" w:eastAsia="微软雅黑" w:hAnsi="微软雅黑" w:hint="eastAsia"/>
        <w:color w:val="7C7C7C"/>
        <w:sz w:val="16"/>
        <w:szCs w:val="16"/>
      </w:rPr>
      <w:t xml:space="preserve">029-81163590 </w:t>
    </w:r>
    <w:r>
      <w:rPr>
        <w:rFonts w:ascii="微软雅黑" w:eastAsia="微软雅黑" w:hAnsi="微软雅黑"/>
        <w:color w:val="7C7C7C"/>
        <w:sz w:val="16"/>
        <w:szCs w:val="16"/>
      </w:rPr>
      <w:t xml:space="preserve"> | </w:t>
    </w:r>
    <w:r>
      <w:rPr>
        <w:rFonts w:ascii="微软雅黑" w:eastAsia="微软雅黑" w:hAnsi="微软雅黑" w:hint="eastAsia"/>
        <w:color w:val="7C7C7C"/>
        <w:sz w:val="16"/>
        <w:szCs w:val="16"/>
      </w:rPr>
      <w:t xml:space="preserve"> 邮箱 publish</w:t>
    </w:r>
    <w:r>
      <w:rPr>
        <w:rFonts w:ascii="微软雅黑" w:eastAsia="微软雅黑" w:hAnsi="微软雅黑"/>
        <w:color w:val="7C7C7C"/>
        <w:sz w:val="16"/>
        <w:szCs w:val="16"/>
      </w:rPr>
      <w:t>@</w:t>
    </w:r>
    <w:r>
      <w:rPr>
        <w:rFonts w:ascii="微软雅黑" w:eastAsia="微软雅黑" w:hAnsi="微软雅黑" w:hint="eastAsia"/>
        <w:color w:val="7C7C7C"/>
        <w:sz w:val="16"/>
        <w:szCs w:val="16"/>
      </w:rPr>
      <w:t>glendale.top</w:t>
    </w:r>
  </w:p>
  <w:p w:rsidR="00D01D7C" w:rsidRDefault="00D01D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6EC" w:rsidRDefault="002806EC">
      <w:r>
        <w:separator/>
      </w:r>
    </w:p>
  </w:footnote>
  <w:footnote w:type="continuationSeparator" w:id="0">
    <w:p w:rsidR="002806EC" w:rsidRDefault="00280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D7C" w:rsidRDefault="002806EC">
    <w:pPr>
      <w:pStyle w:val="a7"/>
      <w:jc w:val="right"/>
    </w:pPr>
    <w:r>
      <w:rPr>
        <w:color w:val="00AAFC"/>
      </w:rPr>
      <w:pict>
        <v:line id="直线连接符 1" o:spid="_x0000_s3073" style="position:absolute;left:0;text-align:left;z-index:251660288;mso-position-horizontal-relative:margin;mso-width-relative:page;mso-height-relative:page" from="-26.25pt,22.4pt" to="506.75pt,22.45pt" o:gfxdata="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Otu95NoAAAAKAQAADwAAAAAAAAABACAAAAAi&#10;AAAAZHJzL2Rvd25yZXYueG1sUEsBAhQAFAAAAAgAh07iQEdR0GDPAQAAXgMAAA4AAAAAAAAAAQAg&#10;AAAAKQEAAGRycy9lMm9Eb2MueG1sUEsFBgAAAAAGAAYAWQEAAGoFAAAAAA==&#10;" strokecolor="#00aafc" strokeweight=".5pt">
          <w10:wrap anchorx="margin"/>
        </v:line>
      </w:pict>
    </w:r>
    <w:r w:rsidR="00F45DCC">
      <w:rPr>
        <w:rFonts w:ascii="微软雅黑" w:eastAsia="微软雅黑" w:hAnsi="微软雅黑" w:hint="eastAsia"/>
        <w:b/>
        <w:i/>
        <w:color w:val="00AAFC"/>
        <w:sz w:val="24"/>
      </w:rPr>
      <w:t>葛兰岱尔-中国数字孪生3D轻量化技术专家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D834635"/>
    <w:multiLevelType w:val="multilevel"/>
    <w:tmpl w:val="BD834635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D8A2AA82"/>
    <w:multiLevelType w:val="multilevel"/>
    <w:tmpl w:val="D8A2AA82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33294825"/>
    <w:multiLevelType w:val="multilevel"/>
    <w:tmpl w:val="33294825"/>
    <w:lvl w:ilvl="0">
      <w:start w:val="1"/>
      <w:numFmt w:val="chineseCounting"/>
      <w:suff w:val="space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 w15:restartNumberingAfterBreak="0">
    <w:nsid w:val="7DAB6E27"/>
    <w:multiLevelType w:val="hybridMultilevel"/>
    <w:tmpl w:val="57DE31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OTlhNjFhNDYzZjFhZjU2MzgzMzU4YjI5NWY3NjVkN2IifQ=="/>
  </w:docVars>
  <w:rsids>
    <w:rsidRoot w:val="00172A27"/>
    <w:rsid w:val="00052127"/>
    <w:rsid w:val="000B0ED1"/>
    <w:rsid w:val="000E4E02"/>
    <w:rsid w:val="00172A27"/>
    <w:rsid w:val="001901D3"/>
    <w:rsid w:val="002806EC"/>
    <w:rsid w:val="003D0BD4"/>
    <w:rsid w:val="003E0AAB"/>
    <w:rsid w:val="004D6ABF"/>
    <w:rsid w:val="005A77DD"/>
    <w:rsid w:val="00704DAC"/>
    <w:rsid w:val="007311D9"/>
    <w:rsid w:val="00752261"/>
    <w:rsid w:val="008D6DE0"/>
    <w:rsid w:val="00900838"/>
    <w:rsid w:val="00A177E8"/>
    <w:rsid w:val="00A360A4"/>
    <w:rsid w:val="00A96F2C"/>
    <w:rsid w:val="00B71EE9"/>
    <w:rsid w:val="00C86EC1"/>
    <w:rsid w:val="00CD1CFF"/>
    <w:rsid w:val="00D01D7C"/>
    <w:rsid w:val="00D66463"/>
    <w:rsid w:val="00EB415E"/>
    <w:rsid w:val="00F45DCC"/>
    <w:rsid w:val="05945916"/>
    <w:rsid w:val="079A074A"/>
    <w:rsid w:val="080D2C62"/>
    <w:rsid w:val="08944BA0"/>
    <w:rsid w:val="08F77DEE"/>
    <w:rsid w:val="0BEF0928"/>
    <w:rsid w:val="10A953B6"/>
    <w:rsid w:val="113C585D"/>
    <w:rsid w:val="172D7878"/>
    <w:rsid w:val="18E40ECC"/>
    <w:rsid w:val="195818DF"/>
    <w:rsid w:val="1D124800"/>
    <w:rsid w:val="21D66127"/>
    <w:rsid w:val="22476CFD"/>
    <w:rsid w:val="2456054B"/>
    <w:rsid w:val="24DE33B2"/>
    <w:rsid w:val="254628E1"/>
    <w:rsid w:val="26C96EFA"/>
    <w:rsid w:val="27AE10F6"/>
    <w:rsid w:val="27C64DA4"/>
    <w:rsid w:val="27F35CCB"/>
    <w:rsid w:val="298A07C9"/>
    <w:rsid w:val="2A764E13"/>
    <w:rsid w:val="2C3963A0"/>
    <w:rsid w:val="31DF339D"/>
    <w:rsid w:val="31F20188"/>
    <w:rsid w:val="348B06BD"/>
    <w:rsid w:val="355915F8"/>
    <w:rsid w:val="36F47127"/>
    <w:rsid w:val="3AB322F5"/>
    <w:rsid w:val="3B822B94"/>
    <w:rsid w:val="3DB70A7E"/>
    <w:rsid w:val="3E0140D1"/>
    <w:rsid w:val="3E4D19A2"/>
    <w:rsid w:val="3F99568B"/>
    <w:rsid w:val="40135983"/>
    <w:rsid w:val="4599306B"/>
    <w:rsid w:val="460233D4"/>
    <w:rsid w:val="485B0D6A"/>
    <w:rsid w:val="49E448E6"/>
    <w:rsid w:val="4A045B73"/>
    <w:rsid w:val="4CE55A16"/>
    <w:rsid w:val="4FD935A4"/>
    <w:rsid w:val="507B5DE0"/>
    <w:rsid w:val="50D70BCA"/>
    <w:rsid w:val="53987503"/>
    <w:rsid w:val="56F31C28"/>
    <w:rsid w:val="58173864"/>
    <w:rsid w:val="58773876"/>
    <w:rsid w:val="58B3345B"/>
    <w:rsid w:val="59B163B3"/>
    <w:rsid w:val="5CF24009"/>
    <w:rsid w:val="5D1C5B58"/>
    <w:rsid w:val="5F2D5F1C"/>
    <w:rsid w:val="616D3D42"/>
    <w:rsid w:val="63132F84"/>
    <w:rsid w:val="64E43F2D"/>
    <w:rsid w:val="6683763C"/>
    <w:rsid w:val="6AE21D40"/>
    <w:rsid w:val="6C066FC0"/>
    <w:rsid w:val="6C3C7BA0"/>
    <w:rsid w:val="6C4260A3"/>
    <w:rsid w:val="6CD32EE1"/>
    <w:rsid w:val="6D4B4B13"/>
    <w:rsid w:val="6E01230C"/>
    <w:rsid w:val="701B2B7C"/>
    <w:rsid w:val="7116103A"/>
    <w:rsid w:val="74CA41D5"/>
    <w:rsid w:val="77116FA9"/>
    <w:rsid w:val="789E5823"/>
    <w:rsid w:val="79673EF0"/>
    <w:rsid w:val="7C0D6938"/>
    <w:rsid w:val="7D153ADC"/>
    <w:rsid w:val="7DB5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1"/>
    </o:shapelayout>
  </w:shapeDefaults>
  <w:decimalSymbol w:val="."/>
  <w:listSeparator w:val=","/>
  <w14:docId w14:val="22B4FC43"/>
  <w15:docId w15:val="{103E7CCE-C676-408A-A5FA-6402BC42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semiHidden/>
    <w:unhideWhenUsed/>
  </w:style>
  <w:style w:type="paragraph" w:styleId="20">
    <w:name w:val="toc 2"/>
    <w:basedOn w:val="a"/>
    <w:next w:val="a"/>
    <w:uiPriority w:val="39"/>
    <w:semiHidden/>
    <w:unhideWhenUsed/>
    <w:pPr>
      <w:ind w:leftChars="200" w:left="420"/>
    </w:p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a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Pr>
      <w:b/>
    </w:rPr>
  </w:style>
  <w:style w:type="character" w:styleId="ac">
    <w:name w:val="Hyperlink"/>
    <w:basedOn w:val="a0"/>
    <w:qFormat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hljs-number">
    <w:name w:val="hljs-number"/>
    <w:basedOn w:val="a0"/>
    <w:qFormat/>
  </w:style>
  <w:style w:type="character" w:customStyle="1" w:styleId="hljs-regexp">
    <w:name w:val="hljs-regexp"/>
    <w:basedOn w:val="a0"/>
    <w:qFormat/>
  </w:style>
  <w:style w:type="character" w:customStyle="1" w:styleId="hljs-comment">
    <w:name w:val="hljs-comment"/>
    <w:basedOn w:val="a0"/>
    <w:qFormat/>
  </w:style>
  <w:style w:type="character" w:customStyle="1" w:styleId="hljs-literal">
    <w:name w:val="hljs-literal"/>
    <w:basedOn w:val="a0"/>
    <w:qFormat/>
  </w:style>
  <w:style w:type="character" w:customStyle="1" w:styleId="hljs-keyword">
    <w:name w:val="hljs-keyword"/>
    <w:basedOn w:val="a0"/>
    <w:qFormat/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pPr>
      <w:ind w:leftChars="200" w:left="200"/>
    </w:pPr>
  </w:style>
  <w:style w:type="paragraph" w:styleId="ad">
    <w:name w:val="List Paragraph"/>
    <w:basedOn w:val="a"/>
    <w:uiPriority w:val="99"/>
    <w:rsid w:val="00EB41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lendale.top" TargetMode="External"/><Relationship Id="rId14" Type="http://schemas.openxmlformats.org/officeDocument/2006/relationships/hyperlink" Target="http://gisbimapi.glendale.top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409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436</Words>
  <Characters>2488</Characters>
  <Application>Microsoft Office Word</Application>
  <DocSecurity>0</DocSecurity>
  <Lines>20</Lines>
  <Paragraphs>5</Paragraphs>
  <ScaleCrop>false</ScaleCrop>
  <Company>Microsoft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Administrator</cp:lastModifiedBy>
  <cp:revision>10</cp:revision>
  <dcterms:created xsi:type="dcterms:W3CDTF">2020-11-18T07:11:00Z</dcterms:created>
  <dcterms:modified xsi:type="dcterms:W3CDTF">2023-04-19T03:10:00Z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675C10B5D7C04ACE8CF0A48ACC66C630</vt:lpwstr>
  </property>
</Properties>
</file>