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3970B5" w:rsidP="00C84833">
            <w:pPr>
              <w:pStyle w:val="Title"/>
            </w:pPr>
            <w:r>
              <w:t>Glen Luersman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3970B5" w:rsidP="004E2970">
                  <w:pPr>
                    <w:pStyle w:val="ContactInfo"/>
                  </w:pPr>
                  <w:r w:rsidRPr="003970B5">
                    <w:rPr>
                      <w:sz w:val="18"/>
                    </w:rPr>
                    <w:t>Troy, Ohio 45373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F6172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7F3012" w:rsidP="003970B5">
                  <w:pPr>
                    <w:pStyle w:val="ContactInfo"/>
                  </w:pPr>
                  <w:r w:rsidRPr="007F3012">
                    <w:rPr>
                      <w:sz w:val="18"/>
                    </w:rPr>
                    <w:t>(</w:t>
                  </w:r>
                  <w:r w:rsidR="003970B5">
                    <w:rPr>
                      <w:sz w:val="18"/>
                    </w:rPr>
                    <w:t>937</w:t>
                  </w:r>
                  <w:r w:rsidRPr="007F3012">
                    <w:rPr>
                      <w:sz w:val="18"/>
                    </w:rPr>
                    <w:t xml:space="preserve">) </w:t>
                  </w:r>
                  <w:r w:rsidR="003970B5">
                    <w:rPr>
                      <w:sz w:val="18"/>
                    </w:rPr>
                    <w:t>475-3778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07353D2" wp14:editId="236368E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C399A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3970B5" w:rsidP="00932D92">
                  <w:pPr>
                    <w:pStyle w:val="ContactInfo"/>
                  </w:pPr>
                  <w:r w:rsidRPr="003970B5">
                    <w:rPr>
                      <w:rFonts w:ascii="Calibri" w:eastAsia="Times New Roman" w:hAnsi="Calibri" w:cs="Calibri"/>
                      <w:sz w:val="18"/>
                    </w:rPr>
                    <w:t>glen.luersman@gmail.com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6DDDC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7F3012" w:rsidRDefault="003970B5" w:rsidP="00FF1889">
      <w:pPr>
        <w:rPr>
          <w:u w:val="single"/>
        </w:rPr>
      </w:pPr>
      <w:r w:rsidRPr="003970B5">
        <w:t xml:space="preserve">Industrious Transportation professional with 15 years of experience in straight truck driving. Valid license, clean driving history and expertise in route planning and load security. </w:t>
      </w:r>
      <w:r w:rsidR="00211EB9" w:rsidRPr="00211EB9">
        <w:t>Clear communicator, vigilant and safety-focused, service-oriented, and proficien</w:t>
      </w:r>
      <w:r w:rsidR="00211EB9">
        <w:t>t in multi-tasking at all times</w:t>
      </w:r>
      <w:r w:rsidR="007F3012" w:rsidRPr="001264FB">
        <w:rPr>
          <w:rStyle w:val="Hyperlink"/>
          <w:rFonts w:ascii="Calibri Light" w:hAnsi="Calibri Light" w:cs="Calibri Light"/>
          <w:color w:val="auto"/>
          <w:sz w:val="24"/>
          <w:szCs w:val="24"/>
        </w:rPr>
        <w:t xml:space="preserve">. </w:t>
      </w:r>
    </w:p>
    <w:p w:rsidR="005B1D68" w:rsidRDefault="00E70F71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F63CAB2981374789BB86C909B764823B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7F3012" w:rsidP="00D413F9">
      <w:pPr>
        <w:pStyle w:val="Heading3"/>
      </w:pPr>
      <w:r>
        <w:t>20</w:t>
      </w:r>
      <w:r w:rsidR="003970B5">
        <w:t>06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:rsidR="0023705D" w:rsidRPr="00513EFC" w:rsidRDefault="003970B5" w:rsidP="008D31BD">
      <w:pPr>
        <w:pStyle w:val="Heading5"/>
      </w:pPr>
      <w:r w:rsidRPr="003970B5">
        <w:t xml:space="preserve">Delivery Driver </w:t>
      </w:r>
      <w:r w:rsidR="0095272C" w:rsidRPr="00F439C9">
        <w:t>/</w:t>
      </w:r>
      <w:r w:rsidRPr="003970B5">
        <w:t xml:space="preserve"> </w:t>
      </w:r>
      <w:proofErr w:type="spellStart"/>
      <w:r w:rsidRPr="003970B5">
        <w:rPr>
          <w:rStyle w:val="Emphasis"/>
        </w:rPr>
        <w:t>Terron</w:t>
      </w:r>
      <w:proofErr w:type="spellEnd"/>
      <w:r w:rsidRPr="003970B5">
        <w:rPr>
          <w:rStyle w:val="Emphasis"/>
        </w:rPr>
        <w:t xml:space="preserve"> Transportation Inc</w:t>
      </w:r>
      <w:r w:rsidR="007F3012" w:rsidRPr="007F3012">
        <w:rPr>
          <w:rStyle w:val="Emphasis"/>
        </w:rPr>
        <w:t xml:space="preserve">, </w:t>
      </w:r>
      <w:r w:rsidRPr="003970B5">
        <w:rPr>
          <w:rStyle w:val="Emphasis"/>
        </w:rPr>
        <w:t>New Carlisle, Ohio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Routine use of hand-held scanner to scan packages, organizing and numbering them properly to ensure correct delivery and efficient stop-by-stop travel.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Successful driving of assorted vehicles to specified destinations for safe on-time customer product deliveries.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Proficiently analyzes delivery addresses to determine appropriate routes and maintain on-time schedule.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Immediate and thorough reporting of any accidents or injuries to management.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 xml:space="preserve">Routinely preforms pre and post </w:t>
      </w:r>
      <w:r w:rsidR="002F520F">
        <w:t>trip</w:t>
      </w:r>
      <w:r w:rsidRPr="00211EB9">
        <w:t xml:space="preserve"> vehicle inspections 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Quick to notify supervisors about any major/minor repair, leaks or maintenance needs.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Follows local and state driving laws and road regulations.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Constant dedication to maintaining a clean and safe delivery vehicle environment.</w:t>
      </w:r>
    </w:p>
    <w:p w:rsidR="003970B5" w:rsidRDefault="003970B5" w:rsidP="00D413F9">
      <w:pPr>
        <w:pStyle w:val="Heading3"/>
      </w:pPr>
    </w:p>
    <w:p w:rsidR="00D413F9" w:rsidRPr="00D413F9" w:rsidRDefault="003970B5" w:rsidP="00D413F9">
      <w:pPr>
        <w:pStyle w:val="Heading3"/>
      </w:pPr>
      <w:r>
        <w:t>2004</w:t>
      </w:r>
      <w:r w:rsidR="00D413F9" w:rsidRPr="00D413F9">
        <w:t xml:space="preserve"> –</w:t>
      </w:r>
      <w:r w:rsidR="00D413F9">
        <w:t xml:space="preserve"> </w:t>
      </w:r>
      <w:r>
        <w:t>2006</w:t>
      </w:r>
    </w:p>
    <w:p w:rsidR="00D413F9" w:rsidRPr="00513EFC" w:rsidRDefault="003970B5" w:rsidP="008D31BD">
      <w:pPr>
        <w:pStyle w:val="Heading5"/>
      </w:pPr>
      <w:r w:rsidRPr="003970B5">
        <w:t xml:space="preserve">Package Handler </w:t>
      </w:r>
      <w:r w:rsidR="0095272C" w:rsidRPr="00F439C9">
        <w:t>/</w:t>
      </w:r>
      <w:r w:rsidRPr="003970B5">
        <w:t xml:space="preserve"> </w:t>
      </w:r>
      <w:r w:rsidRPr="003970B5">
        <w:rPr>
          <w:rStyle w:val="Emphasis"/>
        </w:rPr>
        <w:t>FedEx Ground</w:t>
      </w:r>
      <w:r w:rsidR="007F3012" w:rsidRPr="007F3012">
        <w:rPr>
          <w:rStyle w:val="Emphasis"/>
        </w:rPr>
        <w:t xml:space="preserve">, </w:t>
      </w:r>
      <w:r w:rsidRPr="003970B5">
        <w:rPr>
          <w:rStyle w:val="Emphasis"/>
        </w:rPr>
        <w:t>Vandalia, Ohio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Loaded all packages onto truck.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Ensured packages placed in truck(s) did not exceed vehicle load-bearing capacity.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Scanned packages to aid in tracking delivery.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>Sorted packages according to which truck they were to be placed in.</w:t>
      </w:r>
    </w:p>
    <w:p w:rsidR="00211EB9" w:rsidRPr="00211EB9" w:rsidRDefault="00211EB9" w:rsidP="00211EB9">
      <w:pPr>
        <w:pStyle w:val="ListParagraph"/>
        <w:numPr>
          <w:ilvl w:val="0"/>
          <w:numId w:val="15"/>
        </w:numPr>
      </w:pPr>
      <w:r w:rsidRPr="00211EB9">
        <w:t xml:space="preserve">Assisted in the training of new Package Handlers on appropriate package handling safety protocols. </w:t>
      </w:r>
    </w:p>
    <w:p w:rsidR="00F439C9" w:rsidRDefault="00E70F71" w:rsidP="00F439C9">
      <w:pPr>
        <w:pStyle w:val="Heading1"/>
      </w:pPr>
      <w:sdt>
        <w:sdtPr>
          <w:alias w:val="Skills:"/>
          <w:tag w:val="Skills:"/>
          <w:id w:val="-1210261327"/>
          <w:placeholder>
            <w:docPart w:val="C0AA2ABC7C35482B88C2E4BA1CE6B3E9"/>
          </w:placeholder>
          <w:temporary/>
          <w:showingPlcHdr/>
          <w15:appearance w15:val="hidden"/>
        </w:sdtPr>
        <w:sdtEndPr/>
        <w:sdtContent>
          <w:r w:rsidR="00F439C9">
            <w:t>Skills</w:t>
          </w:r>
        </w:sdtContent>
      </w:sdt>
    </w:p>
    <w:p w:rsidR="0035464B" w:rsidRDefault="001B5700" w:rsidP="0035464B">
      <w:pPr>
        <w:pStyle w:val="ListParagraph"/>
        <w:numPr>
          <w:ilvl w:val="0"/>
          <w:numId w:val="15"/>
        </w:numPr>
      </w:pPr>
      <w:r w:rsidRPr="001B5700">
        <w:t>Safe driver training</w:t>
      </w:r>
    </w:p>
    <w:p w:rsidR="0035464B" w:rsidRDefault="001B5700" w:rsidP="0035464B">
      <w:pPr>
        <w:pStyle w:val="ListParagraph"/>
        <w:numPr>
          <w:ilvl w:val="0"/>
          <w:numId w:val="15"/>
        </w:numPr>
      </w:pPr>
      <w:r w:rsidRPr="001B5700">
        <w:t>Knowledge of state roads and highways</w:t>
      </w:r>
    </w:p>
    <w:p w:rsidR="0035464B" w:rsidRDefault="001B5700" w:rsidP="0035464B">
      <w:pPr>
        <w:pStyle w:val="ListParagraph"/>
        <w:numPr>
          <w:ilvl w:val="0"/>
          <w:numId w:val="15"/>
        </w:numPr>
      </w:pPr>
      <w:r w:rsidRPr="001B5700">
        <w:t>Map reading and navigation skills</w:t>
      </w:r>
    </w:p>
    <w:p w:rsidR="0035464B" w:rsidRDefault="00A06309" w:rsidP="0035464B">
      <w:pPr>
        <w:pStyle w:val="ListParagraph"/>
        <w:numPr>
          <w:ilvl w:val="0"/>
          <w:numId w:val="15"/>
        </w:numPr>
      </w:pPr>
      <w:r w:rsidRPr="001264FB">
        <w:t xml:space="preserve">Excellent time management skills </w:t>
      </w:r>
    </w:p>
    <w:p w:rsidR="00211EB9" w:rsidRDefault="00211EB9" w:rsidP="00211EB9">
      <w:pPr>
        <w:pStyle w:val="ListParagraph"/>
        <w:numPr>
          <w:ilvl w:val="0"/>
          <w:numId w:val="15"/>
        </w:numPr>
      </w:pPr>
      <w:r w:rsidRPr="00211EB9">
        <w:t>DOT regulation proficien</w:t>
      </w:r>
      <w:r w:rsidR="00A166F6">
        <w:t>t</w:t>
      </w:r>
    </w:p>
    <w:p w:rsidR="0035464B" w:rsidRDefault="001B5700" w:rsidP="0035464B">
      <w:pPr>
        <w:pStyle w:val="ListParagraph"/>
        <w:numPr>
          <w:ilvl w:val="0"/>
          <w:numId w:val="15"/>
        </w:numPr>
      </w:pPr>
      <w:r w:rsidRPr="001B5700">
        <w:t>Clean MVR</w:t>
      </w:r>
    </w:p>
    <w:p w:rsidR="00A06309" w:rsidRDefault="001B5700" w:rsidP="0035464B">
      <w:pPr>
        <w:pStyle w:val="ListParagraph"/>
        <w:numPr>
          <w:ilvl w:val="0"/>
          <w:numId w:val="15"/>
        </w:numPr>
      </w:pPr>
      <w:r w:rsidRPr="001B5700">
        <w:t>Safety and compliance</w:t>
      </w:r>
    </w:p>
    <w:p w:rsidR="00A06309" w:rsidRDefault="00A06309" w:rsidP="008D31BD">
      <w:pPr>
        <w:pStyle w:val="Heading1"/>
      </w:pPr>
      <w:r>
        <w:lastRenderedPageBreak/>
        <w:t>Education</w:t>
      </w:r>
    </w:p>
    <w:p w:rsidR="0070237E" w:rsidRDefault="001B5700" w:rsidP="0070237E">
      <w:pPr>
        <w:pStyle w:val="Heading3"/>
      </w:pPr>
      <w:r>
        <w:t>2006</w:t>
      </w:r>
    </w:p>
    <w:p w:rsidR="0070237E" w:rsidRDefault="001B5700" w:rsidP="008D31BD">
      <w:pPr>
        <w:pStyle w:val="Heading5"/>
      </w:pPr>
      <w:r w:rsidRPr="001B5700">
        <w:t xml:space="preserve">Automotive Technology </w:t>
      </w:r>
      <w:r w:rsidR="0095272C">
        <w:t>/</w:t>
      </w:r>
      <w:r w:rsidRPr="001B5700">
        <w:t xml:space="preserve"> </w:t>
      </w:r>
      <w:r w:rsidRPr="001B5700">
        <w:rPr>
          <w:rStyle w:val="Emphasis"/>
        </w:rPr>
        <w:t>Sinclair Community College</w:t>
      </w:r>
      <w:r w:rsidR="007F3012">
        <w:rPr>
          <w:rStyle w:val="Emphasis"/>
        </w:rPr>
        <w:t xml:space="preserve">, </w:t>
      </w:r>
      <w:r w:rsidRPr="001B5700">
        <w:rPr>
          <w:rStyle w:val="Emphasis"/>
        </w:rPr>
        <w:t>Dayton, Ohio</w:t>
      </w:r>
    </w:p>
    <w:p w:rsidR="00434074" w:rsidRDefault="00E70F71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5A04C361F01A4483AAE199396CAD8CB9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:rsidR="00A06309" w:rsidRDefault="001B5700" w:rsidP="00FF1889">
      <w:r>
        <w:t>Boy Scout</w:t>
      </w:r>
      <w:r w:rsidR="00211EB9">
        <w:t>s of America -</w:t>
      </w:r>
      <w:r>
        <w:t xml:space="preserve"> Assistant Scout Master </w:t>
      </w:r>
    </w:p>
    <w:sectPr w:rsidR="00A06309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0F71" w:rsidRDefault="00E70F71" w:rsidP="00725803">
      <w:pPr>
        <w:spacing w:after="0"/>
      </w:pPr>
      <w:r>
        <w:separator/>
      </w:r>
    </w:p>
  </w:endnote>
  <w:endnote w:type="continuationSeparator" w:id="0">
    <w:p w:rsidR="00E70F71" w:rsidRDefault="00E70F7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E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0F71" w:rsidRDefault="00E70F71" w:rsidP="00725803">
      <w:pPr>
        <w:spacing w:after="0"/>
      </w:pPr>
      <w:r>
        <w:separator/>
      </w:r>
    </w:p>
  </w:footnote>
  <w:footnote w:type="continuationSeparator" w:id="0">
    <w:p w:rsidR="00E70F71" w:rsidRDefault="00E70F7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EB71F8"/>
    <w:multiLevelType w:val="hybridMultilevel"/>
    <w:tmpl w:val="0280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0216768"/>
    <w:multiLevelType w:val="hybridMultilevel"/>
    <w:tmpl w:val="9A7E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334F"/>
    <w:multiLevelType w:val="multilevel"/>
    <w:tmpl w:val="F66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B52F3"/>
    <w:multiLevelType w:val="multilevel"/>
    <w:tmpl w:val="F66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B5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1B5700"/>
    <w:rsid w:val="00211EB9"/>
    <w:rsid w:val="00212623"/>
    <w:rsid w:val="00227784"/>
    <w:rsid w:val="0023705D"/>
    <w:rsid w:val="00250A31"/>
    <w:rsid w:val="00251C13"/>
    <w:rsid w:val="002922D0"/>
    <w:rsid w:val="002F520F"/>
    <w:rsid w:val="00340B03"/>
    <w:rsid w:val="0035464B"/>
    <w:rsid w:val="00380AE7"/>
    <w:rsid w:val="003970B5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566EE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E0764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166F6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70F71"/>
    <w:rsid w:val="00E83195"/>
    <w:rsid w:val="00EE064D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32E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0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ersma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CAB2981374789BB86C909B7648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0F68-20D7-421E-82F1-A4FC12686B30}"/>
      </w:docPartPr>
      <w:docPartBody>
        <w:p w:rsidR="00D77650" w:rsidRDefault="00215BAA">
          <w:pPr>
            <w:pStyle w:val="F63CAB2981374789BB86C909B764823B"/>
          </w:pPr>
          <w:r w:rsidRPr="00AD3FD8">
            <w:t>Experience</w:t>
          </w:r>
        </w:p>
      </w:docPartBody>
    </w:docPart>
    <w:docPart>
      <w:docPartPr>
        <w:name w:val="C0AA2ABC7C35482B88C2E4BA1CE6B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D712-C5BA-4EC5-BD7E-AC9F73BD175D}"/>
      </w:docPartPr>
      <w:docPartBody>
        <w:p w:rsidR="00D77650" w:rsidRDefault="00215BAA">
          <w:pPr>
            <w:pStyle w:val="C0AA2ABC7C35482B88C2E4BA1CE6B3E9"/>
          </w:pPr>
          <w:r>
            <w:t>Skills</w:t>
          </w:r>
        </w:p>
      </w:docPartBody>
    </w:docPart>
    <w:docPart>
      <w:docPartPr>
        <w:name w:val="5A04C361F01A4483AAE199396CAD8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B574-9595-41DD-A341-05810809B344}"/>
      </w:docPartPr>
      <w:docPartBody>
        <w:p w:rsidR="00D77650" w:rsidRDefault="00215BAA">
          <w:pPr>
            <w:pStyle w:val="5A04C361F01A4483AAE199396CAD8CB9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BAA"/>
    <w:rsid w:val="000A1D46"/>
    <w:rsid w:val="00215BAA"/>
    <w:rsid w:val="005647FD"/>
    <w:rsid w:val="005C7F95"/>
    <w:rsid w:val="00605486"/>
    <w:rsid w:val="00D7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CAB2981374789BB86C909B764823B">
    <w:name w:val="F63CAB2981374789BB86C909B764823B"/>
  </w:style>
  <w:style w:type="paragraph" w:customStyle="1" w:styleId="C0AA2ABC7C35482B88C2E4BA1CE6B3E9">
    <w:name w:val="C0AA2ABC7C35482B88C2E4BA1CE6B3E9"/>
  </w:style>
  <w:style w:type="paragraph" w:customStyle="1" w:styleId="5A04C361F01A4483AAE199396CAD8CB9">
    <w:name w:val="5A04C361F01A4483AAE199396CAD8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5.xml><?xml version="1.0" encoding="utf-8"?>
<ds:datastoreItem xmlns:ds="http://schemas.openxmlformats.org/officeDocument/2006/customXml" ds:itemID="{BF2CD7DE-5138-4056-A7EA-DFEBB5178C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Human%20resources%20resume.dotx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2021-06-04T16:06:00Z</dcterms:created>
  <dcterms:modified xsi:type="dcterms:W3CDTF">2021-06-06T21:05:00Z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