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72D62" w14:textId="14F6096C" w:rsidR="00974BC2" w:rsidRDefault="00974BC2" w:rsidP="00974BC2">
      <w:pPr>
        <w:spacing w:line="240" w:lineRule="auto"/>
      </w:pPr>
      <w:r>
        <w:t>Glen Morgenstern</w:t>
      </w:r>
    </w:p>
    <w:p w14:paraId="73C4D1CE" w14:textId="5DB43342" w:rsidR="00974BC2" w:rsidRDefault="00974BC2" w:rsidP="00974BC2">
      <w:pPr>
        <w:spacing w:line="240" w:lineRule="auto"/>
      </w:pPr>
      <w:r>
        <w:t>DATA 37000</w:t>
      </w:r>
    </w:p>
    <w:p w14:paraId="60B1C2E5" w14:textId="7EF02B8D" w:rsidR="00974BC2" w:rsidRDefault="00974BC2" w:rsidP="00974BC2">
      <w:pPr>
        <w:spacing w:line="240" w:lineRule="auto"/>
      </w:pPr>
      <w:r>
        <w:t>Prof. Edwin Lo</w:t>
      </w:r>
    </w:p>
    <w:p w14:paraId="1E8EBD29" w14:textId="51CDF319" w:rsidR="00974BC2" w:rsidRDefault="00974BC2" w:rsidP="00974BC2">
      <w:pPr>
        <w:spacing w:line="240" w:lineRule="auto"/>
      </w:pPr>
      <w:r>
        <w:t>Dec</w:t>
      </w:r>
      <w:r>
        <w:t>. 1</w:t>
      </w:r>
      <w:r>
        <w:t>4</w:t>
      </w:r>
      <w:r>
        <w:t>, 2025</w:t>
      </w:r>
    </w:p>
    <w:p w14:paraId="64FB8BEF" w14:textId="31F71F30" w:rsidR="00974BC2" w:rsidRDefault="00974BC2" w:rsidP="00974BC2">
      <w:pPr>
        <w:jc w:val="center"/>
      </w:pPr>
      <w:r>
        <w:t>Convolutional Neural Networks on Open Images for Classification</w:t>
      </w:r>
    </w:p>
    <w:p w14:paraId="213438F3" w14:textId="4823D08F" w:rsidR="00974BC2" w:rsidRPr="001240ED" w:rsidRDefault="00974BC2" w:rsidP="00974BC2">
      <w:pPr>
        <w:rPr>
          <w:b/>
          <w:bCs/>
        </w:rPr>
      </w:pPr>
      <w:r w:rsidRPr="001240ED">
        <w:rPr>
          <w:b/>
          <w:bCs/>
        </w:rPr>
        <w:t>1. Introduction</w:t>
      </w:r>
    </w:p>
    <w:p w14:paraId="2CACC55C" w14:textId="74F006BF" w:rsidR="00974BC2" w:rsidRDefault="007A5B81" w:rsidP="00974BC2">
      <w:r w:rsidRPr="007A5B81">
        <w:t xml:space="preserve">The problem addressed in this study is the classification of images into five categories: Bicycle, Car, Cat, Dog, and Tree. </w:t>
      </w:r>
      <w:r w:rsidR="002B6CC7">
        <w:t>While this project may have little practical application, i</w:t>
      </w:r>
      <w:r w:rsidR="00B11286">
        <w:t xml:space="preserve">mage classification </w:t>
      </w:r>
      <w:r w:rsidR="002B6CC7">
        <w:t xml:space="preserve">in general </w:t>
      </w:r>
      <w:r w:rsidR="00B11286">
        <w:t xml:space="preserve">is a tool with applications to many fields, like medical imaging, e-commerce, and facial recognition software. </w:t>
      </w:r>
      <w:r w:rsidRPr="007A5B81">
        <w:t xml:space="preserve">The challenge lies in building models that generalize well across diverse datasets, avoiding overfitting while maintaining high accuracy. This </w:t>
      </w:r>
      <w:r w:rsidR="00B11286">
        <w:t>project</w:t>
      </w:r>
      <w:r w:rsidRPr="007A5B81">
        <w:t xml:space="preserve"> explores two approaches: a baseline convolutional neural network (CNN) trained from scratch, and an improved model using transfer learning with ResNet18 pretrained on ImageNet.</w:t>
      </w:r>
    </w:p>
    <w:p w14:paraId="64B08CD1" w14:textId="62D3D8E6" w:rsidR="00104D04" w:rsidRPr="001240ED" w:rsidRDefault="00104D04" w:rsidP="00974BC2">
      <w:r>
        <w:pict w14:anchorId="6417097C">
          <v:rect id="_x0000_i1110" style="width:0;height:1.5pt" o:hralign="center" o:hrstd="t" o:hr="t" fillcolor="#a0a0a0" stroked="f"/>
        </w:pict>
      </w:r>
    </w:p>
    <w:p w14:paraId="7B1C37A1" w14:textId="7411331D" w:rsidR="00974BC2" w:rsidRPr="001240ED" w:rsidRDefault="00974BC2" w:rsidP="00974BC2">
      <w:pPr>
        <w:rPr>
          <w:b/>
          <w:bCs/>
        </w:rPr>
      </w:pPr>
      <w:r w:rsidRPr="001240ED">
        <w:rPr>
          <w:b/>
          <w:bCs/>
        </w:rPr>
        <w:t>2. Data Overview</w:t>
      </w:r>
    </w:p>
    <w:p w14:paraId="0EC0017C" w14:textId="2CD06A1F" w:rsidR="007A5B81" w:rsidRPr="007A5B81" w:rsidRDefault="007A5B81" w:rsidP="007A5B81">
      <w:r w:rsidRPr="007A5B81">
        <w:t>The dataset was sourced from the Open Images repository</w:t>
      </w:r>
      <w:r w:rsidR="00B11286">
        <w:t xml:space="preserve"> (Krasin et al.)</w:t>
      </w:r>
      <w:r w:rsidRPr="007A5B81">
        <w:t xml:space="preserve">, restricted to five classes of interest. </w:t>
      </w:r>
      <w:r w:rsidR="00B11286">
        <w:t xml:space="preserve">This dataset comprises high quality images and is a good source of reliable images and clean classification for image classification model training. </w:t>
      </w:r>
      <w:r w:rsidRPr="007A5B81">
        <w:t>After cleaning and removing unlabeled data, the final dataset contained 1,366 images distributed across the five categories:</w:t>
      </w:r>
    </w:p>
    <w:p w14:paraId="7705AF1C" w14:textId="77777777" w:rsidR="007A5B81" w:rsidRPr="007A5B81" w:rsidRDefault="007A5B81" w:rsidP="007A5B81">
      <w:pPr>
        <w:numPr>
          <w:ilvl w:val="0"/>
          <w:numId w:val="9"/>
        </w:numPr>
      </w:pPr>
      <w:r w:rsidRPr="007A5B81">
        <w:t>Bicycle: 156</w:t>
      </w:r>
    </w:p>
    <w:p w14:paraId="301BC6CD" w14:textId="77777777" w:rsidR="007A5B81" w:rsidRPr="007A5B81" w:rsidRDefault="007A5B81" w:rsidP="007A5B81">
      <w:pPr>
        <w:numPr>
          <w:ilvl w:val="0"/>
          <w:numId w:val="9"/>
        </w:numPr>
      </w:pPr>
      <w:r w:rsidRPr="007A5B81">
        <w:t>Car: 402</w:t>
      </w:r>
    </w:p>
    <w:p w14:paraId="34A6633E" w14:textId="77777777" w:rsidR="007A5B81" w:rsidRPr="007A5B81" w:rsidRDefault="007A5B81" w:rsidP="007A5B81">
      <w:pPr>
        <w:numPr>
          <w:ilvl w:val="0"/>
          <w:numId w:val="9"/>
        </w:numPr>
      </w:pPr>
      <w:r w:rsidRPr="007A5B81">
        <w:t>Cat: 217</w:t>
      </w:r>
    </w:p>
    <w:p w14:paraId="6E3A00E9" w14:textId="77777777" w:rsidR="007A5B81" w:rsidRPr="007A5B81" w:rsidRDefault="007A5B81" w:rsidP="007A5B81">
      <w:pPr>
        <w:numPr>
          <w:ilvl w:val="0"/>
          <w:numId w:val="9"/>
        </w:numPr>
      </w:pPr>
      <w:r w:rsidRPr="007A5B81">
        <w:t>Dog: 303</w:t>
      </w:r>
    </w:p>
    <w:p w14:paraId="4241DE1C" w14:textId="77777777" w:rsidR="007A5B81" w:rsidRPr="007A5B81" w:rsidRDefault="007A5B81" w:rsidP="007A5B81">
      <w:pPr>
        <w:numPr>
          <w:ilvl w:val="0"/>
          <w:numId w:val="9"/>
        </w:numPr>
      </w:pPr>
      <w:r w:rsidRPr="007A5B81">
        <w:t>Tree: 288</w:t>
      </w:r>
    </w:p>
    <w:p w14:paraId="73F2AE90" w14:textId="7EE78847" w:rsidR="007A5B81" w:rsidRPr="007A5B81" w:rsidRDefault="007A5B81" w:rsidP="007A5B81">
      <w:r w:rsidRPr="007A5B81">
        <w:t>Images varied in resolution, with an average size of 992×787 pixels, minimum size of 680×576, and maximum size of 2592×1944. This variability necessitated resizing during preprocessing to ensure consistent input dimensions for the models.</w:t>
      </w:r>
      <w:r w:rsidR="00B11286">
        <w:t xml:space="preserve"> There were no apparent image quality issues.</w:t>
      </w:r>
    </w:p>
    <w:p w14:paraId="52A9A986" w14:textId="15DC2A53" w:rsidR="00974BC2" w:rsidRPr="00974BC2" w:rsidRDefault="00974BC2" w:rsidP="00974BC2">
      <w:r>
        <w:pict w14:anchorId="5A6F61CE">
          <v:rect id="_x0000_i1025" style="width:0;height:1.5pt" o:hralign="center" o:hrstd="t" o:hr="t" fillcolor="#a0a0a0" stroked="f"/>
        </w:pict>
      </w:r>
    </w:p>
    <w:p w14:paraId="51D96D41" w14:textId="6B1FA309" w:rsidR="00974BC2" w:rsidRPr="001240ED" w:rsidRDefault="00974BC2" w:rsidP="00974BC2">
      <w:pPr>
        <w:rPr>
          <w:b/>
          <w:bCs/>
        </w:rPr>
      </w:pPr>
      <w:r w:rsidRPr="001240ED">
        <w:rPr>
          <w:b/>
          <w:bCs/>
        </w:rPr>
        <w:lastRenderedPageBreak/>
        <w:t>3. Exploratory Data Analysis</w:t>
      </w:r>
    </w:p>
    <w:p w14:paraId="3990FA7A" w14:textId="77777777" w:rsidR="007A5B81" w:rsidRPr="007A5B81" w:rsidRDefault="007A5B81" w:rsidP="007A5B81">
      <w:r w:rsidRPr="007A5B81">
        <w:t>Exploratory Data Analysis (EDA) was conducted to understand dataset characteristics:</w:t>
      </w:r>
    </w:p>
    <w:p w14:paraId="09E5DB83" w14:textId="36EE3D07" w:rsidR="007A5B81" w:rsidRPr="007A5B81" w:rsidRDefault="007A5B81" w:rsidP="007A5B81">
      <w:pPr>
        <w:numPr>
          <w:ilvl w:val="0"/>
          <w:numId w:val="10"/>
        </w:numPr>
      </w:pPr>
      <w:r w:rsidRPr="007A5B81">
        <w:rPr>
          <w:b/>
          <w:bCs/>
        </w:rPr>
        <w:t>Class distribution</w:t>
      </w:r>
      <w:r w:rsidRPr="007A5B81">
        <w:t>: Car and Dog classes were more represented, while Bicycle had fewer samples.</w:t>
      </w:r>
      <w:r w:rsidR="00B11286">
        <w:t xml:space="preserve"> Nevertheless, each class had more than 150 images, which was plenty for the models to train on and achieve high accuracy without overfitting.</w:t>
      </w:r>
    </w:p>
    <w:p w14:paraId="5222E51D" w14:textId="77777777" w:rsidR="007A5B81" w:rsidRPr="007A5B81" w:rsidRDefault="007A5B81" w:rsidP="007A5B81">
      <w:pPr>
        <w:numPr>
          <w:ilvl w:val="0"/>
          <w:numId w:val="10"/>
        </w:numPr>
      </w:pPr>
      <w:r w:rsidRPr="007A5B81">
        <w:rPr>
          <w:b/>
          <w:bCs/>
        </w:rPr>
        <w:t>Image sizes</w:t>
      </w:r>
      <w:r w:rsidRPr="007A5B81">
        <w:t>: Most images clustered around 1000 pixels in height, with some outliers at higher resolutions.</w:t>
      </w:r>
    </w:p>
    <w:p w14:paraId="1FBC700A" w14:textId="53DB8BF3" w:rsidR="007A5B81" w:rsidRDefault="007A5B81" w:rsidP="007A5B81">
      <w:pPr>
        <w:numPr>
          <w:ilvl w:val="0"/>
          <w:numId w:val="10"/>
        </w:numPr>
      </w:pPr>
      <w:r w:rsidRPr="007A5B81">
        <w:rPr>
          <w:b/>
          <w:bCs/>
        </w:rPr>
        <w:t>Visual inspection</w:t>
      </w:r>
      <w:r w:rsidRPr="007A5B81">
        <w:t>: Example images revealed diversity in lighting, orientation, and background clutter.</w:t>
      </w:r>
      <w:r w:rsidR="00B11286">
        <w:t xml:space="preserve"> This helps the models learn to classify images of the same class with a variety of attributes.</w:t>
      </w:r>
    </w:p>
    <w:p w14:paraId="4E6B81F7" w14:textId="158592E5" w:rsidR="007A5B81" w:rsidRDefault="007A5B81" w:rsidP="007A5B81">
      <w:r>
        <w:t>Examples below:</w:t>
      </w:r>
    </w:p>
    <w:p w14:paraId="37C44322" w14:textId="5C7041FB" w:rsidR="007A5B81" w:rsidRDefault="00C87312" w:rsidP="007A5B81">
      <w:r w:rsidRPr="007A5B81">
        <w:rPr>
          <w:b/>
          <w:bCs/>
        </w:rPr>
        <w:drawing>
          <wp:anchor distT="0" distB="0" distL="114300" distR="114300" simplePos="0" relativeHeight="251662336" behindDoc="0" locked="0" layoutInCell="1" allowOverlap="1" wp14:anchorId="011379A0" wp14:editId="1BC4930C">
            <wp:simplePos x="0" y="0"/>
            <wp:positionH relativeFrom="margin">
              <wp:align>right</wp:align>
            </wp:positionH>
            <wp:positionV relativeFrom="paragraph">
              <wp:posOffset>230809</wp:posOffset>
            </wp:positionV>
            <wp:extent cx="1514475" cy="2000250"/>
            <wp:effectExtent l="0" t="0" r="9525" b="0"/>
            <wp:wrapSquare wrapText="bothSides"/>
            <wp:docPr id="3111686" name="Picture 1" descr="A planter with plants grow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686" name="Picture 1" descr="A planter with plants growing on i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1514475" cy="2000250"/>
                    </a:xfrm>
                    <a:prstGeom prst="rect">
                      <a:avLst/>
                    </a:prstGeom>
                  </pic:spPr>
                </pic:pic>
              </a:graphicData>
            </a:graphic>
          </wp:anchor>
        </w:drawing>
      </w:r>
      <w:r w:rsidRPr="007A5B81">
        <w:rPr>
          <w:b/>
          <w:bCs/>
        </w:rPr>
        <w:drawing>
          <wp:anchor distT="0" distB="0" distL="114300" distR="114300" simplePos="0" relativeHeight="251665408" behindDoc="0" locked="0" layoutInCell="1" allowOverlap="1" wp14:anchorId="1B400720" wp14:editId="4A817247">
            <wp:simplePos x="0" y="0"/>
            <wp:positionH relativeFrom="column">
              <wp:posOffset>2297430</wp:posOffset>
            </wp:positionH>
            <wp:positionV relativeFrom="paragraph">
              <wp:posOffset>246380</wp:posOffset>
            </wp:positionV>
            <wp:extent cx="1884045" cy="1362075"/>
            <wp:effectExtent l="0" t="0" r="1905" b="9525"/>
            <wp:wrapSquare wrapText="bothSides"/>
            <wp:docPr id="1599417303" name="Picture 1" descr="A white car parked in a show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17303" name="Picture 1" descr="A white car parked in a showroo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884045" cy="1362075"/>
                    </a:xfrm>
                    <a:prstGeom prst="rect">
                      <a:avLst/>
                    </a:prstGeom>
                  </pic:spPr>
                </pic:pic>
              </a:graphicData>
            </a:graphic>
            <wp14:sizeRelH relativeFrom="margin">
              <wp14:pctWidth>0</wp14:pctWidth>
            </wp14:sizeRelH>
            <wp14:sizeRelV relativeFrom="margin">
              <wp14:pctHeight>0</wp14:pctHeight>
            </wp14:sizeRelV>
          </wp:anchor>
        </w:drawing>
      </w:r>
      <w:r w:rsidR="007A5B81" w:rsidRPr="007A5B81">
        <w:rPr>
          <w:b/>
          <w:bCs/>
        </w:rPr>
        <w:drawing>
          <wp:anchor distT="0" distB="0" distL="114300" distR="114300" simplePos="0" relativeHeight="251666432" behindDoc="0" locked="0" layoutInCell="1" allowOverlap="1" wp14:anchorId="7CDCA823" wp14:editId="3865771E">
            <wp:simplePos x="0" y="0"/>
            <wp:positionH relativeFrom="margin">
              <wp:align>left</wp:align>
            </wp:positionH>
            <wp:positionV relativeFrom="paragraph">
              <wp:posOffset>237656</wp:posOffset>
            </wp:positionV>
            <wp:extent cx="2038635" cy="1362265"/>
            <wp:effectExtent l="0" t="0" r="0" b="9525"/>
            <wp:wrapSquare wrapText="bothSides"/>
            <wp:docPr id="1782727504" name="Picture 1" descr="A person on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27504" name="Picture 1" descr="A person on a bicycl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038635" cy="1362265"/>
                    </a:xfrm>
                    <a:prstGeom prst="rect">
                      <a:avLst/>
                    </a:prstGeom>
                  </pic:spPr>
                </pic:pic>
              </a:graphicData>
            </a:graphic>
          </wp:anchor>
        </w:drawing>
      </w:r>
      <w:r w:rsidR="007A5B81" w:rsidRPr="007A5B81">
        <w:rPr>
          <w:b/>
          <w:bCs/>
        </w:rPr>
        <w:t>Figure 1. Bicycle</w:t>
      </w:r>
      <w:r>
        <w:rPr>
          <w:b/>
          <w:bCs/>
        </w:rPr>
        <w:t xml:space="preserve"> example</w:t>
      </w:r>
      <w:r w:rsidR="007A5B81">
        <w:tab/>
      </w:r>
      <w:r w:rsidR="007A5B81">
        <w:tab/>
      </w:r>
      <w:r w:rsidR="007A5B81" w:rsidRPr="007A5B81">
        <w:rPr>
          <w:b/>
          <w:bCs/>
        </w:rPr>
        <w:t>Figure 2. Car</w:t>
      </w:r>
      <w:r w:rsidR="007A5B81">
        <w:tab/>
      </w:r>
      <w:r w:rsidRPr="00C87312">
        <w:rPr>
          <w:b/>
          <w:bCs/>
        </w:rPr>
        <w:t>example</w:t>
      </w:r>
      <w:r w:rsidR="007A5B81">
        <w:tab/>
        <w:t xml:space="preserve">         </w:t>
      </w:r>
      <w:r w:rsidR="007A5B81" w:rsidRPr="007A5B81">
        <w:rPr>
          <w:b/>
          <w:bCs/>
        </w:rPr>
        <w:t>Figure 3. Tree</w:t>
      </w:r>
      <w:r>
        <w:rPr>
          <w:b/>
          <w:bCs/>
        </w:rPr>
        <w:t xml:space="preserve"> example</w:t>
      </w:r>
    </w:p>
    <w:p w14:paraId="7F72823B" w14:textId="77777777" w:rsidR="007A5B81" w:rsidRDefault="007A5B81" w:rsidP="007A5B81"/>
    <w:p w14:paraId="23ECD27F" w14:textId="06E89197" w:rsidR="007A5B81" w:rsidRPr="007A5B81" w:rsidRDefault="007A5B81" w:rsidP="007A5B81">
      <w:r w:rsidRPr="007A5B81">
        <w:rPr>
          <w:b/>
          <w:bCs/>
        </w:rPr>
        <w:drawing>
          <wp:anchor distT="0" distB="0" distL="114300" distR="114300" simplePos="0" relativeHeight="251664384" behindDoc="0" locked="0" layoutInCell="1" allowOverlap="1" wp14:anchorId="4F182DF9" wp14:editId="5F50E3B7">
            <wp:simplePos x="0" y="0"/>
            <wp:positionH relativeFrom="margin">
              <wp:align>left</wp:align>
            </wp:positionH>
            <wp:positionV relativeFrom="paragraph">
              <wp:posOffset>314988</wp:posOffset>
            </wp:positionV>
            <wp:extent cx="2038350" cy="1514475"/>
            <wp:effectExtent l="0" t="0" r="0" b="9525"/>
            <wp:wrapSquare wrapText="bothSides"/>
            <wp:docPr id="1735222411" name="Picture 1" descr="A black cat lying d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22411" name="Picture 1" descr="A black cat lying dow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038350" cy="1514475"/>
                    </a:xfrm>
                    <a:prstGeom prst="rect">
                      <a:avLst/>
                    </a:prstGeom>
                  </pic:spPr>
                </pic:pic>
              </a:graphicData>
            </a:graphic>
          </wp:anchor>
        </w:drawing>
      </w:r>
      <w:r w:rsidRPr="007A5B81">
        <w:rPr>
          <w:b/>
          <w:bCs/>
        </w:rPr>
        <w:t>Figure 4. Cat</w:t>
      </w:r>
      <w:r>
        <w:tab/>
      </w:r>
      <w:r w:rsidR="00C87312" w:rsidRPr="00C87312">
        <w:rPr>
          <w:b/>
          <w:bCs/>
        </w:rPr>
        <w:t>example</w:t>
      </w:r>
      <w:r>
        <w:tab/>
        <w:t xml:space="preserve">          </w:t>
      </w:r>
      <w:r w:rsidRPr="007A5B81">
        <w:rPr>
          <w:b/>
          <w:bCs/>
        </w:rPr>
        <w:t>Figure 5. Dog</w:t>
      </w:r>
      <w:r w:rsidR="00C87312">
        <w:rPr>
          <w:b/>
          <w:bCs/>
        </w:rPr>
        <w:t xml:space="preserve"> example</w:t>
      </w:r>
    </w:p>
    <w:p w14:paraId="4A1C113D" w14:textId="1A8EF460" w:rsidR="007A5B81" w:rsidRDefault="007A5B81" w:rsidP="00974BC2">
      <w:r w:rsidRPr="007A5B81">
        <w:drawing>
          <wp:anchor distT="0" distB="0" distL="114300" distR="114300" simplePos="0" relativeHeight="251663360" behindDoc="0" locked="0" layoutInCell="1" allowOverlap="1" wp14:anchorId="68CD584B" wp14:editId="4745C0D6">
            <wp:simplePos x="0" y="0"/>
            <wp:positionH relativeFrom="column">
              <wp:posOffset>2138597</wp:posOffset>
            </wp:positionH>
            <wp:positionV relativeFrom="paragraph">
              <wp:posOffset>9608</wp:posOffset>
            </wp:positionV>
            <wp:extent cx="2019300" cy="1333500"/>
            <wp:effectExtent l="0" t="0" r="0" b="0"/>
            <wp:wrapSquare wrapText="bothSides"/>
            <wp:docPr id="1656960511" name="Picture 1" descr="A dog running on gr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60511" name="Picture 1" descr="A dog running on gras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019300" cy="1333500"/>
                    </a:xfrm>
                    <a:prstGeom prst="rect">
                      <a:avLst/>
                    </a:prstGeom>
                  </pic:spPr>
                </pic:pic>
              </a:graphicData>
            </a:graphic>
          </wp:anchor>
        </w:drawing>
      </w:r>
    </w:p>
    <w:p w14:paraId="4DE70A13" w14:textId="2A10A2D5" w:rsidR="007A5B81" w:rsidRDefault="007A5B81" w:rsidP="00974BC2"/>
    <w:p w14:paraId="7A000CF0" w14:textId="4E004365" w:rsidR="007A5B81" w:rsidRDefault="007A5B81" w:rsidP="00974BC2"/>
    <w:p w14:paraId="072D1863" w14:textId="4BA6A5CE" w:rsidR="007A5B81" w:rsidRDefault="007A5B81" w:rsidP="00974BC2"/>
    <w:p w14:paraId="37E37D65" w14:textId="77777777" w:rsidR="007A5B81" w:rsidRDefault="007A5B81" w:rsidP="00974BC2"/>
    <w:p w14:paraId="67DBAC9F" w14:textId="3BA48A07" w:rsidR="00974BC2" w:rsidRPr="001240ED" w:rsidRDefault="00974BC2" w:rsidP="00974BC2">
      <w:r>
        <w:pict w14:anchorId="7E080748">
          <v:rect id="_x0000_i1026" style="width:0;height:1.5pt" o:hralign="center" o:hrstd="t" o:hr="t" fillcolor="#a0a0a0" stroked="f"/>
        </w:pict>
      </w:r>
    </w:p>
    <w:p w14:paraId="717A2CBF" w14:textId="24B90F0C" w:rsidR="00974BC2" w:rsidRDefault="00974BC2" w:rsidP="00974BC2">
      <w:pPr>
        <w:rPr>
          <w:b/>
          <w:bCs/>
        </w:rPr>
      </w:pPr>
      <w:r w:rsidRPr="001240ED">
        <w:rPr>
          <w:b/>
          <w:bCs/>
        </w:rPr>
        <w:t xml:space="preserve">4. </w:t>
      </w:r>
      <w:r w:rsidR="00E347D5">
        <w:rPr>
          <w:b/>
          <w:bCs/>
        </w:rPr>
        <w:t>Baseline Neural Network</w:t>
      </w:r>
    </w:p>
    <w:p w14:paraId="5DE46AC8" w14:textId="0715EDEA" w:rsidR="001C7C49" w:rsidRDefault="006F3D54" w:rsidP="001C7C49">
      <w:r w:rsidRPr="006F3D54">
        <w:t xml:space="preserve">The baseline CNN consisted of three convolutional layers with </w:t>
      </w:r>
      <w:proofErr w:type="spellStart"/>
      <w:r w:rsidRPr="006F3D54">
        <w:t>ReLU</w:t>
      </w:r>
      <w:proofErr w:type="spellEnd"/>
      <w:r w:rsidRPr="006F3D54">
        <w:t xml:space="preserve"> activations and max pooling, followed by two fully connected layers with dropout regularization.</w:t>
      </w:r>
      <w:r w:rsidR="001C7C49">
        <w:t xml:space="preserve"> </w:t>
      </w:r>
      <w:r w:rsidR="001C7C49" w:rsidRPr="006F3D54">
        <w:t xml:space="preserve">Training was conducted for 10 epochs using the </w:t>
      </w:r>
      <w:proofErr w:type="spellStart"/>
      <w:r w:rsidR="001C7C49" w:rsidRPr="006F3D54">
        <w:t>AdamW</w:t>
      </w:r>
      <w:proofErr w:type="spellEnd"/>
      <w:r w:rsidR="001C7C49" w:rsidRPr="006F3D54">
        <w:t xml:space="preserve"> optimizer.</w:t>
      </w:r>
    </w:p>
    <w:p w14:paraId="6BDDB71B" w14:textId="722DB0CC" w:rsidR="001C7C49" w:rsidRPr="001C7C49" w:rsidRDefault="001C7C49" w:rsidP="001C7C49">
      <w:pPr>
        <w:pStyle w:val="ListParagraph"/>
        <w:numPr>
          <w:ilvl w:val="0"/>
          <w:numId w:val="14"/>
        </w:numPr>
      </w:pPr>
      <w:r w:rsidRPr="001C7C49">
        <w:lastRenderedPageBreak/>
        <w:t>Conv1: 3 → 32 filters, kernel size 3, stride 1, padding 1</w:t>
      </w:r>
    </w:p>
    <w:p w14:paraId="33C667FE" w14:textId="77777777" w:rsidR="001C7C49" w:rsidRPr="001C7C49" w:rsidRDefault="001C7C49" w:rsidP="001C7C49">
      <w:pPr>
        <w:numPr>
          <w:ilvl w:val="0"/>
          <w:numId w:val="13"/>
        </w:numPr>
      </w:pPr>
      <w:r w:rsidRPr="001C7C49">
        <w:t>Conv2: 32 → 64 filters, kernel size 3, stride 1, padding 1</w:t>
      </w:r>
    </w:p>
    <w:p w14:paraId="7B8BFC01" w14:textId="77777777" w:rsidR="001C7C49" w:rsidRDefault="001C7C49" w:rsidP="001C7C49">
      <w:pPr>
        <w:numPr>
          <w:ilvl w:val="0"/>
          <w:numId w:val="13"/>
        </w:numPr>
      </w:pPr>
      <w:r w:rsidRPr="001C7C49">
        <w:t xml:space="preserve">Conv3: 64 → 128 filters, kernel size 3, stride 1, padding </w:t>
      </w:r>
    </w:p>
    <w:p w14:paraId="45D07F02" w14:textId="29A6B574" w:rsidR="001C7C49" w:rsidRPr="001C7C49" w:rsidRDefault="001C7C49" w:rsidP="001C7C49">
      <w:pPr>
        <w:numPr>
          <w:ilvl w:val="0"/>
          <w:numId w:val="13"/>
        </w:numPr>
      </w:pPr>
      <w:r w:rsidRPr="001C7C49">
        <w:t>Pooling: MaxPool2d after each conv (kernel size 2, stride 2)</w:t>
      </w:r>
    </w:p>
    <w:p w14:paraId="6AA55C25" w14:textId="77777777" w:rsidR="001C7C49" w:rsidRPr="001C7C49" w:rsidRDefault="001C7C49" w:rsidP="001C7C49">
      <w:pPr>
        <w:numPr>
          <w:ilvl w:val="0"/>
          <w:numId w:val="13"/>
        </w:numPr>
        <w:spacing w:before="100" w:beforeAutospacing="1" w:after="100" w:afterAutospacing="1" w:line="276" w:lineRule="auto"/>
      </w:pPr>
      <w:r w:rsidRPr="001C7C49">
        <w:t>Fully connected layers:</w:t>
      </w:r>
    </w:p>
    <w:p w14:paraId="64CCF146" w14:textId="7C08EA26" w:rsidR="001C7C49" w:rsidRPr="001C7C49" w:rsidRDefault="001C7C49" w:rsidP="002B06A0">
      <w:pPr>
        <w:numPr>
          <w:ilvl w:val="1"/>
          <w:numId w:val="13"/>
        </w:numPr>
        <w:spacing w:before="120" w:after="120" w:line="276" w:lineRule="auto"/>
      </w:pPr>
      <w:r w:rsidRPr="001C7C49">
        <w:t>FC1: 128</w:t>
      </w:r>
      <w:r w:rsidR="00627358">
        <w:t xml:space="preserve"> </w:t>
      </w:r>
      <w:r w:rsidRPr="001C7C49">
        <w:t>×</w:t>
      </w:r>
      <w:r w:rsidR="00627358">
        <w:t xml:space="preserve"> </w:t>
      </w:r>
      <w:r w:rsidRPr="001C7C49">
        <w:t>28</w:t>
      </w:r>
      <w:r w:rsidR="00627358">
        <w:t xml:space="preserve"> </w:t>
      </w:r>
      <w:r w:rsidRPr="001C7C49">
        <w:t>×</w:t>
      </w:r>
      <w:r w:rsidR="00627358">
        <w:t xml:space="preserve"> </w:t>
      </w:r>
      <w:r w:rsidRPr="001C7C49">
        <w:t>28 → 256 units</w:t>
      </w:r>
    </w:p>
    <w:p w14:paraId="2550F19C" w14:textId="77777777" w:rsidR="001C7C49" w:rsidRPr="001C7C49" w:rsidRDefault="001C7C49" w:rsidP="002B06A0">
      <w:pPr>
        <w:numPr>
          <w:ilvl w:val="1"/>
          <w:numId w:val="13"/>
        </w:numPr>
        <w:spacing w:before="100" w:beforeAutospacing="1" w:after="120" w:line="276" w:lineRule="auto"/>
      </w:pPr>
      <w:r w:rsidRPr="001C7C49">
        <w:t>FC2: 256 → 5 output classes</w:t>
      </w:r>
    </w:p>
    <w:p w14:paraId="2D51A5B8" w14:textId="77777777" w:rsidR="001C7C49" w:rsidRPr="001C7C49" w:rsidRDefault="001C7C49" w:rsidP="002B06A0">
      <w:pPr>
        <w:numPr>
          <w:ilvl w:val="0"/>
          <w:numId w:val="13"/>
        </w:numPr>
        <w:spacing w:before="100" w:beforeAutospacing="1" w:after="120" w:line="276" w:lineRule="auto"/>
      </w:pPr>
      <w:r w:rsidRPr="001C7C49">
        <w:t>Dropout: 0.5 after FC1</w:t>
      </w:r>
    </w:p>
    <w:p w14:paraId="262C0AF0" w14:textId="26F9AF81" w:rsidR="001C7C49" w:rsidRPr="001C7C49" w:rsidRDefault="001C7C49" w:rsidP="002B06A0">
      <w:pPr>
        <w:numPr>
          <w:ilvl w:val="0"/>
          <w:numId w:val="13"/>
        </w:numPr>
        <w:spacing w:before="100" w:beforeAutospacing="1" w:after="120" w:line="276" w:lineRule="auto"/>
      </w:pPr>
      <w:r w:rsidRPr="001C7C49">
        <w:t xml:space="preserve">Activation: </w:t>
      </w:r>
      <w:proofErr w:type="spellStart"/>
      <w:r w:rsidRPr="001C7C49">
        <w:t>ReLU</w:t>
      </w:r>
      <w:proofErr w:type="spellEnd"/>
      <w:r w:rsidRPr="001C7C49">
        <w:t xml:space="preserve"> throughout</w:t>
      </w:r>
    </w:p>
    <w:p w14:paraId="4AEFF641" w14:textId="77777777" w:rsidR="006F3D54" w:rsidRDefault="006F3D54" w:rsidP="006F3D54">
      <w:pPr>
        <w:rPr>
          <w:b/>
          <w:bCs/>
        </w:rPr>
      </w:pPr>
      <w:r w:rsidRPr="006F3D54">
        <w:rPr>
          <w:b/>
          <w:bCs/>
        </w:rPr>
        <w:t>Results:</w:t>
      </w:r>
    </w:p>
    <w:p w14:paraId="462B14CE" w14:textId="7DCA08F6" w:rsidR="00723ABF" w:rsidRDefault="00723ABF" w:rsidP="006F3D54">
      <w:pPr>
        <w:rPr>
          <w:b/>
          <w:bCs/>
        </w:rPr>
      </w:pPr>
      <w:r w:rsidRPr="00DF52D0">
        <w:rPr>
          <w:b/>
          <w:bCs/>
        </w:rPr>
        <w:t>Figure 6. Baseline model training logs</w:t>
      </w:r>
    </w:p>
    <w:tbl>
      <w:tblPr>
        <w:tblStyle w:val="PlainTable1"/>
        <w:tblW w:w="0" w:type="auto"/>
        <w:tblLook w:val="0420" w:firstRow="1" w:lastRow="0" w:firstColumn="0" w:lastColumn="0" w:noHBand="0" w:noVBand="1"/>
      </w:tblPr>
      <w:tblGrid>
        <w:gridCol w:w="2337"/>
        <w:gridCol w:w="2337"/>
        <w:gridCol w:w="2251"/>
        <w:gridCol w:w="2425"/>
      </w:tblGrid>
      <w:tr w:rsidR="00723ABF" w:rsidRPr="00723ABF" w14:paraId="4677ECD3" w14:textId="77777777" w:rsidTr="00117A67">
        <w:trPr>
          <w:cnfStyle w:val="100000000000" w:firstRow="1" w:lastRow="0" w:firstColumn="0" w:lastColumn="0" w:oddVBand="0" w:evenVBand="0" w:oddHBand="0" w:evenHBand="0" w:firstRowFirstColumn="0" w:firstRowLastColumn="0" w:lastRowFirstColumn="0" w:lastRowLastColumn="0"/>
        </w:trPr>
        <w:tc>
          <w:tcPr>
            <w:tcW w:w="2337" w:type="dxa"/>
            <w:shd w:val="clear" w:color="auto" w:fill="D1D1D1" w:themeFill="background2" w:themeFillShade="E6"/>
          </w:tcPr>
          <w:p w14:paraId="61D81053" w14:textId="01C53B77" w:rsidR="00723ABF" w:rsidRPr="00723ABF" w:rsidRDefault="00723ABF" w:rsidP="00723ABF">
            <w:r>
              <w:t>Epoch</w:t>
            </w:r>
          </w:p>
        </w:tc>
        <w:tc>
          <w:tcPr>
            <w:tcW w:w="2337" w:type="dxa"/>
            <w:shd w:val="clear" w:color="auto" w:fill="D1D1D1" w:themeFill="background2" w:themeFillShade="E6"/>
          </w:tcPr>
          <w:p w14:paraId="38F719B1" w14:textId="0686EB6C" w:rsidR="00723ABF" w:rsidRPr="00723ABF" w:rsidRDefault="00723ABF" w:rsidP="00723ABF">
            <w:r>
              <w:t>Loss</w:t>
            </w:r>
          </w:p>
        </w:tc>
        <w:tc>
          <w:tcPr>
            <w:tcW w:w="2251" w:type="dxa"/>
            <w:shd w:val="clear" w:color="auto" w:fill="D1D1D1" w:themeFill="background2" w:themeFillShade="E6"/>
          </w:tcPr>
          <w:p w14:paraId="7AA17776" w14:textId="20AF68AA" w:rsidR="00723ABF" w:rsidRPr="00723ABF" w:rsidRDefault="00723ABF" w:rsidP="00723ABF">
            <w:r>
              <w:t>Train</w:t>
            </w:r>
            <w:r w:rsidR="00117A67">
              <w:t>ing</w:t>
            </w:r>
            <w:r>
              <w:t xml:space="preserve"> Acc</w:t>
            </w:r>
            <w:r w:rsidR="00117A67">
              <w:t>uracy</w:t>
            </w:r>
          </w:p>
        </w:tc>
        <w:tc>
          <w:tcPr>
            <w:tcW w:w="2425" w:type="dxa"/>
            <w:shd w:val="clear" w:color="auto" w:fill="D1D1D1" w:themeFill="background2" w:themeFillShade="E6"/>
          </w:tcPr>
          <w:p w14:paraId="1F70D3BE" w14:textId="301068D5" w:rsidR="00723ABF" w:rsidRPr="00723ABF" w:rsidRDefault="00723ABF" w:rsidP="00723ABF">
            <w:r>
              <w:t>Val</w:t>
            </w:r>
            <w:r w:rsidR="00117A67">
              <w:t>idation</w:t>
            </w:r>
            <w:r>
              <w:t xml:space="preserve"> Acc</w:t>
            </w:r>
            <w:r w:rsidR="00117A67">
              <w:t>uracy</w:t>
            </w:r>
          </w:p>
        </w:tc>
      </w:tr>
      <w:tr w:rsidR="00723ABF" w:rsidRPr="00723ABF" w14:paraId="1D98F312" w14:textId="77777777" w:rsidTr="00117A67">
        <w:trPr>
          <w:cnfStyle w:val="000000100000" w:firstRow="0" w:lastRow="0" w:firstColumn="0" w:lastColumn="0" w:oddVBand="0" w:evenVBand="0" w:oddHBand="1" w:evenHBand="0" w:firstRowFirstColumn="0" w:firstRowLastColumn="0" w:lastRowFirstColumn="0" w:lastRowLastColumn="0"/>
        </w:trPr>
        <w:tc>
          <w:tcPr>
            <w:tcW w:w="2337" w:type="dxa"/>
          </w:tcPr>
          <w:p w14:paraId="58934750" w14:textId="0FB1AB98" w:rsidR="00723ABF" w:rsidRDefault="00723ABF" w:rsidP="00723ABF">
            <w:r>
              <w:t>1</w:t>
            </w:r>
          </w:p>
        </w:tc>
        <w:tc>
          <w:tcPr>
            <w:tcW w:w="2337" w:type="dxa"/>
          </w:tcPr>
          <w:p w14:paraId="2523BBC1" w14:textId="2E10A695" w:rsidR="00723ABF" w:rsidRDefault="00723ABF" w:rsidP="00723ABF">
            <w:r>
              <w:t>60.9634</w:t>
            </w:r>
          </w:p>
        </w:tc>
        <w:tc>
          <w:tcPr>
            <w:tcW w:w="2251" w:type="dxa"/>
          </w:tcPr>
          <w:p w14:paraId="66E69FF8" w14:textId="4FD37D17" w:rsidR="00723ABF" w:rsidRDefault="00723ABF" w:rsidP="00723ABF">
            <w:r>
              <w:t>32.60%</w:t>
            </w:r>
          </w:p>
        </w:tc>
        <w:tc>
          <w:tcPr>
            <w:tcW w:w="2425" w:type="dxa"/>
          </w:tcPr>
          <w:p w14:paraId="3893EA86" w14:textId="7F72C8D2" w:rsidR="00723ABF" w:rsidRDefault="00723ABF" w:rsidP="00723ABF">
            <w:r>
              <w:t>43.43%</w:t>
            </w:r>
          </w:p>
        </w:tc>
      </w:tr>
      <w:tr w:rsidR="00723ABF" w:rsidRPr="00723ABF" w14:paraId="751DA044" w14:textId="77777777" w:rsidTr="00117A67">
        <w:tc>
          <w:tcPr>
            <w:tcW w:w="2337" w:type="dxa"/>
          </w:tcPr>
          <w:p w14:paraId="03D32CB5" w14:textId="0C9A56FA" w:rsidR="00723ABF" w:rsidRDefault="00723ABF" w:rsidP="00723ABF">
            <w:r>
              <w:t>2</w:t>
            </w:r>
          </w:p>
        </w:tc>
        <w:tc>
          <w:tcPr>
            <w:tcW w:w="2337" w:type="dxa"/>
          </w:tcPr>
          <w:p w14:paraId="5766D12E" w14:textId="18077B7B" w:rsidR="00723ABF" w:rsidRDefault="00723ABF" w:rsidP="00723ABF">
            <w:r>
              <w:t>42.9659</w:t>
            </w:r>
          </w:p>
        </w:tc>
        <w:tc>
          <w:tcPr>
            <w:tcW w:w="2251" w:type="dxa"/>
          </w:tcPr>
          <w:p w14:paraId="1E73AFBD" w14:textId="7218DC2C" w:rsidR="00723ABF" w:rsidRDefault="00723ABF" w:rsidP="00723ABF">
            <w:r>
              <w:t>51.10%</w:t>
            </w:r>
          </w:p>
        </w:tc>
        <w:tc>
          <w:tcPr>
            <w:tcW w:w="2425" w:type="dxa"/>
          </w:tcPr>
          <w:p w14:paraId="5729AEA4" w14:textId="3EC3708E" w:rsidR="00723ABF" w:rsidRDefault="00723ABF" w:rsidP="00723ABF">
            <w:r>
              <w:t>47.45%</w:t>
            </w:r>
          </w:p>
        </w:tc>
      </w:tr>
      <w:tr w:rsidR="00723ABF" w:rsidRPr="00723ABF" w14:paraId="2362CCE4" w14:textId="77777777" w:rsidTr="00117A67">
        <w:trPr>
          <w:cnfStyle w:val="000000100000" w:firstRow="0" w:lastRow="0" w:firstColumn="0" w:lastColumn="0" w:oddVBand="0" w:evenVBand="0" w:oddHBand="1" w:evenHBand="0" w:firstRowFirstColumn="0" w:firstRowLastColumn="0" w:lastRowFirstColumn="0" w:lastRowLastColumn="0"/>
        </w:trPr>
        <w:tc>
          <w:tcPr>
            <w:tcW w:w="2337" w:type="dxa"/>
          </w:tcPr>
          <w:p w14:paraId="6A92A12A" w14:textId="205B1E0C" w:rsidR="00723ABF" w:rsidRDefault="00723ABF" w:rsidP="00723ABF">
            <w:r>
              <w:t>3</w:t>
            </w:r>
          </w:p>
        </w:tc>
        <w:tc>
          <w:tcPr>
            <w:tcW w:w="2337" w:type="dxa"/>
          </w:tcPr>
          <w:p w14:paraId="163DA792" w14:textId="629C7651" w:rsidR="00723ABF" w:rsidRDefault="00723ABF" w:rsidP="00723ABF">
            <w:r>
              <w:t>38.0697</w:t>
            </w:r>
          </w:p>
        </w:tc>
        <w:tc>
          <w:tcPr>
            <w:tcW w:w="2251" w:type="dxa"/>
          </w:tcPr>
          <w:p w14:paraId="56524150" w14:textId="2773F7F7" w:rsidR="00723ABF" w:rsidRDefault="00723ABF" w:rsidP="00723ABF">
            <w:r>
              <w:t>55.49%</w:t>
            </w:r>
          </w:p>
        </w:tc>
        <w:tc>
          <w:tcPr>
            <w:tcW w:w="2425" w:type="dxa"/>
          </w:tcPr>
          <w:p w14:paraId="2CA07986" w14:textId="26FC7FD8" w:rsidR="00723ABF" w:rsidRDefault="00723ABF" w:rsidP="00723ABF">
            <w:r>
              <w:t>45.26%</w:t>
            </w:r>
          </w:p>
        </w:tc>
      </w:tr>
      <w:tr w:rsidR="00723ABF" w:rsidRPr="00723ABF" w14:paraId="657D48CC" w14:textId="77777777" w:rsidTr="00117A67">
        <w:tc>
          <w:tcPr>
            <w:tcW w:w="2337" w:type="dxa"/>
          </w:tcPr>
          <w:p w14:paraId="021BBB50" w14:textId="125EB046" w:rsidR="00723ABF" w:rsidRDefault="00723ABF" w:rsidP="00723ABF">
            <w:r>
              <w:t>4</w:t>
            </w:r>
          </w:p>
        </w:tc>
        <w:tc>
          <w:tcPr>
            <w:tcW w:w="2337" w:type="dxa"/>
          </w:tcPr>
          <w:p w14:paraId="7CEDAE12" w14:textId="559D3210" w:rsidR="00723ABF" w:rsidRDefault="00723ABF" w:rsidP="00723ABF">
            <w:r>
              <w:t>33.5410</w:t>
            </w:r>
          </w:p>
        </w:tc>
        <w:tc>
          <w:tcPr>
            <w:tcW w:w="2251" w:type="dxa"/>
          </w:tcPr>
          <w:p w14:paraId="453BE9B8" w14:textId="0A967857" w:rsidR="00723ABF" w:rsidRDefault="00723ABF" w:rsidP="00723ABF">
            <w:r>
              <w:t>60.16%</w:t>
            </w:r>
          </w:p>
        </w:tc>
        <w:tc>
          <w:tcPr>
            <w:tcW w:w="2425" w:type="dxa"/>
          </w:tcPr>
          <w:p w14:paraId="26820818" w14:textId="499363FE" w:rsidR="00723ABF" w:rsidRDefault="00723ABF" w:rsidP="00723ABF">
            <w:r>
              <w:t>55.11%</w:t>
            </w:r>
          </w:p>
        </w:tc>
      </w:tr>
      <w:tr w:rsidR="00723ABF" w:rsidRPr="00723ABF" w14:paraId="1BA5B3E1" w14:textId="77777777" w:rsidTr="00117A67">
        <w:trPr>
          <w:cnfStyle w:val="000000100000" w:firstRow="0" w:lastRow="0" w:firstColumn="0" w:lastColumn="0" w:oddVBand="0" w:evenVBand="0" w:oddHBand="1" w:evenHBand="0" w:firstRowFirstColumn="0" w:firstRowLastColumn="0" w:lastRowFirstColumn="0" w:lastRowLastColumn="0"/>
        </w:trPr>
        <w:tc>
          <w:tcPr>
            <w:tcW w:w="2337" w:type="dxa"/>
          </w:tcPr>
          <w:p w14:paraId="0417A704" w14:textId="3EF27669" w:rsidR="00723ABF" w:rsidRDefault="00723ABF" w:rsidP="00723ABF">
            <w:r>
              <w:t>5</w:t>
            </w:r>
          </w:p>
        </w:tc>
        <w:tc>
          <w:tcPr>
            <w:tcW w:w="2337" w:type="dxa"/>
          </w:tcPr>
          <w:p w14:paraId="1A6EFE13" w14:textId="76B57268" w:rsidR="00723ABF" w:rsidRDefault="00723ABF" w:rsidP="00723ABF">
            <w:r>
              <w:t>28.7574</w:t>
            </w:r>
          </w:p>
        </w:tc>
        <w:tc>
          <w:tcPr>
            <w:tcW w:w="2251" w:type="dxa"/>
          </w:tcPr>
          <w:p w14:paraId="2F15EC88" w14:textId="29F2FEF0" w:rsidR="00723ABF" w:rsidRDefault="00723ABF" w:rsidP="00723ABF">
            <w:r>
              <w:t>66.39%</w:t>
            </w:r>
          </w:p>
        </w:tc>
        <w:tc>
          <w:tcPr>
            <w:tcW w:w="2425" w:type="dxa"/>
          </w:tcPr>
          <w:p w14:paraId="771FD7C6" w14:textId="6A2AFA1A" w:rsidR="00723ABF" w:rsidRDefault="00723ABF" w:rsidP="00723ABF">
            <w:r>
              <w:t>52.19%</w:t>
            </w:r>
          </w:p>
        </w:tc>
      </w:tr>
      <w:tr w:rsidR="00723ABF" w:rsidRPr="00723ABF" w14:paraId="72B081F5" w14:textId="77777777" w:rsidTr="00117A67">
        <w:tc>
          <w:tcPr>
            <w:tcW w:w="2337" w:type="dxa"/>
          </w:tcPr>
          <w:p w14:paraId="2A00031D" w14:textId="787680B9" w:rsidR="00723ABF" w:rsidRDefault="00723ABF" w:rsidP="00723ABF">
            <w:r>
              <w:t>6</w:t>
            </w:r>
          </w:p>
        </w:tc>
        <w:tc>
          <w:tcPr>
            <w:tcW w:w="2337" w:type="dxa"/>
          </w:tcPr>
          <w:p w14:paraId="5D84463A" w14:textId="7535289F" w:rsidR="00723ABF" w:rsidRDefault="00723ABF" w:rsidP="00723ABF">
            <w:r>
              <w:t>24.5109</w:t>
            </w:r>
          </w:p>
        </w:tc>
        <w:tc>
          <w:tcPr>
            <w:tcW w:w="2251" w:type="dxa"/>
          </w:tcPr>
          <w:p w14:paraId="3686FEFB" w14:textId="13645FDD" w:rsidR="00723ABF" w:rsidRDefault="00723ABF" w:rsidP="00723ABF">
            <w:r>
              <w:t>72.99%</w:t>
            </w:r>
          </w:p>
        </w:tc>
        <w:tc>
          <w:tcPr>
            <w:tcW w:w="2425" w:type="dxa"/>
          </w:tcPr>
          <w:p w14:paraId="73F0A9D7" w14:textId="0CBE5DC1" w:rsidR="00723ABF" w:rsidRDefault="00723ABF" w:rsidP="00723ABF">
            <w:r>
              <w:t>56.20%</w:t>
            </w:r>
          </w:p>
        </w:tc>
      </w:tr>
      <w:tr w:rsidR="00723ABF" w:rsidRPr="00723ABF" w14:paraId="48DF1064" w14:textId="77777777" w:rsidTr="00117A67">
        <w:trPr>
          <w:cnfStyle w:val="000000100000" w:firstRow="0" w:lastRow="0" w:firstColumn="0" w:lastColumn="0" w:oddVBand="0" w:evenVBand="0" w:oddHBand="1" w:evenHBand="0" w:firstRowFirstColumn="0" w:firstRowLastColumn="0" w:lastRowFirstColumn="0" w:lastRowLastColumn="0"/>
        </w:trPr>
        <w:tc>
          <w:tcPr>
            <w:tcW w:w="2337" w:type="dxa"/>
          </w:tcPr>
          <w:p w14:paraId="3EBBBF36" w14:textId="3084B72D" w:rsidR="00723ABF" w:rsidRDefault="00723ABF" w:rsidP="00723ABF">
            <w:r>
              <w:t>7</w:t>
            </w:r>
          </w:p>
        </w:tc>
        <w:tc>
          <w:tcPr>
            <w:tcW w:w="2337" w:type="dxa"/>
          </w:tcPr>
          <w:p w14:paraId="43A35CC6" w14:textId="6E7413EF" w:rsidR="00723ABF" w:rsidRDefault="00723ABF" w:rsidP="00723ABF">
            <w:r>
              <w:t>20.4764</w:t>
            </w:r>
          </w:p>
        </w:tc>
        <w:tc>
          <w:tcPr>
            <w:tcW w:w="2251" w:type="dxa"/>
          </w:tcPr>
          <w:p w14:paraId="6D2AEFD1" w14:textId="762DA8D0" w:rsidR="00723ABF" w:rsidRDefault="00723ABF" w:rsidP="00723ABF">
            <w:r>
              <w:t>77.66%</w:t>
            </w:r>
          </w:p>
        </w:tc>
        <w:tc>
          <w:tcPr>
            <w:tcW w:w="2425" w:type="dxa"/>
          </w:tcPr>
          <w:p w14:paraId="233F279A" w14:textId="50B23078" w:rsidR="00723ABF" w:rsidRDefault="00723ABF" w:rsidP="00723ABF">
            <w:r>
              <w:t>55.47%</w:t>
            </w:r>
          </w:p>
        </w:tc>
      </w:tr>
      <w:tr w:rsidR="00723ABF" w:rsidRPr="00723ABF" w14:paraId="064481AE" w14:textId="77777777" w:rsidTr="00117A67">
        <w:tc>
          <w:tcPr>
            <w:tcW w:w="2337" w:type="dxa"/>
          </w:tcPr>
          <w:p w14:paraId="575B7FDB" w14:textId="0D2F9DD8" w:rsidR="00723ABF" w:rsidRDefault="00723ABF" w:rsidP="00723ABF">
            <w:r>
              <w:t>8</w:t>
            </w:r>
          </w:p>
        </w:tc>
        <w:tc>
          <w:tcPr>
            <w:tcW w:w="2337" w:type="dxa"/>
          </w:tcPr>
          <w:p w14:paraId="6C44D98F" w14:textId="76C732B2" w:rsidR="00723ABF" w:rsidRDefault="00723ABF" w:rsidP="00723ABF">
            <w:r>
              <w:t>14.7558</w:t>
            </w:r>
          </w:p>
        </w:tc>
        <w:tc>
          <w:tcPr>
            <w:tcW w:w="2251" w:type="dxa"/>
          </w:tcPr>
          <w:p w14:paraId="285B3D75" w14:textId="52F0BE97" w:rsidR="00723ABF" w:rsidRDefault="00723ABF" w:rsidP="00723ABF">
            <w:r>
              <w:t>83.61%</w:t>
            </w:r>
          </w:p>
        </w:tc>
        <w:tc>
          <w:tcPr>
            <w:tcW w:w="2425" w:type="dxa"/>
          </w:tcPr>
          <w:p w14:paraId="4F518ABE" w14:textId="78CC7E4B" w:rsidR="00723ABF" w:rsidRDefault="00723ABF" w:rsidP="00723ABF">
            <w:r>
              <w:t>55.47%</w:t>
            </w:r>
          </w:p>
        </w:tc>
      </w:tr>
      <w:tr w:rsidR="00723ABF" w:rsidRPr="00723ABF" w14:paraId="603B6C74" w14:textId="77777777" w:rsidTr="00117A67">
        <w:trPr>
          <w:cnfStyle w:val="000000100000" w:firstRow="0" w:lastRow="0" w:firstColumn="0" w:lastColumn="0" w:oddVBand="0" w:evenVBand="0" w:oddHBand="1" w:evenHBand="0" w:firstRowFirstColumn="0" w:firstRowLastColumn="0" w:lastRowFirstColumn="0" w:lastRowLastColumn="0"/>
        </w:trPr>
        <w:tc>
          <w:tcPr>
            <w:tcW w:w="2337" w:type="dxa"/>
          </w:tcPr>
          <w:p w14:paraId="6ED66239" w14:textId="62BC9354" w:rsidR="00723ABF" w:rsidRDefault="00723ABF" w:rsidP="00723ABF">
            <w:r>
              <w:t>9</w:t>
            </w:r>
          </w:p>
        </w:tc>
        <w:tc>
          <w:tcPr>
            <w:tcW w:w="2337" w:type="dxa"/>
          </w:tcPr>
          <w:p w14:paraId="31830FA2" w14:textId="776CDAA6" w:rsidR="00723ABF" w:rsidRDefault="00723ABF" w:rsidP="00723ABF">
            <w:r>
              <w:t>10.5049</w:t>
            </w:r>
          </w:p>
        </w:tc>
        <w:tc>
          <w:tcPr>
            <w:tcW w:w="2251" w:type="dxa"/>
          </w:tcPr>
          <w:p w14:paraId="0BFB7520" w14:textId="260D0A0B" w:rsidR="00723ABF" w:rsidRDefault="00723ABF" w:rsidP="00723ABF">
            <w:r>
              <w:t>90.02%</w:t>
            </w:r>
          </w:p>
        </w:tc>
        <w:tc>
          <w:tcPr>
            <w:tcW w:w="2425" w:type="dxa"/>
          </w:tcPr>
          <w:p w14:paraId="48C8F3BD" w14:textId="5D4705A9" w:rsidR="00723ABF" w:rsidRDefault="00723ABF" w:rsidP="00723ABF">
            <w:r>
              <w:t>53.65%</w:t>
            </w:r>
          </w:p>
        </w:tc>
      </w:tr>
      <w:tr w:rsidR="00723ABF" w:rsidRPr="00723ABF" w14:paraId="4A29FF72" w14:textId="77777777" w:rsidTr="00117A67">
        <w:tc>
          <w:tcPr>
            <w:tcW w:w="2337" w:type="dxa"/>
          </w:tcPr>
          <w:p w14:paraId="27D4A378" w14:textId="48398E82" w:rsidR="00723ABF" w:rsidRDefault="00723ABF" w:rsidP="00723ABF">
            <w:r>
              <w:t>10</w:t>
            </w:r>
          </w:p>
        </w:tc>
        <w:tc>
          <w:tcPr>
            <w:tcW w:w="2337" w:type="dxa"/>
          </w:tcPr>
          <w:p w14:paraId="238FEE04" w14:textId="631CDFC0" w:rsidR="00723ABF" w:rsidRDefault="00723ABF" w:rsidP="00723ABF">
            <w:r>
              <w:t>9.3753</w:t>
            </w:r>
          </w:p>
        </w:tc>
        <w:tc>
          <w:tcPr>
            <w:tcW w:w="2251" w:type="dxa"/>
          </w:tcPr>
          <w:p w14:paraId="63AAC480" w14:textId="65C0B060" w:rsidR="00723ABF" w:rsidRDefault="00723ABF" w:rsidP="00723ABF">
            <w:r>
              <w:t>89.93%</w:t>
            </w:r>
          </w:p>
        </w:tc>
        <w:tc>
          <w:tcPr>
            <w:tcW w:w="2425" w:type="dxa"/>
          </w:tcPr>
          <w:p w14:paraId="2941536B" w14:textId="2C3B34BC" w:rsidR="00723ABF" w:rsidRDefault="00723ABF" w:rsidP="00723ABF">
            <w:r>
              <w:t>54.38%</w:t>
            </w:r>
          </w:p>
        </w:tc>
      </w:tr>
    </w:tbl>
    <w:p w14:paraId="0A201181" w14:textId="77777777" w:rsidR="00723ABF" w:rsidRPr="00723ABF" w:rsidRDefault="00723ABF" w:rsidP="00723ABF"/>
    <w:p w14:paraId="5A1AE9DA" w14:textId="713DA30C" w:rsidR="00131991" w:rsidRDefault="006F3D54" w:rsidP="002B06A0">
      <w:r w:rsidRPr="006F3D54">
        <w:t>Training accuracy rose to 9</w:t>
      </w:r>
      <w:r w:rsidR="00714518">
        <w:t>0</w:t>
      </w:r>
      <w:r w:rsidRPr="006F3D54">
        <w:t>.</w:t>
      </w:r>
      <w:r w:rsidR="00714518">
        <w:t>02</w:t>
      </w:r>
      <w:r w:rsidRPr="006F3D54">
        <w:t>%,</w:t>
      </w:r>
      <w:r w:rsidR="00131991">
        <w:t xml:space="preserve"> showing that even this baseline model was able to learn patterns in the training set.</w:t>
      </w:r>
      <w:r w:rsidRPr="006F3D54">
        <w:t xml:space="preserve"> </w:t>
      </w:r>
      <w:r w:rsidR="00131991">
        <w:t>However,</w:t>
      </w:r>
      <w:r w:rsidRPr="006F3D54">
        <w:t xml:space="preserve"> validation accuracy plateaued around 5</w:t>
      </w:r>
      <w:r w:rsidR="00714518">
        <w:t>2</w:t>
      </w:r>
      <w:r w:rsidRPr="006F3D54">
        <w:t>–5</w:t>
      </w:r>
      <w:r w:rsidR="00714518">
        <w:t>7</w:t>
      </w:r>
      <w:r w:rsidRPr="006F3D54">
        <w:t>%</w:t>
      </w:r>
      <w:r w:rsidR="00131991">
        <w:t>, never approaching training performance</w:t>
      </w:r>
      <w:r w:rsidRPr="006F3D54">
        <w:t>.</w:t>
      </w:r>
      <w:r w:rsidR="002B06A0">
        <w:t xml:space="preserve"> </w:t>
      </w:r>
      <w:r w:rsidR="00131991">
        <w:t>This is the hallmark of overfitting. That is, the baseline CNN model memorized training examples but failed to generalize to unseen data. After epoch 6, validation accuracy declined continuously, suggesting that the model’s capacity exceeded the dataset size and diversity.</w:t>
      </w:r>
    </w:p>
    <w:p w14:paraId="2DECD0BA" w14:textId="77777777" w:rsidR="00131991" w:rsidRDefault="00131991" w:rsidP="006F3D54"/>
    <w:p w14:paraId="15BB16E7" w14:textId="77777777" w:rsidR="00131991" w:rsidRDefault="00131991" w:rsidP="006F3D54"/>
    <w:p w14:paraId="29906C85" w14:textId="77777777" w:rsidR="00131991" w:rsidRDefault="00131991" w:rsidP="006F3D54"/>
    <w:p w14:paraId="26BE6762" w14:textId="1C8B2444" w:rsidR="00131991" w:rsidRPr="00131991" w:rsidRDefault="00131991" w:rsidP="006F3D54">
      <w:pPr>
        <w:rPr>
          <w:b/>
          <w:bCs/>
        </w:rPr>
      </w:pPr>
      <w:r w:rsidRPr="00131991">
        <w:rPr>
          <w:b/>
          <w:bCs/>
        </w:rPr>
        <w:lastRenderedPageBreak/>
        <w:t>Figure 7. Baseline CNN model confusion matrix</w:t>
      </w:r>
    </w:p>
    <w:p w14:paraId="76CBC9E0" w14:textId="736B48FE" w:rsidR="00131991" w:rsidRDefault="00714518" w:rsidP="006F3D54">
      <w:r w:rsidRPr="00714518">
        <w:drawing>
          <wp:anchor distT="0" distB="0" distL="114300" distR="114300" simplePos="0" relativeHeight="251668480" behindDoc="0" locked="0" layoutInCell="1" allowOverlap="1" wp14:anchorId="366FD6ED" wp14:editId="5440FDFD">
            <wp:simplePos x="0" y="0"/>
            <wp:positionH relativeFrom="column">
              <wp:posOffset>0</wp:posOffset>
            </wp:positionH>
            <wp:positionV relativeFrom="paragraph">
              <wp:posOffset>1187</wp:posOffset>
            </wp:positionV>
            <wp:extent cx="3910965" cy="3307601"/>
            <wp:effectExtent l="0" t="0" r="0" b="7620"/>
            <wp:wrapSquare wrapText="bothSides"/>
            <wp:docPr id="1437832858"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32858" name="Picture 1" descr="A diagram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910965" cy="3307601"/>
                    </a:xfrm>
                    <a:prstGeom prst="rect">
                      <a:avLst/>
                    </a:prstGeom>
                  </pic:spPr>
                </pic:pic>
              </a:graphicData>
            </a:graphic>
          </wp:anchor>
        </w:drawing>
      </w:r>
      <w:r w:rsidRPr="00714518">
        <w:t xml:space="preserve"> </w:t>
      </w:r>
      <w:r w:rsidR="002B06A0">
        <w:t>The c</w:t>
      </w:r>
      <w:r w:rsidR="006F3D54" w:rsidRPr="006F3D54">
        <w:t>onfusion matrix revealed misclassifications across all classes, particularly Bicycle and Dog.</w:t>
      </w:r>
      <w:r w:rsidR="002B06A0">
        <w:t xml:space="preserve"> </w:t>
      </w:r>
      <w:r w:rsidR="00131991">
        <w:t>The Bicycle class had the lowest sample size of 156 images, which may have contributed to weaker feature learning. However, the Dog class had 303 samples. One potential explanation of poor classification performance is that there was high intra-class variability for Dog images. That is, there were too many breeds, poses, backgrounds, etc. for a shallow CNN model to capture consistent features.</w:t>
      </w:r>
    </w:p>
    <w:p w14:paraId="7CD6637A" w14:textId="793717D8" w:rsidR="00131991" w:rsidRPr="00131991" w:rsidRDefault="00131991" w:rsidP="006F3D54">
      <w:pPr>
        <w:rPr>
          <w:b/>
          <w:bCs/>
        </w:rPr>
      </w:pPr>
      <w:r w:rsidRPr="00131991">
        <w:rPr>
          <w:b/>
          <w:bCs/>
        </w:rPr>
        <w:t>Figure 8. Baseline CNN model ROC curves</w:t>
      </w:r>
    </w:p>
    <w:p w14:paraId="5D2A4921" w14:textId="2711BDE0" w:rsidR="006F3D54" w:rsidRPr="006F3D54" w:rsidRDefault="00714518" w:rsidP="00974BC2">
      <w:r w:rsidRPr="00714518">
        <w:drawing>
          <wp:anchor distT="0" distB="0" distL="114300" distR="114300" simplePos="0" relativeHeight="251669504" behindDoc="0" locked="0" layoutInCell="1" allowOverlap="1" wp14:anchorId="1D965517" wp14:editId="4D12DDD6">
            <wp:simplePos x="0" y="0"/>
            <wp:positionH relativeFrom="column">
              <wp:posOffset>0</wp:posOffset>
            </wp:positionH>
            <wp:positionV relativeFrom="paragraph">
              <wp:posOffset>-2788</wp:posOffset>
            </wp:positionV>
            <wp:extent cx="3953510" cy="3172570"/>
            <wp:effectExtent l="0" t="0" r="8890" b="8890"/>
            <wp:wrapSquare wrapText="bothSides"/>
            <wp:docPr id="1043443848"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43848" name="Picture 1" descr="A graph of a curv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953510" cy="3172570"/>
                    </a:xfrm>
                    <a:prstGeom prst="rect">
                      <a:avLst/>
                    </a:prstGeom>
                  </pic:spPr>
                </pic:pic>
              </a:graphicData>
            </a:graphic>
          </wp:anchor>
        </w:drawing>
      </w:r>
      <w:r w:rsidRPr="00714518">
        <w:t xml:space="preserve"> </w:t>
      </w:r>
      <w:r w:rsidR="002B06A0">
        <w:t>The cl</w:t>
      </w:r>
      <w:r w:rsidR="006F3D54" w:rsidRPr="006F3D54">
        <w:t>assification report showed macro F1-score of 0.5</w:t>
      </w:r>
      <w:r w:rsidR="002C489F">
        <w:t>3</w:t>
      </w:r>
      <w:r w:rsidR="006F3D54" w:rsidRPr="006F3D54">
        <w:t>, with Car performing best (precision 0.7</w:t>
      </w:r>
      <w:r w:rsidR="00117A67">
        <w:t>6</w:t>
      </w:r>
      <w:r w:rsidR="006F3D54" w:rsidRPr="006F3D54">
        <w:t>, recall 0.7</w:t>
      </w:r>
      <w:r w:rsidR="00117A67">
        <w:t>2</w:t>
      </w:r>
      <w:r w:rsidR="006F3D54" w:rsidRPr="006F3D54">
        <w:t>).</w:t>
      </w:r>
      <w:r w:rsidR="00131991">
        <w:t xml:space="preserve"> </w:t>
      </w:r>
      <w:r w:rsidR="006F3D54" w:rsidRPr="006F3D54">
        <w:t>ROC/AUC curves indicated moderate discriminative ability, with AUC values ranging from 0.82 (</w:t>
      </w:r>
      <w:r>
        <w:t>Tree</w:t>
      </w:r>
      <w:r w:rsidR="006F3D54" w:rsidRPr="006F3D54">
        <w:t>) to 0.92 (Car).</w:t>
      </w:r>
      <w:r w:rsidR="00131991">
        <w:t xml:space="preserve"> While this baseline model did not perform poorly on the validation set (it did far better than random chance), it left much room for improvement.</w:t>
      </w:r>
    </w:p>
    <w:p w14:paraId="02B58635" w14:textId="2E5FF261" w:rsidR="00E347D5" w:rsidRDefault="00974BC2" w:rsidP="00974BC2">
      <w:r>
        <w:pict w14:anchorId="150C4122">
          <v:rect id="_x0000_i1027" style="width:0;height:1.5pt" o:hralign="center" o:hrstd="t" o:hr="t" fillcolor="#a0a0a0" stroked="f"/>
        </w:pict>
      </w:r>
    </w:p>
    <w:p w14:paraId="66C8A78C" w14:textId="051A2760" w:rsidR="00974BC2" w:rsidRPr="00E347D5" w:rsidRDefault="00E347D5" w:rsidP="00974BC2">
      <w:pPr>
        <w:rPr>
          <w:b/>
          <w:bCs/>
          <w:noProof/>
        </w:rPr>
      </w:pPr>
      <w:r w:rsidRPr="00E347D5">
        <w:rPr>
          <w:b/>
          <w:bCs/>
          <w:noProof/>
        </w:rPr>
        <w:lastRenderedPageBreak/>
        <w:t>5. Improved Model</w:t>
      </w:r>
    </w:p>
    <w:p w14:paraId="1C766D46" w14:textId="154BC22A" w:rsidR="00DA0C7A" w:rsidRDefault="00DA0C7A" w:rsidP="00DA0C7A">
      <w:pPr>
        <w:rPr>
          <w:noProof/>
        </w:rPr>
      </w:pPr>
      <w:r w:rsidRPr="00DA0C7A">
        <w:rPr>
          <w:noProof/>
        </w:rPr>
        <w:t>The improved model used ResNet18 with pretrained ImageNet weights. Base layers were frozen, and a custom classifier head was trained for 15 epochs</w:t>
      </w:r>
      <w:r w:rsidR="001C7C49">
        <w:rPr>
          <w:noProof/>
        </w:rPr>
        <w:t>, with these specifications:</w:t>
      </w:r>
    </w:p>
    <w:p w14:paraId="353D472A" w14:textId="69FFEEF4" w:rsidR="001C7C49" w:rsidRPr="001C7C49" w:rsidRDefault="001C7C49" w:rsidP="001C7C49">
      <w:pPr>
        <w:numPr>
          <w:ilvl w:val="0"/>
          <w:numId w:val="16"/>
        </w:numPr>
        <w:rPr>
          <w:noProof/>
        </w:rPr>
      </w:pPr>
      <w:r w:rsidRPr="001C7C49">
        <w:rPr>
          <w:noProof/>
        </w:rPr>
        <w:t>Linear layer: in_features → 256</w:t>
      </w:r>
    </w:p>
    <w:p w14:paraId="0ADFD401" w14:textId="0E49D37B" w:rsidR="001C7C49" w:rsidRPr="001C7C49" w:rsidRDefault="001C7C49" w:rsidP="001C7C49">
      <w:pPr>
        <w:numPr>
          <w:ilvl w:val="0"/>
          <w:numId w:val="16"/>
        </w:numPr>
        <w:rPr>
          <w:noProof/>
        </w:rPr>
      </w:pPr>
      <w:r w:rsidRPr="001C7C49">
        <w:rPr>
          <w:noProof/>
        </w:rPr>
        <w:t>ReLU activation</w:t>
      </w:r>
    </w:p>
    <w:p w14:paraId="47D4D140" w14:textId="34D6FEE8" w:rsidR="001C7C49" w:rsidRPr="001C7C49" w:rsidRDefault="001C7C49" w:rsidP="001C7C49">
      <w:pPr>
        <w:numPr>
          <w:ilvl w:val="0"/>
          <w:numId w:val="16"/>
        </w:numPr>
        <w:rPr>
          <w:noProof/>
        </w:rPr>
      </w:pPr>
      <w:r w:rsidRPr="001C7C49">
        <w:rPr>
          <w:noProof/>
        </w:rPr>
        <w:t>Dropout (0.3)</w:t>
      </w:r>
    </w:p>
    <w:p w14:paraId="4A6C6881" w14:textId="4A6E1B4A" w:rsidR="001C7C49" w:rsidRPr="001C7C49" w:rsidRDefault="001C7C49" w:rsidP="001C7C49">
      <w:pPr>
        <w:numPr>
          <w:ilvl w:val="0"/>
          <w:numId w:val="16"/>
        </w:numPr>
        <w:rPr>
          <w:noProof/>
        </w:rPr>
      </w:pPr>
      <w:r w:rsidRPr="001C7C49">
        <w:rPr>
          <w:noProof/>
        </w:rPr>
        <w:t>Linear layer: 256 → 5 output classes</w:t>
      </w:r>
    </w:p>
    <w:p w14:paraId="3BF1F80D" w14:textId="2E33CDEA" w:rsidR="001C7C49" w:rsidRPr="001C7C49" w:rsidRDefault="001C7C49" w:rsidP="001C7C49">
      <w:pPr>
        <w:numPr>
          <w:ilvl w:val="0"/>
          <w:numId w:val="16"/>
        </w:numPr>
        <w:rPr>
          <w:noProof/>
        </w:rPr>
      </w:pPr>
      <w:r w:rsidRPr="001C7C49">
        <w:rPr>
          <w:noProof/>
        </w:rPr>
        <w:t>Activation: Softmax applied during evaluation for probability outputs.</w:t>
      </w:r>
    </w:p>
    <w:p w14:paraId="7E3B3F4D" w14:textId="14C932C7" w:rsidR="001C7C49" w:rsidRPr="00DA0C7A" w:rsidRDefault="001C7C49" w:rsidP="00DA0C7A">
      <w:pPr>
        <w:rPr>
          <w:noProof/>
        </w:rPr>
      </w:pPr>
    </w:p>
    <w:p w14:paraId="064AD5D3" w14:textId="34E8EBAD" w:rsidR="00DA0C7A" w:rsidRDefault="00DA0C7A" w:rsidP="00DA0C7A">
      <w:pPr>
        <w:rPr>
          <w:b/>
          <w:bCs/>
          <w:noProof/>
        </w:rPr>
      </w:pPr>
      <w:r w:rsidRPr="00DA0C7A">
        <w:rPr>
          <w:b/>
          <w:bCs/>
          <w:noProof/>
        </w:rPr>
        <w:t>Results:</w:t>
      </w:r>
    </w:p>
    <w:p w14:paraId="632D2E00" w14:textId="574AA664" w:rsidR="00117A67" w:rsidRDefault="00117A67" w:rsidP="00DA0C7A">
      <w:pPr>
        <w:rPr>
          <w:b/>
          <w:bCs/>
          <w:noProof/>
        </w:rPr>
      </w:pPr>
      <w:r>
        <w:rPr>
          <w:b/>
          <w:bCs/>
          <w:noProof/>
        </w:rPr>
        <w:t>Figure 9. Improved ResNet18 model training logs</w:t>
      </w:r>
    </w:p>
    <w:tbl>
      <w:tblPr>
        <w:tblStyle w:val="PlainTable1"/>
        <w:tblW w:w="0" w:type="auto"/>
        <w:tblLook w:val="0420" w:firstRow="1" w:lastRow="0" w:firstColumn="0" w:lastColumn="0" w:noHBand="0" w:noVBand="1"/>
      </w:tblPr>
      <w:tblGrid>
        <w:gridCol w:w="2337"/>
        <w:gridCol w:w="2337"/>
        <w:gridCol w:w="2251"/>
        <w:gridCol w:w="2425"/>
      </w:tblGrid>
      <w:tr w:rsidR="00117A67" w:rsidRPr="00117A67" w14:paraId="7C29E278" w14:textId="77777777" w:rsidTr="00117A67">
        <w:trPr>
          <w:cnfStyle w:val="100000000000" w:firstRow="1" w:lastRow="0" w:firstColumn="0" w:lastColumn="0" w:oddVBand="0" w:evenVBand="0" w:oddHBand="0" w:evenHBand="0" w:firstRowFirstColumn="0" w:firstRowLastColumn="0" w:lastRowFirstColumn="0" w:lastRowLastColumn="0"/>
        </w:trPr>
        <w:tc>
          <w:tcPr>
            <w:tcW w:w="2337" w:type="dxa"/>
            <w:shd w:val="clear" w:color="auto" w:fill="D1D1D1" w:themeFill="background2" w:themeFillShade="E6"/>
          </w:tcPr>
          <w:p w14:paraId="10E9EE08" w14:textId="6DE2193E" w:rsidR="00117A67" w:rsidRPr="00117A67" w:rsidRDefault="00117A67" w:rsidP="00117A67">
            <w:r>
              <w:t>Epoch</w:t>
            </w:r>
          </w:p>
        </w:tc>
        <w:tc>
          <w:tcPr>
            <w:tcW w:w="2337" w:type="dxa"/>
            <w:shd w:val="clear" w:color="auto" w:fill="D1D1D1" w:themeFill="background2" w:themeFillShade="E6"/>
          </w:tcPr>
          <w:p w14:paraId="795D6B84" w14:textId="15EF3EE9" w:rsidR="00117A67" w:rsidRPr="00117A67" w:rsidRDefault="00117A67" w:rsidP="00117A67">
            <w:r>
              <w:t>Loss</w:t>
            </w:r>
          </w:p>
        </w:tc>
        <w:tc>
          <w:tcPr>
            <w:tcW w:w="2251" w:type="dxa"/>
            <w:shd w:val="clear" w:color="auto" w:fill="D1D1D1" w:themeFill="background2" w:themeFillShade="E6"/>
          </w:tcPr>
          <w:p w14:paraId="0FF29327" w14:textId="40947DCD" w:rsidR="00117A67" w:rsidRPr="00117A67" w:rsidRDefault="00117A67" w:rsidP="00117A67">
            <w:r>
              <w:t>Training Accuracy</w:t>
            </w:r>
          </w:p>
        </w:tc>
        <w:tc>
          <w:tcPr>
            <w:tcW w:w="2425" w:type="dxa"/>
            <w:shd w:val="clear" w:color="auto" w:fill="D1D1D1" w:themeFill="background2" w:themeFillShade="E6"/>
          </w:tcPr>
          <w:p w14:paraId="6803FDBB" w14:textId="2551293C" w:rsidR="00117A67" w:rsidRPr="00117A67" w:rsidRDefault="00117A67" w:rsidP="00117A67">
            <w:r>
              <w:t>Validation Accuracy</w:t>
            </w:r>
          </w:p>
        </w:tc>
      </w:tr>
      <w:tr w:rsidR="00117A67" w:rsidRPr="00117A67" w14:paraId="1A0D61EA" w14:textId="77777777" w:rsidTr="00117A67">
        <w:trPr>
          <w:cnfStyle w:val="000000100000" w:firstRow="0" w:lastRow="0" w:firstColumn="0" w:lastColumn="0" w:oddVBand="0" w:evenVBand="0" w:oddHBand="1" w:evenHBand="0" w:firstRowFirstColumn="0" w:firstRowLastColumn="0" w:lastRowFirstColumn="0" w:lastRowLastColumn="0"/>
        </w:trPr>
        <w:tc>
          <w:tcPr>
            <w:tcW w:w="2337" w:type="dxa"/>
          </w:tcPr>
          <w:p w14:paraId="462F7C83" w14:textId="0E721618" w:rsidR="00117A67" w:rsidRDefault="00117A67" w:rsidP="00117A67">
            <w:r>
              <w:t>1</w:t>
            </w:r>
          </w:p>
        </w:tc>
        <w:tc>
          <w:tcPr>
            <w:tcW w:w="2337" w:type="dxa"/>
          </w:tcPr>
          <w:p w14:paraId="26C887CE" w14:textId="49C64027" w:rsidR="00117A67" w:rsidRDefault="00117A67" w:rsidP="00117A67">
            <w:r>
              <w:t>20.8699</w:t>
            </w:r>
          </w:p>
        </w:tc>
        <w:tc>
          <w:tcPr>
            <w:tcW w:w="2251" w:type="dxa"/>
          </w:tcPr>
          <w:p w14:paraId="760EB7FC" w14:textId="5598032A" w:rsidR="00117A67" w:rsidRDefault="00117A67" w:rsidP="00117A67">
            <w:r>
              <w:t>82.42%</w:t>
            </w:r>
          </w:p>
        </w:tc>
        <w:tc>
          <w:tcPr>
            <w:tcW w:w="2425" w:type="dxa"/>
          </w:tcPr>
          <w:p w14:paraId="2DB529B2" w14:textId="43BE4AC8" w:rsidR="00117A67" w:rsidRDefault="00117A67" w:rsidP="00117A67">
            <w:r>
              <w:t>89.05%</w:t>
            </w:r>
          </w:p>
        </w:tc>
      </w:tr>
      <w:tr w:rsidR="00117A67" w:rsidRPr="00117A67" w14:paraId="07A28B9A" w14:textId="77777777" w:rsidTr="00117A67">
        <w:tc>
          <w:tcPr>
            <w:tcW w:w="2337" w:type="dxa"/>
          </w:tcPr>
          <w:p w14:paraId="46976DBC" w14:textId="01D23E55" w:rsidR="00117A67" w:rsidRDefault="00117A67" w:rsidP="00117A67">
            <w:r>
              <w:t>2</w:t>
            </w:r>
          </w:p>
        </w:tc>
        <w:tc>
          <w:tcPr>
            <w:tcW w:w="2337" w:type="dxa"/>
          </w:tcPr>
          <w:p w14:paraId="3A5991F3" w14:textId="79ADFCDF" w:rsidR="00117A67" w:rsidRDefault="00117A67" w:rsidP="00117A67">
            <w:r>
              <w:t>12.5680</w:t>
            </w:r>
          </w:p>
        </w:tc>
        <w:tc>
          <w:tcPr>
            <w:tcW w:w="2251" w:type="dxa"/>
          </w:tcPr>
          <w:p w14:paraId="1940EA27" w14:textId="22CAE77C" w:rsidR="00117A67" w:rsidRDefault="00117A67" w:rsidP="00117A67">
            <w:r>
              <w:t>89.01%</w:t>
            </w:r>
          </w:p>
        </w:tc>
        <w:tc>
          <w:tcPr>
            <w:tcW w:w="2425" w:type="dxa"/>
          </w:tcPr>
          <w:p w14:paraId="6A638998" w14:textId="5D1F3CD0" w:rsidR="00117A67" w:rsidRDefault="00117A67" w:rsidP="00117A67">
            <w:r>
              <w:t>85.77%</w:t>
            </w:r>
          </w:p>
        </w:tc>
      </w:tr>
      <w:tr w:rsidR="00117A67" w:rsidRPr="00117A67" w14:paraId="6005C690" w14:textId="77777777" w:rsidTr="00117A67">
        <w:trPr>
          <w:cnfStyle w:val="000000100000" w:firstRow="0" w:lastRow="0" w:firstColumn="0" w:lastColumn="0" w:oddVBand="0" w:evenVBand="0" w:oddHBand="1" w:evenHBand="0" w:firstRowFirstColumn="0" w:firstRowLastColumn="0" w:lastRowFirstColumn="0" w:lastRowLastColumn="0"/>
        </w:trPr>
        <w:tc>
          <w:tcPr>
            <w:tcW w:w="2337" w:type="dxa"/>
          </w:tcPr>
          <w:p w14:paraId="299E72B4" w14:textId="589F6657" w:rsidR="00117A67" w:rsidRDefault="00117A67" w:rsidP="00117A67">
            <w:r>
              <w:t>3</w:t>
            </w:r>
          </w:p>
        </w:tc>
        <w:tc>
          <w:tcPr>
            <w:tcW w:w="2337" w:type="dxa"/>
          </w:tcPr>
          <w:p w14:paraId="3EA33D88" w14:textId="76260440" w:rsidR="00117A67" w:rsidRDefault="00117A67" w:rsidP="00117A67">
            <w:r>
              <w:t>10.5588</w:t>
            </w:r>
          </w:p>
        </w:tc>
        <w:tc>
          <w:tcPr>
            <w:tcW w:w="2251" w:type="dxa"/>
          </w:tcPr>
          <w:p w14:paraId="177C5197" w14:textId="2B7DF3A0" w:rsidR="00117A67" w:rsidRDefault="00117A67" w:rsidP="00117A67">
            <w:r>
              <w:t>90.48%</w:t>
            </w:r>
          </w:p>
        </w:tc>
        <w:tc>
          <w:tcPr>
            <w:tcW w:w="2425" w:type="dxa"/>
          </w:tcPr>
          <w:p w14:paraId="1752D6C3" w14:textId="19F81C04" w:rsidR="00117A67" w:rsidRDefault="00117A67" w:rsidP="00117A67">
            <w:r>
              <w:t>87.96%</w:t>
            </w:r>
          </w:p>
        </w:tc>
      </w:tr>
      <w:tr w:rsidR="00117A67" w:rsidRPr="00117A67" w14:paraId="6F84A7CC" w14:textId="77777777" w:rsidTr="00117A67">
        <w:tc>
          <w:tcPr>
            <w:tcW w:w="2337" w:type="dxa"/>
          </w:tcPr>
          <w:p w14:paraId="0DCF558C" w14:textId="4F26390A" w:rsidR="00117A67" w:rsidRDefault="00117A67" w:rsidP="00117A67">
            <w:r>
              <w:t>4</w:t>
            </w:r>
          </w:p>
        </w:tc>
        <w:tc>
          <w:tcPr>
            <w:tcW w:w="2337" w:type="dxa"/>
          </w:tcPr>
          <w:p w14:paraId="66118C39" w14:textId="08671F42" w:rsidR="00117A67" w:rsidRDefault="00117A67" w:rsidP="00117A67">
            <w:r>
              <w:t>8.7057</w:t>
            </w:r>
          </w:p>
        </w:tc>
        <w:tc>
          <w:tcPr>
            <w:tcW w:w="2251" w:type="dxa"/>
          </w:tcPr>
          <w:p w14:paraId="4A3D5D48" w14:textId="7726ECA8" w:rsidR="00117A67" w:rsidRDefault="00117A67" w:rsidP="00117A67">
            <w:r>
              <w:t>92.58%</w:t>
            </w:r>
          </w:p>
        </w:tc>
        <w:tc>
          <w:tcPr>
            <w:tcW w:w="2425" w:type="dxa"/>
          </w:tcPr>
          <w:p w14:paraId="2F306AF9" w14:textId="2B51E663" w:rsidR="00117A67" w:rsidRDefault="00117A67" w:rsidP="00117A67">
            <w:r>
              <w:t>89.05%</w:t>
            </w:r>
          </w:p>
        </w:tc>
      </w:tr>
      <w:tr w:rsidR="00117A67" w:rsidRPr="00117A67" w14:paraId="2C11EE81" w14:textId="77777777" w:rsidTr="00117A67">
        <w:trPr>
          <w:cnfStyle w:val="000000100000" w:firstRow="0" w:lastRow="0" w:firstColumn="0" w:lastColumn="0" w:oddVBand="0" w:evenVBand="0" w:oddHBand="1" w:evenHBand="0" w:firstRowFirstColumn="0" w:firstRowLastColumn="0" w:lastRowFirstColumn="0" w:lastRowLastColumn="0"/>
        </w:trPr>
        <w:tc>
          <w:tcPr>
            <w:tcW w:w="2337" w:type="dxa"/>
          </w:tcPr>
          <w:p w14:paraId="2B9DE506" w14:textId="46F7A3E1" w:rsidR="00117A67" w:rsidRDefault="00117A67" w:rsidP="00117A67">
            <w:r>
              <w:t>5</w:t>
            </w:r>
          </w:p>
        </w:tc>
        <w:tc>
          <w:tcPr>
            <w:tcW w:w="2337" w:type="dxa"/>
          </w:tcPr>
          <w:p w14:paraId="6367DB83" w14:textId="2556C07D" w:rsidR="00117A67" w:rsidRDefault="00117A67" w:rsidP="00117A67">
            <w:r>
              <w:t>9.0611</w:t>
            </w:r>
          </w:p>
        </w:tc>
        <w:tc>
          <w:tcPr>
            <w:tcW w:w="2251" w:type="dxa"/>
          </w:tcPr>
          <w:p w14:paraId="225D239B" w14:textId="0C233568" w:rsidR="00117A67" w:rsidRDefault="00117A67" w:rsidP="00117A67">
            <w:r>
              <w:t>90.93%</w:t>
            </w:r>
          </w:p>
        </w:tc>
        <w:tc>
          <w:tcPr>
            <w:tcW w:w="2425" w:type="dxa"/>
          </w:tcPr>
          <w:p w14:paraId="6A2BC42D" w14:textId="3DC4A0E3" w:rsidR="00117A67" w:rsidRDefault="00117A67" w:rsidP="00117A67">
            <w:r>
              <w:t>89.42%</w:t>
            </w:r>
          </w:p>
        </w:tc>
      </w:tr>
      <w:tr w:rsidR="00117A67" w:rsidRPr="00117A67" w14:paraId="5B594DC1" w14:textId="77777777" w:rsidTr="00117A67">
        <w:tc>
          <w:tcPr>
            <w:tcW w:w="2337" w:type="dxa"/>
          </w:tcPr>
          <w:p w14:paraId="5523EFC6" w14:textId="0C08BA89" w:rsidR="00117A67" w:rsidRDefault="00117A67" w:rsidP="00117A67">
            <w:r>
              <w:t>6</w:t>
            </w:r>
          </w:p>
        </w:tc>
        <w:tc>
          <w:tcPr>
            <w:tcW w:w="2337" w:type="dxa"/>
          </w:tcPr>
          <w:p w14:paraId="5EB269DA" w14:textId="45E8CFF1" w:rsidR="00117A67" w:rsidRDefault="00117A67" w:rsidP="00117A67">
            <w:r>
              <w:t>6.8172</w:t>
            </w:r>
          </w:p>
        </w:tc>
        <w:tc>
          <w:tcPr>
            <w:tcW w:w="2251" w:type="dxa"/>
          </w:tcPr>
          <w:p w14:paraId="7D93B1C0" w14:textId="0F7E36E8" w:rsidR="00117A67" w:rsidRDefault="00117A67" w:rsidP="00117A67">
            <w:r>
              <w:t>94.05%</w:t>
            </w:r>
          </w:p>
        </w:tc>
        <w:tc>
          <w:tcPr>
            <w:tcW w:w="2425" w:type="dxa"/>
          </w:tcPr>
          <w:p w14:paraId="2616FF9F" w14:textId="780D1A66" w:rsidR="00117A67" w:rsidRDefault="00117A67" w:rsidP="00117A67">
            <w:r>
              <w:t>87.59%</w:t>
            </w:r>
          </w:p>
        </w:tc>
      </w:tr>
      <w:tr w:rsidR="00117A67" w:rsidRPr="00117A67" w14:paraId="21DE1EB4" w14:textId="77777777" w:rsidTr="00117A67">
        <w:trPr>
          <w:cnfStyle w:val="000000100000" w:firstRow="0" w:lastRow="0" w:firstColumn="0" w:lastColumn="0" w:oddVBand="0" w:evenVBand="0" w:oddHBand="1" w:evenHBand="0" w:firstRowFirstColumn="0" w:firstRowLastColumn="0" w:lastRowFirstColumn="0" w:lastRowLastColumn="0"/>
        </w:trPr>
        <w:tc>
          <w:tcPr>
            <w:tcW w:w="2337" w:type="dxa"/>
          </w:tcPr>
          <w:p w14:paraId="4A7B207F" w14:textId="614C9C15" w:rsidR="00117A67" w:rsidRDefault="00117A67" w:rsidP="00117A67">
            <w:r>
              <w:t>7</w:t>
            </w:r>
          </w:p>
        </w:tc>
        <w:tc>
          <w:tcPr>
            <w:tcW w:w="2337" w:type="dxa"/>
          </w:tcPr>
          <w:p w14:paraId="709A73A9" w14:textId="530CB06A" w:rsidR="00117A67" w:rsidRDefault="00117A67" w:rsidP="00117A67">
            <w:r>
              <w:t>8.2593</w:t>
            </w:r>
          </w:p>
        </w:tc>
        <w:tc>
          <w:tcPr>
            <w:tcW w:w="2251" w:type="dxa"/>
          </w:tcPr>
          <w:p w14:paraId="70541E31" w14:textId="28D8A3BB" w:rsidR="00117A67" w:rsidRDefault="00117A67" w:rsidP="00117A67">
            <w:r>
              <w:t>91.85%</w:t>
            </w:r>
          </w:p>
        </w:tc>
        <w:tc>
          <w:tcPr>
            <w:tcW w:w="2425" w:type="dxa"/>
          </w:tcPr>
          <w:p w14:paraId="66172B1F" w14:textId="1A0E12E1" w:rsidR="00117A67" w:rsidRDefault="00117A67" w:rsidP="00117A67">
            <w:r>
              <w:t>89.05%</w:t>
            </w:r>
          </w:p>
        </w:tc>
      </w:tr>
      <w:tr w:rsidR="00117A67" w:rsidRPr="00117A67" w14:paraId="0770F359" w14:textId="77777777" w:rsidTr="00117A67">
        <w:tc>
          <w:tcPr>
            <w:tcW w:w="2337" w:type="dxa"/>
          </w:tcPr>
          <w:p w14:paraId="4CB86864" w14:textId="13344AE5" w:rsidR="00117A67" w:rsidRDefault="00117A67" w:rsidP="00117A67">
            <w:r>
              <w:t>8</w:t>
            </w:r>
          </w:p>
        </w:tc>
        <w:tc>
          <w:tcPr>
            <w:tcW w:w="2337" w:type="dxa"/>
          </w:tcPr>
          <w:p w14:paraId="59899B8B" w14:textId="5829E815" w:rsidR="00117A67" w:rsidRDefault="00117A67" w:rsidP="00117A67">
            <w:r>
              <w:t>7.0338</w:t>
            </w:r>
          </w:p>
        </w:tc>
        <w:tc>
          <w:tcPr>
            <w:tcW w:w="2251" w:type="dxa"/>
          </w:tcPr>
          <w:p w14:paraId="0F210DD3" w14:textId="5AB9415C" w:rsidR="00117A67" w:rsidRDefault="00117A67" w:rsidP="00117A67">
            <w:r>
              <w:t>93.04%</w:t>
            </w:r>
          </w:p>
        </w:tc>
        <w:tc>
          <w:tcPr>
            <w:tcW w:w="2425" w:type="dxa"/>
          </w:tcPr>
          <w:p w14:paraId="021C0177" w14:textId="100D52C5" w:rsidR="00117A67" w:rsidRDefault="00117A67" w:rsidP="00117A67">
            <w:r>
              <w:t>89.42%</w:t>
            </w:r>
          </w:p>
        </w:tc>
      </w:tr>
      <w:tr w:rsidR="00117A67" w:rsidRPr="00117A67" w14:paraId="7BC71982" w14:textId="77777777" w:rsidTr="00117A67">
        <w:trPr>
          <w:cnfStyle w:val="000000100000" w:firstRow="0" w:lastRow="0" w:firstColumn="0" w:lastColumn="0" w:oddVBand="0" w:evenVBand="0" w:oddHBand="1" w:evenHBand="0" w:firstRowFirstColumn="0" w:firstRowLastColumn="0" w:lastRowFirstColumn="0" w:lastRowLastColumn="0"/>
        </w:trPr>
        <w:tc>
          <w:tcPr>
            <w:tcW w:w="2337" w:type="dxa"/>
          </w:tcPr>
          <w:p w14:paraId="2524EDCC" w14:textId="202A941A" w:rsidR="00117A67" w:rsidRDefault="00117A67" w:rsidP="00117A67">
            <w:r>
              <w:t>9</w:t>
            </w:r>
          </w:p>
        </w:tc>
        <w:tc>
          <w:tcPr>
            <w:tcW w:w="2337" w:type="dxa"/>
          </w:tcPr>
          <w:p w14:paraId="14C378BD" w14:textId="1C80774C" w:rsidR="00117A67" w:rsidRDefault="00117A67" w:rsidP="00117A67">
            <w:r>
              <w:t>6.2759</w:t>
            </w:r>
          </w:p>
        </w:tc>
        <w:tc>
          <w:tcPr>
            <w:tcW w:w="2251" w:type="dxa"/>
          </w:tcPr>
          <w:p w14:paraId="29FBB088" w14:textId="076D6DE3" w:rsidR="00117A67" w:rsidRDefault="00117A67" w:rsidP="00117A67">
            <w:r>
              <w:t>95.05%</w:t>
            </w:r>
          </w:p>
        </w:tc>
        <w:tc>
          <w:tcPr>
            <w:tcW w:w="2425" w:type="dxa"/>
          </w:tcPr>
          <w:p w14:paraId="37B026A3" w14:textId="0C1D57B0" w:rsidR="00117A67" w:rsidRDefault="00117A67" w:rsidP="00117A67">
            <w:r>
              <w:t>88.69%</w:t>
            </w:r>
          </w:p>
        </w:tc>
      </w:tr>
      <w:tr w:rsidR="00117A67" w:rsidRPr="00117A67" w14:paraId="10EFDF7E" w14:textId="77777777" w:rsidTr="00117A67">
        <w:tc>
          <w:tcPr>
            <w:tcW w:w="2337" w:type="dxa"/>
          </w:tcPr>
          <w:p w14:paraId="3503F60B" w14:textId="5D5D9F97" w:rsidR="00117A67" w:rsidRDefault="00117A67" w:rsidP="00117A67">
            <w:r>
              <w:t>10</w:t>
            </w:r>
          </w:p>
        </w:tc>
        <w:tc>
          <w:tcPr>
            <w:tcW w:w="2337" w:type="dxa"/>
          </w:tcPr>
          <w:p w14:paraId="7402C5B5" w14:textId="6BC0543F" w:rsidR="00117A67" w:rsidRDefault="00117A67" w:rsidP="00117A67">
            <w:r>
              <w:t>6.1549</w:t>
            </w:r>
          </w:p>
        </w:tc>
        <w:tc>
          <w:tcPr>
            <w:tcW w:w="2251" w:type="dxa"/>
          </w:tcPr>
          <w:p w14:paraId="2967960F" w14:textId="4C6CE069" w:rsidR="00117A67" w:rsidRDefault="00117A67" w:rsidP="00117A67">
            <w:r>
              <w:t>93.68%</w:t>
            </w:r>
          </w:p>
        </w:tc>
        <w:tc>
          <w:tcPr>
            <w:tcW w:w="2425" w:type="dxa"/>
          </w:tcPr>
          <w:p w14:paraId="05F4871C" w14:textId="07E9E8CD" w:rsidR="00117A67" w:rsidRDefault="00117A67" w:rsidP="00117A67">
            <w:r>
              <w:t>88.32%</w:t>
            </w:r>
          </w:p>
        </w:tc>
      </w:tr>
      <w:tr w:rsidR="00117A67" w:rsidRPr="00117A67" w14:paraId="7639ABD2" w14:textId="77777777" w:rsidTr="00117A67">
        <w:trPr>
          <w:cnfStyle w:val="000000100000" w:firstRow="0" w:lastRow="0" w:firstColumn="0" w:lastColumn="0" w:oddVBand="0" w:evenVBand="0" w:oddHBand="1" w:evenHBand="0" w:firstRowFirstColumn="0" w:firstRowLastColumn="0" w:lastRowFirstColumn="0" w:lastRowLastColumn="0"/>
        </w:trPr>
        <w:tc>
          <w:tcPr>
            <w:tcW w:w="2337" w:type="dxa"/>
          </w:tcPr>
          <w:p w14:paraId="6C0982FA" w14:textId="1D819B04" w:rsidR="00117A67" w:rsidRDefault="00117A67" w:rsidP="00117A67">
            <w:r>
              <w:t>Early stopping triggered</w:t>
            </w:r>
          </w:p>
        </w:tc>
        <w:tc>
          <w:tcPr>
            <w:tcW w:w="2337" w:type="dxa"/>
          </w:tcPr>
          <w:p w14:paraId="43F2B179" w14:textId="77777777" w:rsidR="00117A67" w:rsidRDefault="00117A67" w:rsidP="00117A67"/>
        </w:tc>
        <w:tc>
          <w:tcPr>
            <w:tcW w:w="2251" w:type="dxa"/>
          </w:tcPr>
          <w:p w14:paraId="508F4426" w14:textId="77777777" w:rsidR="00117A67" w:rsidRDefault="00117A67" w:rsidP="00117A67"/>
        </w:tc>
        <w:tc>
          <w:tcPr>
            <w:tcW w:w="2425" w:type="dxa"/>
          </w:tcPr>
          <w:p w14:paraId="233653CD" w14:textId="77777777" w:rsidR="00117A67" w:rsidRDefault="00117A67" w:rsidP="00117A67"/>
        </w:tc>
      </w:tr>
    </w:tbl>
    <w:p w14:paraId="5B1DD7C9" w14:textId="40957D51" w:rsidR="001C7C49" w:rsidRPr="00DA0C7A" w:rsidRDefault="001C7C49" w:rsidP="001C7C49">
      <w:pPr>
        <w:rPr>
          <w:noProof/>
        </w:rPr>
      </w:pPr>
    </w:p>
    <w:p w14:paraId="70824864" w14:textId="6A433636" w:rsidR="00763A4D" w:rsidRDefault="00DA0C7A" w:rsidP="00E13FD7">
      <w:pPr>
        <w:rPr>
          <w:noProof/>
        </w:rPr>
      </w:pPr>
      <w:r w:rsidRPr="00DA0C7A">
        <w:rPr>
          <w:noProof/>
        </w:rPr>
        <w:t>Training accuracy reached 95.</w:t>
      </w:r>
      <w:r w:rsidR="00CF40FD">
        <w:rPr>
          <w:noProof/>
        </w:rPr>
        <w:t>05</w:t>
      </w:r>
      <w:r w:rsidRPr="00DA0C7A">
        <w:rPr>
          <w:noProof/>
        </w:rPr>
        <w:t xml:space="preserve">%, with validation accuracy stabilizing around </w:t>
      </w:r>
      <w:r w:rsidR="00CF40FD">
        <w:rPr>
          <w:noProof/>
        </w:rPr>
        <w:t>88</w:t>
      </w:r>
      <w:r w:rsidRPr="00DA0C7A">
        <w:rPr>
          <w:noProof/>
        </w:rPr>
        <w:t>–</w:t>
      </w:r>
      <w:r w:rsidR="00CF40FD">
        <w:rPr>
          <w:noProof/>
        </w:rPr>
        <w:t>89</w:t>
      </w:r>
      <w:r w:rsidRPr="00DA0C7A">
        <w:rPr>
          <w:noProof/>
        </w:rPr>
        <w:t>%.</w:t>
      </w:r>
      <w:r w:rsidR="00E13FD7">
        <w:rPr>
          <w:noProof/>
        </w:rPr>
        <w:t xml:space="preserve"> </w:t>
      </w:r>
      <w:r w:rsidR="00131991">
        <w:rPr>
          <w:noProof/>
        </w:rPr>
        <w:t>The c</w:t>
      </w:r>
      <w:r w:rsidRPr="00DA0C7A">
        <w:rPr>
          <w:noProof/>
        </w:rPr>
        <w:t>onfusion matrix showed strong performance across all classes, with minimal misclassifications</w:t>
      </w:r>
      <w:r w:rsidR="00A633F7">
        <w:rPr>
          <w:noProof/>
        </w:rPr>
        <w:t xml:space="preserve"> (Figure 10)</w:t>
      </w:r>
      <w:r w:rsidRPr="00DA0C7A">
        <w:rPr>
          <w:noProof/>
        </w:rPr>
        <w:t>.</w:t>
      </w:r>
      <w:r w:rsidR="00E13FD7">
        <w:rPr>
          <w:noProof/>
        </w:rPr>
        <w:t xml:space="preserve"> </w:t>
      </w:r>
      <w:r w:rsidR="00131991">
        <w:rPr>
          <w:noProof/>
        </w:rPr>
        <w:t>Cars and Cats were classified almost perfectly, while even the hardest class (</w:t>
      </w:r>
      <w:r w:rsidR="00A633F7">
        <w:rPr>
          <w:noProof/>
        </w:rPr>
        <w:t>Dog</w:t>
      </w:r>
      <w:r w:rsidR="00131991">
        <w:rPr>
          <w:noProof/>
        </w:rPr>
        <w:t xml:space="preserve">) achieved strong recall. </w:t>
      </w:r>
      <w:r w:rsidR="00CF40FD">
        <w:rPr>
          <w:noProof/>
        </w:rPr>
        <w:t>The c</w:t>
      </w:r>
      <w:r w:rsidRPr="00DA0C7A">
        <w:rPr>
          <w:noProof/>
        </w:rPr>
        <w:t>lassification report yielded</w:t>
      </w:r>
      <w:r w:rsidR="00CF40FD">
        <w:rPr>
          <w:noProof/>
        </w:rPr>
        <w:t xml:space="preserve"> a</w:t>
      </w:r>
      <w:r w:rsidRPr="00DA0C7A">
        <w:rPr>
          <w:noProof/>
        </w:rPr>
        <w:t xml:space="preserve"> macro F1-score of 0.</w:t>
      </w:r>
      <w:r w:rsidR="00CF40FD">
        <w:rPr>
          <w:noProof/>
        </w:rPr>
        <w:t>88</w:t>
      </w:r>
      <w:r w:rsidRPr="00DA0C7A">
        <w:rPr>
          <w:noProof/>
        </w:rPr>
        <w:t>, with all classes above 0.8</w:t>
      </w:r>
      <w:r w:rsidR="00CF40FD">
        <w:rPr>
          <w:noProof/>
        </w:rPr>
        <w:t>5</w:t>
      </w:r>
      <w:r w:rsidRPr="00DA0C7A">
        <w:rPr>
          <w:noProof/>
        </w:rPr>
        <w:t xml:space="preserve"> F1.</w:t>
      </w:r>
      <w:r w:rsidR="00131991">
        <w:rPr>
          <w:noProof/>
        </w:rPr>
        <w:t xml:space="preserve"> With a macro F1-score that high, it is clear that this improved model performs consistently across all classes, not just the majority ones.</w:t>
      </w:r>
      <w:r w:rsidR="00E13FD7">
        <w:rPr>
          <w:noProof/>
        </w:rPr>
        <w:t xml:space="preserve"> </w:t>
      </w:r>
      <w:r w:rsidR="00A633F7">
        <w:rPr>
          <w:noProof/>
        </w:rPr>
        <w:t>Early stopping was triggered due to two straight drops in validation accuracy, but the resulting model still produced a high level of accuracy.</w:t>
      </w:r>
    </w:p>
    <w:p w14:paraId="6AE30AF5" w14:textId="77777777" w:rsidR="00A633F7" w:rsidRDefault="00A633F7" w:rsidP="00E13FD7">
      <w:pPr>
        <w:rPr>
          <w:noProof/>
        </w:rPr>
      </w:pPr>
    </w:p>
    <w:p w14:paraId="59208769" w14:textId="2BCD40FE" w:rsidR="00763A4D" w:rsidRPr="00763A4D" w:rsidRDefault="00763A4D" w:rsidP="00E13FD7">
      <w:pPr>
        <w:rPr>
          <w:b/>
          <w:bCs/>
          <w:noProof/>
        </w:rPr>
      </w:pPr>
      <w:r w:rsidRPr="00763A4D">
        <w:rPr>
          <w:b/>
          <w:bCs/>
          <w:noProof/>
        </w:rPr>
        <w:lastRenderedPageBreak/>
        <w:t>Figure 10. ResNet18 model confusion matrix</w:t>
      </w:r>
    </w:p>
    <w:p w14:paraId="698540C6" w14:textId="73FF4375" w:rsidR="00DA0C7A" w:rsidRDefault="00CF40FD" w:rsidP="00E13FD7">
      <w:pPr>
        <w:rPr>
          <w:noProof/>
        </w:rPr>
      </w:pPr>
      <w:r w:rsidRPr="00CF40FD">
        <w:drawing>
          <wp:anchor distT="0" distB="0" distL="114300" distR="114300" simplePos="0" relativeHeight="251670528" behindDoc="0" locked="0" layoutInCell="1" allowOverlap="1" wp14:anchorId="78DCFFE5" wp14:editId="12C99C39">
            <wp:simplePos x="0" y="0"/>
            <wp:positionH relativeFrom="column">
              <wp:posOffset>0</wp:posOffset>
            </wp:positionH>
            <wp:positionV relativeFrom="paragraph">
              <wp:posOffset>0</wp:posOffset>
            </wp:positionV>
            <wp:extent cx="3983603" cy="3369032"/>
            <wp:effectExtent l="0" t="0" r="0" b="3175"/>
            <wp:wrapSquare wrapText="bothSides"/>
            <wp:docPr id="123355417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54179" name="Picture 1" descr="A diagram of a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983603" cy="3369032"/>
                    </a:xfrm>
                    <a:prstGeom prst="rect">
                      <a:avLst/>
                    </a:prstGeom>
                  </pic:spPr>
                </pic:pic>
              </a:graphicData>
            </a:graphic>
          </wp:anchor>
        </w:drawing>
      </w:r>
      <w:r w:rsidRPr="00CF40FD">
        <w:t xml:space="preserve"> </w:t>
      </w:r>
      <w:r w:rsidR="00DA0C7A" w:rsidRPr="00DA0C7A">
        <w:rPr>
          <w:noProof/>
        </w:rPr>
        <w:t>ROC/AUC curves demonstrated excellent discriminative ability, with AUC values between 0.9</w:t>
      </w:r>
      <w:r>
        <w:rPr>
          <w:noProof/>
        </w:rPr>
        <w:t>5</w:t>
      </w:r>
      <w:r w:rsidR="00DA0C7A" w:rsidRPr="00DA0C7A">
        <w:rPr>
          <w:noProof/>
        </w:rPr>
        <w:t>–0.9</w:t>
      </w:r>
      <w:r w:rsidR="002B3104">
        <w:rPr>
          <w:noProof/>
        </w:rPr>
        <w:t>9</w:t>
      </w:r>
      <w:r w:rsidR="00DA0C7A" w:rsidRPr="00DA0C7A">
        <w:rPr>
          <w:noProof/>
        </w:rPr>
        <w:t xml:space="preserve"> across all classes.</w:t>
      </w:r>
      <w:r w:rsidR="004F0A54">
        <w:rPr>
          <w:noProof/>
        </w:rPr>
        <w:t xml:space="preserve"> High performance was consistent across all five classes, speaking to ResNet18’s ability to learn generalized features on a limited dataset. This model seems to be good enough for practical applications. </w:t>
      </w:r>
      <w:r>
        <w:rPr>
          <w:noProof/>
        </w:rPr>
        <w:t>Possibly</w:t>
      </w:r>
      <w:r w:rsidR="004F0A54">
        <w:rPr>
          <w:noProof/>
        </w:rPr>
        <w:t>, with a larger set of training data, this ResNet18 model could learn features even better for a classification accuracy approaching 100%.</w:t>
      </w:r>
    </w:p>
    <w:p w14:paraId="53927A75" w14:textId="4E19DC5D" w:rsidR="004F0A54" w:rsidRPr="00DA0C7A" w:rsidRDefault="004F0A54" w:rsidP="00E13FD7">
      <w:pPr>
        <w:rPr>
          <w:b/>
          <w:bCs/>
          <w:noProof/>
        </w:rPr>
      </w:pPr>
      <w:r w:rsidRPr="004F0A54">
        <w:rPr>
          <w:b/>
          <w:bCs/>
          <w:noProof/>
        </w:rPr>
        <w:t>Figure 11. ResNet18 model ROC curves</w:t>
      </w:r>
    </w:p>
    <w:p w14:paraId="3812CEE9" w14:textId="688D331C" w:rsidR="00DA0C7A" w:rsidRDefault="00CF40FD" w:rsidP="00DA0C7A">
      <w:pPr>
        <w:rPr>
          <w:noProof/>
        </w:rPr>
      </w:pPr>
      <w:r w:rsidRPr="00CF40FD">
        <w:drawing>
          <wp:anchor distT="0" distB="0" distL="114300" distR="114300" simplePos="0" relativeHeight="251671552" behindDoc="0" locked="0" layoutInCell="1" allowOverlap="1" wp14:anchorId="2B7F75FA" wp14:editId="721F99D7">
            <wp:simplePos x="0" y="0"/>
            <wp:positionH relativeFrom="column">
              <wp:posOffset>0</wp:posOffset>
            </wp:positionH>
            <wp:positionV relativeFrom="paragraph">
              <wp:posOffset>-2761</wp:posOffset>
            </wp:positionV>
            <wp:extent cx="3967701" cy="3183958"/>
            <wp:effectExtent l="0" t="0" r="0" b="0"/>
            <wp:wrapSquare wrapText="bothSides"/>
            <wp:docPr id="451089032"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89032" name="Picture 1" descr="A graph of a curv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967701" cy="3183958"/>
                    </a:xfrm>
                    <a:prstGeom prst="rect">
                      <a:avLst/>
                    </a:prstGeom>
                  </pic:spPr>
                </pic:pic>
              </a:graphicData>
            </a:graphic>
          </wp:anchor>
        </w:drawing>
      </w:r>
      <w:r w:rsidRPr="00CF40FD">
        <w:t xml:space="preserve"> </w:t>
      </w:r>
      <w:r w:rsidR="00E13FD7">
        <w:rPr>
          <w:noProof/>
        </w:rPr>
        <w:t>Clearly, ResNet18’s t</w:t>
      </w:r>
      <w:r w:rsidR="00DA0C7A" w:rsidRPr="00DA0C7A">
        <w:rPr>
          <w:noProof/>
        </w:rPr>
        <w:t>ransfer learning provided substantial improvements in generalization and robustness compared to the baseline CNN.</w:t>
      </w:r>
    </w:p>
    <w:p w14:paraId="7B3BCF1F" w14:textId="77777777" w:rsidR="004F0A54" w:rsidRDefault="004F0A54" w:rsidP="00DA0C7A">
      <w:pPr>
        <w:rPr>
          <w:noProof/>
        </w:rPr>
      </w:pPr>
    </w:p>
    <w:p w14:paraId="695B2426" w14:textId="77777777" w:rsidR="004F0A54" w:rsidRDefault="004F0A54" w:rsidP="00DA0C7A">
      <w:pPr>
        <w:rPr>
          <w:noProof/>
        </w:rPr>
      </w:pPr>
    </w:p>
    <w:p w14:paraId="12564FB5" w14:textId="77777777" w:rsidR="004F0A54" w:rsidRDefault="004F0A54" w:rsidP="00DA0C7A">
      <w:pPr>
        <w:rPr>
          <w:noProof/>
        </w:rPr>
      </w:pPr>
    </w:p>
    <w:p w14:paraId="72C52248" w14:textId="77777777" w:rsidR="004F0A54" w:rsidRDefault="004F0A54" w:rsidP="00DA0C7A">
      <w:pPr>
        <w:rPr>
          <w:noProof/>
        </w:rPr>
      </w:pPr>
    </w:p>
    <w:p w14:paraId="7DD9638B" w14:textId="77777777" w:rsidR="004F0A54" w:rsidRDefault="004F0A54" w:rsidP="00DA0C7A">
      <w:pPr>
        <w:rPr>
          <w:noProof/>
        </w:rPr>
      </w:pPr>
    </w:p>
    <w:p w14:paraId="27EE757F" w14:textId="77777777" w:rsidR="004F0A54" w:rsidRPr="00DA0C7A" w:rsidRDefault="004F0A54" w:rsidP="00DA0C7A">
      <w:pPr>
        <w:rPr>
          <w:noProof/>
        </w:rPr>
      </w:pPr>
    </w:p>
    <w:p w14:paraId="0E113065" w14:textId="3402E1EE" w:rsidR="00E347D5" w:rsidRPr="001240ED" w:rsidRDefault="00E347D5" w:rsidP="00974BC2">
      <w:r>
        <w:pict w14:anchorId="447A5C80">
          <v:rect id="_x0000_i1074" style="width:0;height:1.5pt" o:hralign="center" o:hrstd="t" o:hr="t" fillcolor="#a0a0a0" stroked="f"/>
        </w:pict>
      </w:r>
    </w:p>
    <w:p w14:paraId="222B8EA1" w14:textId="77777777" w:rsidR="002C489F" w:rsidRDefault="002C489F" w:rsidP="00974BC2">
      <w:pPr>
        <w:rPr>
          <w:b/>
          <w:bCs/>
        </w:rPr>
      </w:pPr>
    </w:p>
    <w:p w14:paraId="3AD0A4A4" w14:textId="6EADF20B" w:rsidR="00974BC2" w:rsidRDefault="00E347D5" w:rsidP="00974BC2">
      <w:pPr>
        <w:rPr>
          <w:b/>
          <w:bCs/>
        </w:rPr>
      </w:pPr>
      <w:r>
        <w:rPr>
          <w:b/>
          <w:bCs/>
        </w:rPr>
        <w:lastRenderedPageBreak/>
        <w:t>6</w:t>
      </w:r>
      <w:r w:rsidR="00974BC2" w:rsidRPr="001240ED">
        <w:rPr>
          <w:b/>
          <w:bCs/>
        </w:rPr>
        <w:t xml:space="preserve">. </w:t>
      </w:r>
      <w:r>
        <w:rPr>
          <w:b/>
          <w:bCs/>
        </w:rPr>
        <w:t>Comparison of R</w:t>
      </w:r>
      <w:r w:rsidR="00974BC2" w:rsidRPr="001240ED">
        <w:rPr>
          <w:b/>
          <w:bCs/>
        </w:rPr>
        <w:t>esults</w:t>
      </w:r>
    </w:p>
    <w:p w14:paraId="1801B7A7" w14:textId="23C23F2A" w:rsidR="00BB7C88" w:rsidRPr="00644BFF" w:rsidRDefault="00644BFF" w:rsidP="00974BC2">
      <w:pPr>
        <w:rPr>
          <w:b/>
          <w:bCs/>
        </w:rPr>
      </w:pPr>
      <w:r w:rsidRPr="00644BFF">
        <w:rPr>
          <w:b/>
          <w:bCs/>
        </w:rPr>
        <w:t>Figure 1</w:t>
      </w:r>
      <w:r w:rsidR="00D03618">
        <w:rPr>
          <w:b/>
          <w:bCs/>
        </w:rPr>
        <w:t>2</w:t>
      </w:r>
      <w:r w:rsidRPr="00644BFF">
        <w:rPr>
          <w:b/>
          <w:bCs/>
        </w:rPr>
        <w:t>. Model comparison table</w:t>
      </w:r>
    </w:p>
    <w:tbl>
      <w:tblPr>
        <w:tblStyle w:val="TableGrid"/>
        <w:tblW w:w="0" w:type="auto"/>
        <w:tblLook w:val="04A0" w:firstRow="1" w:lastRow="0" w:firstColumn="1" w:lastColumn="0" w:noHBand="0" w:noVBand="1"/>
      </w:tblPr>
      <w:tblGrid>
        <w:gridCol w:w="3116"/>
        <w:gridCol w:w="2909"/>
        <w:gridCol w:w="3325"/>
      </w:tblGrid>
      <w:tr w:rsidR="00DA0C7A" w14:paraId="53C2FAEE" w14:textId="77777777" w:rsidTr="00DA0C7A">
        <w:tc>
          <w:tcPr>
            <w:tcW w:w="3116" w:type="dxa"/>
            <w:shd w:val="clear" w:color="auto" w:fill="D1D1D1" w:themeFill="background2" w:themeFillShade="E6"/>
          </w:tcPr>
          <w:p w14:paraId="644DDDA7" w14:textId="0D199D81" w:rsidR="00DA0C7A" w:rsidRPr="00DA0C7A" w:rsidRDefault="00DA0C7A" w:rsidP="00974BC2">
            <w:pPr>
              <w:rPr>
                <w:b/>
                <w:bCs/>
              </w:rPr>
            </w:pPr>
            <w:r w:rsidRPr="00DA0C7A">
              <w:rPr>
                <w:b/>
                <w:bCs/>
              </w:rPr>
              <w:t>Metric</w:t>
            </w:r>
          </w:p>
        </w:tc>
        <w:tc>
          <w:tcPr>
            <w:tcW w:w="2909" w:type="dxa"/>
            <w:shd w:val="clear" w:color="auto" w:fill="D1D1D1" w:themeFill="background2" w:themeFillShade="E6"/>
          </w:tcPr>
          <w:p w14:paraId="1A3D49BB" w14:textId="1ABCEAE7" w:rsidR="00DA0C7A" w:rsidRPr="00DA0C7A" w:rsidRDefault="00DA0C7A" w:rsidP="00974BC2">
            <w:pPr>
              <w:rPr>
                <w:b/>
                <w:bCs/>
              </w:rPr>
            </w:pPr>
            <w:r w:rsidRPr="00DA0C7A">
              <w:rPr>
                <w:b/>
                <w:bCs/>
              </w:rPr>
              <w:t>Baseline CNN</w:t>
            </w:r>
          </w:p>
        </w:tc>
        <w:tc>
          <w:tcPr>
            <w:tcW w:w="3325" w:type="dxa"/>
            <w:shd w:val="clear" w:color="auto" w:fill="D1D1D1" w:themeFill="background2" w:themeFillShade="E6"/>
          </w:tcPr>
          <w:p w14:paraId="3C423A4A" w14:textId="5CD02ADD" w:rsidR="00DA0C7A" w:rsidRPr="00DA0C7A" w:rsidRDefault="00DA0C7A" w:rsidP="00974BC2">
            <w:pPr>
              <w:rPr>
                <w:b/>
                <w:bCs/>
              </w:rPr>
            </w:pPr>
            <w:r w:rsidRPr="00DA0C7A">
              <w:rPr>
                <w:b/>
                <w:bCs/>
              </w:rPr>
              <w:t>ResNet18 Transfer Learning</w:t>
            </w:r>
          </w:p>
        </w:tc>
      </w:tr>
      <w:tr w:rsidR="00DA0C7A" w14:paraId="52ED584D" w14:textId="77777777" w:rsidTr="00DA0C7A">
        <w:tc>
          <w:tcPr>
            <w:tcW w:w="3116" w:type="dxa"/>
          </w:tcPr>
          <w:p w14:paraId="7A215253" w14:textId="68E2E89D" w:rsidR="00DA0C7A" w:rsidRDefault="00DA0C7A" w:rsidP="00974BC2">
            <w:r>
              <w:t>Validation Accuracy</w:t>
            </w:r>
          </w:p>
        </w:tc>
        <w:tc>
          <w:tcPr>
            <w:tcW w:w="2909" w:type="dxa"/>
          </w:tcPr>
          <w:p w14:paraId="6B60407F" w14:textId="58ED4323" w:rsidR="00DA0C7A" w:rsidRDefault="00DA0C7A" w:rsidP="00974BC2">
            <w:r>
              <w:t>~5</w:t>
            </w:r>
            <w:r w:rsidR="002C489F">
              <w:t>6</w:t>
            </w:r>
            <w:r>
              <w:t>%</w:t>
            </w:r>
          </w:p>
        </w:tc>
        <w:tc>
          <w:tcPr>
            <w:tcW w:w="3325" w:type="dxa"/>
          </w:tcPr>
          <w:p w14:paraId="66973C33" w14:textId="40C80764" w:rsidR="00DA0C7A" w:rsidRDefault="00DA0C7A" w:rsidP="00974BC2">
            <w:r>
              <w:t>~</w:t>
            </w:r>
            <w:r w:rsidR="002C489F">
              <w:t>89</w:t>
            </w:r>
            <w:r>
              <w:t>%</w:t>
            </w:r>
          </w:p>
        </w:tc>
      </w:tr>
      <w:tr w:rsidR="00DA0C7A" w14:paraId="689931F1" w14:textId="77777777" w:rsidTr="00DA0C7A">
        <w:tc>
          <w:tcPr>
            <w:tcW w:w="3116" w:type="dxa"/>
          </w:tcPr>
          <w:p w14:paraId="766171C3" w14:textId="5B6D22A6" w:rsidR="00DA0C7A" w:rsidRDefault="00DA0C7A" w:rsidP="00974BC2">
            <w:r>
              <w:t>Macro F1-score</w:t>
            </w:r>
          </w:p>
        </w:tc>
        <w:tc>
          <w:tcPr>
            <w:tcW w:w="2909" w:type="dxa"/>
          </w:tcPr>
          <w:p w14:paraId="13564658" w14:textId="1C0AD4FB" w:rsidR="00DA0C7A" w:rsidRDefault="00DA0C7A" w:rsidP="00974BC2">
            <w:r>
              <w:t>0.5</w:t>
            </w:r>
            <w:r w:rsidR="002C489F">
              <w:t>3</w:t>
            </w:r>
          </w:p>
        </w:tc>
        <w:tc>
          <w:tcPr>
            <w:tcW w:w="3325" w:type="dxa"/>
          </w:tcPr>
          <w:p w14:paraId="6FD56539" w14:textId="1FDF0DB7" w:rsidR="00DA0C7A" w:rsidRDefault="00DA0C7A" w:rsidP="00974BC2">
            <w:r>
              <w:t>0.90</w:t>
            </w:r>
          </w:p>
        </w:tc>
      </w:tr>
      <w:tr w:rsidR="00DA0C7A" w14:paraId="0B31B341" w14:textId="77777777" w:rsidTr="00DA0C7A">
        <w:tc>
          <w:tcPr>
            <w:tcW w:w="3116" w:type="dxa"/>
          </w:tcPr>
          <w:p w14:paraId="581DDCAA" w14:textId="43419E0C" w:rsidR="00DA0C7A" w:rsidRDefault="00DA0C7A" w:rsidP="00974BC2">
            <w:r>
              <w:t>Best Class Performance</w:t>
            </w:r>
          </w:p>
        </w:tc>
        <w:tc>
          <w:tcPr>
            <w:tcW w:w="2909" w:type="dxa"/>
          </w:tcPr>
          <w:p w14:paraId="0CA7581A" w14:textId="06EA8AF3" w:rsidR="00DA0C7A" w:rsidRDefault="00DA0C7A" w:rsidP="00974BC2">
            <w:r>
              <w:t>Car (0.74 F1)</w:t>
            </w:r>
          </w:p>
        </w:tc>
        <w:tc>
          <w:tcPr>
            <w:tcW w:w="3325" w:type="dxa"/>
          </w:tcPr>
          <w:p w14:paraId="0AEB97F8" w14:textId="020EC014" w:rsidR="00DA0C7A" w:rsidRDefault="00DA0C7A" w:rsidP="00974BC2">
            <w:r>
              <w:t>Cat (0.92 F1), Car (0.94 F1)</w:t>
            </w:r>
          </w:p>
        </w:tc>
      </w:tr>
      <w:tr w:rsidR="00DA0C7A" w14:paraId="79D300B1" w14:textId="77777777" w:rsidTr="00DA0C7A">
        <w:tc>
          <w:tcPr>
            <w:tcW w:w="3116" w:type="dxa"/>
          </w:tcPr>
          <w:p w14:paraId="0CB673E6" w14:textId="4645E155" w:rsidR="00DA0C7A" w:rsidRDefault="00DA0C7A" w:rsidP="00974BC2">
            <w:r>
              <w:t>ROC/AUC Range</w:t>
            </w:r>
          </w:p>
        </w:tc>
        <w:tc>
          <w:tcPr>
            <w:tcW w:w="2909" w:type="dxa"/>
          </w:tcPr>
          <w:p w14:paraId="4E88E345" w14:textId="6DCDA9A6" w:rsidR="00DA0C7A" w:rsidRDefault="00DA0C7A" w:rsidP="00974BC2">
            <w:r>
              <w:t>0.82-0.92</w:t>
            </w:r>
          </w:p>
        </w:tc>
        <w:tc>
          <w:tcPr>
            <w:tcW w:w="3325" w:type="dxa"/>
          </w:tcPr>
          <w:p w14:paraId="7483A80D" w14:textId="4332FBAD" w:rsidR="00DA0C7A" w:rsidRDefault="00DA0C7A" w:rsidP="00974BC2">
            <w:r>
              <w:t>0.97-0.99</w:t>
            </w:r>
          </w:p>
        </w:tc>
      </w:tr>
      <w:tr w:rsidR="00DA0C7A" w14:paraId="1F6BE7A6" w14:textId="77777777" w:rsidTr="00DA0C7A">
        <w:tc>
          <w:tcPr>
            <w:tcW w:w="3116" w:type="dxa"/>
          </w:tcPr>
          <w:p w14:paraId="048D10B9" w14:textId="131B85C1" w:rsidR="00DA0C7A" w:rsidRDefault="00DA0C7A" w:rsidP="00974BC2">
            <w:r>
              <w:t>Overfitting</w:t>
            </w:r>
          </w:p>
        </w:tc>
        <w:tc>
          <w:tcPr>
            <w:tcW w:w="2909" w:type="dxa"/>
          </w:tcPr>
          <w:p w14:paraId="32C73019" w14:textId="04B6F0A5" w:rsidR="00DA0C7A" w:rsidRDefault="00DA0C7A" w:rsidP="00974BC2">
            <w:r>
              <w:t>High</w:t>
            </w:r>
          </w:p>
        </w:tc>
        <w:tc>
          <w:tcPr>
            <w:tcW w:w="3325" w:type="dxa"/>
          </w:tcPr>
          <w:p w14:paraId="1E8CECFA" w14:textId="782F24B4" w:rsidR="00DA0C7A" w:rsidRDefault="00DA0C7A" w:rsidP="00974BC2">
            <w:r>
              <w:t>Minimal</w:t>
            </w:r>
          </w:p>
        </w:tc>
      </w:tr>
    </w:tbl>
    <w:p w14:paraId="4EC8B68D" w14:textId="4067D14E" w:rsidR="00974BC2" w:rsidRDefault="00974BC2" w:rsidP="00974BC2"/>
    <w:p w14:paraId="25779DC4" w14:textId="13383FAD" w:rsidR="002C489F" w:rsidRDefault="002C489F" w:rsidP="002C489F">
      <w:r>
        <w:t>The baseline CNN model started</w:t>
      </w:r>
      <w:r w:rsidRPr="002C489F">
        <w:t xml:space="preserve"> from random initialization, meaning it had to learn all features (edges, textures, shapes) from scratch on a relatively small dataset (~1,300 images). This led to memorization of training data and poor generalization.</w:t>
      </w:r>
      <w:r>
        <w:t xml:space="preserve"> Meanwhile, the ResNet18 model was p</w:t>
      </w:r>
      <w:r w:rsidRPr="002C489F">
        <w:t>retrained on ImageNet</w:t>
      </w:r>
      <w:r>
        <w:t xml:space="preserve">, composed of </w:t>
      </w:r>
      <w:r w:rsidRPr="002C489F">
        <w:t xml:space="preserve">millions of diverse images. It already “knows” how to detect low-level and mid-level features, so fine-tuning only </w:t>
      </w:r>
      <w:r>
        <w:t>r</w:t>
      </w:r>
      <w:r w:rsidRPr="002C489F">
        <w:t xml:space="preserve">equired adapting the final layers to </w:t>
      </w:r>
      <w:r>
        <w:t>the</w:t>
      </w:r>
      <w:r w:rsidRPr="002C489F">
        <w:t xml:space="preserve"> five</w:t>
      </w:r>
      <w:r>
        <w:t xml:space="preserve"> chosen</w:t>
      </w:r>
      <w:r w:rsidRPr="002C489F">
        <w:t xml:space="preserve"> classes. This shortcut dramatically improves accuracy and reduces overfitting</w:t>
      </w:r>
      <w:r>
        <w:t>.</w:t>
      </w:r>
    </w:p>
    <w:p w14:paraId="77141707" w14:textId="1CCE0879" w:rsidR="002C489F" w:rsidRPr="002C489F" w:rsidRDefault="002C489F" w:rsidP="002C489F">
      <w:pPr>
        <w:rPr>
          <w:b/>
          <w:bCs/>
        </w:rPr>
      </w:pPr>
      <w:r w:rsidRPr="002C489F">
        <w:rPr>
          <w:b/>
          <w:bCs/>
        </w:rPr>
        <w:t>Figure 13. Training and validation accuracy curves for baseline and improved models</w:t>
      </w:r>
    </w:p>
    <w:p w14:paraId="7086D281" w14:textId="128210C4" w:rsidR="002C489F" w:rsidRDefault="002C489F" w:rsidP="002C489F">
      <w:r w:rsidRPr="00714518">
        <w:drawing>
          <wp:anchor distT="0" distB="0" distL="114300" distR="114300" simplePos="0" relativeHeight="251667456" behindDoc="0" locked="0" layoutInCell="1" allowOverlap="1" wp14:anchorId="6D273152" wp14:editId="22C9F4D0">
            <wp:simplePos x="0" y="0"/>
            <wp:positionH relativeFrom="margin">
              <wp:align>left</wp:align>
            </wp:positionH>
            <wp:positionV relativeFrom="paragraph">
              <wp:posOffset>5135</wp:posOffset>
            </wp:positionV>
            <wp:extent cx="4308087" cy="3434963"/>
            <wp:effectExtent l="0" t="0" r="0" b="0"/>
            <wp:wrapSquare wrapText="bothSides"/>
            <wp:docPr id="49327556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75569" name="Picture 1" descr="A graph of a graph&#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308087" cy="3434963"/>
                    </a:xfrm>
                    <a:prstGeom prst="rect">
                      <a:avLst/>
                    </a:prstGeom>
                  </pic:spPr>
                </pic:pic>
              </a:graphicData>
            </a:graphic>
          </wp:anchor>
        </w:drawing>
      </w:r>
      <w:r>
        <w:t>Another feature of ResNet18 that helped improve performance was the fact that it</w:t>
      </w:r>
      <w:r w:rsidRPr="002C489F">
        <w:t xml:space="preserve"> uses skip connections (residual links) that allow gradients to flow more easily during backpropagation.</w:t>
      </w:r>
      <w:r>
        <w:t xml:space="preserve"> </w:t>
      </w:r>
      <w:r w:rsidRPr="002C489F">
        <w:t>This solves the vanishing gradient problem common in deeper networks, enabling ResNet18 to train effectively and capture complex patterns.</w:t>
      </w:r>
      <w:r>
        <w:t xml:space="preserve"> Our</w:t>
      </w:r>
      <w:r w:rsidRPr="002C489F">
        <w:t xml:space="preserve"> baseline CNN, with only three convolutional layers, lacked this mechanism and struggled to represent high-level features.</w:t>
      </w:r>
    </w:p>
    <w:p w14:paraId="785C0E95" w14:textId="2362D7ED" w:rsidR="00714518" w:rsidRPr="001240ED" w:rsidRDefault="002C489F" w:rsidP="00974BC2">
      <w:r>
        <w:lastRenderedPageBreak/>
        <w:t xml:space="preserve">As a result, our three-layer CNN model stayed “shallow” and couldn’t dig deeper to find distinguishing features of each of the five classes of interest. The 18-layer </w:t>
      </w:r>
      <w:proofErr w:type="spellStart"/>
      <w:r>
        <w:t>ResNet</w:t>
      </w:r>
      <w:proofErr w:type="spellEnd"/>
      <w:r>
        <w:t xml:space="preserve"> model was able to quickly pull identifying features for the five classes of interest due to </w:t>
      </w:r>
      <w:proofErr w:type="gramStart"/>
      <w:r>
        <w:t>its</w:t>
      </w:r>
      <w:proofErr w:type="gramEnd"/>
      <w:r>
        <w:t xml:space="preserve"> pretrained weights and skip connections. As we see in Figure 13, validation accuracy neared 90% </w:t>
      </w:r>
      <w:r w:rsidR="0090446F">
        <w:t>after</w:t>
      </w:r>
      <w:r>
        <w:t xml:space="preserve"> the first epoch of the ResNet18 model, while the relatively naïve baseline model began with a validation accuracy below 45% before climbing modestly.</w:t>
      </w:r>
    </w:p>
    <w:p w14:paraId="7F369F2A" w14:textId="086011C6" w:rsidR="00974BC2" w:rsidRPr="001240ED" w:rsidRDefault="00974BC2" w:rsidP="00974BC2">
      <w:r>
        <w:pict w14:anchorId="122B5F17">
          <v:rect id="_x0000_i1028" style="width:0;height:1.5pt" o:hralign="center" o:hrstd="t" o:hr="t" fillcolor="#a0a0a0" stroked="f"/>
        </w:pict>
      </w:r>
    </w:p>
    <w:p w14:paraId="6D85065E" w14:textId="0F9B4580" w:rsidR="00974BC2" w:rsidRDefault="00E347D5" w:rsidP="00974BC2">
      <w:pPr>
        <w:rPr>
          <w:b/>
          <w:bCs/>
        </w:rPr>
      </w:pPr>
      <w:r>
        <w:rPr>
          <w:b/>
          <w:bCs/>
        </w:rPr>
        <w:t>7</w:t>
      </w:r>
      <w:r w:rsidR="00974BC2" w:rsidRPr="001240ED">
        <w:rPr>
          <w:b/>
          <w:bCs/>
        </w:rPr>
        <w:t>. Discussion</w:t>
      </w:r>
    </w:p>
    <w:p w14:paraId="3AC1888C" w14:textId="77777777" w:rsidR="003D6B54" w:rsidRPr="003D6B54" w:rsidRDefault="003D6B54" w:rsidP="003D6B54">
      <w:r w:rsidRPr="003D6B54">
        <w:t>This study demonstrated the strengths of transfer learning and the limitations of training from scratch. The baseline CNN achieved high training accuracy but failed to generalize, with validation accuracy plateauing around 55% and weak per</w:t>
      </w:r>
      <w:r w:rsidRPr="003D6B54">
        <w:noBreakHyphen/>
        <w:t>class performance. In contrast, ResNet18 leveraged pretrained ImageNet features to achieve balanced results across all categories, with validation accuracy near 90% and consistently high F1</w:t>
      </w:r>
      <w:r w:rsidRPr="003D6B54">
        <w:noBreakHyphen/>
        <w:t>scores. Confusion matrices and ROC/AUC curves confirmed the superior discriminative ability of the improved model, underscoring the importance of transfer learning when data is limited.</w:t>
      </w:r>
    </w:p>
    <w:p w14:paraId="2DA041CC" w14:textId="77777777" w:rsidR="003D6B54" w:rsidRPr="003D6B54" w:rsidRDefault="003D6B54" w:rsidP="003D6B54">
      <w:r w:rsidRPr="003D6B54">
        <w:t>At the same time, the baseline model revealed what does not work: shallow architectures trained on small, imbalanced datasets are prone to overfitting and poor recall, particularly for minority or visually diverse classes such as Bicycle and Dog. These results highlight practical and ethical considerations for deployment. Models trained on imbalanced data risk bias toward majority classes, and in sensitive domains such as healthcare or surveillance, issues of fairness, privacy, and interpretability must be addressed. Moreover, computational demands of deeper pretrained networks may pose challenges for deployment in resource</w:t>
      </w:r>
      <w:r w:rsidRPr="003D6B54">
        <w:noBreakHyphen/>
        <w:t>constrained environments.</w:t>
      </w:r>
    </w:p>
    <w:p w14:paraId="352035A4" w14:textId="667F3B71" w:rsidR="00F56FEB" w:rsidRDefault="003D6B54">
      <w:r w:rsidRPr="003D6B54">
        <w:t>The dataset itself imposed limitations. Class imbalance favored Cars over Bicycles, label noise may have affected training, and the relatively small sample size restricted the effectiveness of models trained from scratch. With more time, the system could be improved by expanding and balancing the dataset, fine</w:t>
      </w:r>
      <w:r w:rsidRPr="003D6B54">
        <w:noBreakHyphen/>
        <w:t>tuning deeper layers of ResNet18, incorporating interpretability tools such as Grad</w:t>
      </w:r>
      <w:r w:rsidRPr="003D6B54">
        <w:noBreakHyphen/>
        <w:t>CAM, and optimizing the model for efficiency through pruning or quantization. These steps would enhance robustness, fairness, and suitability for real</w:t>
      </w:r>
      <w:r w:rsidRPr="003D6B54">
        <w:noBreakHyphen/>
        <w:t>world applications.</w:t>
      </w:r>
      <w:r w:rsidR="00F56FEB">
        <w:br w:type="page"/>
      </w:r>
    </w:p>
    <w:p w14:paraId="2CA8EF5C" w14:textId="475F7BE1" w:rsidR="00974BC2" w:rsidRDefault="00974BC2" w:rsidP="00974BC2">
      <w:pPr>
        <w:jc w:val="center"/>
      </w:pPr>
      <w:r>
        <w:lastRenderedPageBreak/>
        <w:t>Bibliography</w:t>
      </w:r>
    </w:p>
    <w:p w14:paraId="03A04CDF" w14:textId="7D5DEA0D" w:rsidR="0055052C" w:rsidRDefault="00F56FEB" w:rsidP="00F56FEB">
      <w:pPr>
        <w:ind w:left="720" w:hanging="720"/>
      </w:pPr>
      <w:r w:rsidRPr="00F56FEB">
        <w:t xml:space="preserve">Krasin I., </w:t>
      </w:r>
      <w:proofErr w:type="spellStart"/>
      <w:r w:rsidRPr="00F56FEB">
        <w:t>Duerig</w:t>
      </w:r>
      <w:proofErr w:type="spellEnd"/>
      <w:r w:rsidRPr="00F56FEB">
        <w:t xml:space="preserve"> T., Alldrin N., Ferrari V., Abu-El-</w:t>
      </w:r>
      <w:proofErr w:type="spellStart"/>
      <w:r w:rsidRPr="00F56FEB">
        <w:t>Haija</w:t>
      </w:r>
      <w:proofErr w:type="spellEnd"/>
      <w:r w:rsidRPr="00F56FEB">
        <w:t xml:space="preserve"> S., Kuznetsova A., Rom H., </w:t>
      </w:r>
      <w:proofErr w:type="spellStart"/>
      <w:r w:rsidRPr="00F56FEB">
        <w:t>Uijlings</w:t>
      </w:r>
      <w:proofErr w:type="spellEnd"/>
      <w:r w:rsidRPr="00F56FEB">
        <w:t xml:space="preserve"> J., Popov S., Kamali S., </w:t>
      </w:r>
      <w:proofErr w:type="spellStart"/>
      <w:r w:rsidRPr="00F56FEB">
        <w:t>Malloci</w:t>
      </w:r>
      <w:proofErr w:type="spellEnd"/>
      <w:r w:rsidRPr="00F56FEB">
        <w:t xml:space="preserve"> M., Pont-Tuset J., Veit A., Belongie S., Gomes V., Gupta A., Sun C., Chechik G., Cai D., Feng Z., Narayanan D., Murphy K.</w:t>
      </w:r>
      <w:r>
        <w:t xml:space="preserve"> </w:t>
      </w:r>
      <w:proofErr w:type="spellStart"/>
      <w:r w:rsidRPr="00F56FEB">
        <w:rPr>
          <w:i/>
          <w:iCs/>
        </w:rPr>
        <w:t>OpenImages</w:t>
      </w:r>
      <w:proofErr w:type="spellEnd"/>
      <w:r w:rsidRPr="00F56FEB">
        <w:rPr>
          <w:i/>
          <w:iCs/>
        </w:rPr>
        <w:t>: A public dataset for large-scale multi-label and multi-class image classification</w:t>
      </w:r>
      <w:r w:rsidRPr="00F56FEB">
        <w:t>, 2017.</w:t>
      </w:r>
      <w:r>
        <w:t xml:space="preserve"> </w:t>
      </w:r>
      <w:r w:rsidRPr="00F56FEB">
        <w:t>https://storage.googleapis.com/openimages/web/index.html.</w:t>
      </w:r>
    </w:p>
    <w:sectPr w:rsidR="005505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9EC"/>
    <w:multiLevelType w:val="multilevel"/>
    <w:tmpl w:val="9226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27E35"/>
    <w:multiLevelType w:val="multilevel"/>
    <w:tmpl w:val="2C0E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E5066"/>
    <w:multiLevelType w:val="multilevel"/>
    <w:tmpl w:val="4460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44734"/>
    <w:multiLevelType w:val="multilevel"/>
    <w:tmpl w:val="9788C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F25A9"/>
    <w:multiLevelType w:val="hybridMultilevel"/>
    <w:tmpl w:val="FCE46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757D40"/>
    <w:multiLevelType w:val="multilevel"/>
    <w:tmpl w:val="B6CE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F5E47"/>
    <w:multiLevelType w:val="multilevel"/>
    <w:tmpl w:val="2E8A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E0A74"/>
    <w:multiLevelType w:val="multilevel"/>
    <w:tmpl w:val="5518DEA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3583974"/>
    <w:multiLevelType w:val="multilevel"/>
    <w:tmpl w:val="D178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A449F"/>
    <w:multiLevelType w:val="multilevel"/>
    <w:tmpl w:val="82489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B241C0"/>
    <w:multiLevelType w:val="multilevel"/>
    <w:tmpl w:val="27509DDC"/>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ECE08F1"/>
    <w:multiLevelType w:val="multilevel"/>
    <w:tmpl w:val="92A07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840A2"/>
    <w:multiLevelType w:val="multilevel"/>
    <w:tmpl w:val="976A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17127"/>
    <w:multiLevelType w:val="multilevel"/>
    <w:tmpl w:val="74FE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B34130"/>
    <w:multiLevelType w:val="multilevel"/>
    <w:tmpl w:val="18E0A944"/>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2D47255"/>
    <w:multiLevelType w:val="multilevel"/>
    <w:tmpl w:val="F9EA0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B59B1"/>
    <w:multiLevelType w:val="multilevel"/>
    <w:tmpl w:val="68F6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8E0D56"/>
    <w:multiLevelType w:val="multilevel"/>
    <w:tmpl w:val="972C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674649">
    <w:abstractNumId w:val="12"/>
  </w:num>
  <w:num w:numId="2" w16cid:durableId="1211650018">
    <w:abstractNumId w:val="13"/>
  </w:num>
  <w:num w:numId="3" w16cid:durableId="145434478">
    <w:abstractNumId w:val="11"/>
  </w:num>
  <w:num w:numId="4" w16cid:durableId="2113084051">
    <w:abstractNumId w:val="8"/>
  </w:num>
  <w:num w:numId="5" w16cid:durableId="1594586242">
    <w:abstractNumId w:val="6"/>
  </w:num>
  <w:num w:numId="6" w16cid:durableId="1176648331">
    <w:abstractNumId w:val="10"/>
  </w:num>
  <w:num w:numId="7" w16cid:durableId="1663391649">
    <w:abstractNumId w:val="7"/>
  </w:num>
  <w:num w:numId="8" w16cid:durableId="490561821">
    <w:abstractNumId w:val="14"/>
  </w:num>
  <w:num w:numId="9" w16cid:durableId="1760254788">
    <w:abstractNumId w:val="16"/>
  </w:num>
  <w:num w:numId="10" w16cid:durableId="1277329093">
    <w:abstractNumId w:val="2"/>
  </w:num>
  <w:num w:numId="11" w16cid:durableId="1333987331">
    <w:abstractNumId w:val="17"/>
  </w:num>
  <w:num w:numId="12" w16cid:durableId="503321397">
    <w:abstractNumId w:val="1"/>
  </w:num>
  <w:num w:numId="13" w16cid:durableId="1844390032">
    <w:abstractNumId w:val="9"/>
  </w:num>
  <w:num w:numId="14" w16cid:durableId="2105609237">
    <w:abstractNumId w:val="4"/>
  </w:num>
  <w:num w:numId="15" w16cid:durableId="2097818591">
    <w:abstractNumId w:val="3"/>
  </w:num>
  <w:num w:numId="16" w16cid:durableId="1228541111">
    <w:abstractNumId w:val="15"/>
  </w:num>
  <w:num w:numId="17" w16cid:durableId="188298167">
    <w:abstractNumId w:val="5"/>
  </w:num>
  <w:num w:numId="18" w16cid:durableId="1402603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BC2"/>
    <w:rsid w:val="00025570"/>
    <w:rsid w:val="00085E71"/>
    <w:rsid w:val="00104D04"/>
    <w:rsid w:val="00117A67"/>
    <w:rsid w:val="00131991"/>
    <w:rsid w:val="001B06BE"/>
    <w:rsid w:val="001C7C49"/>
    <w:rsid w:val="002B06A0"/>
    <w:rsid w:val="002B3104"/>
    <w:rsid w:val="002B6CC7"/>
    <w:rsid w:val="002C489F"/>
    <w:rsid w:val="002D1544"/>
    <w:rsid w:val="003D6B54"/>
    <w:rsid w:val="003F7DE8"/>
    <w:rsid w:val="00444D4A"/>
    <w:rsid w:val="004D3106"/>
    <w:rsid w:val="004F0A54"/>
    <w:rsid w:val="005474AE"/>
    <w:rsid w:val="0055052C"/>
    <w:rsid w:val="00627358"/>
    <w:rsid w:val="00644BFF"/>
    <w:rsid w:val="006F3D54"/>
    <w:rsid w:val="00714518"/>
    <w:rsid w:val="00723ABF"/>
    <w:rsid w:val="00763A4D"/>
    <w:rsid w:val="007A5B81"/>
    <w:rsid w:val="007A6587"/>
    <w:rsid w:val="0090446F"/>
    <w:rsid w:val="00974BC2"/>
    <w:rsid w:val="00990C39"/>
    <w:rsid w:val="00A633F7"/>
    <w:rsid w:val="00B11286"/>
    <w:rsid w:val="00BB7C88"/>
    <w:rsid w:val="00C87312"/>
    <w:rsid w:val="00CC5060"/>
    <w:rsid w:val="00CF40FD"/>
    <w:rsid w:val="00D03618"/>
    <w:rsid w:val="00DA0C7A"/>
    <w:rsid w:val="00DF52D0"/>
    <w:rsid w:val="00E13FD7"/>
    <w:rsid w:val="00E347D5"/>
    <w:rsid w:val="00EB60AD"/>
    <w:rsid w:val="00F05E23"/>
    <w:rsid w:val="00F56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49830"/>
  <w15:chartTrackingRefBased/>
  <w15:docId w15:val="{506894AA-004A-41B5-86E4-448CD2A15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BC2"/>
  </w:style>
  <w:style w:type="paragraph" w:styleId="Heading1">
    <w:name w:val="heading 1"/>
    <w:basedOn w:val="Normal"/>
    <w:next w:val="Normal"/>
    <w:link w:val="Heading1Char"/>
    <w:uiPriority w:val="9"/>
    <w:qFormat/>
    <w:rsid w:val="00974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BC2"/>
    <w:rPr>
      <w:rFonts w:eastAsiaTheme="majorEastAsia" w:cstheme="majorBidi"/>
      <w:color w:val="272727" w:themeColor="text1" w:themeTint="D8"/>
    </w:rPr>
  </w:style>
  <w:style w:type="paragraph" w:styleId="Title">
    <w:name w:val="Title"/>
    <w:basedOn w:val="Normal"/>
    <w:next w:val="Normal"/>
    <w:link w:val="TitleChar"/>
    <w:uiPriority w:val="10"/>
    <w:qFormat/>
    <w:rsid w:val="00974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BC2"/>
    <w:pPr>
      <w:spacing w:before="160"/>
      <w:jc w:val="center"/>
    </w:pPr>
    <w:rPr>
      <w:i/>
      <w:iCs/>
      <w:color w:val="404040" w:themeColor="text1" w:themeTint="BF"/>
    </w:rPr>
  </w:style>
  <w:style w:type="character" w:customStyle="1" w:styleId="QuoteChar">
    <w:name w:val="Quote Char"/>
    <w:basedOn w:val="DefaultParagraphFont"/>
    <w:link w:val="Quote"/>
    <w:uiPriority w:val="29"/>
    <w:rsid w:val="00974BC2"/>
    <w:rPr>
      <w:i/>
      <w:iCs/>
      <w:color w:val="404040" w:themeColor="text1" w:themeTint="BF"/>
    </w:rPr>
  </w:style>
  <w:style w:type="paragraph" w:styleId="ListParagraph">
    <w:name w:val="List Paragraph"/>
    <w:basedOn w:val="Normal"/>
    <w:uiPriority w:val="34"/>
    <w:qFormat/>
    <w:rsid w:val="00974BC2"/>
    <w:pPr>
      <w:ind w:left="720"/>
      <w:contextualSpacing/>
    </w:pPr>
  </w:style>
  <w:style w:type="character" w:styleId="IntenseEmphasis">
    <w:name w:val="Intense Emphasis"/>
    <w:basedOn w:val="DefaultParagraphFont"/>
    <w:uiPriority w:val="21"/>
    <w:qFormat/>
    <w:rsid w:val="00974BC2"/>
    <w:rPr>
      <w:i/>
      <w:iCs/>
      <w:color w:val="0F4761" w:themeColor="accent1" w:themeShade="BF"/>
    </w:rPr>
  </w:style>
  <w:style w:type="paragraph" w:styleId="IntenseQuote">
    <w:name w:val="Intense Quote"/>
    <w:basedOn w:val="Normal"/>
    <w:next w:val="Normal"/>
    <w:link w:val="IntenseQuoteChar"/>
    <w:uiPriority w:val="30"/>
    <w:qFormat/>
    <w:rsid w:val="00974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BC2"/>
    <w:rPr>
      <w:i/>
      <w:iCs/>
      <w:color w:val="0F4761" w:themeColor="accent1" w:themeShade="BF"/>
    </w:rPr>
  </w:style>
  <w:style w:type="character" w:styleId="IntenseReference">
    <w:name w:val="Intense Reference"/>
    <w:basedOn w:val="DefaultParagraphFont"/>
    <w:uiPriority w:val="32"/>
    <w:qFormat/>
    <w:rsid w:val="00974BC2"/>
    <w:rPr>
      <w:b/>
      <w:bCs/>
      <w:smallCaps/>
      <w:color w:val="0F4761" w:themeColor="accent1" w:themeShade="BF"/>
      <w:spacing w:val="5"/>
    </w:rPr>
  </w:style>
  <w:style w:type="table" w:styleId="PlainTable1">
    <w:name w:val="Plain Table 1"/>
    <w:basedOn w:val="TableNormal"/>
    <w:uiPriority w:val="41"/>
    <w:rsid w:val="00974B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A5B81"/>
    <w:rPr>
      <w:rFonts w:ascii="Times New Roman" w:hAnsi="Times New Roman" w:cs="Times New Roman"/>
    </w:rPr>
  </w:style>
  <w:style w:type="table" w:styleId="TableGrid">
    <w:name w:val="Table Grid"/>
    <w:basedOn w:val="TableNormal"/>
    <w:uiPriority w:val="39"/>
    <w:rsid w:val="00DA0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C7C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9</Pages>
  <Words>1656</Words>
  <Characters>9441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Morgenstern</dc:creator>
  <cp:keywords/>
  <dc:description/>
  <cp:lastModifiedBy>Glen Morgenstern</cp:lastModifiedBy>
  <cp:revision>33</cp:revision>
  <dcterms:created xsi:type="dcterms:W3CDTF">2025-12-12T21:19:00Z</dcterms:created>
  <dcterms:modified xsi:type="dcterms:W3CDTF">2025-12-13T16:56:00Z</dcterms:modified>
</cp:coreProperties>
</file>