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1"/>
        <w:tblW w:w="15878" w:type="dxa"/>
        <w:tblLayout w:type="fixed"/>
        <w:tblLook w:val="04A0" w:firstRow="1" w:lastRow="0" w:firstColumn="1" w:lastColumn="0" w:noHBand="0" w:noVBand="1"/>
      </w:tblPr>
      <w:tblGrid>
        <w:gridCol w:w="604"/>
        <w:gridCol w:w="905"/>
        <w:gridCol w:w="1205"/>
        <w:gridCol w:w="1205"/>
        <w:gridCol w:w="1111"/>
        <w:gridCol w:w="4163"/>
        <w:gridCol w:w="4218"/>
        <w:gridCol w:w="2410"/>
        <w:gridCol w:w="57"/>
      </w:tblGrid>
      <w:tr w:rsidR="00374FC9" w:rsidRPr="00985EA5" w14:paraId="21DBDB6F" w14:textId="77777777" w:rsidTr="00EC5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AC14E7B"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001</w:t>
            </w:r>
          </w:p>
          <w:p w14:paraId="726BAF25" w14:textId="55528B92" w:rsidR="00374FC9" w:rsidRPr="00741C85" w:rsidRDefault="00374FC9" w:rsidP="00741C85">
            <w:pPr>
              <w:spacing w:before="60" w:after="60"/>
              <w:rPr>
                <w:rFonts w:ascii="Arial" w:hAnsi="Arial" w:cs="Arial"/>
                <w:sz w:val="18"/>
                <w:szCs w:val="18"/>
              </w:rPr>
            </w:pPr>
          </w:p>
        </w:tc>
        <w:tc>
          <w:tcPr>
            <w:tcW w:w="905" w:type="dxa"/>
          </w:tcPr>
          <w:p w14:paraId="282B1FD8" w14:textId="77777777" w:rsidR="00374FC9" w:rsidRPr="00741C85" w:rsidRDefault="00374FC9" w:rsidP="00741C85">
            <w:pPr>
              <w:pStyle w:val="ISOClaus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p>
        </w:tc>
        <w:tc>
          <w:tcPr>
            <w:tcW w:w="1205" w:type="dxa"/>
          </w:tcPr>
          <w:p w14:paraId="182D7504" w14:textId="77777777" w:rsidR="00374FC9" w:rsidRPr="00741C85" w:rsidRDefault="00374FC9" w:rsidP="00741C85">
            <w:pPr>
              <w:pStyle w:val="ISOClaus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p>
          <w:p w14:paraId="19716F9F" w14:textId="2C035DAD" w:rsidR="00374FC9" w:rsidRPr="00741C85" w:rsidRDefault="00374FC9" w:rsidP="00741C85">
            <w:pPr>
              <w:pStyle w:val="ISOClaus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p>
        </w:tc>
        <w:tc>
          <w:tcPr>
            <w:tcW w:w="1205" w:type="dxa"/>
          </w:tcPr>
          <w:p w14:paraId="2FD3EB8C" w14:textId="77777777" w:rsidR="00374FC9" w:rsidRPr="00741C85" w:rsidRDefault="00374FC9" w:rsidP="00741C85">
            <w:pPr>
              <w:pStyle w:val="ISOParagraph"/>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r w:rsidRPr="00741C85">
              <w:rPr>
                <w:rFonts w:cs="Arial"/>
                <w:b w:val="0"/>
                <w:szCs w:val="18"/>
              </w:rPr>
              <w:t>Many figures</w:t>
            </w:r>
          </w:p>
        </w:tc>
        <w:tc>
          <w:tcPr>
            <w:tcW w:w="1111" w:type="dxa"/>
          </w:tcPr>
          <w:p w14:paraId="700029F5" w14:textId="77777777" w:rsidR="00374FC9" w:rsidRPr="00741C85" w:rsidRDefault="00374FC9" w:rsidP="00741C85">
            <w:pPr>
              <w:pStyle w:val="ISOCommTyp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p>
        </w:tc>
        <w:tc>
          <w:tcPr>
            <w:tcW w:w="4163" w:type="dxa"/>
          </w:tcPr>
          <w:p w14:paraId="51567C83" w14:textId="77777777" w:rsidR="00374FC9" w:rsidRPr="00741C85" w:rsidRDefault="00374FC9" w:rsidP="00741C85">
            <w:pPr>
              <w:pStyle w:val="CommentText"/>
              <w:spacing w:before="60" w:after="60"/>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rPr>
            </w:pPr>
            <w:r w:rsidRPr="00741C85">
              <w:rPr>
                <w:rFonts w:ascii="Arial" w:hAnsi="Arial" w:cs="Arial"/>
                <w:b w:val="0"/>
                <w:sz w:val="18"/>
                <w:szCs w:val="18"/>
              </w:rPr>
              <w:t>Text not readable.</w:t>
            </w:r>
          </w:p>
        </w:tc>
        <w:tc>
          <w:tcPr>
            <w:tcW w:w="4218" w:type="dxa"/>
          </w:tcPr>
          <w:p w14:paraId="7DF385A1" w14:textId="77777777" w:rsidR="00374FC9" w:rsidRPr="00741C85" w:rsidRDefault="00374FC9" w:rsidP="00741C85">
            <w:pPr>
              <w:pStyle w:val="ISOChange"/>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r w:rsidRPr="00741C85">
              <w:rPr>
                <w:rFonts w:cs="Arial"/>
                <w:b w:val="0"/>
                <w:szCs w:val="18"/>
              </w:rPr>
              <w:t>We require readable text, in that when the figure is presented at the scale of the document page, text is ideally at a size of 10pt, and certainly no smaller than 8pt.</w:t>
            </w:r>
          </w:p>
          <w:p w14:paraId="025A5BBE" w14:textId="77777777" w:rsidR="00374FC9" w:rsidRPr="00741C85" w:rsidRDefault="00374FC9" w:rsidP="00741C85">
            <w:pPr>
              <w:pStyle w:val="CommentText"/>
              <w:spacing w:before="60" w:after="60"/>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rPr>
            </w:pPr>
            <w:r w:rsidRPr="00741C85">
              <w:rPr>
                <w:rFonts w:ascii="Arial" w:hAnsi="Arial" w:cs="Arial"/>
                <w:b w:val="0"/>
                <w:sz w:val="18"/>
                <w:szCs w:val="18"/>
              </w:rPr>
              <w:t>Please reconfigure the figure to enable a larger text size, or remove some text to allow more space for the remaining text. Figures should also be language neutral. Please remove all language text from the figure and replace it with an item reference or footnote. Add the removed text to the key below the figure.</w:t>
            </w:r>
          </w:p>
          <w:p w14:paraId="5F7E2B03" w14:textId="77777777" w:rsidR="00374FC9" w:rsidRPr="00741C85" w:rsidRDefault="00374FC9" w:rsidP="00741C85">
            <w:pPr>
              <w:spacing w:before="60" w:after="60"/>
              <w:cnfStyle w:val="100000000000" w:firstRow="1" w:lastRow="0" w:firstColumn="0" w:lastColumn="0" w:oddVBand="0" w:evenVBand="0" w:oddHBand="0" w:evenHBand="0" w:firstRowFirstColumn="0" w:firstRowLastColumn="0" w:lastRowFirstColumn="0" w:lastRowLastColumn="0"/>
              <w:rPr>
                <w:rFonts w:ascii="Arial" w:hAnsi="Arial" w:cs="Arial"/>
                <w:b w:val="0"/>
                <w:sz w:val="18"/>
                <w:szCs w:val="18"/>
                <w:lang w:val="en-US"/>
              </w:rPr>
            </w:pPr>
            <w:r w:rsidRPr="00741C85">
              <w:rPr>
                <w:rFonts w:ascii="Arial" w:hAnsi="Arial" w:cs="Arial"/>
                <w:b w:val="0"/>
                <w:sz w:val="18"/>
                <w:szCs w:val="18"/>
                <w:lang w:val="en-US"/>
              </w:rPr>
              <w:t xml:space="preserve">Please contact Jay Last ( </w:t>
            </w:r>
            <w:hyperlink r:id="rId7" w:history="1">
              <w:r w:rsidRPr="00741C85">
                <w:rPr>
                  <w:rStyle w:val="Hyperlink"/>
                  <w:rFonts w:ascii="Arial" w:hAnsi="Arial" w:cs="Arial"/>
                  <w:b w:val="0"/>
                  <w:sz w:val="18"/>
                  <w:szCs w:val="18"/>
                  <w:lang w:val="en-US"/>
                </w:rPr>
                <w:t>last@iso.org</w:t>
              </w:r>
            </w:hyperlink>
            <w:r w:rsidRPr="00741C85">
              <w:rPr>
                <w:rFonts w:ascii="Arial" w:hAnsi="Arial" w:cs="Arial"/>
                <w:b w:val="0"/>
                <w:sz w:val="18"/>
                <w:szCs w:val="18"/>
                <w:lang w:val="en-US"/>
              </w:rPr>
              <w:t xml:space="preserve"> ) for any figure related questions.</w:t>
            </w:r>
          </w:p>
        </w:tc>
        <w:tc>
          <w:tcPr>
            <w:tcW w:w="2461" w:type="dxa"/>
            <w:gridSpan w:val="2"/>
          </w:tcPr>
          <w:p w14:paraId="06450BA1" w14:textId="77777777" w:rsidR="00374FC9" w:rsidRPr="00741C85" w:rsidRDefault="00374FC9" w:rsidP="00741C85">
            <w:pPr>
              <w:pStyle w:val="ISOSecretObservations"/>
              <w:spacing w:before="60" w:after="60" w:line="240" w:lineRule="auto"/>
              <w:cnfStyle w:val="100000000000" w:firstRow="1" w:lastRow="0" w:firstColumn="0" w:lastColumn="0" w:oddVBand="0" w:evenVBand="0" w:oddHBand="0" w:evenHBand="0" w:firstRowFirstColumn="0" w:firstRowLastColumn="0" w:lastRowFirstColumn="0" w:lastRowLastColumn="0"/>
              <w:rPr>
                <w:rFonts w:cs="Arial"/>
                <w:b w:val="0"/>
                <w:szCs w:val="18"/>
              </w:rPr>
            </w:pPr>
          </w:p>
        </w:tc>
      </w:tr>
      <w:tr w:rsidR="00374FC9" w:rsidRPr="00985EA5" w14:paraId="6B78C244"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C984CC1"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002</w:t>
            </w:r>
          </w:p>
          <w:p w14:paraId="1C8B4974" w14:textId="48C8DB77" w:rsidR="00374FC9" w:rsidRPr="00741C85" w:rsidRDefault="00374FC9" w:rsidP="00741C85">
            <w:pPr>
              <w:spacing w:before="60" w:after="60"/>
              <w:rPr>
                <w:rFonts w:ascii="Arial" w:hAnsi="Arial" w:cs="Arial"/>
                <w:sz w:val="18"/>
                <w:szCs w:val="18"/>
              </w:rPr>
            </w:pPr>
          </w:p>
        </w:tc>
        <w:tc>
          <w:tcPr>
            <w:tcW w:w="905" w:type="dxa"/>
          </w:tcPr>
          <w:p w14:paraId="268DB957"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F140CFC"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260BFC0C" w14:textId="22EED2A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4D1301A"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Many figures</w:t>
            </w:r>
          </w:p>
        </w:tc>
        <w:tc>
          <w:tcPr>
            <w:tcW w:w="1111" w:type="dxa"/>
          </w:tcPr>
          <w:p w14:paraId="582F23D2"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4163" w:type="dxa"/>
          </w:tcPr>
          <w:p w14:paraId="237E08FB"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Colour indicates meaning.</w:t>
            </w:r>
          </w:p>
        </w:tc>
        <w:tc>
          <w:tcPr>
            <w:tcW w:w="4218" w:type="dxa"/>
          </w:tcPr>
          <w:p w14:paraId="352B48EB" w14:textId="77777777" w:rsidR="00374FC9" w:rsidRPr="00741C85" w:rsidRDefault="00374FC9" w:rsidP="00741C85">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741C85">
              <w:rPr>
                <w:rFonts w:ascii="Arial" w:hAnsi="Arial" w:cs="Arial"/>
                <w:sz w:val="18"/>
                <w:szCs w:val="18"/>
                <w:lang w:val="en-US"/>
              </w:rPr>
              <w:t>We require that colour should not be used to indicate meaning in the figure, for reasons of accessibility for all users of the document.</w:t>
            </w:r>
          </w:p>
          <w:p w14:paraId="58994100" w14:textId="77777777" w:rsidR="00374FC9" w:rsidRPr="00741C85" w:rsidRDefault="00374FC9" w:rsidP="00741C85">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p w14:paraId="0A5F90D8" w14:textId="77777777" w:rsidR="00374FC9" w:rsidRPr="00741C85" w:rsidRDefault="00374FC9" w:rsidP="00741C85">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741C85">
              <w:rPr>
                <w:rFonts w:ascii="Arial" w:hAnsi="Arial" w:cs="Arial"/>
                <w:sz w:val="18"/>
                <w:szCs w:val="18"/>
                <w:lang w:val="en-US"/>
              </w:rPr>
              <w:t>Please find another way of differentiating lines, groups or stages, for example using differently dashed lines and containing rectangles, using clearly discernible shades of grey instead of colours, or using footnotes to indicate meaning. Figures should not simply be made into greyscale as this does not help with regard to meaning. When possible the figures should be drawn in simple black and white for the best clarity.</w:t>
            </w:r>
          </w:p>
          <w:p w14:paraId="0F445AE8" w14:textId="77777777" w:rsidR="00374FC9" w:rsidRPr="00741C85" w:rsidRDefault="00374FC9" w:rsidP="00741C85">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p w14:paraId="4C601EBE"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Please contact Jay Last ( </w:t>
            </w:r>
            <w:hyperlink r:id="rId8" w:history="1">
              <w:r w:rsidRPr="00741C85">
                <w:rPr>
                  <w:rStyle w:val="Hyperlink"/>
                  <w:rFonts w:eastAsiaTheme="majorEastAsia" w:cs="Arial"/>
                  <w:szCs w:val="18"/>
                  <w:lang w:val="en-US"/>
                </w:rPr>
                <w:t>last@iso.org</w:t>
              </w:r>
            </w:hyperlink>
            <w:r w:rsidRPr="00741C85">
              <w:rPr>
                <w:rFonts w:cs="Arial"/>
                <w:szCs w:val="18"/>
              </w:rPr>
              <w:t xml:space="preserve"> ) for any figure related questions.</w:t>
            </w:r>
          </w:p>
        </w:tc>
        <w:tc>
          <w:tcPr>
            <w:tcW w:w="2461" w:type="dxa"/>
            <w:gridSpan w:val="2"/>
          </w:tcPr>
          <w:p w14:paraId="1E883C29"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7716FC38"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1CE7E9B2"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003</w:t>
            </w:r>
          </w:p>
          <w:p w14:paraId="2687C8EA" w14:textId="0687A595" w:rsidR="00374FC9" w:rsidRPr="00741C85" w:rsidRDefault="00374FC9" w:rsidP="00741C85">
            <w:pPr>
              <w:spacing w:before="60" w:after="60"/>
              <w:rPr>
                <w:rFonts w:ascii="Arial" w:hAnsi="Arial" w:cs="Arial"/>
                <w:sz w:val="18"/>
                <w:szCs w:val="18"/>
              </w:rPr>
            </w:pPr>
          </w:p>
        </w:tc>
        <w:tc>
          <w:tcPr>
            <w:tcW w:w="905" w:type="dxa"/>
          </w:tcPr>
          <w:p w14:paraId="42338A3B"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07A3053" w14:textId="5EB01835"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Foreword</w:t>
            </w:r>
          </w:p>
          <w:p w14:paraId="4E4ACF60" w14:textId="48AAEE06"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7027CD4"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57B9A86"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1E3C16D"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lang w:val="en-US"/>
              </w:rPr>
              <w:t>The main changes are as follows:</w:t>
            </w:r>
          </w:p>
        </w:tc>
        <w:tc>
          <w:tcPr>
            <w:tcW w:w="4218" w:type="dxa"/>
          </w:tcPr>
          <w:p w14:paraId="698035A8"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the information provided in the list of main changes compared to the previous version is quite vague. It could be helpful to the user to give a clearer indication of what has been improved/how improvements have been made, i.e. has the text been restructured? has additional detail been added? has the wording been clarified? etc.</w:t>
            </w:r>
          </w:p>
          <w:p w14:paraId="76975DAC" w14:textId="77777777" w:rsidR="00374FC9" w:rsidRPr="00741C85" w:rsidRDefault="00374FC9" w:rsidP="00741C85">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Adding a cross-reference to Annex C could perhaps help with this.</w:t>
            </w:r>
          </w:p>
        </w:tc>
        <w:tc>
          <w:tcPr>
            <w:tcW w:w="2461" w:type="dxa"/>
            <w:gridSpan w:val="2"/>
          </w:tcPr>
          <w:p w14:paraId="27F1820D"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5B922074"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C5CD647"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004</w:t>
            </w:r>
          </w:p>
          <w:p w14:paraId="1A3BEF07" w14:textId="1469DD56" w:rsidR="00374FC9" w:rsidRPr="00741C85" w:rsidRDefault="00374FC9" w:rsidP="00741C85">
            <w:pPr>
              <w:spacing w:before="60" w:after="60"/>
              <w:rPr>
                <w:rFonts w:ascii="Arial" w:hAnsi="Arial" w:cs="Arial"/>
                <w:sz w:val="18"/>
                <w:szCs w:val="18"/>
              </w:rPr>
            </w:pPr>
          </w:p>
        </w:tc>
        <w:tc>
          <w:tcPr>
            <w:tcW w:w="905" w:type="dxa"/>
          </w:tcPr>
          <w:p w14:paraId="084DA06F"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A3B6249" w14:textId="249DA32A"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General</w:t>
            </w:r>
          </w:p>
          <w:p w14:paraId="25108157" w14:textId="797E381B"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53EB73B"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20816FE"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B66EFD5"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ISOCS has provided an edited, tracked changes (watermarked) Word file for this document to align the content with the drafting rules in ISO/IEC Directives Part 2. The comments provided summarize the main editorial changes required but may not be exhaustive. Additional changes and comments may be contained in the edited Word file.</w:t>
            </w:r>
          </w:p>
        </w:tc>
        <w:tc>
          <w:tcPr>
            <w:tcW w:w="4218" w:type="dxa"/>
          </w:tcPr>
          <w:p w14:paraId="570B84E3"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lang w:val="en-US"/>
              </w:rPr>
            </w:pPr>
            <w:r w:rsidRPr="00741C85">
              <w:rPr>
                <w:rFonts w:cs="Arial"/>
                <w:szCs w:val="18"/>
              </w:rPr>
              <w:t xml:space="preserve">The watermarked Word file shall be used when preparing the next submission of this document. For questions about the drafting rules or the editing provided, contact Alison Reid-Jamond: </w:t>
            </w:r>
            <w:hyperlink r:id="rId9" w:history="1">
              <w:r w:rsidRPr="00741C85">
                <w:rPr>
                  <w:rStyle w:val="Hyperlink"/>
                  <w:rFonts w:eastAsiaTheme="majorEastAsia" w:cs="Arial"/>
                  <w:szCs w:val="18"/>
                  <w:lang w:val="en-US"/>
                </w:rPr>
                <w:t>reid-jamond@iso.org</w:t>
              </w:r>
            </w:hyperlink>
            <w:r w:rsidRPr="00741C85">
              <w:rPr>
                <w:rFonts w:cs="Arial"/>
                <w:szCs w:val="18"/>
              </w:rPr>
              <w:t xml:space="preserve">  </w:t>
            </w:r>
          </w:p>
          <w:p w14:paraId="6FF5CF61"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p>
        </w:tc>
        <w:tc>
          <w:tcPr>
            <w:tcW w:w="2461" w:type="dxa"/>
            <w:gridSpan w:val="2"/>
          </w:tcPr>
          <w:p w14:paraId="4421B10D"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4DC77377"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77DDE0A4"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005</w:t>
            </w:r>
          </w:p>
          <w:p w14:paraId="1C27FCE1" w14:textId="078AEE1F" w:rsidR="00374FC9" w:rsidRPr="00741C85" w:rsidRDefault="00374FC9" w:rsidP="00741C85">
            <w:pPr>
              <w:spacing w:before="60" w:after="60"/>
              <w:rPr>
                <w:rFonts w:ascii="Arial" w:hAnsi="Arial" w:cs="Arial"/>
                <w:sz w:val="18"/>
                <w:szCs w:val="18"/>
              </w:rPr>
            </w:pPr>
          </w:p>
        </w:tc>
        <w:tc>
          <w:tcPr>
            <w:tcW w:w="905" w:type="dxa"/>
          </w:tcPr>
          <w:p w14:paraId="451D0E11"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61932DD" w14:textId="4E894A0A"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Introduction</w:t>
            </w:r>
          </w:p>
          <w:p w14:paraId="06B18336" w14:textId="6C35C6D1"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3036AB5"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5219585"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471DB25"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This new version of the Observations and Measurements Standard </w:t>
            </w:r>
          </w:p>
        </w:tc>
        <w:tc>
          <w:tcPr>
            <w:tcW w:w="4218" w:type="dxa"/>
          </w:tcPr>
          <w:p w14:paraId="5EF0ED63"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Is this a reference to the current and previous edition of ISO 19156? If so, please use the specific ISO document numbers, i.e. This second edition of ISO 19156 (now renamed...)</w:t>
            </w:r>
          </w:p>
        </w:tc>
        <w:tc>
          <w:tcPr>
            <w:tcW w:w="2461" w:type="dxa"/>
            <w:gridSpan w:val="2"/>
          </w:tcPr>
          <w:p w14:paraId="5BCFCBBA"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4ACF39A6"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D0EAD9F"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006</w:t>
            </w:r>
          </w:p>
          <w:p w14:paraId="20874F89" w14:textId="185D4437" w:rsidR="00374FC9" w:rsidRPr="00741C85" w:rsidRDefault="00374FC9" w:rsidP="00741C85">
            <w:pPr>
              <w:spacing w:before="60" w:after="60"/>
              <w:rPr>
                <w:rFonts w:ascii="Arial" w:hAnsi="Arial" w:cs="Arial"/>
                <w:sz w:val="18"/>
                <w:szCs w:val="18"/>
              </w:rPr>
            </w:pPr>
          </w:p>
        </w:tc>
        <w:tc>
          <w:tcPr>
            <w:tcW w:w="905" w:type="dxa"/>
          </w:tcPr>
          <w:p w14:paraId="0202F059"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AC1A44A" w14:textId="03EA3BED"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Introduction</w:t>
            </w:r>
          </w:p>
          <w:p w14:paraId="45CB34F0" w14:textId="62F5CCE0"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FBAB448"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8A2F783"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EFE2FC2"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741C85">
              <w:rPr>
                <w:rFonts w:ascii="Arial" w:hAnsi="Arial" w:cs="Arial"/>
                <w:sz w:val="18"/>
                <w:szCs w:val="18"/>
              </w:rPr>
              <w:t xml:space="preserve">This International Standard </w:t>
            </w:r>
          </w:p>
        </w:tc>
        <w:tc>
          <w:tcPr>
            <w:tcW w:w="4218" w:type="dxa"/>
          </w:tcPr>
          <w:p w14:paraId="787B1724"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refer to this document as "this document" throughout, rather than "this International Standard".</w:t>
            </w:r>
          </w:p>
        </w:tc>
        <w:tc>
          <w:tcPr>
            <w:tcW w:w="2461" w:type="dxa"/>
            <w:gridSpan w:val="2"/>
          </w:tcPr>
          <w:p w14:paraId="2533AF0D"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156C1FBD"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51769843" w14:textId="28930F39"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FR-</w:t>
            </w:r>
            <w:r w:rsidRPr="00741C85">
              <w:rPr>
                <w:rFonts w:ascii="Arial" w:hAnsi="Arial" w:cs="Arial"/>
                <w:color w:val="FF0000"/>
                <w:sz w:val="18"/>
                <w:szCs w:val="18"/>
              </w:rPr>
              <w:t>007</w:t>
            </w:r>
          </w:p>
        </w:tc>
        <w:tc>
          <w:tcPr>
            <w:tcW w:w="905" w:type="dxa"/>
          </w:tcPr>
          <w:p w14:paraId="4DBC12D0"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32A928C" w14:textId="2CBBCE2E"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Whole document</w:t>
            </w:r>
          </w:p>
        </w:tc>
        <w:tc>
          <w:tcPr>
            <w:tcW w:w="1205" w:type="dxa"/>
          </w:tcPr>
          <w:p w14:paraId="5344EEA8"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6848F28"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674A920" w14:textId="77777777" w:rsidR="00374FC9" w:rsidRPr="00741C85" w:rsidRDefault="00374FC9" w:rsidP="00741C85">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Abstract Observation core</w:t>
            </w:r>
          </w:p>
        </w:tc>
        <w:tc>
          <w:tcPr>
            <w:tcW w:w="4218" w:type="dxa"/>
          </w:tcPr>
          <w:p w14:paraId="74892848" w14:textId="77777777" w:rsidR="00374FC9" w:rsidRPr="00741C85" w:rsidRDefault="00374FC9" w:rsidP="00741C85">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Abstract Observation Core</w:t>
            </w:r>
          </w:p>
        </w:tc>
        <w:tc>
          <w:tcPr>
            <w:tcW w:w="2461" w:type="dxa"/>
            <w:gridSpan w:val="2"/>
          </w:tcPr>
          <w:p w14:paraId="4CDB5581"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390773EE"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24F1182"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008</w:t>
            </w:r>
          </w:p>
          <w:p w14:paraId="596D49CD" w14:textId="737D8B1F" w:rsidR="00374FC9" w:rsidRPr="00741C85" w:rsidRDefault="00374FC9" w:rsidP="00741C85">
            <w:pPr>
              <w:spacing w:before="60" w:after="60"/>
              <w:rPr>
                <w:rFonts w:ascii="Arial" w:hAnsi="Arial" w:cs="Arial"/>
                <w:sz w:val="18"/>
                <w:szCs w:val="18"/>
              </w:rPr>
            </w:pPr>
          </w:p>
        </w:tc>
        <w:tc>
          <w:tcPr>
            <w:tcW w:w="905" w:type="dxa"/>
          </w:tcPr>
          <w:p w14:paraId="50B53595"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2D213D3"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2</w:t>
            </w:r>
          </w:p>
          <w:p w14:paraId="62090683" w14:textId="159C28B3"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F4BC215"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8616815"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BE2E044"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ISO 19109:2015, Geographic information — Rules for application schema</w:t>
            </w:r>
          </w:p>
        </w:tc>
        <w:tc>
          <w:tcPr>
            <w:tcW w:w="4218" w:type="dxa"/>
          </w:tcPr>
          <w:p w14:paraId="49C28D75"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In order to be considered a normative reference, a document has to be the subject of a requirement. ISO 19109 does not seem to be the subject of any requirements within this document. Please move it to the Bibliography as an informative reference.</w:t>
            </w:r>
          </w:p>
        </w:tc>
        <w:tc>
          <w:tcPr>
            <w:tcW w:w="2461" w:type="dxa"/>
            <w:gridSpan w:val="2"/>
          </w:tcPr>
          <w:p w14:paraId="47B9ABFA"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219798C4"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626C7A67"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009</w:t>
            </w:r>
          </w:p>
          <w:p w14:paraId="43DF9155" w14:textId="501C22B6" w:rsidR="00374FC9" w:rsidRPr="00741C85" w:rsidRDefault="00374FC9" w:rsidP="00741C85">
            <w:pPr>
              <w:spacing w:before="60" w:after="60"/>
              <w:rPr>
                <w:rFonts w:ascii="Arial" w:hAnsi="Arial" w:cs="Arial"/>
                <w:sz w:val="18"/>
                <w:szCs w:val="18"/>
              </w:rPr>
            </w:pPr>
          </w:p>
        </w:tc>
        <w:tc>
          <w:tcPr>
            <w:tcW w:w="905" w:type="dxa"/>
          </w:tcPr>
          <w:p w14:paraId="72D74D9B"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0E3C837"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w:t>
            </w:r>
          </w:p>
          <w:p w14:paraId="686E2A0F" w14:textId="0A198A85"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55068B3"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8CD8067"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Ed/te</w:t>
            </w:r>
          </w:p>
        </w:tc>
        <w:tc>
          <w:tcPr>
            <w:tcW w:w="4163" w:type="dxa"/>
          </w:tcPr>
          <w:p w14:paraId="5EC3E667" w14:textId="77777777" w:rsidR="00374FC9" w:rsidRPr="00741C85" w:rsidRDefault="00374FC9" w:rsidP="00741C85">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The term “observation result” is used at several places in this document. In our opinion this term is a very important term in this standard (given the title of this standard), but not defined in clause 3. The term was defined in ISO 19156:2011.</w:t>
            </w:r>
          </w:p>
        </w:tc>
        <w:tc>
          <w:tcPr>
            <w:tcW w:w="4218" w:type="dxa"/>
          </w:tcPr>
          <w:p w14:paraId="1C6AE858" w14:textId="77777777" w:rsidR="00374FC9" w:rsidRPr="00741C85" w:rsidRDefault="00374FC9" w:rsidP="00741C85">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Include the term and definition of “observation result” in clause 3. The definition can be found in ISO 19156:2011.</w:t>
            </w:r>
          </w:p>
        </w:tc>
        <w:tc>
          <w:tcPr>
            <w:tcW w:w="2461" w:type="dxa"/>
            <w:gridSpan w:val="2"/>
          </w:tcPr>
          <w:p w14:paraId="4C603329"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30955ED6"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64BE6AE"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010</w:t>
            </w:r>
          </w:p>
          <w:p w14:paraId="70A969B6" w14:textId="0F7BAA96" w:rsidR="00374FC9" w:rsidRPr="00741C85" w:rsidRDefault="00374FC9" w:rsidP="00741C85">
            <w:pPr>
              <w:spacing w:before="60" w:after="60"/>
              <w:rPr>
                <w:rFonts w:ascii="Arial" w:hAnsi="Arial" w:cs="Arial"/>
                <w:sz w:val="18"/>
                <w:szCs w:val="18"/>
              </w:rPr>
            </w:pPr>
          </w:p>
        </w:tc>
        <w:tc>
          <w:tcPr>
            <w:tcW w:w="905" w:type="dxa"/>
          </w:tcPr>
          <w:p w14:paraId="2E494BC7"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BFF7732"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w:t>
            </w:r>
          </w:p>
          <w:p w14:paraId="341CF608" w14:textId="427E228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617529E"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7C95CB3"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ge</w:t>
            </w:r>
          </w:p>
        </w:tc>
        <w:tc>
          <w:tcPr>
            <w:tcW w:w="4163" w:type="dxa"/>
          </w:tcPr>
          <w:p w14:paraId="62F62F0B" w14:textId="77777777" w:rsidR="00374FC9" w:rsidRPr="00741C85" w:rsidRDefault="00374FC9" w:rsidP="00741C85">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ISO/TC 211 standards should aim to reuse other standards instead of crafting new definitions when the subject is not geospatial-specific and already standardized in other committees or organisations. For the science of measurement and its application, [JCGM 200:2012] is probably the reference document that should be used.</w:t>
            </w:r>
          </w:p>
          <w:p w14:paraId="1977A80B" w14:textId="77777777" w:rsidR="00374FC9" w:rsidRPr="00741C85" w:rsidRDefault="00374FC9" w:rsidP="00741C85">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JOINT COMMITTEE FOR GUIDES IN METROLOGY. JCGM 200:2012, </w:t>
            </w:r>
            <w:r w:rsidRPr="00741C85">
              <w:rPr>
                <w:rFonts w:cs="Arial"/>
                <w:i/>
                <w:iCs/>
                <w:szCs w:val="18"/>
              </w:rPr>
              <w:t xml:space="preserve">International vocabulary of metrology – Basic and general </w:t>
            </w:r>
            <w:r w:rsidRPr="00741C85">
              <w:rPr>
                <w:rFonts w:cs="Arial"/>
                <w:i/>
                <w:iCs/>
                <w:szCs w:val="18"/>
              </w:rPr>
              <w:lastRenderedPageBreak/>
              <w:t>concepts and associated terms (VIM)</w:t>
            </w:r>
            <w:r w:rsidRPr="00741C85">
              <w:rPr>
                <w:rFonts w:cs="Arial"/>
                <w:szCs w:val="18"/>
              </w:rPr>
              <w:t xml:space="preserve"> [online]. 3rd edition ed. Joint Committee for Guides in Metrology, 2012. Available from: </w:t>
            </w:r>
            <w:hyperlink r:id="rId10" w:history="1">
              <w:r w:rsidRPr="00741C85">
                <w:rPr>
                  <w:rStyle w:val="Hyperlink"/>
                  <w:rFonts w:eastAsia="Calibri" w:cs="Arial"/>
                  <w:szCs w:val="18"/>
                </w:rPr>
                <w:t>https://www.bipm.org/en/publications/guides</w:t>
              </w:r>
            </w:hyperlink>
          </w:p>
        </w:tc>
        <w:tc>
          <w:tcPr>
            <w:tcW w:w="4218" w:type="dxa"/>
          </w:tcPr>
          <w:p w14:paraId="1E7668D1"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lastRenderedPageBreak/>
              <w:t>See other DK-comments for specific places where [JCGM 200:2012] could be used.</w:t>
            </w:r>
          </w:p>
          <w:p w14:paraId="3F9FE3F5"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Note: as far as we can see, the above standard will be published as ISO/IEC Guide 99, see also </w:t>
            </w:r>
            <w:hyperlink r:id="rId11" w:history="1">
              <w:r w:rsidRPr="00741C85">
                <w:rPr>
                  <w:rStyle w:val="Hyperlink"/>
                  <w:rFonts w:eastAsia="Calibri" w:cs="Arial"/>
                  <w:szCs w:val="18"/>
                </w:rPr>
                <w:t>https://www.iso.org/standard/82585.html</w:t>
              </w:r>
            </w:hyperlink>
            <w:r w:rsidRPr="00741C85">
              <w:rPr>
                <w:rFonts w:cs="Arial"/>
                <w:szCs w:val="18"/>
              </w:rPr>
              <w:t>.</w:t>
            </w:r>
          </w:p>
        </w:tc>
        <w:tc>
          <w:tcPr>
            <w:tcW w:w="2461" w:type="dxa"/>
            <w:gridSpan w:val="2"/>
          </w:tcPr>
          <w:p w14:paraId="73F8F329"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097DAD5B"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30F26A99" w14:textId="3BE197B3" w:rsidR="00374FC9" w:rsidRPr="00741C85" w:rsidRDefault="00374FC9" w:rsidP="00741C85">
            <w:pPr>
              <w:pStyle w:val="ISOMB"/>
              <w:spacing w:before="60" w:after="60" w:line="240" w:lineRule="auto"/>
              <w:rPr>
                <w:rFonts w:cs="Arial"/>
                <w:szCs w:val="18"/>
              </w:rPr>
            </w:pPr>
            <w:r w:rsidRPr="00741C85">
              <w:rPr>
                <w:rFonts w:cs="Arial"/>
                <w:szCs w:val="18"/>
              </w:rPr>
              <w:t>TMG-</w:t>
            </w:r>
            <w:r w:rsidRPr="00741C85">
              <w:rPr>
                <w:rFonts w:cs="Arial"/>
                <w:color w:val="FF0000"/>
                <w:szCs w:val="18"/>
              </w:rPr>
              <w:t>011</w:t>
            </w:r>
          </w:p>
        </w:tc>
        <w:tc>
          <w:tcPr>
            <w:tcW w:w="905" w:type="dxa"/>
          </w:tcPr>
          <w:p w14:paraId="5EF04021"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5483191" w14:textId="58857176"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3.2</w:t>
            </w:r>
          </w:p>
        </w:tc>
        <w:tc>
          <w:tcPr>
            <w:tcW w:w="1205" w:type="dxa"/>
          </w:tcPr>
          <w:p w14:paraId="1DA2621E"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coverage</w:t>
            </w:r>
          </w:p>
        </w:tc>
        <w:tc>
          <w:tcPr>
            <w:tcW w:w="1111" w:type="dxa"/>
          </w:tcPr>
          <w:p w14:paraId="799AD596"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ge</w:t>
            </w:r>
          </w:p>
        </w:tc>
        <w:tc>
          <w:tcPr>
            <w:tcW w:w="4163" w:type="dxa"/>
          </w:tcPr>
          <w:p w14:paraId="4400E0A4" w14:textId="77777777" w:rsidR="00374FC9" w:rsidRPr="00741C85" w:rsidRDefault="00374FC9" w:rsidP="00741C85">
            <w:pPr>
              <w:pStyle w:val="BiblioEntry"/>
              <w:autoSpaceDE w:val="0"/>
              <w:autoSpaceDN w:val="0"/>
              <w:adjustRightInd w:val="0"/>
              <w:spacing w:before="60" w:after="6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color w:val="000000"/>
                <w:sz w:val="18"/>
                <w:szCs w:val="18"/>
              </w:rPr>
              <w:t>the authoritative source references ISO DIS 19123-1</w:t>
            </w:r>
          </w:p>
        </w:tc>
        <w:tc>
          <w:tcPr>
            <w:tcW w:w="4218" w:type="dxa"/>
          </w:tcPr>
          <w:p w14:paraId="70B6C4DF"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watch the publication schedule of ISO 19123-1 and revise this definition if there are any last-minute changes in ISO 19123-1</w:t>
            </w:r>
          </w:p>
        </w:tc>
        <w:tc>
          <w:tcPr>
            <w:tcW w:w="2461" w:type="dxa"/>
            <w:gridSpan w:val="2"/>
          </w:tcPr>
          <w:p w14:paraId="2EABA24A"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3902DD44"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97827FD" w14:textId="125EA7FE"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012</w:t>
            </w:r>
          </w:p>
        </w:tc>
        <w:tc>
          <w:tcPr>
            <w:tcW w:w="905" w:type="dxa"/>
          </w:tcPr>
          <w:p w14:paraId="01A2E9BC"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7BA77C0"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3.3</w:t>
            </w:r>
          </w:p>
          <w:p w14:paraId="1428F33B" w14:textId="0790D486"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207E818"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45F830A"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Te/ed</w:t>
            </w:r>
          </w:p>
        </w:tc>
        <w:tc>
          <w:tcPr>
            <w:tcW w:w="4163" w:type="dxa"/>
          </w:tcPr>
          <w:p w14:paraId="5F32D174" w14:textId="77777777" w:rsidR="00374FC9" w:rsidRPr="00741C85" w:rsidRDefault="00374FC9" w:rsidP="00741C85">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The examples does not correspond to the example of ISO 19103:2015, 4.14.</w:t>
            </w:r>
          </w:p>
        </w:tc>
        <w:tc>
          <w:tcPr>
            <w:tcW w:w="4218" w:type="dxa"/>
          </w:tcPr>
          <w:p w14:paraId="3B9A302A"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Update the examples with the note from ISO 19103:2015 (remove “and SG Point (conversion of data into a series of codes”).</w:t>
            </w:r>
          </w:p>
        </w:tc>
        <w:tc>
          <w:tcPr>
            <w:tcW w:w="2461" w:type="dxa"/>
            <w:gridSpan w:val="2"/>
          </w:tcPr>
          <w:p w14:paraId="25368E6E"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6DC46726"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45F375F9"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013</w:t>
            </w:r>
          </w:p>
          <w:p w14:paraId="1ECCCB0B" w14:textId="76E4E35E" w:rsidR="00374FC9" w:rsidRPr="00741C85" w:rsidRDefault="00374FC9" w:rsidP="00741C85">
            <w:pPr>
              <w:spacing w:before="60" w:after="60"/>
              <w:rPr>
                <w:rFonts w:ascii="Arial" w:hAnsi="Arial" w:cs="Arial"/>
                <w:sz w:val="18"/>
                <w:szCs w:val="18"/>
              </w:rPr>
            </w:pPr>
          </w:p>
        </w:tc>
        <w:tc>
          <w:tcPr>
            <w:tcW w:w="905" w:type="dxa"/>
          </w:tcPr>
          <w:p w14:paraId="31963745"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664C2D5"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3.4</w:t>
            </w:r>
          </w:p>
          <w:p w14:paraId="7637D5A6"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347A014D" w14:textId="5293412A"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790BD24"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6B4E393"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48B3B8B" w14:textId="77777777" w:rsidR="00374FC9" w:rsidRPr="00741C85" w:rsidRDefault="00374FC9" w:rsidP="00741C85">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When reading the standard we think that the term “value domain” much better covers what is meant with the present term (i.e. “domain”).</w:t>
            </w:r>
          </w:p>
        </w:tc>
        <w:tc>
          <w:tcPr>
            <w:tcW w:w="4218" w:type="dxa"/>
          </w:tcPr>
          <w:p w14:paraId="5C7825BA" w14:textId="77777777" w:rsidR="00374FC9" w:rsidRPr="00741C85" w:rsidRDefault="00374FC9" w:rsidP="00741C85">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We suggest deleting the present term and using the term and definition of “value domain” from ISO 19103:2015. This will of course require some adjustment in the document.</w:t>
            </w:r>
          </w:p>
        </w:tc>
        <w:tc>
          <w:tcPr>
            <w:tcW w:w="2461" w:type="dxa"/>
            <w:gridSpan w:val="2"/>
          </w:tcPr>
          <w:p w14:paraId="084C2F6F"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47DBB5FA"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CCFF8FD" w14:textId="774BC744" w:rsidR="00374FC9" w:rsidRPr="00741C85" w:rsidRDefault="005952AE" w:rsidP="00741C85">
            <w:pPr>
              <w:spacing w:before="60" w:after="60"/>
              <w:rPr>
                <w:rFonts w:ascii="Arial" w:hAnsi="Arial" w:cs="Arial"/>
                <w:sz w:val="18"/>
                <w:szCs w:val="18"/>
              </w:rPr>
            </w:pPr>
            <w:r>
              <w:rPr>
                <w:rFonts w:ascii="Arial" w:hAnsi="Arial" w:cs="Arial"/>
                <w:sz w:val="18"/>
                <w:szCs w:val="18"/>
                <w:lang w:val="en-US"/>
              </w:rPr>
              <w:t>JRC (EC)</w:t>
            </w:r>
            <w:r w:rsidR="00374FC9" w:rsidRPr="00741C85">
              <w:rPr>
                <w:rFonts w:ascii="Arial" w:hAnsi="Arial" w:cs="Arial"/>
                <w:sz w:val="18"/>
                <w:szCs w:val="18"/>
              </w:rPr>
              <w:t>-</w:t>
            </w:r>
            <w:r w:rsidR="00374FC9" w:rsidRPr="00741C85">
              <w:rPr>
                <w:rFonts w:ascii="Arial" w:hAnsi="Arial" w:cs="Arial"/>
                <w:color w:val="FF0000"/>
                <w:sz w:val="18"/>
                <w:szCs w:val="18"/>
              </w:rPr>
              <w:t>014</w:t>
            </w:r>
          </w:p>
          <w:p w14:paraId="3E50153D" w14:textId="63C1CC85" w:rsidR="00374FC9" w:rsidRPr="00741C85" w:rsidRDefault="00374FC9" w:rsidP="00741C85">
            <w:pPr>
              <w:spacing w:before="60" w:after="60"/>
              <w:rPr>
                <w:rFonts w:ascii="Arial" w:hAnsi="Arial" w:cs="Arial"/>
                <w:sz w:val="18"/>
                <w:szCs w:val="18"/>
              </w:rPr>
            </w:pPr>
          </w:p>
        </w:tc>
        <w:tc>
          <w:tcPr>
            <w:tcW w:w="905" w:type="dxa"/>
          </w:tcPr>
          <w:p w14:paraId="214B8B25"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AD3D14E"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3.6</w:t>
            </w:r>
          </w:p>
          <w:p w14:paraId="4ABF0C5E"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33E050DE" w14:textId="5B1188EE"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F8B2CEA"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946E5CC"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ge</w:t>
            </w:r>
          </w:p>
        </w:tc>
        <w:tc>
          <w:tcPr>
            <w:tcW w:w="4163" w:type="dxa"/>
          </w:tcPr>
          <w:p w14:paraId="0FEAA651"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Style w:val="CommentReference"/>
                <w:rFonts w:ascii="Arial" w:hAnsi="Arial" w:cs="Arial"/>
                <w:sz w:val="18"/>
                <w:szCs w:val="18"/>
              </w:rPr>
            </w:pPr>
            <w:r w:rsidRPr="00741C85">
              <w:rPr>
                <w:rFonts w:ascii="Arial" w:hAnsi="Arial" w:cs="Arial"/>
                <w:sz w:val="18"/>
                <w:szCs w:val="18"/>
              </w:rPr>
              <w:t xml:space="preserve">In </w:t>
            </w:r>
            <w:r w:rsidRPr="00741C85">
              <w:rPr>
                <w:rStyle w:val="CommentReference"/>
                <w:rFonts w:ascii="Arial" w:hAnsi="Arial" w:cs="Arial"/>
                <w:sz w:val="18"/>
                <w:szCs w:val="18"/>
              </w:rPr>
              <w:t>Earth Observation (EO) the opposite to ‘in-situ’ would be ‘remote’ and the distinction is rather made to describe the relation (distance) between the sensor and the phenomena, which becomes especially useful if this distance has an influence on the observation result.</w:t>
            </w:r>
          </w:p>
          <w:p w14:paraId="37FB37C9" w14:textId="77777777" w:rsidR="00374FC9" w:rsidRPr="00741C85" w:rsidRDefault="00374FC9" w:rsidP="00741C85">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Style w:val="CommentReference"/>
                <w:rFonts w:eastAsia="Calibri" w:cs="Arial"/>
                <w:sz w:val="18"/>
                <w:szCs w:val="18"/>
              </w:rPr>
              <w:t>The definition given here, however, would render most ‘remote’ observations in EO at the same time ‘in-situ’, as most of the Earth’s surface could be considered being in its ‘natural surrounding’.</w:t>
            </w:r>
          </w:p>
        </w:tc>
        <w:tc>
          <w:tcPr>
            <w:tcW w:w="4218" w:type="dxa"/>
          </w:tcPr>
          <w:p w14:paraId="3B97E300"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Remove Note 1 and define ‘In-situ’ as:</w:t>
            </w:r>
          </w:p>
          <w:p w14:paraId="4CEC4DB1"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observations performed close to where a phenomenon occurs. The main characteristic of such observations is that distance has no or only negligible (within uncertainty) influence on the value of the property observed. </w:t>
            </w:r>
          </w:p>
          <w:p w14:paraId="206D5F36"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1 to entry: The effect of the distance on the acquired data is the main distinction criteria between ‘remote’ and ‘in-situ’ observations.</w:t>
            </w:r>
          </w:p>
          <w:p w14:paraId="1EEA6147"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2 to entry: normally without isolating it from surrounding phenomena (its environment) or altering its pre-observation state.</w:t>
            </w:r>
          </w:p>
          <w:p w14:paraId="20A29F49"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3 to entry:  In-situ observations often require either direct physical contact or small distances between the sensor and the observed phenomenon.</w:t>
            </w:r>
          </w:p>
        </w:tc>
        <w:tc>
          <w:tcPr>
            <w:tcW w:w="2461" w:type="dxa"/>
            <w:gridSpan w:val="2"/>
          </w:tcPr>
          <w:p w14:paraId="19C579BB"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40013424"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525308D3" w14:textId="77777777" w:rsidR="00374FC9" w:rsidRPr="00741C85" w:rsidRDefault="00374FC9" w:rsidP="00741C85">
            <w:pPr>
              <w:pStyle w:val="ISOMB"/>
              <w:spacing w:before="60" w:after="60" w:line="240" w:lineRule="auto"/>
              <w:rPr>
                <w:rFonts w:cs="Arial"/>
                <w:szCs w:val="18"/>
              </w:rPr>
            </w:pPr>
            <w:r w:rsidRPr="00741C85">
              <w:rPr>
                <w:rFonts w:cs="Arial"/>
                <w:szCs w:val="18"/>
              </w:rPr>
              <w:t>TMG-</w:t>
            </w:r>
            <w:r w:rsidRPr="00741C85">
              <w:rPr>
                <w:rFonts w:cs="Arial"/>
                <w:color w:val="FF0000"/>
                <w:szCs w:val="18"/>
              </w:rPr>
              <w:t>015</w:t>
            </w:r>
          </w:p>
          <w:p w14:paraId="2032C946" w14:textId="32CF35E3" w:rsidR="00374FC9" w:rsidRPr="00741C85" w:rsidRDefault="00374FC9" w:rsidP="00741C85">
            <w:pPr>
              <w:pStyle w:val="ISOMB"/>
              <w:spacing w:before="60" w:after="60" w:line="240" w:lineRule="auto"/>
              <w:rPr>
                <w:rFonts w:cs="Arial"/>
                <w:szCs w:val="18"/>
              </w:rPr>
            </w:pPr>
          </w:p>
        </w:tc>
        <w:tc>
          <w:tcPr>
            <w:tcW w:w="905" w:type="dxa"/>
          </w:tcPr>
          <w:p w14:paraId="57605021"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44E467D"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3.6</w:t>
            </w:r>
          </w:p>
          <w:p w14:paraId="7F28EE05"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05B9301B" w14:textId="79F3203E"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C771C67"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off-site</w:t>
            </w:r>
          </w:p>
        </w:tc>
        <w:tc>
          <w:tcPr>
            <w:tcW w:w="1111" w:type="dxa"/>
          </w:tcPr>
          <w:p w14:paraId="708975C7"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47855BE" w14:textId="77777777" w:rsidR="00374FC9" w:rsidRPr="00741C85" w:rsidRDefault="00374FC9" w:rsidP="00741C85">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741C85">
              <w:rPr>
                <w:rFonts w:cs="Arial"/>
                <w:color w:val="000000"/>
                <w:szCs w:val="18"/>
              </w:rPr>
              <w:t>the term "in-situ (on-site)" is referenced in Note 1 to entry; however, in-situ is not defined in clause 3.</w:t>
            </w:r>
          </w:p>
          <w:p w14:paraId="777E3D00" w14:textId="77777777" w:rsidR="00374FC9" w:rsidRPr="00741C85" w:rsidRDefault="00374FC9" w:rsidP="00741C85">
            <w:pPr>
              <w:pStyle w:val="BiblioEntry"/>
              <w:autoSpaceDE w:val="0"/>
              <w:autoSpaceDN w:val="0"/>
              <w:adjustRightInd w:val="0"/>
              <w:spacing w:before="60" w:after="6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741C85">
              <w:rPr>
                <w:rFonts w:ascii="Arial" w:hAnsi="Arial" w:cs="Arial"/>
                <w:color w:val="000000"/>
                <w:sz w:val="18"/>
                <w:szCs w:val="18"/>
              </w:rPr>
              <w:t>ISO 19159-1 4.11 defines the term "in situ measurement"; consider if that is suitable.</w:t>
            </w:r>
          </w:p>
        </w:tc>
        <w:tc>
          <w:tcPr>
            <w:tcW w:w="4218" w:type="dxa"/>
          </w:tcPr>
          <w:p w14:paraId="40F7272E" w14:textId="77777777" w:rsidR="00374FC9" w:rsidRPr="00741C85" w:rsidRDefault="00374FC9" w:rsidP="00741C85">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consider if "in situ" is needed in the document;</w:t>
            </w:r>
          </w:p>
          <w:p w14:paraId="64A6E50D"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461" w:type="dxa"/>
            <w:gridSpan w:val="2"/>
          </w:tcPr>
          <w:p w14:paraId="71AE1FA7"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71F84CDE"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7011B8B" w14:textId="545F72DF" w:rsidR="00374FC9" w:rsidRPr="00741C85" w:rsidRDefault="00374FC9" w:rsidP="00741C85">
            <w:pPr>
              <w:pStyle w:val="ISOMB"/>
              <w:spacing w:before="60" w:after="60" w:line="240" w:lineRule="auto"/>
              <w:rPr>
                <w:rFonts w:cs="Arial"/>
                <w:szCs w:val="18"/>
              </w:rPr>
            </w:pPr>
            <w:r w:rsidRPr="00741C85">
              <w:rPr>
                <w:rFonts w:cs="Arial"/>
                <w:szCs w:val="18"/>
              </w:rPr>
              <w:lastRenderedPageBreak/>
              <w:t>TMG-</w:t>
            </w:r>
            <w:r w:rsidRPr="00741C85">
              <w:rPr>
                <w:rFonts w:cs="Arial"/>
                <w:color w:val="FF0000"/>
                <w:szCs w:val="18"/>
              </w:rPr>
              <w:t>016</w:t>
            </w:r>
          </w:p>
        </w:tc>
        <w:tc>
          <w:tcPr>
            <w:tcW w:w="905" w:type="dxa"/>
          </w:tcPr>
          <w:p w14:paraId="208A740C"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0A484E2"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3.6</w:t>
            </w:r>
          </w:p>
          <w:p w14:paraId="67B80536" w14:textId="628A82BA"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9ACCA07"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off-site</w:t>
            </w:r>
          </w:p>
        </w:tc>
        <w:tc>
          <w:tcPr>
            <w:tcW w:w="1111" w:type="dxa"/>
          </w:tcPr>
          <w:p w14:paraId="14CF271E"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6A1C62B1" w14:textId="77777777" w:rsidR="00374FC9" w:rsidRPr="00741C85" w:rsidRDefault="00374FC9" w:rsidP="00741C85">
            <w:pPr>
              <w:pStyle w:val="BiblioEntry"/>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741C85">
              <w:rPr>
                <w:rFonts w:ascii="Arial" w:hAnsi="Arial" w:cs="Arial"/>
                <w:color w:val="000000"/>
                <w:sz w:val="18"/>
                <w:szCs w:val="18"/>
              </w:rPr>
              <w:t>the admitted term (off-site) should not be in bold-typeface</w:t>
            </w:r>
          </w:p>
        </w:tc>
        <w:tc>
          <w:tcPr>
            <w:tcW w:w="4218" w:type="dxa"/>
          </w:tcPr>
          <w:p w14:paraId="5E03145D"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un-bold the admitted term</w:t>
            </w:r>
          </w:p>
        </w:tc>
        <w:tc>
          <w:tcPr>
            <w:tcW w:w="2461" w:type="dxa"/>
            <w:gridSpan w:val="2"/>
          </w:tcPr>
          <w:p w14:paraId="37311B7D"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381C537F"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6E982865" w14:textId="439CE60F" w:rsidR="00374FC9" w:rsidRPr="00741C85" w:rsidRDefault="00985EA5" w:rsidP="00741C85">
            <w:pPr>
              <w:spacing w:before="60" w:after="60"/>
              <w:rPr>
                <w:rFonts w:ascii="Arial" w:hAnsi="Arial" w:cs="Arial"/>
                <w:sz w:val="18"/>
                <w:szCs w:val="18"/>
              </w:rPr>
            </w:pPr>
            <w:r>
              <w:rPr>
                <w:rFonts w:ascii="Arial" w:hAnsi="Arial" w:cs="Arial"/>
                <w:sz w:val="18"/>
                <w:szCs w:val="18"/>
                <w:lang w:val="en-US"/>
              </w:rPr>
              <w:t>JRC (EC)</w:t>
            </w:r>
            <w:r w:rsidR="00374FC9" w:rsidRPr="00741C85">
              <w:rPr>
                <w:rFonts w:ascii="Arial" w:hAnsi="Arial" w:cs="Arial"/>
                <w:sz w:val="18"/>
                <w:szCs w:val="18"/>
              </w:rPr>
              <w:t>-</w:t>
            </w:r>
            <w:r w:rsidR="00374FC9" w:rsidRPr="00741C85">
              <w:rPr>
                <w:rFonts w:ascii="Arial" w:hAnsi="Arial" w:cs="Arial"/>
                <w:color w:val="FF0000"/>
                <w:sz w:val="18"/>
                <w:szCs w:val="18"/>
              </w:rPr>
              <w:t>017</w:t>
            </w:r>
          </w:p>
          <w:p w14:paraId="59CD7563" w14:textId="5C7AD05B" w:rsidR="00374FC9" w:rsidRPr="00741C85" w:rsidRDefault="00374FC9" w:rsidP="00741C85">
            <w:pPr>
              <w:spacing w:before="60" w:after="60"/>
              <w:rPr>
                <w:rFonts w:ascii="Arial" w:hAnsi="Arial" w:cs="Arial"/>
                <w:sz w:val="18"/>
                <w:szCs w:val="18"/>
              </w:rPr>
            </w:pPr>
          </w:p>
        </w:tc>
        <w:tc>
          <w:tcPr>
            <w:tcW w:w="905" w:type="dxa"/>
          </w:tcPr>
          <w:p w14:paraId="3A1D3154"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F62CA77"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3.8</w:t>
            </w:r>
          </w:p>
          <w:p w14:paraId="3FC0510B" w14:textId="6BFE1E08"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FF1EC89"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F0C1FEF"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Ge</w:t>
            </w:r>
          </w:p>
        </w:tc>
        <w:tc>
          <w:tcPr>
            <w:tcW w:w="4163" w:type="dxa"/>
          </w:tcPr>
          <w:p w14:paraId="5F31D755"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This definition sounds rather circular and does not clarify what a ‘subject’ is (in respect to the ‘object’ other definitions mention, which are defined neither).</w:t>
            </w:r>
          </w:p>
        </w:tc>
        <w:tc>
          <w:tcPr>
            <w:tcW w:w="4218" w:type="dxa"/>
          </w:tcPr>
          <w:p w14:paraId="161ECAF9" w14:textId="77777777" w:rsidR="00374FC9" w:rsidRPr="00741C85" w:rsidRDefault="00374FC9" w:rsidP="00741C85">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Replace ‘feature’ by ‘phenomenon’ (after proper definition, see above)</w:t>
            </w:r>
          </w:p>
        </w:tc>
        <w:tc>
          <w:tcPr>
            <w:tcW w:w="2461" w:type="dxa"/>
            <w:gridSpan w:val="2"/>
          </w:tcPr>
          <w:p w14:paraId="365D65EF"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321C463D"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D350660"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018</w:t>
            </w:r>
          </w:p>
          <w:p w14:paraId="159FF145" w14:textId="21484969" w:rsidR="00374FC9" w:rsidRPr="00741C85" w:rsidRDefault="00374FC9" w:rsidP="00741C85">
            <w:pPr>
              <w:spacing w:before="60" w:after="60"/>
              <w:rPr>
                <w:rFonts w:ascii="Arial" w:hAnsi="Arial" w:cs="Arial"/>
                <w:sz w:val="18"/>
                <w:szCs w:val="18"/>
              </w:rPr>
            </w:pPr>
          </w:p>
        </w:tc>
        <w:tc>
          <w:tcPr>
            <w:tcW w:w="905" w:type="dxa"/>
          </w:tcPr>
          <w:p w14:paraId="33F7AFD2"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8BE81B0"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3.10</w:t>
            </w:r>
          </w:p>
          <w:p w14:paraId="46EF2C96" w14:textId="47D6711F"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08E4B02"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DE087BB"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Ed/te</w:t>
            </w:r>
          </w:p>
        </w:tc>
        <w:tc>
          <w:tcPr>
            <w:tcW w:w="4163" w:type="dxa"/>
          </w:tcPr>
          <w:p w14:paraId="39C40260" w14:textId="77777777" w:rsidR="00374FC9" w:rsidRPr="00741C85" w:rsidRDefault="00374FC9" w:rsidP="00741C85">
            <w:pPr>
              <w:pStyle w:val="Heading1"/>
              <w:spacing w:before="60" w:after="60"/>
              <w:ind w:left="-29"/>
              <w:outlineLvl w:val="0"/>
              <w:cnfStyle w:val="000000100000" w:firstRow="0" w:lastRow="0" w:firstColumn="0" w:lastColumn="0" w:oddVBand="0" w:evenVBand="0" w:oddHBand="1" w:evenHBand="0" w:firstRowFirstColumn="0" w:firstRowLastColumn="0" w:lastRowFirstColumn="0" w:lastRowLastColumn="0"/>
              <w:rPr>
                <w:rFonts w:cs="Arial"/>
                <w:b w:val="0"/>
                <w:sz w:val="18"/>
                <w:szCs w:val="18"/>
              </w:rPr>
            </w:pPr>
            <w:r w:rsidRPr="00741C85">
              <w:rPr>
                <w:rFonts w:cs="Arial"/>
                <w:b w:val="0"/>
                <w:sz w:val="18"/>
                <w:szCs w:val="18"/>
              </w:rPr>
              <w:t xml:space="preserve">The source is missing at the present definition. </w:t>
            </w:r>
          </w:p>
          <w:p w14:paraId="2F9BF6DD" w14:textId="77777777" w:rsidR="00374FC9" w:rsidRPr="00741C85" w:rsidRDefault="00374FC9" w:rsidP="00741C85">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However, if one look into the ISO/TC 211 Multi-Lingual Glossary of Terms (MLGT) and look for the term “measurand” then it appears, so we suggest to reuse the definition for the term as given in MLGT to ensure consistent use of terminology across the standards in the ISO 19100 series.</w:t>
            </w:r>
          </w:p>
        </w:tc>
        <w:tc>
          <w:tcPr>
            <w:tcW w:w="4218" w:type="dxa"/>
          </w:tcPr>
          <w:p w14:paraId="0D5A5BE6" w14:textId="77777777" w:rsidR="00374FC9" w:rsidRPr="00741C85" w:rsidRDefault="00374FC9" w:rsidP="00741C85">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If the present definition is kept then we suggest adding the source of this definition: [JCGM 200:2012, 2.3].</w:t>
            </w:r>
          </w:p>
          <w:p w14:paraId="5E843156" w14:textId="77777777" w:rsidR="00374FC9" w:rsidRPr="00741C85" w:rsidRDefault="00374FC9" w:rsidP="00741C85">
            <w:pPr>
              <w:pStyle w:val="definition"/>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eastAsia="en-US"/>
              </w:rPr>
            </w:pPr>
            <w:r w:rsidRPr="00741C85">
              <w:rPr>
                <w:rFonts w:ascii="Arial" w:hAnsi="Arial" w:cs="Arial"/>
                <w:sz w:val="18"/>
                <w:szCs w:val="18"/>
                <w:lang w:val="en-GB" w:eastAsia="en-US"/>
              </w:rPr>
              <w:t>If the second option in our comment is used (we recommend to do so), the replace the definition with the following “particular quantity subject to measurement</w:t>
            </w:r>
          </w:p>
          <w:p w14:paraId="1065A595"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[SOURCE: VIM:1993, 2.6]”. See also https://isotc211.geolexica.org/concepts/559/</w:t>
            </w:r>
          </w:p>
        </w:tc>
        <w:tc>
          <w:tcPr>
            <w:tcW w:w="2461" w:type="dxa"/>
            <w:gridSpan w:val="2"/>
          </w:tcPr>
          <w:p w14:paraId="268E09D7"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0DC11AF7"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237D3D44" w14:textId="6CC6A64E" w:rsidR="00374FC9" w:rsidRPr="00741C85" w:rsidRDefault="00374FC9" w:rsidP="00741C85">
            <w:pPr>
              <w:pStyle w:val="ISOMB"/>
              <w:spacing w:before="60" w:after="60" w:line="240" w:lineRule="auto"/>
              <w:rPr>
                <w:rFonts w:cs="Arial"/>
                <w:szCs w:val="18"/>
              </w:rPr>
            </w:pPr>
            <w:r w:rsidRPr="00741C85">
              <w:rPr>
                <w:rFonts w:cs="Arial"/>
                <w:szCs w:val="18"/>
              </w:rPr>
              <w:t>TMG-</w:t>
            </w:r>
            <w:r w:rsidRPr="00741C85">
              <w:rPr>
                <w:rFonts w:cs="Arial"/>
                <w:color w:val="FF0000"/>
                <w:szCs w:val="18"/>
              </w:rPr>
              <w:t>019</w:t>
            </w:r>
          </w:p>
        </w:tc>
        <w:tc>
          <w:tcPr>
            <w:tcW w:w="905" w:type="dxa"/>
          </w:tcPr>
          <w:p w14:paraId="16A4211D"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52E35A2"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3.10</w:t>
            </w:r>
          </w:p>
          <w:p w14:paraId="0E4C5B35" w14:textId="4658BBEC"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253BFDF"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measurand</w:t>
            </w:r>
          </w:p>
        </w:tc>
        <w:tc>
          <w:tcPr>
            <w:tcW w:w="1111" w:type="dxa"/>
          </w:tcPr>
          <w:p w14:paraId="01F489A9"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D51BBFD" w14:textId="77777777" w:rsidR="00374FC9" w:rsidRPr="00741C85" w:rsidRDefault="00374FC9" w:rsidP="00741C85">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741C85">
              <w:rPr>
                <w:rFonts w:cs="Arial"/>
                <w:color w:val="000000"/>
                <w:szCs w:val="18"/>
              </w:rPr>
              <w:t>the authoritative source is missing</w:t>
            </w:r>
          </w:p>
        </w:tc>
        <w:tc>
          <w:tcPr>
            <w:tcW w:w="4218" w:type="dxa"/>
          </w:tcPr>
          <w:p w14:paraId="63A5971A" w14:textId="77777777" w:rsidR="00374FC9" w:rsidRPr="00741C85" w:rsidRDefault="00374FC9" w:rsidP="00741C85">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please add the authoritative source reference as shown below:</w:t>
            </w:r>
          </w:p>
          <w:p w14:paraId="62A2A825" w14:textId="77777777" w:rsidR="00374FC9" w:rsidRPr="00741C85" w:rsidRDefault="00374FC9" w:rsidP="00741C85">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[SOURCE: VIM:2007, 2.3]</w:t>
            </w:r>
          </w:p>
        </w:tc>
        <w:tc>
          <w:tcPr>
            <w:tcW w:w="2461" w:type="dxa"/>
            <w:gridSpan w:val="2"/>
          </w:tcPr>
          <w:p w14:paraId="15197C45"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4327458C"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034B7B2"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020</w:t>
            </w:r>
          </w:p>
          <w:p w14:paraId="23034690" w14:textId="08117150" w:rsidR="00374FC9" w:rsidRPr="00741C85" w:rsidRDefault="00374FC9" w:rsidP="00741C85">
            <w:pPr>
              <w:spacing w:before="60" w:after="60"/>
              <w:rPr>
                <w:rFonts w:ascii="Arial" w:hAnsi="Arial" w:cs="Arial"/>
                <w:sz w:val="18"/>
                <w:szCs w:val="18"/>
              </w:rPr>
            </w:pPr>
          </w:p>
        </w:tc>
        <w:tc>
          <w:tcPr>
            <w:tcW w:w="905" w:type="dxa"/>
          </w:tcPr>
          <w:p w14:paraId="4FB6C047"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4B00AE0"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3.11</w:t>
            </w:r>
          </w:p>
          <w:p w14:paraId="32B7532B" w14:textId="544ACD3A"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DFE74EF"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5D8C645"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Ed/te</w:t>
            </w:r>
          </w:p>
        </w:tc>
        <w:tc>
          <w:tcPr>
            <w:tcW w:w="4163" w:type="dxa"/>
          </w:tcPr>
          <w:p w14:paraId="483B2FEA" w14:textId="77777777" w:rsidR="00374FC9" w:rsidRPr="00741C85" w:rsidRDefault="00374FC9" w:rsidP="00741C85">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“measure” is not a term specific to the GML domain. Although reuse is good, the main problem here is probably that measure was not properly defined earlier. Reuse concepts from [JCGM 200:2012] wherever possible.</w:t>
            </w:r>
          </w:p>
          <w:p w14:paraId="21A9FE99" w14:textId="77777777" w:rsidR="00374FC9" w:rsidRPr="00741C85" w:rsidRDefault="00374FC9" w:rsidP="00741C85">
            <w:pPr>
              <w:pStyle w:val="Heading1"/>
              <w:spacing w:before="60" w:after="60"/>
              <w:ind w:left="-29"/>
              <w:outlineLvl w:val="0"/>
              <w:cnfStyle w:val="000000100000" w:firstRow="0" w:lastRow="0" w:firstColumn="0" w:lastColumn="0" w:oddVBand="0" w:evenVBand="0" w:oddHBand="1" w:evenHBand="0" w:firstRowFirstColumn="0" w:firstRowLastColumn="0" w:lastRowFirstColumn="0" w:lastRowLastColumn="0"/>
              <w:rPr>
                <w:rFonts w:cs="Arial"/>
                <w:b w:val="0"/>
                <w:sz w:val="18"/>
                <w:szCs w:val="18"/>
              </w:rPr>
            </w:pPr>
          </w:p>
        </w:tc>
        <w:tc>
          <w:tcPr>
            <w:tcW w:w="4218" w:type="dxa"/>
          </w:tcPr>
          <w:p w14:paraId="1198FE37"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”measure” seems to be the same as ”quantity value”, [JCGM 200:2012, 1.19].</w:t>
            </w:r>
          </w:p>
          <w:p w14:paraId="355D3429" w14:textId="77777777" w:rsidR="00374FC9" w:rsidRPr="00741C85" w:rsidRDefault="00374FC9" w:rsidP="00741C85">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Update the term entry accordingly. Keeping ”measure” as preferred term and adding ”quantity value” as accepted term would be ok, given the tradition of using ”measure” in the geospatial domain.</w:t>
            </w:r>
          </w:p>
        </w:tc>
        <w:tc>
          <w:tcPr>
            <w:tcW w:w="2461" w:type="dxa"/>
            <w:gridSpan w:val="2"/>
          </w:tcPr>
          <w:p w14:paraId="53A6DADD"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3EE50084"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5AC64F7A" w14:textId="303D969A" w:rsidR="00374FC9" w:rsidRPr="00741C85" w:rsidRDefault="00985EA5" w:rsidP="00741C85">
            <w:pPr>
              <w:spacing w:before="60" w:after="60"/>
              <w:rPr>
                <w:rFonts w:ascii="Arial" w:hAnsi="Arial" w:cs="Arial"/>
                <w:sz w:val="18"/>
                <w:szCs w:val="18"/>
              </w:rPr>
            </w:pPr>
            <w:r>
              <w:rPr>
                <w:rFonts w:ascii="Arial" w:hAnsi="Arial" w:cs="Arial"/>
                <w:sz w:val="18"/>
                <w:szCs w:val="18"/>
                <w:lang w:val="en-US"/>
              </w:rPr>
              <w:t>JRC (EC)</w:t>
            </w:r>
            <w:r w:rsidR="00374FC9" w:rsidRPr="00741C85">
              <w:rPr>
                <w:rFonts w:ascii="Arial" w:hAnsi="Arial" w:cs="Arial"/>
                <w:sz w:val="18"/>
                <w:szCs w:val="18"/>
              </w:rPr>
              <w:t>-</w:t>
            </w:r>
            <w:r w:rsidR="00374FC9" w:rsidRPr="00741C85">
              <w:rPr>
                <w:rFonts w:ascii="Arial" w:hAnsi="Arial" w:cs="Arial"/>
                <w:color w:val="FF0000"/>
                <w:sz w:val="18"/>
                <w:szCs w:val="18"/>
              </w:rPr>
              <w:t>021</w:t>
            </w:r>
          </w:p>
          <w:p w14:paraId="3039A3FC" w14:textId="11ADFCC2" w:rsidR="00374FC9" w:rsidRPr="00741C85" w:rsidRDefault="00374FC9" w:rsidP="00741C85">
            <w:pPr>
              <w:spacing w:before="60" w:after="60"/>
              <w:rPr>
                <w:rFonts w:ascii="Arial" w:hAnsi="Arial" w:cs="Arial"/>
                <w:sz w:val="18"/>
                <w:szCs w:val="18"/>
              </w:rPr>
            </w:pPr>
          </w:p>
        </w:tc>
        <w:tc>
          <w:tcPr>
            <w:tcW w:w="905" w:type="dxa"/>
          </w:tcPr>
          <w:p w14:paraId="2E54B870"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7A887B3"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3.12</w:t>
            </w:r>
          </w:p>
          <w:p w14:paraId="0F811C64" w14:textId="586F7A02"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72ADDE7"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28FD2E3"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Ge</w:t>
            </w:r>
          </w:p>
        </w:tc>
        <w:tc>
          <w:tcPr>
            <w:tcW w:w="4163" w:type="dxa"/>
          </w:tcPr>
          <w:p w14:paraId="129A44DB"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Style w:val="CommentReference"/>
                <w:rFonts w:ascii="Arial" w:hAnsi="Arial" w:cs="Arial"/>
                <w:sz w:val="18"/>
                <w:szCs w:val="18"/>
              </w:rPr>
              <w:t>According to this definition a model qualifies as a measurement. This is counter-intuitive and practical use of the terms.</w:t>
            </w:r>
          </w:p>
        </w:tc>
        <w:tc>
          <w:tcPr>
            <w:tcW w:w="4218" w:type="dxa"/>
          </w:tcPr>
          <w:p w14:paraId="435038BC" w14:textId="77777777" w:rsidR="00374FC9" w:rsidRPr="00741C85" w:rsidRDefault="00374FC9" w:rsidP="00741C85">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b/>
                <w:bCs/>
                <w:szCs w:val="18"/>
              </w:rPr>
            </w:pPr>
            <w:r w:rsidRPr="00741C85">
              <w:rPr>
                <w:rFonts w:cs="Arial"/>
                <w:b/>
                <w:bCs/>
                <w:szCs w:val="18"/>
              </w:rPr>
              <w:t>measurement and measuring</w:t>
            </w:r>
          </w:p>
          <w:p w14:paraId="779D6075" w14:textId="77777777" w:rsidR="00374FC9" w:rsidRPr="00741C85" w:rsidRDefault="00374FC9" w:rsidP="00741C85">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 xml:space="preserve">A measurement is the observation of a quantity. </w:t>
            </w:r>
          </w:p>
          <w:p w14:paraId="6B8A5260" w14:textId="77777777" w:rsidR="00374FC9" w:rsidRPr="00741C85" w:rsidRDefault="00374FC9" w:rsidP="00741C85">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Note 1 to entry: The process of collecting a measurement is called measuring.</w:t>
            </w:r>
          </w:p>
        </w:tc>
        <w:tc>
          <w:tcPr>
            <w:tcW w:w="2461" w:type="dxa"/>
            <w:gridSpan w:val="2"/>
          </w:tcPr>
          <w:p w14:paraId="3487200A"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19830EC6"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B591EAD" w14:textId="77777777" w:rsidR="00374FC9" w:rsidRPr="00741C85" w:rsidRDefault="00374FC9" w:rsidP="00741C85">
            <w:pPr>
              <w:pStyle w:val="ISOMB"/>
              <w:spacing w:before="60" w:after="60" w:line="240" w:lineRule="auto"/>
              <w:rPr>
                <w:rFonts w:cs="Arial"/>
                <w:szCs w:val="18"/>
              </w:rPr>
            </w:pPr>
            <w:r w:rsidRPr="00741C85">
              <w:rPr>
                <w:rFonts w:cs="Arial"/>
                <w:szCs w:val="18"/>
              </w:rPr>
              <w:t>TMG-</w:t>
            </w:r>
            <w:r w:rsidRPr="00741C85">
              <w:rPr>
                <w:rFonts w:cs="Arial"/>
                <w:color w:val="FF0000"/>
                <w:szCs w:val="18"/>
              </w:rPr>
              <w:t>022</w:t>
            </w:r>
          </w:p>
          <w:p w14:paraId="3FECA39A" w14:textId="38046310" w:rsidR="00374FC9" w:rsidRPr="00741C85" w:rsidRDefault="00374FC9" w:rsidP="00741C85">
            <w:pPr>
              <w:pStyle w:val="ISOMB"/>
              <w:spacing w:before="60" w:after="60" w:line="240" w:lineRule="auto"/>
              <w:rPr>
                <w:rFonts w:cs="Arial"/>
                <w:szCs w:val="18"/>
              </w:rPr>
            </w:pPr>
          </w:p>
        </w:tc>
        <w:tc>
          <w:tcPr>
            <w:tcW w:w="905" w:type="dxa"/>
          </w:tcPr>
          <w:p w14:paraId="744D1618"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6EB049E"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3.13</w:t>
            </w:r>
          </w:p>
          <w:p w14:paraId="0B9CC146" w14:textId="20632765"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7AF5387"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observation</w:t>
            </w:r>
          </w:p>
        </w:tc>
        <w:tc>
          <w:tcPr>
            <w:tcW w:w="1111" w:type="dxa"/>
          </w:tcPr>
          <w:p w14:paraId="3C242541"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1B605D4" w14:textId="77777777" w:rsidR="00374FC9" w:rsidRPr="00741C85" w:rsidRDefault="00374FC9" w:rsidP="00741C85">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color w:val="000000"/>
                <w:szCs w:val="18"/>
              </w:rPr>
            </w:pPr>
            <w:r w:rsidRPr="00741C85">
              <w:rPr>
                <w:rFonts w:cs="Arial"/>
                <w:color w:val="000000"/>
                <w:szCs w:val="18"/>
              </w:rPr>
              <w:t>"observation" was defined in ISO 19156:2011, 4.11; observation was not in the CD; now the  term has been reinstated but the definition is different from that in ISO 19156:2011, 4.11; presently ISO 19170-1 uses observation from 19156:2011 as a defined term;</w:t>
            </w:r>
          </w:p>
        </w:tc>
        <w:tc>
          <w:tcPr>
            <w:tcW w:w="4218" w:type="dxa"/>
          </w:tcPr>
          <w:p w14:paraId="4F0A8057"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consider if the definition for observation needs to be revised or if it is possible to retain the original definition from ISO 19156; </w:t>
            </w:r>
          </w:p>
        </w:tc>
        <w:tc>
          <w:tcPr>
            <w:tcW w:w="2461" w:type="dxa"/>
            <w:gridSpan w:val="2"/>
          </w:tcPr>
          <w:p w14:paraId="60EA59C7"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48B18BF0" w14:textId="77777777" w:rsidTr="00741C85">
        <w:trPr>
          <w:cantSplit/>
        </w:trPr>
        <w:tc>
          <w:tcPr>
            <w:cnfStyle w:val="001000000000" w:firstRow="0" w:lastRow="0" w:firstColumn="1" w:lastColumn="0" w:oddVBand="0" w:evenVBand="0" w:oddHBand="0" w:evenHBand="0" w:firstRowFirstColumn="0" w:firstRowLastColumn="0" w:lastRowFirstColumn="0" w:lastRowLastColumn="0"/>
            <w:tcW w:w="604" w:type="dxa"/>
          </w:tcPr>
          <w:p w14:paraId="51DE83FA"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lastRenderedPageBreak/>
              <w:t>DK-</w:t>
            </w:r>
            <w:r w:rsidRPr="00741C85">
              <w:rPr>
                <w:rFonts w:ascii="Arial" w:hAnsi="Arial" w:cs="Arial"/>
                <w:color w:val="FF0000"/>
                <w:sz w:val="18"/>
                <w:szCs w:val="18"/>
              </w:rPr>
              <w:t>023</w:t>
            </w:r>
          </w:p>
          <w:p w14:paraId="7DF3D2AB" w14:textId="5DCE63FB" w:rsidR="00374FC9" w:rsidRPr="00741C85" w:rsidRDefault="00374FC9" w:rsidP="00741C85">
            <w:pPr>
              <w:spacing w:before="60" w:after="60"/>
              <w:rPr>
                <w:rFonts w:ascii="Arial" w:hAnsi="Arial" w:cs="Arial"/>
                <w:sz w:val="18"/>
                <w:szCs w:val="18"/>
              </w:rPr>
            </w:pPr>
          </w:p>
        </w:tc>
        <w:tc>
          <w:tcPr>
            <w:tcW w:w="905" w:type="dxa"/>
          </w:tcPr>
          <w:p w14:paraId="0DE5D62C"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76F42C7"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3.13 &amp; 3.14</w:t>
            </w:r>
          </w:p>
          <w:p w14:paraId="104E4A33" w14:textId="73D542C4"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6813476"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5C6539B"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Ed/te</w:t>
            </w:r>
          </w:p>
        </w:tc>
        <w:tc>
          <w:tcPr>
            <w:tcW w:w="4163" w:type="dxa"/>
          </w:tcPr>
          <w:p w14:paraId="648238BF" w14:textId="77777777" w:rsidR="00374FC9" w:rsidRPr="00741C85" w:rsidRDefault="00374FC9" w:rsidP="00741C85">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The definitions seems to be circular:</w:t>
            </w:r>
          </w:p>
          <w:p w14:paraId="72C7F69D" w14:textId="77777777" w:rsidR="00374FC9" w:rsidRPr="00741C85" w:rsidRDefault="00374FC9" w:rsidP="00741C85">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b/>
                <w:szCs w:val="18"/>
              </w:rPr>
            </w:pPr>
            <w:r w:rsidRPr="00741C85">
              <w:rPr>
                <w:rFonts w:cs="Arial"/>
                <w:b/>
                <w:szCs w:val="18"/>
              </w:rPr>
              <w:t>observation</w:t>
            </w:r>
            <w:r w:rsidRPr="00741C85">
              <w:rPr>
                <w:rFonts w:cs="Arial"/>
                <w:b/>
                <w:szCs w:val="18"/>
              </w:rPr>
              <w:br/>
            </w:r>
            <w:r w:rsidRPr="00741C85">
              <w:rPr>
                <w:rFonts w:cs="Arial"/>
                <w:szCs w:val="18"/>
              </w:rPr>
              <w:t xml:space="preserve">act carried out by an </w:t>
            </w:r>
            <w:r w:rsidRPr="00741C85">
              <w:rPr>
                <w:rFonts w:cs="Arial"/>
                <w:b/>
                <w:szCs w:val="18"/>
              </w:rPr>
              <w:t>observer</w:t>
            </w:r>
            <w:r w:rsidRPr="00741C85">
              <w:rPr>
                <w:rFonts w:cs="Arial"/>
                <w:szCs w:val="18"/>
              </w:rPr>
              <w:t xml:space="preserve"> […]</w:t>
            </w:r>
          </w:p>
          <w:p w14:paraId="7C4CCF35" w14:textId="77777777" w:rsidR="00374FC9" w:rsidRPr="00741C85" w:rsidRDefault="00374FC9" w:rsidP="00741C85">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b/>
                <w:szCs w:val="18"/>
              </w:rPr>
              <w:t>observer</w:t>
            </w:r>
            <w:r w:rsidRPr="00741C85">
              <w:rPr>
                <w:rFonts w:cs="Arial"/>
                <w:szCs w:val="18"/>
              </w:rPr>
              <w:br/>
              <w:t xml:space="preserve">identifiable entity that can generate </w:t>
            </w:r>
            <w:r w:rsidRPr="00741C85">
              <w:rPr>
                <w:rFonts w:cs="Arial"/>
                <w:b/>
                <w:szCs w:val="18"/>
              </w:rPr>
              <w:t>observations</w:t>
            </w:r>
            <w:r w:rsidRPr="00741C85">
              <w:rPr>
                <w:rFonts w:cs="Arial"/>
                <w:szCs w:val="18"/>
              </w:rPr>
              <w:t xml:space="preserve"> […]</w:t>
            </w:r>
          </w:p>
        </w:tc>
        <w:tc>
          <w:tcPr>
            <w:tcW w:w="4218" w:type="dxa"/>
          </w:tcPr>
          <w:p w14:paraId="29B60CEE" w14:textId="77777777" w:rsidR="00374FC9" w:rsidRPr="00741C85" w:rsidRDefault="00374FC9" w:rsidP="00741C85">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Consider whether the definitions should be changed.</w:t>
            </w:r>
          </w:p>
        </w:tc>
        <w:tc>
          <w:tcPr>
            <w:tcW w:w="2461" w:type="dxa"/>
            <w:gridSpan w:val="2"/>
          </w:tcPr>
          <w:p w14:paraId="481AD6DC"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43DEEA02"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2C3DD20" w14:textId="0F1448F8" w:rsidR="00374FC9" w:rsidRPr="00741C85" w:rsidRDefault="00985EA5" w:rsidP="00741C85">
            <w:pPr>
              <w:spacing w:before="60" w:after="60"/>
              <w:rPr>
                <w:rFonts w:ascii="Arial" w:hAnsi="Arial" w:cs="Arial"/>
                <w:sz w:val="18"/>
                <w:szCs w:val="18"/>
              </w:rPr>
            </w:pPr>
            <w:r>
              <w:rPr>
                <w:rFonts w:ascii="Arial" w:hAnsi="Arial" w:cs="Arial"/>
                <w:sz w:val="18"/>
                <w:szCs w:val="18"/>
                <w:lang w:val="en-US"/>
              </w:rPr>
              <w:t>JRC (EC)</w:t>
            </w:r>
            <w:r w:rsidR="00374FC9" w:rsidRPr="00741C85">
              <w:rPr>
                <w:rFonts w:ascii="Arial" w:hAnsi="Arial" w:cs="Arial"/>
                <w:sz w:val="18"/>
                <w:szCs w:val="18"/>
              </w:rPr>
              <w:t>-</w:t>
            </w:r>
            <w:r w:rsidR="00374FC9" w:rsidRPr="00741C85">
              <w:rPr>
                <w:rFonts w:ascii="Arial" w:hAnsi="Arial" w:cs="Arial"/>
                <w:color w:val="FF0000"/>
                <w:sz w:val="18"/>
                <w:szCs w:val="18"/>
              </w:rPr>
              <w:t>024</w:t>
            </w:r>
          </w:p>
          <w:p w14:paraId="19D74B8F" w14:textId="3FC48F8D" w:rsidR="00374FC9" w:rsidRPr="00741C85" w:rsidRDefault="00374FC9" w:rsidP="00741C85">
            <w:pPr>
              <w:spacing w:before="60" w:after="60"/>
              <w:rPr>
                <w:rFonts w:ascii="Arial" w:hAnsi="Arial" w:cs="Arial"/>
                <w:sz w:val="18"/>
                <w:szCs w:val="18"/>
              </w:rPr>
            </w:pPr>
          </w:p>
        </w:tc>
        <w:tc>
          <w:tcPr>
            <w:tcW w:w="905" w:type="dxa"/>
          </w:tcPr>
          <w:p w14:paraId="737A6811"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1C3635F"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3.13, 3.14</w:t>
            </w:r>
          </w:p>
          <w:p w14:paraId="5C7BEC4D" w14:textId="242B074A"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9253A6A"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43EB253"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ge</w:t>
            </w:r>
          </w:p>
        </w:tc>
        <w:tc>
          <w:tcPr>
            <w:tcW w:w="4163" w:type="dxa"/>
          </w:tcPr>
          <w:p w14:paraId="344BEE5F"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Style w:val="CommentReference"/>
                <w:rFonts w:ascii="Arial" w:hAnsi="Arial" w:cs="Arial"/>
                <w:sz w:val="18"/>
                <w:szCs w:val="18"/>
              </w:rPr>
            </w:pPr>
            <w:r w:rsidRPr="00741C85">
              <w:rPr>
                <w:rStyle w:val="CommentReference"/>
                <w:rFonts w:ascii="Arial" w:hAnsi="Arial" w:cs="Arial"/>
                <w:sz w:val="18"/>
                <w:szCs w:val="18"/>
              </w:rPr>
              <w:t>The definition given here extends the meaning of the terms ‘observer’ and ‘observation’ also to models and their results. This is in stark contrast to the use of these terms in practical communities like CEOS. In Earth Sciences it is crucial to be able to distinguish between the results of observations (acquired of real world phenomena) and results of models (based on algorithms and assumptions), as one are facts and the other fiction.</w:t>
            </w:r>
          </w:p>
          <w:p w14:paraId="600492A5"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Style w:val="CommentReference"/>
                <w:rFonts w:ascii="Arial" w:hAnsi="Arial" w:cs="Arial"/>
                <w:sz w:val="18"/>
                <w:szCs w:val="18"/>
              </w:rPr>
            </w:pPr>
            <w:r w:rsidRPr="00741C85">
              <w:rPr>
                <w:rStyle w:val="CommentReference"/>
                <w:rFonts w:ascii="Arial" w:hAnsi="Arial" w:cs="Arial"/>
                <w:sz w:val="18"/>
                <w:szCs w:val="18"/>
              </w:rPr>
              <w:t>Speaking of ‘objects’ is likewise a possible source of confusion as some phenomena, such as e.g. gravity or precipitation, are not easily tied to specific ‘objects’ (which also lack a definition).</w:t>
            </w:r>
          </w:p>
        </w:tc>
        <w:tc>
          <w:tcPr>
            <w:tcW w:w="4218" w:type="dxa"/>
          </w:tcPr>
          <w:p w14:paraId="2A7A9F81"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b/>
                <w:bCs/>
                <w:szCs w:val="18"/>
              </w:rPr>
              <w:t xml:space="preserve">Observation (the process) </w:t>
            </w:r>
            <w:r w:rsidRPr="00741C85">
              <w:rPr>
                <w:rFonts w:cs="Arial"/>
                <w:szCs w:val="18"/>
              </w:rPr>
              <w:t xml:space="preserve">is the act of determining the value of a property by interacting with the phenomenon using a sensor. The obtained values are factual (observational) data and are often themselves referred to as </w:t>
            </w:r>
            <w:r w:rsidRPr="00741C85">
              <w:rPr>
                <w:rFonts w:cs="Arial"/>
                <w:b/>
                <w:bCs/>
                <w:szCs w:val="18"/>
              </w:rPr>
              <w:t>observations (the result of the process).</w:t>
            </w:r>
          </w:p>
          <w:p w14:paraId="3D45F05B"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1 to entry: the observed value is usually complemented by an uncertainty</w:t>
            </w:r>
          </w:p>
          <w:p w14:paraId="3F229A64"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2 to entry: an observation (result) by definition represents a sample of a phenomenon (otherwise it would be identical with the phenomenon) but is not necessarily representative of the phenomenon</w:t>
            </w:r>
          </w:p>
          <w:p w14:paraId="2D89C52C"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szCs w:val="18"/>
                <w:lang w:val="en-US"/>
              </w:rPr>
              <w:t xml:space="preserve">[Source: </w:t>
            </w:r>
            <w:hyperlink r:id="rId12" w:history="1">
              <w:r w:rsidRPr="00741C85">
                <w:rPr>
                  <w:rStyle w:val="Hyperlink"/>
                  <w:rFonts w:eastAsiaTheme="majorEastAsia" w:cs="Arial"/>
                  <w:szCs w:val="18"/>
                </w:rPr>
                <w:t>ISO 19156:2011</w:t>
              </w:r>
            </w:hyperlink>
            <w:r w:rsidRPr="00741C85">
              <w:rPr>
                <w:rFonts w:cs="Arial"/>
                <w:szCs w:val="18"/>
              </w:rPr>
              <w:t>, 4.11, modified and extended, Notes added</w:t>
            </w:r>
            <w:r w:rsidRPr="00741C85">
              <w:rPr>
                <w:rFonts w:cs="Arial"/>
                <w:szCs w:val="18"/>
                <w:lang w:val="en-US"/>
              </w:rPr>
              <w:t>]</w:t>
            </w:r>
          </w:p>
        </w:tc>
        <w:tc>
          <w:tcPr>
            <w:tcW w:w="2461" w:type="dxa"/>
            <w:gridSpan w:val="2"/>
          </w:tcPr>
          <w:p w14:paraId="195DF078"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1675912B"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33CE9417"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025</w:t>
            </w:r>
          </w:p>
          <w:p w14:paraId="5718600B" w14:textId="2C32CC26" w:rsidR="00374FC9" w:rsidRPr="00741C85" w:rsidRDefault="00374FC9" w:rsidP="00741C85">
            <w:pPr>
              <w:spacing w:before="60" w:after="60"/>
              <w:rPr>
                <w:rFonts w:ascii="Arial" w:hAnsi="Arial" w:cs="Arial"/>
                <w:sz w:val="18"/>
                <w:szCs w:val="18"/>
              </w:rPr>
            </w:pPr>
          </w:p>
        </w:tc>
        <w:tc>
          <w:tcPr>
            <w:tcW w:w="905" w:type="dxa"/>
          </w:tcPr>
          <w:p w14:paraId="5D29648E"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92254D0"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3.14</w:t>
            </w:r>
          </w:p>
          <w:p w14:paraId="590FD902" w14:textId="2D405C51"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005078E"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BFFA6A7"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Ed/te</w:t>
            </w:r>
          </w:p>
        </w:tc>
        <w:tc>
          <w:tcPr>
            <w:tcW w:w="4163" w:type="dxa"/>
          </w:tcPr>
          <w:p w14:paraId="49A94D3A" w14:textId="77777777" w:rsidR="00374FC9" w:rsidRPr="00741C85" w:rsidRDefault="00374FC9" w:rsidP="00741C85">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This definition seems to be a little lengthy and with some overlap to 3.13 (see previous Danish comment).</w:t>
            </w:r>
          </w:p>
        </w:tc>
        <w:tc>
          <w:tcPr>
            <w:tcW w:w="4218" w:type="dxa"/>
          </w:tcPr>
          <w:p w14:paraId="7F048DF2" w14:textId="77777777" w:rsidR="00374FC9" w:rsidRPr="00741C85" w:rsidRDefault="00374FC9" w:rsidP="00741C85">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 xml:space="preserve">In order to make the definition, short and to the point as well as reducing the overlap to 3.13 we suggest deleting the second half of the definition. The result will the following definition: “identifiable entity that can generate observations”. </w:t>
            </w:r>
          </w:p>
        </w:tc>
        <w:tc>
          <w:tcPr>
            <w:tcW w:w="2461" w:type="dxa"/>
            <w:gridSpan w:val="2"/>
          </w:tcPr>
          <w:p w14:paraId="6CC681FC"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785F38C0"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860A4E6" w14:textId="6D72A911" w:rsidR="00374FC9" w:rsidRPr="00741C85" w:rsidRDefault="00985EA5" w:rsidP="00741C85">
            <w:pPr>
              <w:spacing w:before="60" w:after="60"/>
              <w:rPr>
                <w:rFonts w:ascii="Arial" w:hAnsi="Arial" w:cs="Arial"/>
                <w:sz w:val="18"/>
                <w:szCs w:val="18"/>
              </w:rPr>
            </w:pPr>
            <w:r>
              <w:rPr>
                <w:rFonts w:ascii="Arial" w:hAnsi="Arial" w:cs="Arial"/>
                <w:sz w:val="18"/>
                <w:szCs w:val="18"/>
                <w:lang w:val="en-US"/>
              </w:rPr>
              <w:t>JRC (EC)</w:t>
            </w:r>
            <w:r w:rsidR="00374FC9" w:rsidRPr="00741C85">
              <w:rPr>
                <w:rFonts w:ascii="Arial" w:hAnsi="Arial" w:cs="Arial"/>
                <w:sz w:val="18"/>
                <w:szCs w:val="18"/>
              </w:rPr>
              <w:t>-</w:t>
            </w:r>
            <w:r w:rsidR="00374FC9" w:rsidRPr="00741C85">
              <w:rPr>
                <w:rFonts w:ascii="Arial" w:hAnsi="Arial" w:cs="Arial"/>
                <w:color w:val="FF0000"/>
                <w:sz w:val="18"/>
                <w:szCs w:val="18"/>
              </w:rPr>
              <w:t>026</w:t>
            </w:r>
          </w:p>
          <w:p w14:paraId="65EA5A3C" w14:textId="742C08F5" w:rsidR="00374FC9" w:rsidRPr="00741C85" w:rsidRDefault="00374FC9" w:rsidP="00741C85">
            <w:pPr>
              <w:spacing w:before="60" w:after="60"/>
              <w:rPr>
                <w:rFonts w:ascii="Arial" w:hAnsi="Arial" w:cs="Arial"/>
                <w:sz w:val="18"/>
                <w:szCs w:val="18"/>
              </w:rPr>
            </w:pPr>
          </w:p>
        </w:tc>
        <w:tc>
          <w:tcPr>
            <w:tcW w:w="905" w:type="dxa"/>
          </w:tcPr>
          <w:p w14:paraId="6A949F10"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6C0EF7B"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3.17</w:t>
            </w:r>
          </w:p>
          <w:p w14:paraId="40594196" w14:textId="24C0E293"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B35DDC7"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C89DD4F"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Ge</w:t>
            </w:r>
          </w:p>
        </w:tc>
        <w:tc>
          <w:tcPr>
            <w:tcW w:w="4163" w:type="dxa"/>
          </w:tcPr>
          <w:p w14:paraId="6FFBD425"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Style w:val="CommentReference"/>
                <w:rFonts w:ascii="Arial" w:hAnsi="Arial" w:cs="Arial"/>
                <w:sz w:val="18"/>
                <w:szCs w:val="18"/>
              </w:rPr>
            </w:pPr>
            <w:r w:rsidRPr="00741C85">
              <w:rPr>
                <w:rFonts w:ascii="Arial" w:hAnsi="Arial" w:cs="Arial"/>
                <w:sz w:val="18"/>
                <w:szCs w:val="18"/>
              </w:rPr>
              <w:t>Not all phenomena that have properties are objects (e.g. the ‘big bang’).</w:t>
            </w:r>
          </w:p>
        </w:tc>
        <w:tc>
          <w:tcPr>
            <w:tcW w:w="4218" w:type="dxa"/>
          </w:tcPr>
          <w:p w14:paraId="2B069557"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b/>
                <w:bCs/>
                <w:szCs w:val="18"/>
              </w:rPr>
              <w:t>property</w:t>
            </w:r>
          </w:p>
          <w:p w14:paraId="369BF4DC"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attribute which is observable</w:t>
            </w:r>
          </w:p>
          <w:p w14:paraId="180D75FD"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[SOURCE: </w:t>
            </w:r>
            <w:hyperlink r:id="rId13" w:history="1">
              <w:r w:rsidRPr="00741C85">
                <w:rPr>
                  <w:rFonts w:cs="Arial"/>
                  <w:szCs w:val="18"/>
                </w:rPr>
                <w:t>ISO 19143:2010</w:t>
              </w:r>
            </w:hyperlink>
            <w:r w:rsidRPr="00741C85">
              <w:rPr>
                <w:rFonts w:cs="Arial"/>
                <w:szCs w:val="18"/>
              </w:rPr>
              <w:t xml:space="preserve">, modified] </w:t>
            </w:r>
          </w:p>
          <w:p w14:paraId="57742B1F"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1EA737A7"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 xml:space="preserve">To be complemented by defining </w:t>
            </w:r>
          </w:p>
          <w:p w14:paraId="100ED105"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b/>
                <w:bCs/>
                <w:szCs w:val="18"/>
              </w:rPr>
              <w:t>phenomenon</w:t>
            </w:r>
          </w:p>
          <w:p w14:paraId="23756E02"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szCs w:val="18"/>
              </w:rPr>
              <w:t>A phenomenon is an entity that has at least one property and is referenced by an identifier</w:t>
            </w:r>
          </w:p>
        </w:tc>
        <w:tc>
          <w:tcPr>
            <w:tcW w:w="2461" w:type="dxa"/>
            <w:gridSpan w:val="2"/>
          </w:tcPr>
          <w:p w14:paraId="6B09F740"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5F3C1891"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40C00D88" w14:textId="1BE7019D" w:rsidR="00374FC9" w:rsidRPr="00741C85" w:rsidRDefault="00374FC9" w:rsidP="00741C85">
            <w:pPr>
              <w:pStyle w:val="ISOMB"/>
              <w:spacing w:before="60" w:after="60" w:line="240" w:lineRule="auto"/>
              <w:rPr>
                <w:rFonts w:cs="Arial"/>
                <w:szCs w:val="18"/>
              </w:rPr>
            </w:pPr>
            <w:r w:rsidRPr="00741C85">
              <w:rPr>
                <w:rFonts w:cs="Arial"/>
                <w:szCs w:val="18"/>
              </w:rPr>
              <w:lastRenderedPageBreak/>
              <w:t>TMG-</w:t>
            </w:r>
            <w:r w:rsidRPr="00741C85">
              <w:rPr>
                <w:rFonts w:cs="Arial"/>
                <w:color w:val="FF0000"/>
                <w:szCs w:val="18"/>
              </w:rPr>
              <w:t>027</w:t>
            </w:r>
          </w:p>
        </w:tc>
        <w:tc>
          <w:tcPr>
            <w:tcW w:w="905" w:type="dxa"/>
          </w:tcPr>
          <w:p w14:paraId="22D3E244"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F136063"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3.18</w:t>
            </w:r>
          </w:p>
          <w:p w14:paraId="3D8F8F94" w14:textId="028763FC"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784082B"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property type</w:t>
            </w:r>
          </w:p>
        </w:tc>
        <w:tc>
          <w:tcPr>
            <w:tcW w:w="1111" w:type="dxa"/>
          </w:tcPr>
          <w:p w14:paraId="2F3A2693"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4E69DC8" w14:textId="77777777" w:rsidR="00374FC9" w:rsidRPr="00741C85" w:rsidRDefault="00374FC9" w:rsidP="00741C85">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741C85">
              <w:rPr>
                <w:rFonts w:cs="Arial"/>
                <w:color w:val="000000"/>
                <w:szCs w:val="18"/>
              </w:rPr>
              <w:t>the order of "EXAMPLE" in the entry is incorrect;</w:t>
            </w:r>
          </w:p>
        </w:tc>
        <w:tc>
          <w:tcPr>
            <w:tcW w:w="4218" w:type="dxa"/>
          </w:tcPr>
          <w:p w14:paraId="7E3FED53" w14:textId="77777777" w:rsidR="00374FC9" w:rsidRPr="00741C85" w:rsidRDefault="00374FC9" w:rsidP="00741C85">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move the EXAMPLE to come after the definition but before the start of the Notes to entry</w:t>
            </w:r>
          </w:p>
        </w:tc>
        <w:tc>
          <w:tcPr>
            <w:tcW w:w="2461" w:type="dxa"/>
            <w:gridSpan w:val="2"/>
          </w:tcPr>
          <w:p w14:paraId="75808A07"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598B250D" w14:textId="77777777" w:rsidTr="00EC5166">
        <w:trPr>
          <w:gridAfter w:val="1"/>
          <w:cnfStyle w:val="000000100000" w:firstRow="0" w:lastRow="0" w:firstColumn="0" w:lastColumn="0" w:oddVBand="0" w:evenVBand="0" w:oddHBand="1" w:evenHBand="0" w:firstRowFirstColumn="0" w:firstRowLastColumn="0" w:lastRowFirstColumn="0" w:lastRowLastColumn="0"/>
          <w:wAfter w:w="57" w:type="dxa"/>
        </w:trPr>
        <w:tc>
          <w:tcPr>
            <w:cnfStyle w:val="001000000000" w:firstRow="0" w:lastRow="0" w:firstColumn="1" w:lastColumn="0" w:oddVBand="0" w:evenVBand="0" w:oddHBand="0" w:evenHBand="0" w:firstRowFirstColumn="0" w:firstRowLastColumn="0" w:lastRowFirstColumn="0" w:lastRowLastColumn="0"/>
            <w:tcW w:w="604" w:type="dxa"/>
          </w:tcPr>
          <w:p w14:paraId="24B1B413" w14:textId="0835A082"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DE-</w:t>
            </w:r>
            <w:r w:rsidRPr="00741C85">
              <w:rPr>
                <w:rFonts w:ascii="Arial" w:hAnsi="Arial" w:cs="Arial"/>
                <w:color w:val="FF0000"/>
                <w:sz w:val="18"/>
                <w:szCs w:val="18"/>
              </w:rPr>
              <w:t>028</w:t>
            </w:r>
          </w:p>
        </w:tc>
        <w:tc>
          <w:tcPr>
            <w:tcW w:w="905" w:type="dxa"/>
          </w:tcPr>
          <w:p w14:paraId="50560B34"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C4D6AE0"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3.20</w:t>
            </w:r>
          </w:p>
          <w:p w14:paraId="4F9CFAE4" w14:textId="41A6851C"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451DE16"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3C1C2FD"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te</w:t>
            </w:r>
          </w:p>
        </w:tc>
        <w:tc>
          <w:tcPr>
            <w:tcW w:w="4163" w:type="dxa"/>
          </w:tcPr>
          <w:p w14:paraId="1B624B50" w14:textId="77777777" w:rsidR="00374FC9" w:rsidRPr="00741C85" w:rsidRDefault="00374FC9" w:rsidP="00741C85">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The year of publication shall be indicated if a subclause of a document is referred to.</w:t>
            </w:r>
          </w:p>
        </w:tc>
        <w:tc>
          <w:tcPr>
            <w:tcW w:w="4218" w:type="dxa"/>
          </w:tcPr>
          <w:p w14:paraId="24F00904"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Please add the publication year of “ISO/DIS 19123-1”.</w:t>
            </w:r>
          </w:p>
        </w:tc>
        <w:tc>
          <w:tcPr>
            <w:tcW w:w="2410" w:type="dxa"/>
          </w:tcPr>
          <w:p w14:paraId="2796A6D6"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0CEEED92"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45756DD2" w14:textId="0C5B3EBF" w:rsidR="00374FC9" w:rsidRPr="00741C85" w:rsidRDefault="00374FC9" w:rsidP="00741C85">
            <w:pPr>
              <w:pStyle w:val="ISOMB"/>
              <w:spacing w:before="60" w:after="60" w:line="240" w:lineRule="auto"/>
              <w:rPr>
                <w:rFonts w:cs="Arial"/>
                <w:szCs w:val="18"/>
              </w:rPr>
            </w:pPr>
            <w:r w:rsidRPr="00741C85">
              <w:rPr>
                <w:rFonts w:cs="Arial"/>
                <w:szCs w:val="18"/>
              </w:rPr>
              <w:t>TMG-</w:t>
            </w:r>
            <w:r w:rsidRPr="00741C85">
              <w:rPr>
                <w:rFonts w:cs="Arial"/>
                <w:color w:val="FF0000"/>
                <w:szCs w:val="18"/>
              </w:rPr>
              <w:t>029</w:t>
            </w:r>
          </w:p>
        </w:tc>
        <w:tc>
          <w:tcPr>
            <w:tcW w:w="905" w:type="dxa"/>
          </w:tcPr>
          <w:p w14:paraId="4502EBF4"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005166A"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3.20</w:t>
            </w:r>
          </w:p>
          <w:p w14:paraId="7C5C1394" w14:textId="53F95A2B"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3680D79"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range</w:t>
            </w:r>
          </w:p>
        </w:tc>
        <w:tc>
          <w:tcPr>
            <w:tcW w:w="1111" w:type="dxa"/>
          </w:tcPr>
          <w:p w14:paraId="79D9CCC5"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ge</w:t>
            </w:r>
          </w:p>
        </w:tc>
        <w:tc>
          <w:tcPr>
            <w:tcW w:w="4163" w:type="dxa"/>
          </w:tcPr>
          <w:p w14:paraId="33919E79" w14:textId="77777777" w:rsidR="00374FC9" w:rsidRPr="00741C85" w:rsidRDefault="00374FC9" w:rsidP="00741C85">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741C85">
              <w:rPr>
                <w:rFonts w:cs="Arial"/>
                <w:color w:val="000000"/>
                <w:szCs w:val="18"/>
              </w:rPr>
              <w:t>the authoritative source references ISO DIS 19123-1</w:t>
            </w:r>
          </w:p>
        </w:tc>
        <w:tc>
          <w:tcPr>
            <w:tcW w:w="4218" w:type="dxa"/>
          </w:tcPr>
          <w:p w14:paraId="74795A00" w14:textId="77777777" w:rsidR="00374FC9" w:rsidRPr="00741C85" w:rsidRDefault="00374FC9" w:rsidP="00741C85">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please watch the publication schedule of ISO 19123-1 and revise this definition if there are any last-minute changes in ISO 19123-1</w:t>
            </w:r>
          </w:p>
        </w:tc>
        <w:tc>
          <w:tcPr>
            <w:tcW w:w="2461" w:type="dxa"/>
            <w:gridSpan w:val="2"/>
          </w:tcPr>
          <w:p w14:paraId="6E7EAE3B"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31AE15F8"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0B127A25" w14:textId="6A85F14B" w:rsidR="00374FC9" w:rsidRPr="00741C85" w:rsidRDefault="00985EA5" w:rsidP="00741C85">
            <w:pPr>
              <w:spacing w:before="60" w:after="60"/>
              <w:rPr>
                <w:rFonts w:ascii="Arial" w:hAnsi="Arial" w:cs="Arial"/>
                <w:sz w:val="18"/>
                <w:szCs w:val="18"/>
              </w:rPr>
            </w:pPr>
            <w:r>
              <w:rPr>
                <w:rFonts w:ascii="Arial" w:hAnsi="Arial" w:cs="Arial"/>
                <w:sz w:val="18"/>
                <w:szCs w:val="18"/>
                <w:lang w:val="en-US"/>
              </w:rPr>
              <w:t>JRC (EC)</w:t>
            </w:r>
            <w:r w:rsidR="00374FC9" w:rsidRPr="00741C85">
              <w:rPr>
                <w:rFonts w:ascii="Arial" w:hAnsi="Arial" w:cs="Arial"/>
                <w:sz w:val="18"/>
                <w:szCs w:val="18"/>
              </w:rPr>
              <w:t>-</w:t>
            </w:r>
            <w:r w:rsidR="00374FC9" w:rsidRPr="00741C85">
              <w:rPr>
                <w:rFonts w:ascii="Arial" w:hAnsi="Arial" w:cs="Arial"/>
                <w:color w:val="FF0000"/>
                <w:sz w:val="18"/>
                <w:szCs w:val="18"/>
              </w:rPr>
              <w:t>030</w:t>
            </w:r>
          </w:p>
          <w:p w14:paraId="787E6F85" w14:textId="7123F247" w:rsidR="00374FC9" w:rsidRPr="00741C85" w:rsidRDefault="00374FC9" w:rsidP="00741C85">
            <w:pPr>
              <w:spacing w:before="60" w:after="60"/>
              <w:rPr>
                <w:rFonts w:ascii="Arial" w:hAnsi="Arial" w:cs="Arial"/>
                <w:sz w:val="18"/>
                <w:szCs w:val="18"/>
              </w:rPr>
            </w:pPr>
          </w:p>
        </w:tc>
        <w:tc>
          <w:tcPr>
            <w:tcW w:w="905" w:type="dxa"/>
          </w:tcPr>
          <w:p w14:paraId="25892AE4"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F5F9BA6"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3.21</w:t>
            </w:r>
          </w:p>
          <w:p w14:paraId="08252432" w14:textId="16D0B294"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3EA37DB"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B6D8E0C"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Ge</w:t>
            </w:r>
          </w:p>
        </w:tc>
        <w:tc>
          <w:tcPr>
            <w:tcW w:w="4163" w:type="dxa"/>
          </w:tcPr>
          <w:p w14:paraId="54EF32C2"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Opposite to the too wide definition of ‘observation’ and ‘measurement’ this definition is too narrow. Samples are often not ‘objects’ (in the sense of the definition in Geolexica which requires a ‘well defined boundary’)</w:t>
            </w:r>
          </w:p>
          <w:p w14:paraId="777B127E"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In many cases in EO nomenclature also ‘samples’ (in the sense of ‘pixels’) are not representative for anything but themselves.</w:t>
            </w:r>
          </w:p>
        </w:tc>
        <w:tc>
          <w:tcPr>
            <w:tcW w:w="4218" w:type="dxa"/>
          </w:tcPr>
          <w:p w14:paraId="478159B1"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b/>
                <w:bCs/>
                <w:szCs w:val="18"/>
              </w:rPr>
              <w:t>sample and sampling</w:t>
            </w:r>
          </w:p>
          <w:p w14:paraId="485AC71F"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A spatially, temporally or in any other dimension or attribute limited subset of an entity.</w:t>
            </w:r>
          </w:p>
          <w:p w14:paraId="5D95D8B6"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b/>
                <w:bCs/>
                <w:szCs w:val="18"/>
              </w:rPr>
            </w:pPr>
            <w:r w:rsidRPr="00741C85">
              <w:rPr>
                <w:rFonts w:cs="Arial"/>
                <w:szCs w:val="18"/>
              </w:rPr>
              <w:t>Note 1 to entry: The process of obtaining a sample is called sampling.</w:t>
            </w:r>
          </w:p>
        </w:tc>
        <w:tc>
          <w:tcPr>
            <w:tcW w:w="2461" w:type="dxa"/>
            <w:gridSpan w:val="2"/>
          </w:tcPr>
          <w:p w14:paraId="58A79FE6"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2CCD3B2F"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18B2D0E2" w14:textId="2382DC9C"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031</w:t>
            </w:r>
          </w:p>
        </w:tc>
        <w:tc>
          <w:tcPr>
            <w:tcW w:w="905" w:type="dxa"/>
          </w:tcPr>
          <w:p w14:paraId="1F041DFC"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1155354" w14:textId="6E56217D"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3.23</w:t>
            </w:r>
          </w:p>
        </w:tc>
        <w:tc>
          <w:tcPr>
            <w:tcW w:w="1205" w:type="dxa"/>
          </w:tcPr>
          <w:p w14:paraId="2A2A79D6"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A90C2B0"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E89A4E7" w14:textId="77777777" w:rsidR="00374FC9" w:rsidRPr="00741C85" w:rsidRDefault="00374FC9" w:rsidP="00741C85">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Update source</w:t>
            </w:r>
          </w:p>
        </w:tc>
        <w:tc>
          <w:tcPr>
            <w:tcW w:w="4218" w:type="dxa"/>
          </w:tcPr>
          <w:p w14:paraId="618814AC" w14:textId="77777777" w:rsidR="00374FC9" w:rsidRPr="00741C85" w:rsidRDefault="00374FC9" w:rsidP="00741C85">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Change the source to the newer [JCGM 200:2012, 3.8].</w:t>
            </w:r>
          </w:p>
        </w:tc>
        <w:tc>
          <w:tcPr>
            <w:tcW w:w="2461" w:type="dxa"/>
            <w:gridSpan w:val="2"/>
          </w:tcPr>
          <w:p w14:paraId="3C8DF3C2"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6F3C1B92"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417FCDD"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032</w:t>
            </w:r>
          </w:p>
          <w:p w14:paraId="1B2512FE" w14:textId="1B8BFA8F" w:rsidR="00374FC9" w:rsidRPr="00741C85" w:rsidRDefault="00374FC9" w:rsidP="00741C85">
            <w:pPr>
              <w:spacing w:before="60" w:after="60"/>
              <w:rPr>
                <w:rFonts w:ascii="Arial" w:hAnsi="Arial" w:cs="Arial"/>
                <w:sz w:val="18"/>
                <w:szCs w:val="18"/>
              </w:rPr>
            </w:pPr>
          </w:p>
        </w:tc>
        <w:tc>
          <w:tcPr>
            <w:tcW w:w="905" w:type="dxa"/>
          </w:tcPr>
          <w:p w14:paraId="78566978"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6EAA608"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3.25</w:t>
            </w:r>
          </w:p>
          <w:p w14:paraId="2D03642C" w14:textId="6C2A8985"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626AB5F"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4894EFA"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62A7A336" w14:textId="77777777" w:rsidR="00374FC9" w:rsidRPr="00741C85" w:rsidRDefault="00374FC9" w:rsidP="00741C85">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Consider to use the definition of the term as it is defined in [JCGM 200:2012] which contains an entry “measurement unit”.</w:t>
            </w:r>
          </w:p>
        </w:tc>
        <w:tc>
          <w:tcPr>
            <w:tcW w:w="4218" w:type="dxa"/>
          </w:tcPr>
          <w:p w14:paraId="542D3904"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Change 3.25 to reuse  [JCGM 200:2012, 1.9]. Decide what the preferred term should be in 19156 and update the rest of the document consequently.</w:t>
            </w:r>
          </w:p>
        </w:tc>
        <w:tc>
          <w:tcPr>
            <w:tcW w:w="2461" w:type="dxa"/>
            <w:gridSpan w:val="2"/>
          </w:tcPr>
          <w:p w14:paraId="65F12598"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087B8E4C"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7E7355D6" w14:textId="794FA9EC"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033</w:t>
            </w:r>
          </w:p>
        </w:tc>
        <w:tc>
          <w:tcPr>
            <w:tcW w:w="905" w:type="dxa"/>
          </w:tcPr>
          <w:p w14:paraId="29B0F797"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4A6E0CA" w14:textId="0036CA22"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4.1</w:t>
            </w:r>
          </w:p>
        </w:tc>
        <w:tc>
          <w:tcPr>
            <w:tcW w:w="1205" w:type="dxa"/>
          </w:tcPr>
          <w:p w14:paraId="010A7D5A"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A77A29E"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AA62E5D"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Abbreviated terms and acronyms</w:t>
            </w:r>
          </w:p>
        </w:tc>
        <w:tc>
          <w:tcPr>
            <w:tcW w:w="4218" w:type="dxa"/>
          </w:tcPr>
          <w:p w14:paraId="444D7625"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ensure all unnecessary capitalization is removed from the full terms in this list.</w:t>
            </w:r>
          </w:p>
        </w:tc>
        <w:tc>
          <w:tcPr>
            <w:tcW w:w="2461" w:type="dxa"/>
            <w:gridSpan w:val="2"/>
          </w:tcPr>
          <w:p w14:paraId="6ABA4F27"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1B3E9F07"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FC9F15A"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034</w:t>
            </w:r>
          </w:p>
          <w:p w14:paraId="58553F33" w14:textId="61B74B20" w:rsidR="00374FC9" w:rsidRPr="00741C85" w:rsidRDefault="00374FC9" w:rsidP="00741C85">
            <w:pPr>
              <w:spacing w:before="60" w:after="60"/>
              <w:rPr>
                <w:rFonts w:ascii="Arial" w:hAnsi="Arial" w:cs="Arial"/>
                <w:sz w:val="18"/>
                <w:szCs w:val="18"/>
              </w:rPr>
            </w:pPr>
          </w:p>
        </w:tc>
        <w:tc>
          <w:tcPr>
            <w:tcW w:w="905" w:type="dxa"/>
          </w:tcPr>
          <w:p w14:paraId="5966645D"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FA00329"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4.2</w:t>
            </w:r>
          </w:p>
          <w:p w14:paraId="4A6DF313"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3DA51A8C" w14:textId="68A62F35"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1F84534"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C83954A"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F02F09B"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following the guidance of ISO 19103:2015</w:t>
            </w:r>
          </w:p>
        </w:tc>
        <w:tc>
          <w:tcPr>
            <w:tcW w:w="4218" w:type="dxa"/>
          </w:tcPr>
          <w:p w14:paraId="3ED5480B"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only cross-references to specific parts of a document (e.g. a specific clause, subclause, table, etc.) shall be dated. All more "general" references shall be undated, unless it is necessary to distinguish between different editions of the document.</w:t>
            </w:r>
          </w:p>
        </w:tc>
        <w:tc>
          <w:tcPr>
            <w:tcW w:w="2461" w:type="dxa"/>
            <w:gridSpan w:val="2"/>
          </w:tcPr>
          <w:p w14:paraId="1739B0C1"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6F574C41"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38F68CCD"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035</w:t>
            </w:r>
          </w:p>
          <w:p w14:paraId="3B47FAE9" w14:textId="681CEE80" w:rsidR="00374FC9" w:rsidRPr="00741C85" w:rsidRDefault="00374FC9" w:rsidP="00741C85">
            <w:pPr>
              <w:spacing w:before="60" w:after="60"/>
              <w:rPr>
                <w:rFonts w:ascii="Arial" w:hAnsi="Arial" w:cs="Arial"/>
                <w:sz w:val="18"/>
                <w:szCs w:val="18"/>
              </w:rPr>
            </w:pPr>
          </w:p>
        </w:tc>
        <w:tc>
          <w:tcPr>
            <w:tcW w:w="905" w:type="dxa"/>
          </w:tcPr>
          <w:p w14:paraId="53718B52"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750B77B"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4.2</w:t>
            </w:r>
          </w:p>
          <w:p w14:paraId="5977B40A"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21BF5DD0" w14:textId="1E9BC8EB"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57EB3F4"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2</w:t>
            </w:r>
            <w:r w:rsidRPr="00741C85">
              <w:rPr>
                <w:rFonts w:cs="Arial"/>
                <w:szCs w:val="18"/>
                <w:vertAlign w:val="superscript"/>
              </w:rPr>
              <w:t>nd</w:t>
            </w:r>
            <w:r w:rsidRPr="00741C85">
              <w:rPr>
                <w:rFonts w:cs="Arial"/>
                <w:szCs w:val="18"/>
              </w:rPr>
              <w:t xml:space="preserve"> paragraph</w:t>
            </w:r>
          </w:p>
        </w:tc>
        <w:tc>
          <w:tcPr>
            <w:tcW w:w="1111" w:type="dxa"/>
          </w:tcPr>
          <w:p w14:paraId="28CA64BE"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787A356" w14:textId="77777777" w:rsidR="00374FC9" w:rsidRPr="00741C85" w:rsidRDefault="00374FC9" w:rsidP="00741C85">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The FeatureType is defined in ISO 19109, not in ISO 19136 (ISO 19136 defines the UML-to-GML encoding rules for an application schema according to ISO 19109). See also Table 17 in ISO 19109:2015.</w:t>
            </w:r>
          </w:p>
        </w:tc>
        <w:tc>
          <w:tcPr>
            <w:tcW w:w="4218" w:type="dxa"/>
          </w:tcPr>
          <w:p w14:paraId="29922409" w14:textId="77777777" w:rsidR="00374FC9" w:rsidRPr="00741C85" w:rsidRDefault="00374FC9" w:rsidP="00741C85">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Update the text so that the source of the FeatureType stereotype is correct.</w:t>
            </w:r>
          </w:p>
        </w:tc>
        <w:tc>
          <w:tcPr>
            <w:tcW w:w="2461" w:type="dxa"/>
            <w:gridSpan w:val="2"/>
          </w:tcPr>
          <w:p w14:paraId="667D489B"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78D90C5E"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437C346" w14:textId="50F53685" w:rsidR="00374FC9" w:rsidRPr="00741C85" w:rsidRDefault="00374FC9" w:rsidP="00741C85">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036</w:t>
            </w:r>
          </w:p>
        </w:tc>
        <w:tc>
          <w:tcPr>
            <w:tcW w:w="905" w:type="dxa"/>
          </w:tcPr>
          <w:p w14:paraId="4A4B53CF"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773FCF8" w14:textId="6A3960AF"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4.3</w:t>
            </w:r>
          </w:p>
        </w:tc>
        <w:tc>
          <w:tcPr>
            <w:tcW w:w="1205" w:type="dxa"/>
          </w:tcPr>
          <w:p w14:paraId="57BC8225"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75D9AD4A"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AD9E6A5"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in some application domains </w:t>
            </w:r>
          </w:p>
        </w:tc>
        <w:tc>
          <w:tcPr>
            <w:tcW w:w="4218" w:type="dxa"/>
          </w:tcPr>
          <w:p w14:paraId="54721E08"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The idea of "some aplication domains" is quite vague. Is it possible to be more specific about what is meant by "some"?</w:t>
            </w:r>
          </w:p>
        </w:tc>
        <w:tc>
          <w:tcPr>
            <w:tcW w:w="2461" w:type="dxa"/>
            <w:gridSpan w:val="2"/>
          </w:tcPr>
          <w:p w14:paraId="38F70DCC"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5C4D24B8"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0EAF4AAF" w14:textId="2D3CFF6F"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037</w:t>
            </w:r>
          </w:p>
        </w:tc>
        <w:tc>
          <w:tcPr>
            <w:tcW w:w="905" w:type="dxa"/>
          </w:tcPr>
          <w:p w14:paraId="75D0C994"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7FA6FED" w14:textId="363F1608"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4.5</w:t>
            </w:r>
          </w:p>
        </w:tc>
        <w:tc>
          <w:tcPr>
            <w:tcW w:w="1205" w:type="dxa"/>
          </w:tcPr>
          <w:p w14:paraId="7DA49343"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DB26C13"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0E8DCC3"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requirements in a dependency SHALL also be satisfied by a conforming implementation.</w:t>
            </w:r>
          </w:p>
        </w:tc>
        <w:tc>
          <w:tcPr>
            <w:tcW w:w="4218" w:type="dxa"/>
          </w:tcPr>
          <w:p w14:paraId="7069DFBB"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do not write verbal forms in capital letters.</w:t>
            </w:r>
          </w:p>
        </w:tc>
        <w:tc>
          <w:tcPr>
            <w:tcW w:w="2461" w:type="dxa"/>
            <w:gridSpan w:val="2"/>
          </w:tcPr>
          <w:p w14:paraId="28B9004C"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1ADE4406"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5E0333F" w14:textId="1820069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038</w:t>
            </w:r>
          </w:p>
        </w:tc>
        <w:tc>
          <w:tcPr>
            <w:tcW w:w="905" w:type="dxa"/>
          </w:tcPr>
          <w:p w14:paraId="451AE3EF"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94AC581" w14:textId="1FA98A5A"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5.1</w:t>
            </w:r>
          </w:p>
        </w:tc>
        <w:tc>
          <w:tcPr>
            <w:tcW w:w="1205" w:type="dxa"/>
          </w:tcPr>
          <w:p w14:paraId="2487CC38"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8B23878"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82D08F2"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schemas for describing Observations</w:t>
            </w:r>
          </w:p>
        </w:tc>
        <w:tc>
          <w:tcPr>
            <w:tcW w:w="4218" w:type="dxa"/>
          </w:tcPr>
          <w:p w14:paraId="32BCEBFB"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Does "observations" need to be capitalized here? Please check and modify throughout if necessary.</w:t>
            </w:r>
          </w:p>
        </w:tc>
        <w:tc>
          <w:tcPr>
            <w:tcW w:w="2461" w:type="dxa"/>
            <w:gridSpan w:val="2"/>
          </w:tcPr>
          <w:p w14:paraId="14B5BB47"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322FE742"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62754154" w14:textId="54FDE4EA"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039</w:t>
            </w:r>
          </w:p>
        </w:tc>
        <w:tc>
          <w:tcPr>
            <w:tcW w:w="905" w:type="dxa"/>
          </w:tcPr>
          <w:p w14:paraId="47581CDD"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60A7059" w14:textId="462D5AB6"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5.2</w:t>
            </w:r>
          </w:p>
        </w:tc>
        <w:tc>
          <w:tcPr>
            <w:tcW w:w="1205" w:type="dxa"/>
          </w:tcPr>
          <w:p w14:paraId="0984F860"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D394009"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85A65D9"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 conformance rules for Models in general are described in ISO 19109:2015. </w:t>
            </w:r>
          </w:p>
        </w:tc>
        <w:tc>
          <w:tcPr>
            <w:tcW w:w="4218" w:type="dxa"/>
          </w:tcPr>
          <w:p w14:paraId="2F0201BC"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Unless there is an intention to remove conformance rules for Models in general from the future revision of ISO 19109, there is no reason for it to be dated.</w:t>
            </w:r>
          </w:p>
        </w:tc>
        <w:tc>
          <w:tcPr>
            <w:tcW w:w="2461" w:type="dxa"/>
            <w:gridSpan w:val="2"/>
          </w:tcPr>
          <w:p w14:paraId="7B096335"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30C91C46"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FF7B35B" w14:textId="5F81ED93"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040</w:t>
            </w:r>
          </w:p>
        </w:tc>
        <w:tc>
          <w:tcPr>
            <w:tcW w:w="905" w:type="dxa"/>
          </w:tcPr>
          <w:p w14:paraId="0CA894AF"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C221668" w14:textId="2B43B4F5"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6.1</w:t>
            </w:r>
          </w:p>
        </w:tc>
        <w:tc>
          <w:tcPr>
            <w:tcW w:w="1205" w:type="dxa"/>
          </w:tcPr>
          <w:p w14:paraId="12C24A55"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2AA5B59"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C7F2F37"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EXAMPLE</w:t>
            </w:r>
            <w:r w:rsidRPr="00741C85">
              <w:rPr>
                <w:rFonts w:ascii="Arial" w:hAnsi="Arial" w:cs="Arial"/>
                <w:sz w:val="18"/>
                <w:szCs w:val="18"/>
              </w:rPr>
              <w:tab/>
              <w:t xml:space="preserve">A provider may only serve information </w:t>
            </w:r>
          </w:p>
        </w:tc>
        <w:tc>
          <w:tcPr>
            <w:tcW w:w="4218" w:type="dxa"/>
          </w:tcPr>
          <w:p w14:paraId="56430834"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EXAMPLEs cannot contain the verbal forms "shall", "should" or "may". Please review the verbal forms used in this Example. </w:t>
            </w:r>
          </w:p>
        </w:tc>
        <w:tc>
          <w:tcPr>
            <w:tcW w:w="2461" w:type="dxa"/>
            <w:gridSpan w:val="2"/>
          </w:tcPr>
          <w:p w14:paraId="649E87B5"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1B6DE606"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106015AC" w14:textId="168400B0"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ZA-</w:t>
            </w:r>
            <w:r w:rsidRPr="00741C85">
              <w:rPr>
                <w:rFonts w:ascii="Arial" w:hAnsi="Arial" w:cs="Arial"/>
                <w:color w:val="FF0000"/>
                <w:sz w:val="18"/>
                <w:szCs w:val="18"/>
              </w:rPr>
              <w:t>041</w:t>
            </w:r>
          </w:p>
        </w:tc>
        <w:tc>
          <w:tcPr>
            <w:tcW w:w="905" w:type="dxa"/>
          </w:tcPr>
          <w:p w14:paraId="512C12A4"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3C52BE6" w14:textId="611B2312"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6.1</w:t>
            </w:r>
          </w:p>
        </w:tc>
        <w:tc>
          <w:tcPr>
            <w:tcW w:w="1205" w:type="dxa"/>
          </w:tcPr>
          <w:p w14:paraId="2E31E994"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w:t>
            </w:r>
          </w:p>
        </w:tc>
        <w:tc>
          <w:tcPr>
            <w:tcW w:w="1111" w:type="dxa"/>
          </w:tcPr>
          <w:p w14:paraId="4BDA9022"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AD83920" w14:textId="77777777" w:rsidR="00374FC9" w:rsidRPr="00741C85" w:rsidRDefault="00374FC9" w:rsidP="00741C85">
            <w:pPr>
              <w:pStyle w:val="BiblioEntry"/>
              <w:autoSpaceDE w:val="0"/>
              <w:autoSpaceDN w:val="0"/>
              <w:adjustRightInd w:val="0"/>
              <w:spacing w:before="60" w:after="6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Rephrase- This structureenables users to selectively</w:t>
            </w:r>
          </w:p>
        </w:tc>
        <w:tc>
          <w:tcPr>
            <w:tcW w:w="4218" w:type="dxa"/>
          </w:tcPr>
          <w:p w14:paraId="7414531E"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This allow structureenables users to selectively</w:t>
            </w:r>
          </w:p>
        </w:tc>
        <w:tc>
          <w:tcPr>
            <w:tcW w:w="2461" w:type="dxa"/>
            <w:gridSpan w:val="2"/>
          </w:tcPr>
          <w:p w14:paraId="4AC5A593"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0A6FFA28"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67A563C"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042</w:t>
            </w:r>
          </w:p>
          <w:p w14:paraId="3E2598B0" w14:textId="1C5D6863" w:rsidR="00374FC9" w:rsidRPr="00741C85" w:rsidRDefault="00374FC9" w:rsidP="00741C85">
            <w:pPr>
              <w:spacing w:before="60" w:after="60"/>
              <w:rPr>
                <w:rFonts w:ascii="Arial" w:hAnsi="Arial" w:cs="Arial"/>
                <w:sz w:val="18"/>
                <w:szCs w:val="18"/>
              </w:rPr>
            </w:pPr>
          </w:p>
        </w:tc>
        <w:tc>
          <w:tcPr>
            <w:tcW w:w="905" w:type="dxa"/>
          </w:tcPr>
          <w:p w14:paraId="435F7C57"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3554E0E"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6.2.2</w:t>
            </w:r>
          </w:p>
          <w:p w14:paraId="42FAB3AF"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23FB1914" w14:textId="0AA04EC6"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2FDE230"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0DB480C"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767AA88"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This International Standard</w:t>
            </w:r>
          </w:p>
        </w:tc>
        <w:tc>
          <w:tcPr>
            <w:tcW w:w="4218" w:type="dxa"/>
          </w:tcPr>
          <w:p w14:paraId="6F0609C1"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 think it would be clearer to write the document number here. If this table were to be cross-referenced in another document, for example, it could become confusing or unclear.</w:t>
            </w:r>
          </w:p>
        </w:tc>
        <w:tc>
          <w:tcPr>
            <w:tcW w:w="2461" w:type="dxa"/>
            <w:gridSpan w:val="2"/>
          </w:tcPr>
          <w:p w14:paraId="55B135F6"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2F79E93C"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056827CA"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043</w:t>
            </w:r>
          </w:p>
          <w:p w14:paraId="1DAF50A6" w14:textId="03E8649A" w:rsidR="00374FC9" w:rsidRPr="00741C85" w:rsidRDefault="00374FC9" w:rsidP="00741C85">
            <w:pPr>
              <w:spacing w:before="60" w:after="60"/>
              <w:rPr>
                <w:rFonts w:ascii="Arial" w:hAnsi="Arial" w:cs="Arial"/>
                <w:sz w:val="18"/>
                <w:szCs w:val="18"/>
              </w:rPr>
            </w:pPr>
          </w:p>
        </w:tc>
        <w:tc>
          <w:tcPr>
            <w:tcW w:w="905" w:type="dxa"/>
          </w:tcPr>
          <w:p w14:paraId="69B5A1E8"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68BE731"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6.2.2</w:t>
            </w:r>
          </w:p>
          <w:p w14:paraId="682465BD"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5A11D970" w14:textId="3031234F"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9CF74C0"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6BEEC80"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583C2FF"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Table 7 — UML package level dependencies</w:t>
            </w:r>
          </w:p>
        </w:tc>
        <w:tc>
          <w:tcPr>
            <w:tcW w:w="4218" w:type="dxa"/>
          </w:tcPr>
          <w:p w14:paraId="2ADC519B"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as all document references are dated here, it is not necessary to add the edition number afterwards. Please remove "(Edition 1)" etc. from all entries.</w:t>
            </w:r>
          </w:p>
          <w:p w14:paraId="61337E26"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0F7B65A7"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Please also note that the headings in this table are not very clear. Please see if these can be clarified. An idea could be to relabel the columns "Package 1 // Package 2 // International Standard // Notes" and the add footnotes at the bottom of the table to explain the relationship between package 1 and package 2, and the International Standard listed. </w:t>
            </w:r>
          </w:p>
        </w:tc>
        <w:tc>
          <w:tcPr>
            <w:tcW w:w="2461" w:type="dxa"/>
            <w:gridSpan w:val="2"/>
          </w:tcPr>
          <w:p w14:paraId="0BF77616"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3C5B5AEB"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ABBF8ED" w14:textId="691D6026"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044</w:t>
            </w:r>
          </w:p>
        </w:tc>
        <w:tc>
          <w:tcPr>
            <w:tcW w:w="905" w:type="dxa"/>
          </w:tcPr>
          <w:p w14:paraId="28497EEE"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455A1A0" w14:textId="26FE8040"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6.3</w:t>
            </w:r>
          </w:p>
        </w:tc>
        <w:tc>
          <w:tcPr>
            <w:tcW w:w="1205" w:type="dxa"/>
          </w:tcPr>
          <w:p w14:paraId="64261BEA"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509C0F8"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23C9F39"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EXAMPLES</w:t>
            </w:r>
            <w:r w:rsidRPr="00741C85" w:rsidDel="000A6B0A">
              <w:rPr>
                <w:rFonts w:ascii="Arial" w:hAnsi="Arial" w:cs="Arial"/>
                <w:sz w:val="18"/>
                <w:szCs w:val="18"/>
              </w:rPr>
              <w:t>:</w:t>
            </w:r>
            <w:r w:rsidRPr="00741C85">
              <w:rPr>
                <w:rFonts w:ascii="Arial" w:hAnsi="Arial" w:cs="Arial"/>
                <w:sz w:val="18"/>
                <w:szCs w:val="18"/>
              </w:rPr>
              <w:tab/>
            </w:r>
          </w:p>
        </w:tc>
        <w:tc>
          <w:tcPr>
            <w:tcW w:w="4218" w:type="dxa"/>
          </w:tcPr>
          <w:p w14:paraId="6AB4F8DD"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There are a lot of example links contained within this one example. Is it necessary to include this many examples? </w:t>
            </w:r>
          </w:p>
        </w:tc>
        <w:tc>
          <w:tcPr>
            <w:tcW w:w="2461" w:type="dxa"/>
            <w:gridSpan w:val="2"/>
          </w:tcPr>
          <w:p w14:paraId="3BBC281B"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285B97F3" w14:textId="77777777" w:rsidTr="00741C85">
        <w:trPr>
          <w:cantSplit/>
        </w:trPr>
        <w:tc>
          <w:tcPr>
            <w:cnfStyle w:val="001000000000" w:firstRow="0" w:lastRow="0" w:firstColumn="1" w:lastColumn="0" w:oddVBand="0" w:evenVBand="0" w:oddHBand="0" w:evenHBand="0" w:firstRowFirstColumn="0" w:firstRowLastColumn="0" w:lastRowFirstColumn="0" w:lastRowLastColumn="0"/>
            <w:tcW w:w="604" w:type="dxa"/>
          </w:tcPr>
          <w:p w14:paraId="6CC14F5A"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045</w:t>
            </w:r>
          </w:p>
          <w:p w14:paraId="15A7C98C" w14:textId="0C31C78E" w:rsidR="00374FC9" w:rsidRPr="00741C85" w:rsidRDefault="00374FC9" w:rsidP="00741C85">
            <w:pPr>
              <w:spacing w:before="60" w:after="60"/>
              <w:rPr>
                <w:rFonts w:ascii="Arial" w:hAnsi="Arial" w:cs="Arial"/>
                <w:sz w:val="18"/>
                <w:szCs w:val="18"/>
              </w:rPr>
            </w:pPr>
          </w:p>
        </w:tc>
        <w:tc>
          <w:tcPr>
            <w:tcW w:w="905" w:type="dxa"/>
          </w:tcPr>
          <w:p w14:paraId="60EBBD26"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4FC482A"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7.1.2</w:t>
            </w:r>
          </w:p>
          <w:p w14:paraId="37C5F789"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66D1F6D7" w14:textId="2D693293"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FF78740"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60C605D"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3D9BFE1"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Observation</w:t>
            </w:r>
          </w:p>
        </w:tc>
        <w:tc>
          <w:tcPr>
            <w:tcW w:w="4218" w:type="dxa"/>
          </w:tcPr>
          <w:p w14:paraId="63A2EA63"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"observation" and "measurement" are written in lowercase letters in this subclause, whereas elsewhere in the document they are capitalized. Please check whether or not these terms require a capital letter at the beginning and harmonize throughout.</w:t>
            </w:r>
          </w:p>
        </w:tc>
        <w:tc>
          <w:tcPr>
            <w:tcW w:w="2461" w:type="dxa"/>
            <w:gridSpan w:val="2"/>
          </w:tcPr>
          <w:p w14:paraId="7C06B506"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1B07E7AA"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FD5FD37" w14:textId="6C7975E8"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046</w:t>
            </w:r>
          </w:p>
        </w:tc>
        <w:tc>
          <w:tcPr>
            <w:tcW w:w="905" w:type="dxa"/>
          </w:tcPr>
          <w:p w14:paraId="0F5FF0A3"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063A3FA" w14:textId="0AAD48B6"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7.1.3</w:t>
            </w:r>
          </w:p>
        </w:tc>
        <w:tc>
          <w:tcPr>
            <w:tcW w:w="1205" w:type="dxa"/>
          </w:tcPr>
          <w:p w14:paraId="6996A062"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293C563"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A08557D"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The diagram below</w:t>
            </w:r>
          </w:p>
        </w:tc>
        <w:tc>
          <w:tcPr>
            <w:tcW w:w="4218" w:type="dxa"/>
          </w:tcPr>
          <w:p w14:paraId="7CC44CCF"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refer to a specific figure number, rather than using a more general reference.</w:t>
            </w:r>
          </w:p>
        </w:tc>
        <w:tc>
          <w:tcPr>
            <w:tcW w:w="2461" w:type="dxa"/>
            <w:gridSpan w:val="2"/>
          </w:tcPr>
          <w:p w14:paraId="11C3AE71"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6A254787"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253EA1B3"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047</w:t>
            </w:r>
          </w:p>
          <w:p w14:paraId="0D21C7CA" w14:textId="42BE9A9F" w:rsidR="00374FC9" w:rsidRPr="00741C85" w:rsidRDefault="00374FC9" w:rsidP="00741C85">
            <w:pPr>
              <w:spacing w:before="60" w:after="60"/>
              <w:rPr>
                <w:rFonts w:ascii="Arial" w:hAnsi="Arial" w:cs="Arial"/>
                <w:sz w:val="18"/>
                <w:szCs w:val="18"/>
              </w:rPr>
            </w:pPr>
          </w:p>
        </w:tc>
        <w:tc>
          <w:tcPr>
            <w:tcW w:w="905" w:type="dxa"/>
          </w:tcPr>
          <w:p w14:paraId="63FA3732"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0077CA1" w14:textId="34CB124F"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7.1.4</w:t>
            </w:r>
          </w:p>
        </w:tc>
        <w:tc>
          <w:tcPr>
            <w:tcW w:w="1205" w:type="dxa"/>
          </w:tcPr>
          <w:p w14:paraId="1A450BF3"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5E82C7C"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6FF8EA1"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sidDel="000A6B0A">
              <w:rPr>
                <w:rFonts w:ascii="Arial" w:hAnsi="Arial" w:cs="Arial"/>
                <w:sz w:val="18"/>
                <w:szCs w:val="18"/>
              </w:rPr>
              <w:t xml:space="preserve">may </w:t>
            </w:r>
            <w:r w:rsidRPr="00741C85">
              <w:rPr>
                <w:rFonts w:ascii="Arial" w:hAnsi="Arial" w:cs="Arial"/>
                <w:sz w:val="18"/>
                <w:szCs w:val="18"/>
              </w:rPr>
              <w:t xml:space="preserve">can potentially </w:t>
            </w:r>
          </w:p>
        </w:tc>
        <w:tc>
          <w:tcPr>
            <w:tcW w:w="4218" w:type="dxa"/>
          </w:tcPr>
          <w:p w14:paraId="36F61AC1" w14:textId="6D8A3045"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"may" denotes permission, whereas "can" denotes possibility. Please review use of "may" and "can" throughout.</w:t>
            </w:r>
          </w:p>
        </w:tc>
        <w:tc>
          <w:tcPr>
            <w:tcW w:w="2461" w:type="dxa"/>
            <w:gridSpan w:val="2"/>
          </w:tcPr>
          <w:p w14:paraId="1A6D3209"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306E31C7"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7953359" w14:textId="696AC385"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048</w:t>
            </w:r>
          </w:p>
        </w:tc>
        <w:tc>
          <w:tcPr>
            <w:tcW w:w="905" w:type="dxa"/>
          </w:tcPr>
          <w:p w14:paraId="71DFB2BF"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D56935F" w14:textId="381DC1CD" w:rsidR="00374FC9" w:rsidRPr="00741C85" w:rsidRDefault="00374FC9" w:rsidP="007E070C">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7.1.6</w:t>
            </w:r>
          </w:p>
        </w:tc>
        <w:tc>
          <w:tcPr>
            <w:tcW w:w="1205" w:type="dxa"/>
          </w:tcPr>
          <w:p w14:paraId="1D6054BE"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39FBD77"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23439CC" w14:textId="77777777" w:rsidR="00374FC9" w:rsidRPr="00741C85" w:rsidDel="000A6B0A"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(e.g. ISO 19115-1:2014).</w:t>
            </w:r>
          </w:p>
        </w:tc>
        <w:tc>
          <w:tcPr>
            <w:tcW w:w="4218" w:type="dxa"/>
          </w:tcPr>
          <w:p w14:paraId="589A3075"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This cross-reference does not need to be dated.</w:t>
            </w:r>
          </w:p>
        </w:tc>
        <w:tc>
          <w:tcPr>
            <w:tcW w:w="2461" w:type="dxa"/>
            <w:gridSpan w:val="2"/>
          </w:tcPr>
          <w:p w14:paraId="2E41E154"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221D8CAE"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3BF1BFDF" w14:textId="3FDBBA48"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049</w:t>
            </w:r>
          </w:p>
        </w:tc>
        <w:tc>
          <w:tcPr>
            <w:tcW w:w="905" w:type="dxa"/>
          </w:tcPr>
          <w:p w14:paraId="445AB257"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D7EAF3E" w14:textId="61B000DB" w:rsidR="00374FC9" w:rsidRPr="00741C85" w:rsidRDefault="00374FC9" w:rsidP="007E070C">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7.2.2.3</w:t>
            </w:r>
          </w:p>
        </w:tc>
        <w:tc>
          <w:tcPr>
            <w:tcW w:w="1205" w:type="dxa"/>
          </w:tcPr>
          <w:p w14:paraId="6015D555"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0A608BA"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CA9A229"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remote sensing observation might obtain the reflectance colour</w:t>
            </w:r>
          </w:p>
        </w:tc>
        <w:tc>
          <w:tcPr>
            <w:tcW w:w="4218" w:type="dxa"/>
          </w:tcPr>
          <w:p w14:paraId="52BEC986"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 word "might" is not recommended as it is a little ambiguous. It is suggested to use the verbal form "can" or "can potentially" instead of "might". </w:t>
            </w:r>
          </w:p>
        </w:tc>
        <w:tc>
          <w:tcPr>
            <w:tcW w:w="2461" w:type="dxa"/>
            <w:gridSpan w:val="2"/>
          </w:tcPr>
          <w:p w14:paraId="7C45F038"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7EED4B8A"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B51DC04" w14:textId="6B862463"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050</w:t>
            </w:r>
          </w:p>
        </w:tc>
        <w:tc>
          <w:tcPr>
            <w:tcW w:w="905" w:type="dxa"/>
          </w:tcPr>
          <w:p w14:paraId="1E7270D4"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B6DFF83" w14:textId="142EC7B4" w:rsidR="00374FC9" w:rsidRPr="00741C85" w:rsidRDefault="00374FC9" w:rsidP="007E070C">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7.2.3</w:t>
            </w:r>
          </w:p>
        </w:tc>
        <w:tc>
          <w:tcPr>
            <w:tcW w:w="1205" w:type="dxa"/>
          </w:tcPr>
          <w:p w14:paraId="25F02446"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8AC698D"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959EAB6"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the “world in the vicinity of the observer/sampler</w:t>
            </w:r>
          </w:p>
        </w:tc>
        <w:tc>
          <w:tcPr>
            <w:tcW w:w="4218" w:type="dxa"/>
          </w:tcPr>
          <w:p w14:paraId="698E3390"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 this a direct quotation from another source? If so, please provide the Bibliographical reference for it.</w:t>
            </w:r>
          </w:p>
        </w:tc>
        <w:tc>
          <w:tcPr>
            <w:tcW w:w="2461" w:type="dxa"/>
            <w:gridSpan w:val="2"/>
          </w:tcPr>
          <w:p w14:paraId="0F5D074A"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49FD0311"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43CD4E82" w14:textId="78021B44"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051</w:t>
            </w:r>
          </w:p>
        </w:tc>
        <w:tc>
          <w:tcPr>
            <w:tcW w:w="905" w:type="dxa"/>
          </w:tcPr>
          <w:p w14:paraId="36499BC8"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D75F192" w14:textId="68A0B30E" w:rsidR="00374FC9" w:rsidRPr="00741C85" w:rsidRDefault="00374FC9" w:rsidP="007E070C">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7.3.1</w:t>
            </w:r>
          </w:p>
        </w:tc>
        <w:tc>
          <w:tcPr>
            <w:tcW w:w="1205" w:type="dxa"/>
          </w:tcPr>
          <w:p w14:paraId="50C12F4D"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E407ED5"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B4E6D66"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 figure below shows </w:t>
            </w:r>
          </w:p>
        </w:tc>
        <w:tc>
          <w:tcPr>
            <w:tcW w:w="4218" w:type="dxa"/>
          </w:tcPr>
          <w:p w14:paraId="7AC7A87C"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refer to the specific figure number, rather than saying "the figure below".</w:t>
            </w:r>
          </w:p>
        </w:tc>
        <w:tc>
          <w:tcPr>
            <w:tcW w:w="2461" w:type="dxa"/>
            <w:gridSpan w:val="2"/>
          </w:tcPr>
          <w:p w14:paraId="5897935C"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3AA20504"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AAA5CF9" w14:textId="03DCF139"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052</w:t>
            </w:r>
          </w:p>
        </w:tc>
        <w:tc>
          <w:tcPr>
            <w:tcW w:w="905" w:type="dxa"/>
          </w:tcPr>
          <w:p w14:paraId="54BDB371"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EE669F7" w14:textId="4E1ED260"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7.3.2</w:t>
            </w:r>
          </w:p>
        </w:tc>
        <w:tc>
          <w:tcPr>
            <w:tcW w:w="1205" w:type="dxa"/>
          </w:tcPr>
          <w:p w14:paraId="387BD949"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24B93F9"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287871C1"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Well, Aquifer and FluidBody </w:t>
            </w:r>
          </w:p>
        </w:tc>
        <w:tc>
          <w:tcPr>
            <w:tcW w:w="4218" w:type="dxa"/>
          </w:tcPr>
          <w:p w14:paraId="2FB0B8BB"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 it necessary for these terms to be written with capital letters here?</w:t>
            </w:r>
          </w:p>
        </w:tc>
        <w:tc>
          <w:tcPr>
            <w:tcW w:w="2461" w:type="dxa"/>
            <w:gridSpan w:val="2"/>
          </w:tcPr>
          <w:p w14:paraId="29ABB095"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0CE3FE0E"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51AE6F00" w14:textId="0F798F56"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053</w:t>
            </w:r>
          </w:p>
        </w:tc>
        <w:tc>
          <w:tcPr>
            <w:tcW w:w="905" w:type="dxa"/>
          </w:tcPr>
          <w:p w14:paraId="2BE53DED"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5DB8208" w14:textId="457C7D48"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7.3.2</w:t>
            </w:r>
          </w:p>
        </w:tc>
        <w:tc>
          <w:tcPr>
            <w:tcW w:w="1205" w:type="dxa"/>
          </w:tcPr>
          <w:p w14:paraId="41183B5B"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9A9F2B7"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7D13C75"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domain features</w:t>
            </w:r>
          </w:p>
        </w:tc>
        <w:tc>
          <w:tcPr>
            <w:tcW w:w="4218" w:type="dxa"/>
          </w:tcPr>
          <w:p w14:paraId="61093682"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at times "domain" is written with a capital letter, and at times not. Please verify which option is correct and harmonize throughout.</w:t>
            </w:r>
          </w:p>
        </w:tc>
        <w:tc>
          <w:tcPr>
            <w:tcW w:w="2461" w:type="dxa"/>
            <w:gridSpan w:val="2"/>
          </w:tcPr>
          <w:p w14:paraId="397D098B"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11353B39"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3F43FC4" w14:textId="2CE8DC7E"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054</w:t>
            </w:r>
          </w:p>
        </w:tc>
        <w:tc>
          <w:tcPr>
            <w:tcW w:w="905" w:type="dxa"/>
          </w:tcPr>
          <w:p w14:paraId="1C3EF947"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81101BB" w14:textId="53DEFEFC"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8.2.10</w:t>
            </w:r>
          </w:p>
        </w:tc>
        <w:tc>
          <w:tcPr>
            <w:tcW w:w="1205" w:type="dxa"/>
          </w:tcPr>
          <w:p w14:paraId="1F7C4577"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7D81BA99"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4E06DA6"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SHALL </w:t>
            </w:r>
          </w:p>
        </w:tc>
        <w:tc>
          <w:tcPr>
            <w:tcW w:w="4218" w:type="dxa"/>
          </w:tcPr>
          <w:p w14:paraId="60DB7310"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convert all uppercase verbal forms into lowercase as shown in previous subclauses.</w:t>
            </w:r>
          </w:p>
        </w:tc>
        <w:tc>
          <w:tcPr>
            <w:tcW w:w="2461" w:type="dxa"/>
            <w:gridSpan w:val="2"/>
          </w:tcPr>
          <w:p w14:paraId="5DDA0D18"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014114C1"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6BE9C64C" w14:textId="7C5FAA88"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055</w:t>
            </w:r>
          </w:p>
        </w:tc>
        <w:tc>
          <w:tcPr>
            <w:tcW w:w="905" w:type="dxa"/>
          </w:tcPr>
          <w:p w14:paraId="026947C6"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CEADA64" w14:textId="7D1E1EA9"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8.2.16</w:t>
            </w:r>
          </w:p>
        </w:tc>
        <w:tc>
          <w:tcPr>
            <w:tcW w:w="1205" w:type="dxa"/>
          </w:tcPr>
          <w:p w14:paraId="28C8D691"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BDC40E8"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BB2E205" w14:textId="77777777" w:rsidR="00374FC9" w:rsidRPr="00741C85" w:rsidRDefault="00985EA5"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hyperlink r:id="rId14" w:history="1">
              <w:r w:rsidR="00374FC9" w:rsidRPr="00741C85">
                <w:rPr>
                  <w:rFonts w:ascii="Arial" w:hAnsi="Arial" w:cs="Arial"/>
                  <w:sz w:val="18"/>
                  <w:szCs w:val="18"/>
                  <w:lang w:eastAsia="ja-JP"/>
                </w:rPr>
                <w:t>http://qudt.org/vocab/unit/UNITLESS</w:t>
              </w:r>
            </w:hyperlink>
          </w:p>
        </w:tc>
        <w:tc>
          <w:tcPr>
            <w:tcW w:w="4218" w:type="dxa"/>
          </w:tcPr>
          <w:p w14:paraId="68959635"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move this link to the Bibliography, either to replace the link already present in entry [28] or to be included as a new entry, as appropriate.</w:t>
            </w:r>
          </w:p>
        </w:tc>
        <w:tc>
          <w:tcPr>
            <w:tcW w:w="2461" w:type="dxa"/>
            <w:gridSpan w:val="2"/>
          </w:tcPr>
          <w:p w14:paraId="4DB05887"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3EC9D312"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9E9F2D8" w14:textId="02084186"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056</w:t>
            </w:r>
          </w:p>
        </w:tc>
        <w:tc>
          <w:tcPr>
            <w:tcW w:w="905" w:type="dxa"/>
          </w:tcPr>
          <w:p w14:paraId="3F15FCC5"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32DA98E" w14:textId="078B31F5"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8.2.16</w:t>
            </w:r>
          </w:p>
        </w:tc>
        <w:tc>
          <w:tcPr>
            <w:tcW w:w="1205" w:type="dxa"/>
          </w:tcPr>
          <w:p w14:paraId="69CE9E53"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369CCC04"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84B8494"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 xml:space="preserve">In the case where the result of the Observation is a classification, for which no unit exists, the UoM should be declared as unitless </w:t>
            </w:r>
          </w:p>
        </w:tc>
        <w:tc>
          <w:tcPr>
            <w:tcW w:w="4218" w:type="dxa"/>
          </w:tcPr>
          <w:p w14:paraId="4429F469"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forms "may", "should" or "shall". Please rephrase.</w:t>
            </w:r>
          </w:p>
        </w:tc>
        <w:tc>
          <w:tcPr>
            <w:tcW w:w="2461" w:type="dxa"/>
            <w:gridSpan w:val="2"/>
          </w:tcPr>
          <w:p w14:paraId="18924766"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62FEAD25"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776551D0" w14:textId="03DE58CE" w:rsidR="00374FC9" w:rsidRPr="00741C85" w:rsidRDefault="00374FC9" w:rsidP="00741C85">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057</w:t>
            </w:r>
          </w:p>
        </w:tc>
        <w:tc>
          <w:tcPr>
            <w:tcW w:w="905" w:type="dxa"/>
          </w:tcPr>
          <w:p w14:paraId="0500A07D"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0567019" w14:textId="11C66A07" w:rsidR="00374FC9" w:rsidRPr="00741C85" w:rsidRDefault="00374FC9" w:rsidP="007E070C">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8.2.2</w:t>
            </w:r>
          </w:p>
        </w:tc>
        <w:tc>
          <w:tcPr>
            <w:tcW w:w="1205" w:type="dxa"/>
          </w:tcPr>
          <w:p w14:paraId="7F172A1F"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6B7EC8F"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8FB092F"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Interface Observation</w:t>
            </w:r>
          </w:p>
        </w:tc>
        <w:tc>
          <w:tcPr>
            <w:tcW w:w="4218" w:type="dxa"/>
          </w:tcPr>
          <w:p w14:paraId="619C24BE"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The requirement in this section does not contain the verbal form "shall". Instead, it is written as statement of fact. Please verify that this is correct.</w:t>
            </w:r>
          </w:p>
        </w:tc>
        <w:tc>
          <w:tcPr>
            <w:tcW w:w="2461" w:type="dxa"/>
            <w:gridSpan w:val="2"/>
          </w:tcPr>
          <w:p w14:paraId="3E3A709B"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072EF9D1"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10B5DE5"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058</w:t>
            </w:r>
          </w:p>
          <w:p w14:paraId="7E95A046" w14:textId="09BA7446" w:rsidR="00374FC9" w:rsidRPr="00741C85" w:rsidRDefault="00374FC9" w:rsidP="00741C85">
            <w:pPr>
              <w:spacing w:before="60" w:after="60"/>
              <w:rPr>
                <w:rFonts w:ascii="Arial" w:hAnsi="Arial" w:cs="Arial"/>
                <w:sz w:val="18"/>
                <w:szCs w:val="18"/>
              </w:rPr>
            </w:pPr>
          </w:p>
        </w:tc>
        <w:tc>
          <w:tcPr>
            <w:tcW w:w="905" w:type="dxa"/>
          </w:tcPr>
          <w:p w14:paraId="4D329218"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9412CC8"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8.2.3</w:t>
            </w:r>
          </w:p>
          <w:p w14:paraId="7EF6DC76"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5A350A6D" w14:textId="545FEC3E"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FDDEF55"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03373C2"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0ECB830"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 1</w:t>
            </w:r>
            <w:r w:rsidRPr="00741C85">
              <w:rPr>
                <w:rFonts w:ascii="Arial" w:hAnsi="Arial" w:cs="Arial"/>
                <w:sz w:val="18"/>
                <w:szCs w:val="18"/>
              </w:rPr>
              <w:tab/>
              <w:t>The phenomenonTime is often the time at which the Sample has been taken.</w:t>
            </w:r>
          </w:p>
          <w:p w14:paraId="6462D3B1"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 2</w:t>
            </w:r>
            <w:r w:rsidRPr="00741C85">
              <w:rPr>
                <w:rFonts w:ascii="Arial" w:hAnsi="Arial" w:cs="Arial"/>
                <w:sz w:val="18"/>
                <w:szCs w:val="18"/>
              </w:rPr>
              <w:tab/>
              <w:t>This is often the time of interaction by a sampling Procedure or observation Procedure with a real-world feature.</w:t>
            </w:r>
          </w:p>
        </w:tc>
        <w:tc>
          <w:tcPr>
            <w:tcW w:w="4218" w:type="dxa"/>
          </w:tcPr>
          <w:p w14:paraId="3E60075D"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Suggest combining these two notes.</w:t>
            </w:r>
          </w:p>
        </w:tc>
        <w:tc>
          <w:tcPr>
            <w:tcW w:w="2461" w:type="dxa"/>
            <w:gridSpan w:val="2"/>
          </w:tcPr>
          <w:p w14:paraId="0507615E"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6AA840D1"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19FC2533" w14:textId="04017B2E"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059</w:t>
            </w:r>
          </w:p>
        </w:tc>
        <w:tc>
          <w:tcPr>
            <w:tcW w:w="905" w:type="dxa"/>
          </w:tcPr>
          <w:p w14:paraId="792BCA0D"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F105375" w14:textId="43FC2634" w:rsidR="00374FC9" w:rsidRPr="00741C85" w:rsidRDefault="00374FC9" w:rsidP="007E070C">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8.2.6</w:t>
            </w:r>
          </w:p>
        </w:tc>
        <w:tc>
          <w:tcPr>
            <w:tcW w:w="1205" w:type="dxa"/>
          </w:tcPr>
          <w:p w14:paraId="405E96AE"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7C76FA0"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911FB82"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in the Sampling part of section 7</w:t>
            </w:r>
          </w:p>
        </w:tc>
        <w:tc>
          <w:tcPr>
            <w:tcW w:w="4218" w:type="dxa"/>
          </w:tcPr>
          <w:p w14:paraId="11EA6E6A"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refer to a specific subclause.</w:t>
            </w:r>
          </w:p>
        </w:tc>
        <w:tc>
          <w:tcPr>
            <w:tcW w:w="2461" w:type="dxa"/>
            <w:gridSpan w:val="2"/>
          </w:tcPr>
          <w:p w14:paraId="699A9738"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082B00D2"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2F9D5F0" w14:textId="47DF4ADC"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060</w:t>
            </w:r>
          </w:p>
        </w:tc>
        <w:tc>
          <w:tcPr>
            <w:tcW w:w="905" w:type="dxa"/>
          </w:tcPr>
          <w:p w14:paraId="05912CC9"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9FFBF8C" w14:textId="5C47A7C5" w:rsidR="00374FC9" w:rsidRPr="00741C85" w:rsidRDefault="00374FC9" w:rsidP="007E070C">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8.2.6</w:t>
            </w:r>
          </w:p>
        </w:tc>
        <w:tc>
          <w:tcPr>
            <w:tcW w:w="1205" w:type="dxa"/>
          </w:tcPr>
          <w:p w14:paraId="33641396"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1501E09"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99D101F"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or is an object created with the intention to sample the real-world object,</w:t>
            </w:r>
          </w:p>
        </w:tc>
        <w:tc>
          <w:tcPr>
            <w:tcW w:w="4218" w:type="dxa"/>
          </w:tcPr>
          <w:p w14:paraId="3980285D"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review wording: "is an object created with the intention of acting as a sample of the real-world obkect" or "is an object created with the intention of sampling the real-world object"?</w:t>
            </w:r>
          </w:p>
        </w:tc>
        <w:tc>
          <w:tcPr>
            <w:tcW w:w="2461" w:type="dxa"/>
            <w:gridSpan w:val="2"/>
          </w:tcPr>
          <w:p w14:paraId="04994CFC"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356F4B49"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46106302"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061</w:t>
            </w:r>
          </w:p>
          <w:p w14:paraId="2F556728" w14:textId="7E02A211" w:rsidR="00374FC9" w:rsidRPr="00741C85" w:rsidRDefault="00374FC9" w:rsidP="00741C85">
            <w:pPr>
              <w:spacing w:before="60" w:after="60"/>
              <w:rPr>
                <w:rFonts w:ascii="Arial" w:hAnsi="Arial" w:cs="Arial"/>
                <w:sz w:val="18"/>
                <w:szCs w:val="18"/>
              </w:rPr>
            </w:pPr>
          </w:p>
        </w:tc>
        <w:tc>
          <w:tcPr>
            <w:tcW w:w="905" w:type="dxa"/>
          </w:tcPr>
          <w:p w14:paraId="7A632997"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932D113"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8.2.8</w:t>
            </w:r>
          </w:p>
          <w:p w14:paraId="7B4C0971"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p w14:paraId="5386BE72" w14:textId="4D8B7D20"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344F51A"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77BD08B"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3FC4621"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1</w:t>
            </w:r>
            <w:r w:rsidRPr="00741C85">
              <w:rPr>
                <w:rFonts w:ascii="Arial" w:hAnsi="Arial" w:cs="Arial"/>
                <w:sz w:val="18"/>
                <w:szCs w:val="18"/>
              </w:rPr>
              <w:tab/>
              <w:t>The result can be of Any type as it may represent the value of any feature property.</w:t>
            </w:r>
          </w:p>
          <w:p w14:paraId="201B2D77"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2</w:t>
            </w:r>
            <w:r w:rsidRPr="00741C85">
              <w:rPr>
                <w:rFonts w:ascii="Arial" w:hAnsi="Arial" w:cs="Arial"/>
                <w:sz w:val="18"/>
                <w:szCs w:val="18"/>
              </w:rPr>
              <w:tab/>
              <w:t>If the observed property is a spatial operation or function, the type of the result may be a coverage.</w:t>
            </w:r>
          </w:p>
        </w:tc>
        <w:tc>
          <w:tcPr>
            <w:tcW w:w="4218" w:type="dxa"/>
          </w:tcPr>
          <w:p w14:paraId="4DAC0107"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forms "may", "should" or "shall". Please rephrase.</w:t>
            </w:r>
          </w:p>
        </w:tc>
        <w:tc>
          <w:tcPr>
            <w:tcW w:w="2461" w:type="dxa"/>
            <w:gridSpan w:val="2"/>
          </w:tcPr>
          <w:p w14:paraId="5AB0385E"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0C5D2CBE"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A90BE4D"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062</w:t>
            </w:r>
          </w:p>
          <w:p w14:paraId="0D370EB6" w14:textId="594EAEB2" w:rsidR="00374FC9" w:rsidRPr="00741C85" w:rsidRDefault="00374FC9" w:rsidP="00741C85">
            <w:pPr>
              <w:spacing w:before="60" w:after="60"/>
              <w:rPr>
                <w:rFonts w:ascii="Arial" w:hAnsi="Arial" w:cs="Arial"/>
                <w:sz w:val="18"/>
                <w:szCs w:val="18"/>
              </w:rPr>
            </w:pPr>
          </w:p>
        </w:tc>
        <w:tc>
          <w:tcPr>
            <w:tcW w:w="905" w:type="dxa"/>
          </w:tcPr>
          <w:p w14:paraId="143C1477"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7CC0B05"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8.3.2</w:t>
            </w:r>
          </w:p>
          <w:p w14:paraId="2A06AEE4"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7830A6BF" w14:textId="79CF8AA4"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D79E0C6"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7B101A4"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6C98D834"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On a groundwater well we:</w:t>
            </w:r>
          </w:p>
        </w:tc>
        <w:tc>
          <w:tcPr>
            <w:tcW w:w="4218" w:type="dxa"/>
          </w:tcPr>
          <w:p w14:paraId="3EAB24BF"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In accordance with the </w:t>
            </w:r>
            <w:hyperlink r:id="rId15" w:history="1">
              <w:r w:rsidRPr="00741C85">
                <w:rPr>
                  <w:rStyle w:val="Hyperlink"/>
                  <w:rFonts w:ascii="Arial" w:hAnsi="Arial" w:cs="Arial"/>
                  <w:sz w:val="18"/>
                  <w:szCs w:val="18"/>
                  <w:lang w:val="en-US"/>
                </w:rPr>
                <w:t>ISO House Style</w:t>
              </w:r>
            </w:hyperlink>
            <w:r w:rsidRPr="00741C85">
              <w:rPr>
                <w:rFonts w:ascii="Arial" w:hAnsi="Arial" w:cs="Arial"/>
                <w:sz w:val="18"/>
                <w:szCs w:val="18"/>
              </w:rPr>
              <w:t xml:space="preserve">, an impersonal tone is to be adopted in ISO documents in which person pronouns ( I, we, you) are to be avoided. Please rephrase this Example accordingly. </w:t>
            </w:r>
          </w:p>
        </w:tc>
        <w:tc>
          <w:tcPr>
            <w:tcW w:w="2461" w:type="dxa"/>
            <w:gridSpan w:val="2"/>
          </w:tcPr>
          <w:p w14:paraId="46AD95EB"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6E5E9A37"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6B48A540" w14:textId="660AF5F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063</w:t>
            </w:r>
          </w:p>
        </w:tc>
        <w:tc>
          <w:tcPr>
            <w:tcW w:w="905" w:type="dxa"/>
          </w:tcPr>
          <w:p w14:paraId="5CF887DA"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D226E23" w14:textId="3B527979"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8.4.2</w:t>
            </w:r>
          </w:p>
        </w:tc>
        <w:tc>
          <w:tcPr>
            <w:tcW w:w="1205" w:type="dxa"/>
          </w:tcPr>
          <w:p w14:paraId="7CE7F6B9"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9F11862"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1414722"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 description of steps performed.</w:t>
            </w:r>
          </w:p>
        </w:tc>
        <w:tc>
          <w:tcPr>
            <w:tcW w:w="4218" w:type="dxa"/>
          </w:tcPr>
          <w:p w14:paraId="2052D3E5"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There is no verbal form used in this sentence. It therefore appears incomplete and cannot be considered a requirement. Please review.</w:t>
            </w:r>
          </w:p>
        </w:tc>
        <w:tc>
          <w:tcPr>
            <w:tcW w:w="2461" w:type="dxa"/>
            <w:gridSpan w:val="2"/>
          </w:tcPr>
          <w:p w14:paraId="2497CB4A"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3594C771"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215448D"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064</w:t>
            </w:r>
          </w:p>
          <w:p w14:paraId="7CFE6394" w14:textId="0A0D7A30" w:rsidR="00374FC9" w:rsidRPr="00741C85" w:rsidRDefault="00374FC9" w:rsidP="00741C85">
            <w:pPr>
              <w:spacing w:before="60" w:after="60"/>
              <w:rPr>
                <w:rFonts w:ascii="Arial" w:hAnsi="Arial" w:cs="Arial"/>
                <w:sz w:val="18"/>
                <w:szCs w:val="18"/>
              </w:rPr>
            </w:pPr>
          </w:p>
        </w:tc>
        <w:tc>
          <w:tcPr>
            <w:tcW w:w="905" w:type="dxa"/>
          </w:tcPr>
          <w:p w14:paraId="463F27E4"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C1881DA"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8.5.2</w:t>
            </w:r>
          </w:p>
          <w:p w14:paraId="740BCB5A"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7FDFC048" w14:textId="033A70F3"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5E074B4"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EEA029E"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2735074"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w:t>
            </w:r>
            <w:r w:rsidRPr="00741C85">
              <w:rPr>
                <w:rFonts w:ascii="Arial" w:hAnsi="Arial" w:cs="Arial"/>
                <w:sz w:val="18"/>
                <w:szCs w:val="18"/>
              </w:rPr>
              <w:tab/>
              <w:t> </w:t>
            </w:r>
          </w:p>
          <w:p w14:paraId="1CE21895" w14:textId="77777777" w:rsidR="00374FC9" w:rsidRPr="00741C85" w:rsidRDefault="00374FC9" w:rsidP="00741C85">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1)</w:t>
            </w:r>
            <w:r w:rsidRPr="00741C85">
              <w:rPr>
                <w:rFonts w:ascii="Arial" w:hAnsi="Arial" w:cs="Arial"/>
                <w:sz w:val="18"/>
                <w:szCs w:val="18"/>
              </w:rPr>
              <w:tab/>
              <w:t>Depending on the complexity of the use case, the procedure will be more or less explicitly described. Especially pertaining to historical data, there may be very little or no information available - this information should also be provided;</w:t>
            </w:r>
          </w:p>
          <w:p w14:paraId="28D5C694" w14:textId="77777777" w:rsidR="00374FC9" w:rsidRPr="00741C85" w:rsidRDefault="00374FC9" w:rsidP="00741C85">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2)</w:t>
            </w:r>
            <w:r w:rsidRPr="00741C85">
              <w:rPr>
                <w:rFonts w:ascii="Arial" w:hAnsi="Arial" w:cs="Arial"/>
                <w:sz w:val="18"/>
                <w:szCs w:val="18"/>
              </w:rPr>
              <w:tab/>
              <w:t>The recipe that the observer (cook) follows to generate the observation;</w:t>
            </w:r>
          </w:p>
          <w:p w14:paraId="2C2FD9F5" w14:textId="77777777" w:rsidR="00374FC9" w:rsidRPr="00741C85" w:rsidRDefault="00374FC9" w:rsidP="00741C85">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lastRenderedPageBreak/>
              <w:t>3)</w:t>
            </w:r>
            <w:r w:rsidRPr="00741C85">
              <w:rPr>
                <w:rFonts w:ascii="Arial" w:hAnsi="Arial" w:cs="Arial"/>
                <w:sz w:val="18"/>
                <w:szCs w:val="18"/>
              </w:rPr>
              <w:tab/>
              <w:t>The procedure is often referred to as the method;</w:t>
            </w:r>
          </w:p>
          <w:p w14:paraId="42C95CB4" w14:textId="77777777" w:rsidR="00374FC9" w:rsidRPr="00741C85" w:rsidRDefault="00374FC9" w:rsidP="00741C85">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4)</w:t>
            </w:r>
            <w:r w:rsidRPr="00741C85">
              <w:rPr>
                <w:rFonts w:ascii="Arial" w:hAnsi="Arial" w:cs="Arial"/>
                <w:sz w:val="18"/>
                <w:szCs w:val="18"/>
              </w:rPr>
              <w:tab/>
              <w:t>Different observers can follow the same (reusable) procedure for the creation of different observations;</w:t>
            </w:r>
          </w:p>
          <w:p w14:paraId="41F630EB" w14:textId="77777777" w:rsidR="00374FC9" w:rsidRPr="00741C85" w:rsidRDefault="00374FC9" w:rsidP="00741C85">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5)</w:t>
            </w:r>
            <w:r w:rsidRPr="00741C85">
              <w:rPr>
                <w:rFonts w:ascii="Arial" w:hAnsi="Arial" w:cs="Arial"/>
                <w:sz w:val="18"/>
                <w:szCs w:val="18"/>
              </w:rPr>
              <w:tab/>
              <w:t>The procedure is a workflow, protocol, plan, algorithm, or computational method specifying how to make an observation;</w:t>
            </w:r>
          </w:p>
          <w:p w14:paraId="1CBF84CF" w14:textId="77777777" w:rsidR="00374FC9" w:rsidRPr="00741C85" w:rsidRDefault="00374FC9" w:rsidP="00741C85">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6)</w:t>
            </w:r>
            <w:r w:rsidRPr="00741C85">
              <w:rPr>
                <w:rFonts w:ascii="Arial" w:hAnsi="Arial" w:cs="Arial"/>
                <w:sz w:val="18"/>
                <w:szCs w:val="18"/>
              </w:rPr>
              <w:tab/>
              <w:t>The observing procedure cannot describe a sensor instance, but it can describe the sensor type.</w:t>
            </w:r>
          </w:p>
          <w:p w14:paraId="7A56C014"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The term process that was used in ISO 19156:2011 has been purposely dropped in this version to avoid unnecessary confusion between the terms procedure and process.</w:t>
            </w:r>
          </w:p>
        </w:tc>
        <w:tc>
          <w:tcPr>
            <w:tcW w:w="4218" w:type="dxa"/>
          </w:tcPr>
          <w:p w14:paraId="6D13B906"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lastRenderedPageBreak/>
              <w:t>Please list these notes as NOTE 1, NOTE 2, NOTE 3, or else combine to form one single NOTE.</w:t>
            </w:r>
          </w:p>
        </w:tc>
        <w:tc>
          <w:tcPr>
            <w:tcW w:w="2461" w:type="dxa"/>
            <w:gridSpan w:val="2"/>
          </w:tcPr>
          <w:p w14:paraId="28ADFB77"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52FA8133"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42074807" w14:textId="4D8AEADB"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065</w:t>
            </w:r>
          </w:p>
        </w:tc>
        <w:tc>
          <w:tcPr>
            <w:tcW w:w="905" w:type="dxa"/>
          </w:tcPr>
          <w:p w14:paraId="2C6304B8"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0AAA95B" w14:textId="6560C380"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8.6.2</w:t>
            </w:r>
          </w:p>
        </w:tc>
        <w:tc>
          <w:tcPr>
            <w:tcW w:w="1205" w:type="dxa"/>
          </w:tcPr>
          <w:p w14:paraId="0E2FF41C"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0B486CC"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8A43BE5"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Other examples of Sensors include the human eyes.</w:t>
            </w:r>
          </w:p>
        </w:tc>
        <w:tc>
          <w:tcPr>
            <w:tcW w:w="4218" w:type="dxa"/>
          </w:tcPr>
          <w:p w14:paraId="1F9A765E"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Does "sensors" need to have a capital letter here? Please check and harmonize throughout the document.</w:t>
            </w:r>
          </w:p>
        </w:tc>
        <w:tc>
          <w:tcPr>
            <w:tcW w:w="2461" w:type="dxa"/>
            <w:gridSpan w:val="2"/>
          </w:tcPr>
          <w:p w14:paraId="03BBB424"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7B403EC8"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CD62135"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066</w:t>
            </w:r>
          </w:p>
          <w:p w14:paraId="5374D396" w14:textId="5513349C" w:rsidR="00374FC9" w:rsidRPr="00741C85" w:rsidRDefault="00374FC9" w:rsidP="00741C85">
            <w:pPr>
              <w:spacing w:before="60" w:after="60"/>
              <w:rPr>
                <w:rFonts w:ascii="Arial" w:hAnsi="Arial" w:cs="Arial"/>
                <w:sz w:val="18"/>
                <w:szCs w:val="18"/>
              </w:rPr>
            </w:pPr>
          </w:p>
        </w:tc>
        <w:tc>
          <w:tcPr>
            <w:tcW w:w="905" w:type="dxa"/>
          </w:tcPr>
          <w:p w14:paraId="43E60705"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4BA3B88"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8.7.2</w:t>
            </w:r>
          </w:p>
          <w:p w14:paraId="4DE2E25C"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p w14:paraId="7B956BE3" w14:textId="678AAB84"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E58EFA8"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4EED42D"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94E9B82"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w:t>
            </w:r>
            <w:r w:rsidRPr="00741C85">
              <w:rPr>
                <w:rFonts w:ascii="Arial" w:hAnsi="Arial" w:cs="Arial"/>
                <w:sz w:val="18"/>
                <w:szCs w:val="18"/>
              </w:rPr>
              <w:tab/>
              <w:t> </w:t>
            </w:r>
          </w:p>
          <w:p w14:paraId="57B0D046" w14:textId="77777777" w:rsidR="00374FC9" w:rsidRPr="00741C85" w:rsidRDefault="00374FC9" w:rsidP="00741C85">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w:t>
            </w:r>
            <w:r w:rsidRPr="00741C85">
              <w:rPr>
                <w:rFonts w:ascii="Arial" w:hAnsi="Arial" w:cs="Arial"/>
                <w:sz w:val="18"/>
                <w:szCs w:val="18"/>
              </w:rPr>
              <w:tab/>
              <w:t>In many use cases, the Host is the environmental monitoring facility;</w:t>
            </w:r>
          </w:p>
          <w:p w14:paraId="3532E59F" w14:textId="77777777" w:rsidR="00374FC9" w:rsidRPr="00741C85" w:rsidRDefault="00374FC9" w:rsidP="00741C85">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b)</w:t>
            </w:r>
            <w:r w:rsidRPr="00741C85">
              <w:rPr>
                <w:rFonts w:ascii="Arial" w:hAnsi="Arial" w:cs="Arial"/>
                <w:sz w:val="18"/>
                <w:szCs w:val="18"/>
              </w:rPr>
              <w:tab/>
              <w:t>The Host can be a platform that hosts a set of sensors;</w:t>
            </w:r>
          </w:p>
          <w:p w14:paraId="7C9FD694"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c)</w:t>
            </w:r>
            <w:r w:rsidRPr="00741C85">
              <w:rPr>
                <w:rFonts w:ascii="Arial" w:hAnsi="Arial" w:cs="Arial"/>
                <w:sz w:val="18"/>
                <w:szCs w:val="18"/>
              </w:rPr>
              <w:tab/>
              <w:t>An alternative usage could pertain to a biodiversity survey campaign. In this scenario, the team performing the survey would be modelled as observers whereas the entire survey campaign can be represented as a Host.</w:t>
            </w:r>
          </w:p>
        </w:tc>
        <w:tc>
          <w:tcPr>
            <w:tcW w:w="4218" w:type="dxa"/>
          </w:tcPr>
          <w:p w14:paraId="1AF7F975"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see previous comment on the regrouping of NOTEs.</w:t>
            </w:r>
          </w:p>
        </w:tc>
        <w:tc>
          <w:tcPr>
            <w:tcW w:w="2461" w:type="dxa"/>
            <w:gridSpan w:val="2"/>
          </w:tcPr>
          <w:p w14:paraId="3629C390"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6A9C8E34"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4C107ADD" w14:textId="4C38ED93"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067</w:t>
            </w:r>
          </w:p>
        </w:tc>
        <w:tc>
          <w:tcPr>
            <w:tcW w:w="905" w:type="dxa"/>
          </w:tcPr>
          <w:p w14:paraId="2F464C00"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749834C" w14:textId="5D1E16D3"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8.8.2</w:t>
            </w:r>
          </w:p>
        </w:tc>
        <w:tc>
          <w:tcPr>
            <w:tcW w:w="1205" w:type="dxa"/>
          </w:tcPr>
          <w:p w14:paraId="7A3EBB0B"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39A9D4A"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D91094E"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Examples of deployment are:</w:t>
            </w:r>
          </w:p>
        </w:tc>
        <w:tc>
          <w:tcPr>
            <w:tcW w:w="4218" w:type="dxa"/>
          </w:tcPr>
          <w:p w14:paraId="701EE4FA"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see previous comment on the regrouping of NOTEs.</w:t>
            </w:r>
          </w:p>
        </w:tc>
        <w:tc>
          <w:tcPr>
            <w:tcW w:w="2461" w:type="dxa"/>
            <w:gridSpan w:val="2"/>
          </w:tcPr>
          <w:p w14:paraId="6C433D88"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1AFDE948"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0AD47FB" w14:textId="3EFF05B5"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068</w:t>
            </w:r>
          </w:p>
        </w:tc>
        <w:tc>
          <w:tcPr>
            <w:tcW w:w="905" w:type="dxa"/>
          </w:tcPr>
          <w:p w14:paraId="52AF4445"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5119BCC" w14:textId="588ABA68"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9.1.2</w:t>
            </w:r>
          </w:p>
        </w:tc>
        <w:tc>
          <w:tcPr>
            <w:tcW w:w="1205" w:type="dxa"/>
          </w:tcPr>
          <w:p w14:paraId="3F92DCD1"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02E1393"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2B1931F"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Attention should be given not to reinvent semantic that is explicitly modelled in the OMS model.</w:t>
            </w:r>
          </w:p>
        </w:tc>
        <w:tc>
          <w:tcPr>
            <w:tcW w:w="4218" w:type="dxa"/>
          </w:tcPr>
          <w:p w14:paraId="7165BFE3"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 "should". Please rephrase.</w:t>
            </w:r>
          </w:p>
        </w:tc>
        <w:tc>
          <w:tcPr>
            <w:tcW w:w="2461" w:type="dxa"/>
            <w:gridSpan w:val="2"/>
          </w:tcPr>
          <w:p w14:paraId="677F5572"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56E5C948"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6F3A3463" w14:textId="520E44C5"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069</w:t>
            </w:r>
          </w:p>
        </w:tc>
        <w:tc>
          <w:tcPr>
            <w:tcW w:w="905" w:type="dxa"/>
          </w:tcPr>
          <w:p w14:paraId="26F8B898"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735B5F6" w14:textId="665E7DD5"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9.2.1</w:t>
            </w:r>
          </w:p>
        </w:tc>
        <w:tc>
          <w:tcPr>
            <w:tcW w:w="1205" w:type="dxa"/>
          </w:tcPr>
          <w:p w14:paraId="62928E75"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B701484"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5CFE905"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10 — Context diagram for Abstract Observation core — AbstractObservationCharacteristics and AbstractObservation</w:t>
            </w:r>
          </w:p>
        </w:tc>
        <w:tc>
          <w:tcPr>
            <w:tcW w:w="4218" w:type="dxa"/>
          </w:tcPr>
          <w:p w14:paraId="142B08DC"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Figure 10 does not appear to have been cited. Please introduce a reference to this figure.</w:t>
            </w:r>
          </w:p>
        </w:tc>
        <w:tc>
          <w:tcPr>
            <w:tcW w:w="2461" w:type="dxa"/>
            <w:gridSpan w:val="2"/>
          </w:tcPr>
          <w:p w14:paraId="51FFA18F"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70C0F437"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FBC02EA" w14:textId="08712518" w:rsidR="00374FC9" w:rsidRPr="00741C85" w:rsidRDefault="00374FC9" w:rsidP="00741C85">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070</w:t>
            </w:r>
          </w:p>
        </w:tc>
        <w:tc>
          <w:tcPr>
            <w:tcW w:w="905" w:type="dxa"/>
          </w:tcPr>
          <w:p w14:paraId="7AC8AFB5"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5F9491C" w14:textId="7D876418" w:rsidR="00374FC9" w:rsidRPr="00741C85" w:rsidRDefault="00374FC9" w:rsidP="007E070C">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9.2.2</w:t>
            </w:r>
          </w:p>
        </w:tc>
        <w:tc>
          <w:tcPr>
            <w:tcW w:w="1205" w:type="dxa"/>
          </w:tcPr>
          <w:p w14:paraId="2776A6E9"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DEE03F3"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F1A49CE"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Set of common characteristics used for describing an </w:t>
            </w:r>
            <w:r w:rsidRPr="00741C85">
              <w:rPr>
                <w:rFonts w:ascii="Arial" w:hAnsi="Arial" w:cs="Arial"/>
                <w:b/>
                <w:sz w:val="18"/>
                <w:szCs w:val="18"/>
              </w:rPr>
              <w:t>Observation</w:t>
            </w:r>
            <w:r w:rsidRPr="00741C85">
              <w:rPr>
                <w:rFonts w:ascii="Arial" w:hAnsi="Arial" w:cs="Arial"/>
                <w:sz w:val="18"/>
                <w:szCs w:val="18"/>
              </w:rPr>
              <w:t xml:space="preserve"> or a collection of Observations.</w:t>
            </w:r>
          </w:p>
        </w:tc>
        <w:tc>
          <w:tcPr>
            <w:tcW w:w="4218" w:type="dxa"/>
          </w:tcPr>
          <w:p w14:paraId="2E8E5D72"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This section of text is labelled "requirement" but it does not contain the verbal form "shall". Please review.</w:t>
            </w:r>
          </w:p>
        </w:tc>
        <w:tc>
          <w:tcPr>
            <w:tcW w:w="2461" w:type="dxa"/>
            <w:gridSpan w:val="2"/>
          </w:tcPr>
          <w:p w14:paraId="26A3B0C3"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47B25746"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1F1648AC" w14:textId="77A8AFEE"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071</w:t>
            </w:r>
          </w:p>
        </w:tc>
        <w:tc>
          <w:tcPr>
            <w:tcW w:w="905" w:type="dxa"/>
          </w:tcPr>
          <w:p w14:paraId="34EEA1BD"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93BA4CC" w14:textId="00BD6990" w:rsidR="00374FC9" w:rsidRPr="00741C85" w:rsidRDefault="00374FC9" w:rsidP="007E070C">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9.3.2</w:t>
            </w:r>
          </w:p>
        </w:tc>
        <w:tc>
          <w:tcPr>
            <w:tcW w:w="1205" w:type="dxa"/>
          </w:tcPr>
          <w:p w14:paraId="102DFC81"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F3CA4E6"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48EE2B2"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If information on the type of Observation is provided, the constraints defined in the referenced codelist SHALL be used.</w:t>
            </w:r>
          </w:p>
        </w:tc>
        <w:tc>
          <w:tcPr>
            <w:tcW w:w="4218" w:type="dxa"/>
          </w:tcPr>
          <w:p w14:paraId="589BAA05"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Should the word "observation" be written in bold font here?</w:t>
            </w:r>
          </w:p>
        </w:tc>
        <w:tc>
          <w:tcPr>
            <w:tcW w:w="2461" w:type="dxa"/>
            <w:gridSpan w:val="2"/>
          </w:tcPr>
          <w:p w14:paraId="66D6561C"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558F538A"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76116E0" w14:textId="1D722FBB"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072</w:t>
            </w:r>
          </w:p>
        </w:tc>
        <w:tc>
          <w:tcPr>
            <w:tcW w:w="905" w:type="dxa"/>
          </w:tcPr>
          <w:p w14:paraId="72B7798C"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9468DE0" w14:textId="409DCC8F" w:rsidR="00374FC9" w:rsidRPr="00741C85" w:rsidRDefault="00374FC9" w:rsidP="007E070C">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9.4.1</w:t>
            </w:r>
          </w:p>
        </w:tc>
        <w:tc>
          <w:tcPr>
            <w:tcW w:w="1205" w:type="dxa"/>
          </w:tcPr>
          <w:p w14:paraId="22BDBC0B"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3E3BA9A"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27A8029"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11</w:t>
            </w:r>
          </w:p>
        </w:tc>
        <w:tc>
          <w:tcPr>
            <w:tcW w:w="4218" w:type="dxa"/>
          </w:tcPr>
          <w:p w14:paraId="2093730C"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53B15825"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7ABA5A0C"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5C392C9E" w14:textId="4E17E20F"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073</w:t>
            </w:r>
          </w:p>
        </w:tc>
        <w:tc>
          <w:tcPr>
            <w:tcW w:w="905" w:type="dxa"/>
          </w:tcPr>
          <w:p w14:paraId="187193B9"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BC86066" w14:textId="5C6381F8" w:rsidR="00374FC9" w:rsidRPr="00741C85" w:rsidRDefault="00374FC9" w:rsidP="007E070C">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9.5.1</w:t>
            </w:r>
          </w:p>
        </w:tc>
        <w:tc>
          <w:tcPr>
            <w:tcW w:w="1205" w:type="dxa"/>
          </w:tcPr>
          <w:p w14:paraId="312713AE"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32ABFE5"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A108B2F"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12</w:t>
            </w:r>
          </w:p>
        </w:tc>
        <w:tc>
          <w:tcPr>
            <w:tcW w:w="4218" w:type="dxa"/>
          </w:tcPr>
          <w:p w14:paraId="47B85F7E"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07344150"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595FD94C"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93F640B" w14:textId="054829B4"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074</w:t>
            </w:r>
          </w:p>
        </w:tc>
        <w:tc>
          <w:tcPr>
            <w:tcW w:w="905" w:type="dxa"/>
          </w:tcPr>
          <w:p w14:paraId="4FEDC107"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8E0EC0A" w14:textId="3C74801C" w:rsidR="00374FC9" w:rsidRPr="00741C85" w:rsidRDefault="00374FC9" w:rsidP="007E070C">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9.6.1</w:t>
            </w:r>
          </w:p>
        </w:tc>
        <w:tc>
          <w:tcPr>
            <w:tcW w:w="1205" w:type="dxa"/>
          </w:tcPr>
          <w:p w14:paraId="07CBF089"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35D77463"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2598D1C8"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13</w:t>
            </w:r>
          </w:p>
        </w:tc>
        <w:tc>
          <w:tcPr>
            <w:tcW w:w="4218" w:type="dxa"/>
          </w:tcPr>
          <w:p w14:paraId="72B4BAFF"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1A76C492"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2E2B7AB9"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652B1805" w14:textId="2ABD44E2"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075</w:t>
            </w:r>
          </w:p>
        </w:tc>
        <w:tc>
          <w:tcPr>
            <w:tcW w:w="905" w:type="dxa"/>
          </w:tcPr>
          <w:p w14:paraId="41457399"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7D4FFBC" w14:textId="707DF217" w:rsidR="00374FC9" w:rsidRPr="00741C85" w:rsidRDefault="00374FC9" w:rsidP="007E070C">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9.7.1</w:t>
            </w:r>
          </w:p>
        </w:tc>
        <w:tc>
          <w:tcPr>
            <w:tcW w:w="1205" w:type="dxa"/>
          </w:tcPr>
          <w:p w14:paraId="5163AB02"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7A45227"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5F0879E"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14</w:t>
            </w:r>
          </w:p>
        </w:tc>
        <w:tc>
          <w:tcPr>
            <w:tcW w:w="4218" w:type="dxa"/>
          </w:tcPr>
          <w:p w14:paraId="278FB681"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4F594150"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0DE1651F"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9E4BC4B" w14:textId="6CA0F692"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076</w:t>
            </w:r>
          </w:p>
        </w:tc>
        <w:tc>
          <w:tcPr>
            <w:tcW w:w="905" w:type="dxa"/>
          </w:tcPr>
          <w:p w14:paraId="37187991"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7A057DD" w14:textId="3A085490"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9.8.2</w:t>
            </w:r>
          </w:p>
        </w:tc>
        <w:tc>
          <w:tcPr>
            <w:tcW w:w="1205" w:type="dxa"/>
          </w:tcPr>
          <w:p w14:paraId="2D57705C"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E7E404F"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C75C3BC"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If the reason for the </w:t>
            </w:r>
            <w:r w:rsidRPr="00741C85">
              <w:rPr>
                <w:rFonts w:ascii="Arial" w:hAnsi="Arial" w:cs="Arial"/>
                <w:b/>
                <w:sz w:val="18"/>
                <w:szCs w:val="18"/>
              </w:rPr>
              <w:t>Deployment</w:t>
            </w:r>
            <w:r w:rsidRPr="00741C85">
              <w:rPr>
                <w:rFonts w:ascii="Arial" w:hAnsi="Arial" w:cs="Arial"/>
                <w:sz w:val="18"/>
                <w:szCs w:val="18"/>
              </w:rPr>
              <w:t xml:space="preserve"> is provided, the property </w:t>
            </w:r>
            <w:r w:rsidRPr="00741C85">
              <w:rPr>
                <w:rFonts w:ascii="Arial" w:hAnsi="Arial" w:cs="Arial"/>
                <w:b/>
                <w:i/>
                <w:sz w:val="18"/>
                <w:szCs w:val="18"/>
              </w:rPr>
              <w:t>deploymentReason:CharacterString</w:t>
            </w:r>
            <w:r w:rsidRPr="00741C85">
              <w:rPr>
                <w:rFonts w:ascii="Arial" w:hAnsi="Arial" w:cs="Arial"/>
                <w:sz w:val="18"/>
                <w:szCs w:val="18"/>
              </w:rPr>
              <w:t xml:space="preserve"> SHALL be used.</w:t>
            </w:r>
          </w:p>
        </w:tc>
        <w:tc>
          <w:tcPr>
            <w:tcW w:w="4218" w:type="dxa"/>
          </w:tcPr>
          <w:p w14:paraId="6CE2BD24"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It is not clear why the section of text "deploxmentReason:CharacterString" is written in italic font here. Please review.</w:t>
            </w:r>
          </w:p>
        </w:tc>
        <w:tc>
          <w:tcPr>
            <w:tcW w:w="2461" w:type="dxa"/>
            <w:gridSpan w:val="2"/>
          </w:tcPr>
          <w:p w14:paraId="517EF09C"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3DE2DE65"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2A631C9A" w14:textId="76202C35"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077</w:t>
            </w:r>
          </w:p>
        </w:tc>
        <w:tc>
          <w:tcPr>
            <w:tcW w:w="905" w:type="dxa"/>
          </w:tcPr>
          <w:p w14:paraId="374D198F"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999D3EB" w14:textId="4B4CE01E"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9.8.3</w:t>
            </w:r>
          </w:p>
        </w:tc>
        <w:tc>
          <w:tcPr>
            <w:tcW w:w="1205" w:type="dxa"/>
          </w:tcPr>
          <w:p w14:paraId="2D63B4B1"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517A75E"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77C9C69"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If the time of the </w:t>
            </w:r>
            <w:r w:rsidRPr="00741C85">
              <w:rPr>
                <w:rFonts w:ascii="Arial" w:hAnsi="Arial" w:cs="Arial"/>
                <w:b/>
                <w:sz w:val="18"/>
                <w:szCs w:val="18"/>
              </w:rPr>
              <w:t>Deployment</w:t>
            </w:r>
            <w:r w:rsidRPr="00741C85">
              <w:rPr>
                <w:rFonts w:ascii="Arial" w:hAnsi="Arial" w:cs="Arial"/>
                <w:sz w:val="18"/>
                <w:szCs w:val="18"/>
              </w:rPr>
              <w:t xml:space="preserve"> is provided, property </w:t>
            </w:r>
            <w:r w:rsidRPr="00741C85">
              <w:rPr>
                <w:rFonts w:ascii="Arial" w:hAnsi="Arial" w:cs="Arial"/>
                <w:b/>
                <w:i/>
                <w:sz w:val="18"/>
                <w:szCs w:val="18"/>
              </w:rPr>
              <w:t>deploymentTime:TM_Period</w:t>
            </w:r>
            <w:r w:rsidRPr="00741C85">
              <w:rPr>
                <w:rFonts w:ascii="Arial" w:hAnsi="Arial" w:cs="Arial"/>
                <w:sz w:val="18"/>
                <w:szCs w:val="18"/>
              </w:rPr>
              <w:t xml:space="preserve"> SHALL be used.</w:t>
            </w:r>
          </w:p>
        </w:tc>
        <w:tc>
          <w:tcPr>
            <w:tcW w:w="4218" w:type="dxa"/>
          </w:tcPr>
          <w:p w14:paraId="62894B1F"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The previous comment concerning the use of italic font also applies here.</w:t>
            </w:r>
          </w:p>
        </w:tc>
        <w:tc>
          <w:tcPr>
            <w:tcW w:w="2461" w:type="dxa"/>
            <w:gridSpan w:val="2"/>
          </w:tcPr>
          <w:p w14:paraId="4813E271"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35568DEC"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2163473" w14:textId="06E29E13"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078</w:t>
            </w:r>
          </w:p>
        </w:tc>
        <w:tc>
          <w:tcPr>
            <w:tcW w:w="905" w:type="dxa"/>
          </w:tcPr>
          <w:p w14:paraId="38E6FDE3"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6EB673E" w14:textId="5F3ECA45"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9.9.3</w:t>
            </w:r>
          </w:p>
        </w:tc>
        <w:tc>
          <w:tcPr>
            <w:tcW w:w="1205" w:type="dxa"/>
          </w:tcPr>
          <w:p w14:paraId="4FE49EB9"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0A9F9F3"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63E6917A"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The value of the name should be taken from a well-governed source if possible.</w:t>
            </w:r>
          </w:p>
        </w:tc>
        <w:tc>
          <w:tcPr>
            <w:tcW w:w="4218" w:type="dxa"/>
          </w:tcPr>
          <w:p w14:paraId="1F67E9FC"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 "should". Please rephrase.</w:t>
            </w:r>
          </w:p>
        </w:tc>
        <w:tc>
          <w:tcPr>
            <w:tcW w:w="2461" w:type="dxa"/>
            <w:gridSpan w:val="2"/>
          </w:tcPr>
          <w:p w14:paraId="70883B44"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054A9554"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1EFDFC25" w14:textId="3ED6ECAF"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079</w:t>
            </w:r>
          </w:p>
        </w:tc>
        <w:tc>
          <w:tcPr>
            <w:tcW w:w="905" w:type="dxa"/>
          </w:tcPr>
          <w:p w14:paraId="10BED45C"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BAF43BE" w14:textId="5642CEBD"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9.9.4</w:t>
            </w:r>
          </w:p>
        </w:tc>
        <w:tc>
          <w:tcPr>
            <w:tcW w:w="1205" w:type="dxa"/>
          </w:tcPr>
          <w:p w14:paraId="2DC6860C"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41152C7"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7A15CA9"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The type “Any” should be substituted by a suitable concrete type, such as CI_ResponsibleParty or Measure.</w:t>
            </w:r>
          </w:p>
        </w:tc>
        <w:tc>
          <w:tcPr>
            <w:tcW w:w="4218" w:type="dxa"/>
          </w:tcPr>
          <w:p w14:paraId="246C73FF"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 "should". Please rephrase.</w:t>
            </w:r>
          </w:p>
        </w:tc>
        <w:tc>
          <w:tcPr>
            <w:tcW w:w="2461" w:type="dxa"/>
            <w:gridSpan w:val="2"/>
          </w:tcPr>
          <w:p w14:paraId="6FAAC4BE"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24A99AD6"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5E26E4B" w14:textId="5506F015"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080</w:t>
            </w:r>
          </w:p>
        </w:tc>
        <w:tc>
          <w:tcPr>
            <w:tcW w:w="905" w:type="dxa"/>
          </w:tcPr>
          <w:p w14:paraId="2AADFD0D"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523A1B7" w14:textId="5C020858"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9.10.1</w:t>
            </w:r>
          </w:p>
        </w:tc>
        <w:tc>
          <w:tcPr>
            <w:tcW w:w="1205" w:type="dxa"/>
          </w:tcPr>
          <w:p w14:paraId="32FFAE91"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5D8B649"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5D5DE8B"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to firm up semantics of observation types</w:t>
            </w:r>
          </w:p>
        </w:tc>
        <w:tc>
          <w:tcPr>
            <w:tcW w:w="4218" w:type="dxa"/>
          </w:tcPr>
          <w:p w14:paraId="68C75409"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This phrasing seems quite informal. Please review and consider replacing with more appropriate phrasing, e.g. to clarify, to confirm, etc.</w:t>
            </w:r>
          </w:p>
        </w:tc>
        <w:tc>
          <w:tcPr>
            <w:tcW w:w="2461" w:type="dxa"/>
            <w:gridSpan w:val="2"/>
          </w:tcPr>
          <w:p w14:paraId="41EFB96E"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1A5DC3F4"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093B6570" w14:textId="063546D9"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081</w:t>
            </w:r>
          </w:p>
        </w:tc>
        <w:tc>
          <w:tcPr>
            <w:tcW w:w="905" w:type="dxa"/>
          </w:tcPr>
          <w:p w14:paraId="46AF24FF"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A11EEC5" w14:textId="44EBB7EA"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10.2.1</w:t>
            </w:r>
          </w:p>
        </w:tc>
        <w:tc>
          <w:tcPr>
            <w:tcW w:w="1205" w:type="dxa"/>
          </w:tcPr>
          <w:p w14:paraId="5D01C751"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84860C5"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BB52015"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15</w:t>
            </w:r>
          </w:p>
        </w:tc>
        <w:tc>
          <w:tcPr>
            <w:tcW w:w="4218" w:type="dxa"/>
          </w:tcPr>
          <w:p w14:paraId="6E9CC082"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0E92373C"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247E357D"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6B53349" w14:textId="21FB77FB" w:rsidR="00374FC9" w:rsidRPr="00741C85" w:rsidRDefault="00374FC9" w:rsidP="00741C85">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082</w:t>
            </w:r>
          </w:p>
        </w:tc>
        <w:tc>
          <w:tcPr>
            <w:tcW w:w="905" w:type="dxa"/>
          </w:tcPr>
          <w:p w14:paraId="607D490A"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98436DD"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10.5.1</w:t>
            </w:r>
          </w:p>
          <w:p w14:paraId="4C66703F" w14:textId="7A869EBA"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0ECEBE5"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C225CD9"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D50D48F"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16 </w:t>
            </w:r>
          </w:p>
        </w:tc>
        <w:tc>
          <w:tcPr>
            <w:tcW w:w="4218" w:type="dxa"/>
          </w:tcPr>
          <w:p w14:paraId="20F7692A"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4E8A236F"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3B877F76"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7EAA2BAB"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083</w:t>
            </w:r>
          </w:p>
          <w:p w14:paraId="018D8D77" w14:textId="76037B9D" w:rsidR="00374FC9" w:rsidRPr="00741C85" w:rsidRDefault="00374FC9" w:rsidP="00741C85">
            <w:pPr>
              <w:spacing w:before="60" w:after="60"/>
              <w:rPr>
                <w:rFonts w:ascii="Arial" w:hAnsi="Arial" w:cs="Arial"/>
                <w:sz w:val="18"/>
                <w:szCs w:val="18"/>
              </w:rPr>
            </w:pPr>
          </w:p>
        </w:tc>
        <w:tc>
          <w:tcPr>
            <w:tcW w:w="905" w:type="dxa"/>
          </w:tcPr>
          <w:p w14:paraId="2E78C1B5"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21C934E"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10.5.2</w:t>
            </w:r>
          </w:p>
          <w:p w14:paraId="08B2507E" w14:textId="6624F01E"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BC6A852"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F34349E"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20D381A5"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EXAMPLE</w:t>
            </w:r>
            <w:r w:rsidRPr="00741C85">
              <w:rPr>
                <w:rFonts w:ascii="Arial" w:hAnsi="Arial" w:cs="Arial"/>
                <w:sz w:val="18"/>
                <w:szCs w:val="18"/>
              </w:rPr>
              <w:tab/>
              <w:t>In order to explicitly describe the capabilities of an Environmental Monitoring Facility, one must provide information on what Observable Properties are being measured with which methodology.</w:t>
            </w:r>
          </w:p>
        </w:tc>
        <w:tc>
          <w:tcPr>
            <w:tcW w:w="4218" w:type="dxa"/>
          </w:tcPr>
          <w:p w14:paraId="6D214E29"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EXAMPLEs cannot contain the verbal form "must". Please rephrase by using statement of fact. </w:t>
            </w:r>
          </w:p>
          <w:p w14:paraId="31C07614"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Note that in accordance with the ISO House Style, the use of personal pronouns should also be avoided (in this case, "one"). </w:t>
            </w:r>
          </w:p>
          <w:p w14:paraId="3F7EA86B"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 possible rephrasing of this sentence could be:</w:t>
            </w:r>
          </w:p>
          <w:p w14:paraId="790FF1D3"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information needs to be provided on what Obersable Properties..."</w:t>
            </w:r>
          </w:p>
        </w:tc>
        <w:tc>
          <w:tcPr>
            <w:tcW w:w="2461" w:type="dxa"/>
            <w:gridSpan w:val="2"/>
          </w:tcPr>
          <w:p w14:paraId="73BD2D80"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75622E90"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037B5D1B" w14:textId="4736A835"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084</w:t>
            </w:r>
          </w:p>
        </w:tc>
        <w:tc>
          <w:tcPr>
            <w:tcW w:w="905" w:type="dxa"/>
          </w:tcPr>
          <w:p w14:paraId="2EAF75B4"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95A9B07"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10.6.1</w:t>
            </w:r>
          </w:p>
          <w:p w14:paraId="5C84DE4E" w14:textId="7C5EBBE1"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0513ABD"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77474DC8"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57FEBDE"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17</w:t>
            </w:r>
          </w:p>
        </w:tc>
        <w:tc>
          <w:tcPr>
            <w:tcW w:w="4218" w:type="dxa"/>
          </w:tcPr>
          <w:p w14:paraId="17886104"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65FEA739"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25F9BAFF"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10A05C89" w14:textId="16DFD2CC"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085</w:t>
            </w:r>
          </w:p>
        </w:tc>
        <w:tc>
          <w:tcPr>
            <w:tcW w:w="905" w:type="dxa"/>
          </w:tcPr>
          <w:p w14:paraId="730A9D47"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D3BCCC8"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10.7.1</w:t>
            </w:r>
          </w:p>
          <w:p w14:paraId="3F175CF5" w14:textId="3F9BF611"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E55ECCE"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16A97D1"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14F05DE"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18</w:t>
            </w:r>
          </w:p>
        </w:tc>
        <w:tc>
          <w:tcPr>
            <w:tcW w:w="4218" w:type="dxa"/>
          </w:tcPr>
          <w:p w14:paraId="3FA0E06D"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19CE9A14"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73EE1390"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04EA0596" w14:textId="23A691E9"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086</w:t>
            </w:r>
          </w:p>
        </w:tc>
        <w:tc>
          <w:tcPr>
            <w:tcW w:w="905" w:type="dxa"/>
          </w:tcPr>
          <w:p w14:paraId="20E4EFAF"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3FF6023"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10.8.1</w:t>
            </w:r>
          </w:p>
          <w:p w14:paraId="6CC973E5" w14:textId="1AA7D768"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7700D15"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70B29FE4"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FACCFB0"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19 </w:t>
            </w:r>
          </w:p>
        </w:tc>
        <w:tc>
          <w:tcPr>
            <w:tcW w:w="4218" w:type="dxa"/>
          </w:tcPr>
          <w:p w14:paraId="73A84F1A"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1AEF932E"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0D60448A"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10B8DBFA" w14:textId="48385B28"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087</w:t>
            </w:r>
          </w:p>
        </w:tc>
        <w:tc>
          <w:tcPr>
            <w:tcW w:w="905" w:type="dxa"/>
          </w:tcPr>
          <w:p w14:paraId="1EDBAE6F"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1DD7149"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10.9.1</w:t>
            </w:r>
          </w:p>
          <w:p w14:paraId="0DF82B67" w14:textId="657E85BC"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4A5CCB0"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7AA2D3D"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6966AEF"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20 </w:t>
            </w:r>
          </w:p>
        </w:tc>
        <w:tc>
          <w:tcPr>
            <w:tcW w:w="4218" w:type="dxa"/>
          </w:tcPr>
          <w:p w14:paraId="53910A45"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7E43E2C9"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27147CB7"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AB5C4DC" w14:textId="350DDA42"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088</w:t>
            </w:r>
          </w:p>
        </w:tc>
        <w:tc>
          <w:tcPr>
            <w:tcW w:w="905" w:type="dxa"/>
          </w:tcPr>
          <w:p w14:paraId="6A4E041C"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B3D2321"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10.10.1</w:t>
            </w:r>
          </w:p>
          <w:p w14:paraId="08C7F063" w14:textId="00759E0E"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95DCBF2"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E65F5C8"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892BEAA"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21 </w:t>
            </w:r>
          </w:p>
        </w:tc>
        <w:tc>
          <w:tcPr>
            <w:tcW w:w="4218" w:type="dxa"/>
          </w:tcPr>
          <w:p w14:paraId="40A964C3"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3D8B60FC"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4B25AD5B"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40E05D97" w14:textId="6F7AEFD0"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089</w:t>
            </w:r>
          </w:p>
        </w:tc>
        <w:tc>
          <w:tcPr>
            <w:tcW w:w="905" w:type="dxa"/>
          </w:tcPr>
          <w:p w14:paraId="7A7334B5"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494A8185"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10.11.1</w:t>
            </w:r>
          </w:p>
          <w:p w14:paraId="681A63A6" w14:textId="14DEFADC"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76DB543"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6CFC301"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B78B3EA"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22 </w:t>
            </w:r>
          </w:p>
        </w:tc>
        <w:tc>
          <w:tcPr>
            <w:tcW w:w="4218" w:type="dxa"/>
          </w:tcPr>
          <w:p w14:paraId="3ED61633" w14:textId="5A4EF699"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361E801D"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76817E90"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4450C393" w14:textId="22572520"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090</w:t>
            </w:r>
          </w:p>
        </w:tc>
        <w:tc>
          <w:tcPr>
            <w:tcW w:w="905" w:type="dxa"/>
          </w:tcPr>
          <w:p w14:paraId="696BBA0A"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549E8EE" w14:textId="0437F26D"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10.12.1</w:t>
            </w:r>
          </w:p>
        </w:tc>
        <w:tc>
          <w:tcPr>
            <w:tcW w:w="1205" w:type="dxa"/>
          </w:tcPr>
          <w:p w14:paraId="1F79C9AE"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1E3ADC2C"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31D5428"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to firm up</w:t>
            </w:r>
          </w:p>
        </w:tc>
        <w:tc>
          <w:tcPr>
            <w:tcW w:w="4218" w:type="dxa"/>
          </w:tcPr>
          <w:p w14:paraId="27326A02"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see previous comment in subclause 9.10.1 on this phrasing.</w:t>
            </w:r>
          </w:p>
        </w:tc>
        <w:tc>
          <w:tcPr>
            <w:tcW w:w="2461" w:type="dxa"/>
            <w:gridSpan w:val="2"/>
          </w:tcPr>
          <w:p w14:paraId="5419A2A5"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4E2853EC"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5B1106C9"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091</w:t>
            </w:r>
          </w:p>
          <w:p w14:paraId="3D550E90" w14:textId="6BD164B3" w:rsidR="00374FC9" w:rsidRPr="00741C85" w:rsidRDefault="00374FC9" w:rsidP="00741C85">
            <w:pPr>
              <w:spacing w:before="60" w:after="60"/>
              <w:rPr>
                <w:rFonts w:ascii="Arial" w:hAnsi="Arial" w:cs="Arial"/>
                <w:sz w:val="18"/>
                <w:szCs w:val="18"/>
              </w:rPr>
            </w:pPr>
          </w:p>
        </w:tc>
        <w:tc>
          <w:tcPr>
            <w:tcW w:w="905" w:type="dxa"/>
          </w:tcPr>
          <w:p w14:paraId="031C8DAC"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E1D1075"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11.2.2</w:t>
            </w:r>
          </w:p>
          <w:p w14:paraId="65D0A29C" w14:textId="031D178C"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FFB2932"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1681392"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0C3888E"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(although ‘specimen preservation could be considered a specific activity per se’)</w:t>
            </w:r>
          </w:p>
        </w:tc>
        <w:tc>
          <w:tcPr>
            <w:tcW w:w="4218" w:type="dxa"/>
          </w:tcPr>
          <w:p w14:paraId="685A721F"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The inverted commas here imply that this text has been quoted from another source. Please provide the SOURCE reference for this quotation and ensure that all necessary permissions have been </w:t>
            </w:r>
            <w:r w:rsidRPr="00741C85">
              <w:rPr>
                <w:rFonts w:ascii="Arial" w:hAnsi="Arial" w:cs="Arial"/>
                <w:sz w:val="18"/>
                <w:szCs w:val="18"/>
              </w:rPr>
              <w:lastRenderedPageBreak/>
              <w:t>obtained concerning its reproduction. Alternatively, please delete or rephrase.</w:t>
            </w:r>
          </w:p>
        </w:tc>
        <w:tc>
          <w:tcPr>
            <w:tcW w:w="2461" w:type="dxa"/>
            <w:gridSpan w:val="2"/>
          </w:tcPr>
          <w:p w14:paraId="70D8F47D"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4457CBB4"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365BE112" w14:textId="71F015E5"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092</w:t>
            </w:r>
          </w:p>
        </w:tc>
        <w:tc>
          <w:tcPr>
            <w:tcW w:w="905" w:type="dxa"/>
          </w:tcPr>
          <w:p w14:paraId="7DD64C12"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EAB708B"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12.2.1</w:t>
            </w:r>
          </w:p>
          <w:p w14:paraId="7D86AB3F" w14:textId="42AFD5D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2647989"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3975B1A"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708EE895"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24</w:t>
            </w:r>
          </w:p>
        </w:tc>
        <w:tc>
          <w:tcPr>
            <w:tcW w:w="4218" w:type="dxa"/>
          </w:tcPr>
          <w:p w14:paraId="2C4298E4" w14:textId="715C031B"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11F02212"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31931339"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5161CAF5" w14:textId="2284F265"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093</w:t>
            </w:r>
          </w:p>
        </w:tc>
        <w:tc>
          <w:tcPr>
            <w:tcW w:w="905" w:type="dxa"/>
          </w:tcPr>
          <w:p w14:paraId="2FB3FB63"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53E6C3F"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12.2.3</w:t>
            </w:r>
          </w:p>
          <w:p w14:paraId="26EAD801" w14:textId="1D454395"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A6D70F0"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392611B"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1A4324F"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 xml:space="preserve">Parameter should NOT be utilized to </w:t>
            </w:r>
          </w:p>
        </w:tc>
        <w:tc>
          <w:tcPr>
            <w:tcW w:w="4218" w:type="dxa"/>
          </w:tcPr>
          <w:p w14:paraId="232AD0F3"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forms "shall", "should" or "may". Please rephrase or convert to body text.</w:t>
            </w:r>
          </w:p>
        </w:tc>
        <w:tc>
          <w:tcPr>
            <w:tcW w:w="2461" w:type="dxa"/>
            <w:gridSpan w:val="2"/>
          </w:tcPr>
          <w:p w14:paraId="3C9EC25C"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4FF58A46"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0F9EE87"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094</w:t>
            </w:r>
          </w:p>
          <w:p w14:paraId="4A129021" w14:textId="566FFAEB" w:rsidR="00374FC9" w:rsidRPr="00741C85" w:rsidRDefault="00374FC9" w:rsidP="00741C85">
            <w:pPr>
              <w:spacing w:before="60" w:after="60"/>
              <w:rPr>
                <w:rFonts w:ascii="Arial" w:hAnsi="Arial" w:cs="Arial"/>
                <w:sz w:val="18"/>
                <w:szCs w:val="18"/>
              </w:rPr>
            </w:pPr>
          </w:p>
        </w:tc>
        <w:tc>
          <w:tcPr>
            <w:tcW w:w="905" w:type="dxa"/>
          </w:tcPr>
          <w:p w14:paraId="45302AD0"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40D33A5"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12.3.1</w:t>
            </w:r>
          </w:p>
          <w:p w14:paraId="3B54A476" w14:textId="7EC12DF6"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9360F4B"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9F59493"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D51AD90"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25</w:t>
            </w:r>
          </w:p>
        </w:tc>
        <w:tc>
          <w:tcPr>
            <w:tcW w:w="4218" w:type="dxa"/>
          </w:tcPr>
          <w:p w14:paraId="61B7FA6A" w14:textId="6153DE70"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6A0EAC51"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7B30AE1E"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6E43DC71" w14:textId="69894F0B"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095</w:t>
            </w:r>
          </w:p>
        </w:tc>
        <w:tc>
          <w:tcPr>
            <w:tcW w:w="905" w:type="dxa"/>
          </w:tcPr>
          <w:p w14:paraId="3C6CD7F5"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8D1CA80"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12.3.4</w:t>
            </w:r>
          </w:p>
          <w:p w14:paraId="0B935C98" w14:textId="1EC7248C"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F53ECD7"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1B1C1BB"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5B6203AA"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w:t>
            </w:r>
            <w:r w:rsidRPr="00741C85">
              <w:rPr>
                <w:rFonts w:ascii="Arial" w:hAnsi="Arial" w:cs="Arial"/>
                <w:sz w:val="18"/>
                <w:szCs w:val="18"/>
              </w:rPr>
              <w:tab/>
              <w:t xml:space="preserve">Parameter should NOT </w:t>
            </w:r>
          </w:p>
        </w:tc>
        <w:tc>
          <w:tcPr>
            <w:tcW w:w="4218" w:type="dxa"/>
          </w:tcPr>
          <w:p w14:paraId="5A337DB4"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NOTEs cannot contain the verbal forms "shall", "should" or "may". Please rephrase or convert to body text.</w:t>
            </w:r>
          </w:p>
        </w:tc>
        <w:tc>
          <w:tcPr>
            <w:tcW w:w="2461" w:type="dxa"/>
            <w:gridSpan w:val="2"/>
          </w:tcPr>
          <w:p w14:paraId="046A4048"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2BB7EB51"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06086BC8" w14:textId="60B95FE0"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096</w:t>
            </w:r>
          </w:p>
        </w:tc>
        <w:tc>
          <w:tcPr>
            <w:tcW w:w="905" w:type="dxa"/>
          </w:tcPr>
          <w:p w14:paraId="0C1B85AA"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1005B21"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12.4.1</w:t>
            </w:r>
          </w:p>
          <w:p w14:paraId="3376B28D" w14:textId="0E795D63"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BACA476"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92E2985"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AFBA776"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26 </w:t>
            </w:r>
          </w:p>
        </w:tc>
        <w:tc>
          <w:tcPr>
            <w:tcW w:w="4218" w:type="dxa"/>
          </w:tcPr>
          <w:p w14:paraId="50369997" w14:textId="53AA4976"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59AF0DF9"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4DF1B435"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152761D9" w14:textId="42A00704"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097</w:t>
            </w:r>
          </w:p>
        </w:tc>
        <w:tc>
          <w:tcPr>
            <w:tcW w:w="905" w:type="dxa"/>
          </w:tcPr>
          <w:p w14:paraId="22E191C8"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244AAC2"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12.5.1</w:t>
            </w:r>
          </w:p>
          <w:p w14:paraId="6DEB295A" w14:textId="394E7754"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19E4B31"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0B78D69"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CB8E3A9"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27</w:t>
            </w:r>
          </w:p>
        </w:tc>
        <w:tc>
          <w:tcPr>
            <w:tcW w:w="4218" w:type="dxa"/>
          </w:tcPr>
          <w:p w14:paraId="71AD46B4" w14:textId="46D1265C"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1F7E5E3B"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7F6871E3"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725AC00" w14:textId="1B591ADF"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098</w:t>
            </w:r>
          </w:p>
        </w:tc>
        <w:tc>
          <w:tcPr>
            <w:tcW w:w="905" w:type="dxa"/>
          </w:tcPr>
          <w:p w14:paraId="7B448112"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731F5EA"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12.6.1</w:t>
            </w:r>
          </w:p>
          <w:p w14:paraId="5CF958AB" w14:textId="3D022AD5"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4CB85AA"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ED3BA06"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B946E44"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28 </w:t>
            </w:r>
          </w:p>
        </w:tc>
        <w:tc>
          <w:tcPr>
            <w:tcW w:w="4218" w:type="dxa"/>
          </w:tcPr>
          <w:p w14:paraId="5E439494" w14:textId="1039FAD9"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61A7DA24"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236813EB"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6A1B1509" w14:textId="44688DCA"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099</w:t>
            </w:r>
          </w:p>
        </w:tc>
        <w:tc>
          <w:tcPr>
            <w:tcW w:w="905" w:type="dxa"/>
          </w:tcPr>
          <w:p w14:paraId="2C02FAB3"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78F724FE"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12.8.1</w:t>
            </w:r>
          </w:p>
          <w:p w14:paraId="1F30C88D" w14:textId="7916C100"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D8A9893"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90C0097"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C7F7BBF"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to firm up</w:t>
            </w:r>
          </w:p>
        </w:tc>
        <w:tc>
          <w:tcPr>
            <w:tcW w:w="4218" w:type="dxa"/>
          </w:tcPr>
          <w:p w14:paraId="61BB0E86"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see previous comments on this phrasing, e.g. in subclause 9.10.1.</w:t>
            </w:r>
          </w:p>
        </w:tc>
        <w:tc>
          <w:tcPr>
            <w:tcW w:w="2461" w:type="dxa"/>
            <w:gridSpan w:val="2"/>
          </w:tcPr>
          <w:p w14:paraId="60291719"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2C0D5536"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A0EEC7B" w14:textId="7A1461BC"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100</w:t>
            </w:r>
          </w:p>
        </w:tc>
        <w:tc>
          <w:tcPr>
            <w:tcW w:w="905" w:type="dxa"/>
          </w:tcPr>
          <w:p w14:paraId="599325CA"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4B3AF89" w14:textId="7AF663F4"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12.8.2</w:t>
            </w:r>
          </w:p>
        </w:tc>
        <w:tc>
          <w:tcPr>
            <w:tcW w:w="1205" w:type="dxa"/>
          </w:tcPr>
          <w:p w14:paraId="2C621C52"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AE551E0"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5A82E147"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to firm up</w:t>
            </w:r>
          </w:p>
        </w:tc>
        <w:tc>
          <w:tcPr>
            <w:tcW w:w="4218" w:type="dxa"/>
          </w:tcPr>
          <w:p w14:paraId="6A095800"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See previous comment.</w:t>
            </w:r>
          </w:p>
        </w:tc>
        <w:tc>
          <w:tcPr>
            <w:tcW w:w="2461" w:type="dxa"/>
            <w:gridSpan w:val="2"/>
          </w:tcPr>
          <w:p w14:paraId="0381F7D5"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2F0E8D0A"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758628F2"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101</w:t>
            </w:r>
          </w:p>
          <w:p w14:paraId="63FE239A" w14:textId="464C3B27" w:rsidR="00374FC9" w:rsidRPr="00741C85" w:rsidRDefault="00374FC9" w:rsidP="00741C85">
            <w:pPr>
              <w:spacing w:before="60" w:after="60"/>
              <w:rPr>
                <w:rFonts w:ascii="Arial" w:hAnsi="Arial" w:cs="Arial"/>
                <w:sz w:val="18"/>
                <w:szCs w:val="18"/>
              </w:rPr>
            </w:pPr>
          </w:p>
        </w:tc>
        <w:tc>
          <w:tcPr>
            <w:tcW w:w="905" w:type="dxa"/>
          </w:tcPr>
          <w:p w14:paraId="27A8A84F"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10DCA2E"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13.2.1</w:t>
            </w:r>
          </w:p>
          <w:p w14:paraId="18CAC48E" w14:textId="3811E1BC"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5E3350F"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68774023"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1E467B1"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29</w:t>
            </w:r>
          </w:p>
        </w:tc>
        <w:tc>
          <w:tcPr>
            <w:tcW w:w="4218" w:type="dxa"/>
          </w:tcPr>
          <w:p w14:paraId="03007849" w14:textId="59656ED1"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44132F68"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4117EC58"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1F775CF" w14:textId="2359266A"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102</w:t>
            </w:r>
          </w:p>
        </w:tc>
        <w:tc>
          <w:tcPr>
            <w:tcW w:w="905" w:type="dxa"/>
          </w:tcPr>
          <w:p w14:paraId="3D6F8953"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302C7F5"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13.5.2</w:t>
            </w:r>
          </w:p>
          <w:p w14:paraId="7F380038" w14:textId="6BC3D65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26D5F74"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8F3A966"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6B69A1B"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A </w:t>
            </w:r>
            <w:r w:rsidRPr="00741C85">
              <w:rPr>
                <w:rFonts w:ascii="Arial" w:hAnsi="Arial" w:cs="Arial"/>
                <w:b/>
                <w:sz w:val="18"/>
                <w:szCs w:val="18"/>
              </w:rPr>
              <w:t>StatisticalSample</w:t>
            </w:r>
            <w:r w:rsidRPr="00741C85">
              <w:rPr>
                <w:rFonts w:ascii="Arial" w:hAnsi="Arial" w:cs="Arial"/>
                <w:sz w:val="18"/>
                <w:szCs w:val="18"/>
              </w:rPr>
              <w:t xml:space="preserve"> is a statistical subset of a feature-of-interest, defined for the purpose of creating </w:t>
            </w:r>
            <w:r w:rsidRPr="00741C85">
              <w:rPr>
                <w:rFonts w:ascii="Arial" w:hAnsi="Arial" w:cs="Arial"/>
                <w:b/>
                <w:sz w:val="18"/>
                <w:szCs w:val="18"/>
              </w:rPr>
              <w:t>Observation</w:t>
            </w:r>
            <w:r w:rsidRPr="00741C85">
              <w:rPr>
                <w:rFonts w:ascii="Arial" w:hAnsi="Arial" w:cs="Arial"/>
                <w:sz w:val="18"/>
                <w:szCs w:val="18"/>
              </w:rPr>
              <w:t>(s).</w:t>
            </w:r>
          </w:p>
        </w:tc>
        <w:tc>
          <w:tcPr>
            <w:tcW w:w="4218" w:type="dxa"/>
          </w:tcPr>
          <w:p w14:paraId="7642AE6F"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This text is marked as a requirement, but the verbal form "shall" is not used. Please check.</w:t>
            </w:r>
          </w:p>
        </w:tc>
        <w:tc>
          <w:tcPr>
            <w:tcW w:w="2461" w:type="dxa"/>
            <w:gridSpan w:val="2"/>
          </w:tcPr>
          <w:p w14:paraId="772AD41A"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27ACF4BA"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2BDE5225" w14:textId="23C0997B" w:rsidR="00374FC9" w:rsidRPr="00741C85" w:rsidRDefault="00374FC9" w:rsidP="00741C85">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103</w:t>
            </w:r>
          </w:p>
        </w:tc>
        <w:tc>
          <w:tcPr>
            <w:tcW w:w="905" w:type="dxa"/>
          </w:tcPr>
          <w:p w14:paraId="0B022D09"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DEBB6A2"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13.6.1</w:t>
            </w:r>
          </w:p>
          <w:p w14:paraId="59EB6BAF" w14:textId="79D0E4F0"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78F0200"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44C8349"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06552D5D"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30</w:t>
            </w:r>
          </w:p>
        </w:tc>
        <w:tc>
          <w:tcPr>
            <w:tcW w:w="4218" w:type="dxa"/>
          </w:tcPr>
          <w:p w14:paraId="547FD9FD" w14:textId="2E2365DC"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47DA95AD"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3AFA2411"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3CF5F09" w14:textId="2ECCC240"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104</w:t>
            </w:r>
          </w:p>
        </w:tc>
        <w:tc>
          <w:tcPr>
            <w:tcW w:w="905" w:type="dxa"/>
          </w:tcPr>
          <w:p w14:paraId="257DC552"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5BA2E89"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13.7.1</w:t>
            </w:r>
          </w:p>
          <w:p w14:paraId="71B52CA9" w14:textId="0114602C"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E7F434F"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346078B"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09C0ACE"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31</w:t>
            </w:r>
          </w:p>
        </w:tc>
        <w:tc>
          <w:tcPr>
            <w:tcW w:w="4218" w:type="dxa"/>
          </w:tcPr>
          <w:p w14:paraId="4B2D484C" w14:textId="1F0768FD"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233B74BC"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7CD8D423"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1030F837" w14:textId="0044DE6E"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105</w:t>
            </w:r>
          </w:p>
        </w:tc>
        <w:tc>
          <w:tcPr>
            <w:tcW w:w="905" w:type="dxa"/>
          </w:tcPr>
          <w:p w14:paraId="41AF05DC"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6A5BFB9"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13.8.1</w:t>
            </w:r>
          </w:p>
          <w:p w14:paraId="4C557FFC" w14:textId="47F82B66"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071BC93B"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0039860"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4F980B4"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32</w:t>
            </w:r>
          </w:p>
        </w:tc>
        <w:tc>
          <w:tcPr>
            <w:tcW w:w="4218" w:type="dxa"/>
          </w:tcPr>
          <w:p w14:paraId="2C677A11" w14:textId="7A5370FF"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18C29B9F"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79D2E461"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B0F36FA" w14:textId="6D15D8E2"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106</w:t>
            </w:r>
          </w:p>
        </w:tc>
        <w:tc>
          <w:tcPr>
            <w:tcW w:w="905" w:type="dxa"/>
          </w:tcPr>
          <w:p w14:paraId="41BD0CDB"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59257F4"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13.9.1</w:t>
            </w:r>
          </w:p>
          <w:p w14:paraId="6554263E" w14:textId="72FED731"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84C0265"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704CFC8"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EA4057F"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33</w:t>
            </w:r>
          </w:p>
        </w:tc>
        <w:tc>
          <w:tcPr>
            <w:tcW w:w="4218" w:type="dxa"/>
          </w:tcPr>
          <w:p w14:paraId="116CA098" w14:textId="6E22E49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0F598F15"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1591F561"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7D49C1CB" w14:textId="7A2E3569"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107</w:t>
            </w:r>
          </w:p>
        </w:tc>
        <w:tc>
          <w:tcPr>
            <w:tcW w:w="905" w:type="dxa"/>
          </w:tcPr>
          <w:p w14:paraId="119C9191"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F9285B6"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13.10.1</w:t>
            </w:r>
          </w:p>
          <w:p w14:paraId="30CBCBD6" w14:textId="57A4FD34"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15579B73"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CF341EC"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B34EEF2"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34 </w:t>
            </w:r>
          </w:p>
        </w:tc>
        <w:tc>
          <w:tcPr>
            <w:tcW w:w="4218" w:type="dxa"/>
          </w:tcPr>
          <w:p w14:paraId="2CBE94F5" w14:textId="4BA85BBB"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26654197"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1E89D12A"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EDC1FB4" w14:textId="59C3E72B"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108</w:t>
            </w:r>
          </w:p>
        </w:tc>
        <w:tc>
          <w:tcPr>
            <w:tcW w:w="905" w:type="dxa"/>
          </w:tcPr>
          <w:p w14:paraId="5DB94535"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3ECA6EC"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13.11.1</w:t>
            </w:r>
          </w:p>
          <w:p w14:paraId="6510A962" w14:textId="3702726E"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B3F05AB"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BC94EA2"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4DA6AB5"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Figure 35 </w:t>
            </w:r>
          </w:p>
        </w:tc>
        <w:tc>
          <w:tcPr>
            <w:tcW w:w="4218" w:type="dxa"/>
          </w:tcPr>
          <w:p w14:paraId="06093C58" w14:textId="14D3FDE9"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2B5CB49E"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2378BFEA"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6E9556D1" w14:textId="4B88375C"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109</w:t>
            </w:r>
          </w:p>
        </w:tc>
        <w:tc>
          <w:tcPr>
            <w:tcW w:w="905" w:type="dxa"/>
          </w:tcPr>
          <w:p w14:paraId="7230753A"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13E951C" w14:textId="43C09CFD"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13.13.2</w:t>
            </w:r>
          </w:p>
        </w:tc>
        <w:tc>
          <w:tcPr>
            <w:tcW w:w="1205" w:type="dxa"/>
          </w:tcPr>
          <w:p w14:paraId="38EB3B53"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334FA510"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117C1C59"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 location identified by its name, address, spatial geometry or a combination of any of these three.</w:t>
            </w:r>
          </w:p>
        </w:tc>
        <w:tc>
          <w:tcPr>
            <w:tcW w:w="4218" w:type="dxa"/>
          </w:tcPr>
          <w:p w14:paraId="61584B63"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This text is marked as a requirement, but the verbal form "shall" is not used. Please check.</w:t>
            </w:r>
          </w:p>
        </w:tc>
        <w:tc>
          <w:tcPr>
            <w:tcW w:w="2461" w:type="dxa"/>
            <w:gridSpan w:val="2"/>
          </w:tcPr>
          <w:p w14:paraId="1350F2A1"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5C59B44E"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550CFF8" w14:textId="4F536436"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110</w:t>
            </w:r>
          </w:p>
        </w:tc>
        <w:tc>
          <w:tcPr>
            <w:tcW w:w="905" w:type="dxa"/>
          </w:tcPr>
          <w:p w14:paraId="58470EB2"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90BA5F2" w14:textId="4D383E56"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B.1</w:t>
            </w:r>
          </w:p>
        </w:tc>
        <w:tc>
          <w:tcPr>
            <w:tcW w:w="1205" w:type="dxa"/>
          </w:tcPr>
          <w:p w14:paraId="0EEA023E"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264C962"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2F8E8BAB"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Observations, measurements and samples </w:t>
            </w:r>
          </w:p>
        </w:tc>
        <w:tc>
          <w:tcPr>
            <w:tcW w:w="4218" w:type="dxa"/>
          </w:tcPr>
          <w:p w14:paraId="0A90FB83"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Previously this has been written with each word capitalized. Please harmonize throughout.</w:t>
            </w:r>
          </w:p>
        </w:tc>
        <w:tc>
          <w:tcPr>
            <w:tcW w:w="2461" w:type="dxa"/>
            <w:gridSpan w:val="2"/>
          </w:tcPr>
          <w:p w14:paraId="770D82A4"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4C567A1A"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13E22F47"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111</w:t>
            </w:r>
          </w:p>
          <w:p w14:paraId="1FFA03F4" w14:textId="192AA3FF" w:rsidR="00374FC9" w:rsidRPr="00741C85" w:rsidRDefault="00374FC9" w:rsidP="00741C85">
            <w:pPr>
              <w:spacing w:before="60" w:after="60"/>
              <w:rPr>
                <w:rFonts w:ascii="Arial" w:hAnsi="Arial" w:cs="Arial"/>
                <w:sz w:val="18"/>
                <w:szCs w:val="18"/>
              </w:rPr>
            </w:pPr>
          </w:p>
        </w:tc>
        <w:tc>
          <w:tcPr>
            <w:tcW w:w="905" w:type="dxa"/>
          </w:tcPr>
          <w:p w14:paraId="5576659B"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20E2D75"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B.2</w:t>
            </w:r>
          </w:p>
          <w:p w14:paraId="3A24CD77" w14:textId="32DBB72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0EB261F"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48224F93"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7538BD9"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Table B.1 — Earth Observations (EO)</w:t>
            </w:r>
          </w:p>
        </w:tc>
        <w:tc>
          <w:tcPr>
            <w:tcW w:w="4218" w:type="dxa"/>
          </w:tcPr>
          <w:p w14:paraId="0B28EEAF"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note that all tables shall be precited in the document, but none of the tables in this annex seem to be referenced. Please insert references to each table, explaining the content to the user.</w:t>
            </w:r>
          </w:p>
        </w:tc>
        <w:tc>
          <w:tcPr>
            <w:tcW w:w="2461" w:type="dxa"/>
            <w:gridSpan w:val="2"/>
          </w:tcPr>
          <w:p w14:paraId="3C5963CD"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6087624B"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79B4BF7C"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112</w:t>
            </w:r>
          </w:p>
          <w:p w14:paraId="3A0074E2" w14:textId="147222FB" w:rsidR="00374FC9" w:rsidRPr="00741C85" w:rsidRDefault="00374FC9" w:rsidP="00741C85">
            <w:pPr>
              <w:spacing w:before="60" w:after="60"/>
              <w:rPr>
                <w:rFonts w:ascii="Arial" w:hAnsi="Arial" w:cs="Arial"/>
                <w:sz w:val="18"/>
                <w:szCs w:val="18"/>
              </w:rPr>
            </w:pPr>
          </w:p>
        </w:tc>
        <w:tc>
          <w:tcPr>
            <w:tcW w:w="905" w:type="dxa"/>
          </w:tcPr>
          <w:p w14:paraId="3E90D100"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80D8DDC"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B.2</w:t>
            </w:r>
          </w:p>
          <w:p w14:paraId="54AED11A" w14:textId="4E54D8CA"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198C60F"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6CF311B3"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3FB0194"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Table B.1 — Earth Observations (EO)</w:t>
            </w:r>
          </w:p>
        </w:tc>
        <w:tc>
          <w:tcPr>
            <w:tcW w:w="4218" w:type="dxa"/>
          </w:tcPr>
          <w:p w14:paraId="0F7866DB"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ensure that references to external webpages or documents in the "Example" column of this table shall be added to the Bibliography. The corresponding bibliographical callout (the bibliography entry number in superscript+square brackets) shall be inserted in the corresponding table cells after the text.</w:t>
            </w:r>
          </w:p>
        </w:tc>
        <w:tc>
          <w:tcPr>
            <w:tcW w:w="2461" w:type="dxa"/>
            <w:gridSpan w:val="2"/>
          </w:tcPr>
          <w:p w14:paraId="190E9C1A"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014ADE0C"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61D20B4F" w14:textId="01BC5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113</w:t>
            </w:r>
          </w:p>
        </w:tc>
        <w:tc>
          <w:tcPr>
            <w:tcW w:w="905" w:type="dxa"/>
          </w:tcPr>
          <w:p w14:paraId="5208C3B1"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5485004" w14:textId="31742B20"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Bibliography</w:t>
            </w:r>
          </w:p>
        </w:tc>
        <w:tc>
          <w:tcPr>
            <w:tcW w:w="1205" w:type="dxa"/>
          </w:tcPr>
          <w:p w14:paraId="323286D1"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76ABFD7"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354E729F" w14:textId="77777777" w:rsidR="00374FC9" w:rsidRPr="00741C85" w:rsidRDefault="00374FC9" w:rsidP="00741C85">
            <w:pPr>
              <w:pStyle w:val="BiblioEntry"/>
              <w:autoSpaceDE w:val="0"/>
              <w:autoSpaceDN w:val="0"/>
              <w:adjustRightInd w:val="0"/>
              <w:spacing w:before="60" w:after="60" w:line="240" w:lineRule="auto"/>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[32] </w:t>
            </w:r>
            <w:r w:rsidRPr="00741C85">
              <w:rPr>
                <w:rFonts w:ascii="Arial" w:hAnsi="Arial" w:cs="Arial"/>
                <w:sz w:val="18"/>
                <w:szCs w:val="18"/>
              </w:rPr>
              <w:tab/>
            </w:r>
            <w:hyperlink r:id="rId16" w:history="1">
              <w:r w:rsidRPr="00741C85">
                <w:rPr>
                  <w:rFonts w:ascii="Arial" w:eastAsia="MS Mincho" w:hAnsi="Arial" w:cs="Arial"/>
                  <w:sz w:val="18"/>
                  <w:szCs w:val="18"/>
                </w:rPr>
                <w:t>https://www.w3.org/TR/sdw-bp/</w:t>
              </w:r>
            </w:hyperlink>
          </w:p>
        </w:tc>
        <w:tc>
          <w:tcPr>
            <w:tcW w:w="4218" w:type="dxa"/>
          </w:tcPr>
          <w:p w14:paraId="1D901D99"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complete this Bibliographical entry.</w:t>
            </w:r>
          </w:p>
        </w:tc>
        <w:tc>
          <w:tcPr>
            <w:tcW w:w="2461" w:type="dxa"/>
            <w:gridSpan w:val="2"/>
          </w:tcPr>
          <w:p w14:paraId="3CCC3646"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6388B9D5"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5776ADB0"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114</w:t>
            </w:r>
          </w:p>
          <w:p w14:paraId="7EF9D6F1" w14:textId="3DDCB774" w:rsidR="00374FC9" w:rsidRPr="00741C85" w:rsidRDefault="00374FC9" w:rsidP="00741C85">
            <w:pPr>
              <w:spacing w:before="60" w:after="60"/>
              <w:rPr>
                <w:rFonts w:ascii="Arial" w:hAnsi="Arial" w:cs="Arial"/>
                <w:sz w:val="18"/>
                <w:szCs w:val="18"/>
              </w:rPr>
            </w:pPr>
          </w:p>
        </w:tc>
        <w:tc>
          <w:tcPr>
            <w:tcW w:w="905" w:type="dxa"/>
          </w:tcPr>
          <w:p w14:paraId="51B7DA97"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3860940"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Bibliography</w:t>
            </w:r>
          </w:p>
          <w:p w14:paraId="1549BED4" w14:textId="54CE259E"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492A9B0A"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28AA82D"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1C627C26" w14:textId="77777777" w:rsidR="00374FC9" w:rsidRPr="00741C85" w:rsidRDefault="00374FC9" w:rsidP="00741C85">
            <w:pPr>
              <w:pStyle w:val="BiblioEntry"/>
              <w:autoSpaceDE w:val="0"/>
              <w:autoSpaceDN w:val="0"/>
              <w:adjustRightInd w:val="0"/>
              <w:spacing w:before="60" w:after="60" w:line="240" w:lineRule="auto"/>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[2]</w:t>
            </w:r>
            <w:r w:rsidRPr="00741C85">
              <w:rPr>
                <w:rFonts w:ascii="Arial" w:hAnsi="Arial" w:cs="Arial"/>
                <w:sz w:val="18"/>
                <w:szCs w:val="18"/>
              </w:rPr>
              <w:tab/>
              <w:t>ISO 19105:2000, Geographic information — Conformance and testing</w:t>
            </w:r>
          </w:p>
          <w:p w14:paraId="09418152"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[3]</w:t>
            </w:r>
            <w:r w:rsidRPr="00741C85">
              <w:rPr>
                <w:rFonts w:ascii="Arial" w:hAnsi="Arial" w:cs="Arial"/>
                <w:sz w:val="18"/>
                <w:szCs w:val="18"/>
              </w:rPr>
              <w:tab/>
              <w:t>ISO/DIS 19105, Geographic information — Conformance and testing</w:t>
            </w:r>
          </w:p>
        </w:tc>
        <w:tc>
          <w:tcPr>
            <w:tcW w:w="4218" w:type="dxa"/>
          </w:tcPr>
          <w:p w14:paraId="310AE428"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Is it necessary to cite both of these documents in the Bibliography? Neither seem to be cited in the document. Consider removing.</w:t>
            </w:r>
          </w:p>
        </w:tc>
        <w:tc>
          <w:tcPr>
            <w:tcW w:w="2461" w:type="dxa"/>
            <w:gridSpan w:val="2"/>
          </w:tcPr>
          <w:p w14:paraId="09DFA34F"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5E747AE5"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3D70E8EC" w14:textId="3AA7412B"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115</w:t>
            </w:r>
          </w:p>
        </w:tc>
        <w:tc>
          <w:tcPr>
            <w:tcW w:w="905" w:type="dxa"/>
          </w:tcPr>
          <w:p w14:paraId="2FA4759C"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340AD46" w14:textId="50A73BA0"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Bibliography</w:t>
            </w:r>
          </w:p>
        </w:tc>
        <w:tc>
          <w:tcPr>
            <w:tcW w:w="1205" w:type="dxa"/>
          </w:tcPr>
          <w:p w14:paraId="73443AD5"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1B91E681"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744B6B5"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Bibliography</w:t>
            </w:r>
          </w:p>
        </w:tc>
        <w:tc>
          <w:tcPr>
            <w:tcW w:w="4218" w:type="dxa"/>
          </w:tcPr>
          <w:p w14:paraId="32222169"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references only need to be dated if they refer to a specific part of a document (e.g. specific subclause, table, etc.)</w:t>
            </w:r>
          </w:p>
        </w:tc>
        <w:tc>
          <w:tcPr>
            <w:tcW w:w="2461" w:type="dxa"/>
            <w:gridSpan w:val="2"/>
          </w:tcPr>
          <w:p w14:paraId="626882F2"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6C518BE1"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8F5EF22" w14:textId="3D7BD282"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116</w:t>
            </w:r>
          </w:p>
        </w:tc>
        <w:tc>
          <w:tcPr>
            <w:tcW w:w="905" w:type="dxa"/>
          </w:tcPr>
          <w:p w14:paraId="7DE3A977"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4B6F902"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C.4.3</w:t>
            </w:r>
          </w:p>
          <w:p w14:paraId="21E92A53" w14:textId="6BD2E563"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90981CE"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CC57288"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DC7BC2C"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Refactoring of the domain models may be required to separate the ultimate and proximate features of interest</w:t>
            </w:r>
          </w:p>
        </w:tc>
        <w:tc>
          <w:tcPr>
            <w:tcW w:w="4218" w:type="dxa"/>
          </w:tcPr>
          <w:p w14:paraId="028ACBFD"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check the verbal form used here ("may" or "can")</w:t>
            </w:r>
          </w:p>
        </w:tc>
        <w:tc>
          <w:tcPr>
            <w:tcW w:w="2461" w:type="dxa"/>
            <w:gridSpan w:val="2"/>
          </w:tcPr>
          <w:p w14:paraId="21C060E2"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064A55BE"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5A0AA5FF" w14:textId="52478E6E"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117</w:t>
            </w:r>
          </w:p>
        </w:tc>
        <w:tc>
          <w:tcPr>
            <w:tcW w:w="905" w:type="dxa"/>
          </w:tcPr>
          <w:p w14:paraId="658F0718"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B100D4B" w14:textId="1E2FFD8F"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C.5.1</w:t>
            </w:r>
          </w:p>
        </w:tc>
        <w:tc>
          <w:tcPr>
            <w:tcW w:w="1205" w:type="dxa"/>
          </w:tcPr>
          <w:p w14:paraId="71DACD76"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2091230"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10BB20C"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i/>
                <w:sz w:val="18"/>
                <w:szCs w:val="18"/>
              </w:rPr>
              <w:t>ex situ</w:t>
            </w:r>
          </w:p>
        </w:tc>
        <w:tc>
          <w:tcPr>
            <w:tcW w:w="4218" w:type="dxa"/>
          </w:tcPr>
          <w:p w14:paraId="18BA64E2"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Note that Latin text shall be written in italic font.</w:t>
            </w:r>
          </w:p>
        </w:tc>
        <w:tc>
          <w:tcPr>
            <w:tcW w:w="2461" w:type="dxa"/>
            <w:gridSpan w:val="2"/>
          </w:tcPr>
          <w:p w14:paraId="41BCE281"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44E14C3A"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673C507A"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118</w:t>
            </w:r>
          </w:p>
          <w:p w14:paraId="53FC7F2D" w14:textId="305FD35C" w:rsidR="00374FC9" w:rsidRPr="00741C85" w:rsidRDefault="00374FC9" w:rsidP="00741C85">
            <w:pPr>
              <w:spacing w:before="60" w:after="60"/>
              <w:rPr>
                <w:rFonts w:ascii="Arial" w:hAnsi="Arial" w:cs="Arial"/>
                <w:sz w:val="18"/>
                <w:szCs w:val="18"/>
              </w:rPr>
            </w:pPr>
          </w:p>
        </w:tc>
        <w:tc>
          <w:tcPr>
            <w:tcW w:w="905" w:type="dxa"/>
          </w:tcPr>
          <w:p w14:paraId="18A7CA7A"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059DBDF6"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C.5.1</w:t>
            </w:r>
          </w:p>
          <w:p w14:paraId="780F57B9" w14:textId="5810551A"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FA55741"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05114CFB"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03C2F01C"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in Edition 1</w:t>
            </w:r>
          </w:p>
        </w:tc>
        <w:tc>
          <w:tcPr>
            <w:tcW w:w="4218" w:type="dxa"/>
          </w:tcPr>
          <w:p w14:paraId="68821B1D"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When referring to Edition 1, please specify "ISO 19156:2011" and when referring to Edition 2, please refer to ISO 19156:2022, even if this makes the wording seem repetitive in places. It is important for maintaining clarity (e.g. if a subclause is cited outside of the whole document).</w:t>
            </w:r>
          </w:p>
        </w:tc>
        <w:tc>
          <w:tcPr>
            <w:tcW w:w="2461" w:type="dxa"/>
            <w:gridSpan w:val="2"/>
          </w:tcPr>
          <w:p w14:paraId="62572989"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4E00D22C"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44DB2F28" w14:textId="321F2A7F"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FR-</w:t>
            </w:r>
            <w:r w:rsidRPr="00741C85">
              <w:rPr>
                <w:rFonts w:ascii="Arial" w:hAnsi="Arial" w:cs="Arial"/>
                <w:color w:val="FF0000"/>
                <w:sz w:val="18"/>
                <w:szCs w:val="18"/>
              </w:rPr>
              <w:t>119</w:t>
            </w:r>
          </w:p>
        </w:tc>
        <w:tc>
          <w:tcPr>
            <w:tcW w:w="905" w:type="dxa"/>
          </w:tcPr>
          <w:p w14:paraId="27ACFBDB"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39B17552"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C.5.1</w:t>
            </w:r>
          </w:p>
          <w:p w14:paraId="3246D0BC" w14:textId="365017E5"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1C27D68"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7D51F910"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CCCC56F" w14:textId="77777777" w:rsidR="00374FC9" w:rsidRPr="00741C85" w:rsidRDefault="00374FC9" w:rsidP="00741C85">
            <w:pPr>
              <w:pStyle w:val="ISOComment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The Samping Feature concept was modelled as SF_SamplingFeature class in Edition 1 as follows:</w:t>
            </w:r>
          </w:p>
        </w:tc>
        <w:tc>
          <w:tcPr>
            <w:tcW w:w="4218" w:type="dxa"/>
          </w:tcPr>
          <w:p w14:paraId="66BF1F72" w14:textId="77777777" w:rsidR="00374FC9" w:rsidRPr="00741C85" w:rsidRDefault="00374FC9" w:rsidP="00741C85">
            <w:pPr>
              <w:pStyle w:val="ISOChang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The Sampling Feature concept was modelled as SF_SamplingFeature class in Edition 1 as follows:</w:t>
            </w:r>
          </w:p>
        </w:tc>
        <w:tc>
          <w:tcPr>
            <w:tcW w:w="2461" w:type="dxa"/>
            <w:gridSpan w:val="2"/>
          </w:tcPr>
          <w:p w14:paraId="4D263660"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985EA5" w14:paraId="63631231"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D96059D"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FR-</w:t>
            </w:r>
            <w:r w:rsidRPr="00741C85">
              <w:rPr>
                <w:rFonts w:ascii="Arial" w:hAnsi="Arial" w:cs="Arial"/>
                <w:color w:val="FF0000"/>
                <w:sz w:val="18"/>
                <w:szCs w:val="18"/>
              </w:rPr>
              <w:t>120</w:t>
            </w:r>
          </w:p>
          <w:p w14:paraId="5C273A05" w14:textId="2C679A45" w:rsidR="00374FC9" w:rsidRPr="00741C85" w:rsidRDefault="00374FC9" w:rsidP="00741C85">
            <w:pPr>
              <w:spacing w:before="60" w:after="60"/>
              <w:rPr>
                <w:rFonts w:ascii="Arial" w:hAnsi="Arial" w:cs="Arial"/>
                <w:sz w:val="18"/>
                <w:szCs w:val="18"/>
              </w:rPr>
            </w:pPr>
          </w:p>
        </w:tc>
        <w:tc>
          <w:tcPr>
            <w:tcW w:w="905" w:type="dxa"/>
          </w:tcPr>
          <w:p w14:paraId="67E9C20F"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20793C8B"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C.5.3</w:t>
            </w:r>
          </w:p>
          <w:p w14:paraId="0DC6970A" w14:textId="4ACC7389"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169D0917"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1728283"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105962F" w14:textId="77777777" w:rsidR="00374FC9" w:rsidRPr="00741C85" w:rsidRDefault="00374FC9" w:rsidP="00741C85">
            <w:pPr>
              <w:pStyle w:val="ISOComment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that in Edition 1 the SF_SampingPoint class is associated with the concept of an environmental monitoring facility by the use of term "station":</w:t>
            </w:r>
          </w:p>
        </w:tc>
        <w:tc>
          <w:tcPr>
            <w:tcW w:w="4218" w:type="dxa"/>
          </w:tcPr>
          <w:p w14:paraId="0E5F6491" w14:textId="77777777" w:rsidR="00374FC9" w:rsidRPr="00741C85" w:rsidRDefault="00374FC9" w:rsidP="00741C85">
            <w:pPr>
              <w:pStyle w:val="ISOChang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Note that in Edition 1 the SF_SamplingPoint class is associated with the concept of an environmental monitoring facility by the use of term "station":</w:t>
            </w:r>
          </w:p>
        </w:tc>
        <w:tc>
          <w:tcPr>
            <w:tcW w:w="2461" w:type="dxa"/>
            <w:gridSpan w:val="2"/>
          </w:tcPr>
          <w:p w14:paraId="7CA1B9D5"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985EA5" w14:paraId="510A2252"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0F7BA749" w14:textId="77777777"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121</w:t>
            </w:r>
          </w:p>
          <w:p w14:paraId="111597BB" w14:textId="1179FA15" w:rsidR="00374FC9" w:rsidRPr="00741C85" w:rsidRDefault="00374FC9" w:rsidP="00741C85">
            <w:pPr>
              <w:spacing w:before="60" w:after="60"/>
              <w:rPr>
                <w:rFonts w:ascii="Arial" w:hAnsi="Arial" w:cs="Arial"/>
                <w:sz w:val="18"/>
                <w:szCs w:val="18"/>
              </w:rPr>
            </w:pPr>
          </w:p>
        </w:tc>
        <w:tc>
          <w:tcPr>
            <w:tcW w:w="905" w:type="dxa"/>
          </w:tcPr>
          <w:p w14:paraId="046A8979"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6243C95"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D.1</w:t>
            </w:r>
          </w:p>
          <w:p w14:paraId="0628A4B4" w14:textId="357EA24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0433447"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0D396C0D"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6EF2E38B"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i/>
                <w:sz w:val="18"/>
                <w:szCs w:val="18"/>
              </w:rPr>
            </w:pPr>
            <w:r w:rsidRPr="00741C85">
              <w:rPr>
                <w:rFonts w:ascii="Arial" w:hAnsi="Arial" w:cs="Arial"/>
                <w:sz w:val="18"/>
                <w:szCs w:val="18"/>
              </w:rPr>
              <w:t>might</w:t>
            </w:r>
          </w:p>
        </w:tc>
        <w:tc>
          <w:tcPr>
            <w:tcW w:w="4218" w:type="dxa"/>
          </w:tcPr>
          <w:p w14:paraId="77104DDE" w14:textId="77777777"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Please avoid the use of "might", as it is quite ambiguous in terms of meaning. Please try to use "can" (possibility) or "may" (permission) instead, or "can potentially" in the case of a hypothetical situation.</w:t>
            </w:r>
          </w:p>
        </w:tc>
        <w:tc>
          <w:tcPr>
            <w:tcW w:w="2461" w:type="dxa"/>
            <w:gridSpan w:val="2"/>
          </w:tcPr>
          <w:p w14:paraId="47883FF3"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2C768EC4"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975F06E" w14:textId="70AE11EA"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122</w:t>
            </w:r>
          </w:p>
        </w:tc>
        <w:tc>
          <w:tcPr>
            <w:tcW w:w="905" w:type="dxa"/>
          </w:tcPr>
          <w:p w14:paraId="2C956236"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79E57892" w14:textId="60F23EA8"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D.2.4</w:t>
            </w:r>
          </w:p>
        </w:tc>
        <w:tc>
          <w:tcPr>
            <w:tcW w:w="1205" w:type="dxa"/>
          </w:tcPr>
          <w:p w14:paraId="734F79C3"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4AFF3071"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3AF2299B"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 xml:space="preserve">(ex : forecast) </w:t>
            </w:r>
          </w:p>
        </w:tc>
        <w:tc>
          <w:tcPr>
            <w:tcW w:w="4218" w:type="dxa"/>
          </w:tcPr>
          <w:p w14:paraId="7732EEE1" w14:textId="77777777"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"e.g." ?</w:t>
            </w:r>
          </w:p>
        </w:tc>
        <w:tc>
          <w:tcPr>
            <w:tcW w:w="2461" w:type="dxa"/>
            <w:gridSpan w:val="2"/>
          </w:tcPr>
          <w:p w14:paraId="78032A31"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087F4BEA"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1D2608EF" w14:textId="59E89E7C"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123</w:t>
            </w:r>
          </w:p>
        </w:tc>
        <w:tc>
          <w:tcPr>
            <w:tcW w:w="905" w:type="dxa"/>
          </w:tcPr>
          <w:p w14:paraId="57317118"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B7A3F4F"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D.4</w:t>
            </w:r>
          </w:p>
          <w:p w14:paraId="1ECC8F5F" w14:textId="6743B4C1"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28A4E756"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594B8E14"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42968C2D"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D.5 — Observation as metadata of a Coverage</w:t>
            </w:r>
          </w:p>
        </w:tc>
        <w:tc>
          <w:tcPr>
            <w:tcW w:w="4218" w:type="dxa"/>
          </w:tcPr>
          <w:p w14:paraId="3CD635A7" w14:textId="485AAE96"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00D50DCE"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5A24AB81"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2F441951" w14:textId="52E4842B" w:rsidR="00374FC9" w:rsidRPr="00741C85" w:rsidRDefault="00374FC9" w:rsidP="00741C85">
            <w:pPr>
              <w:spacing w:before="60" w:after="60"/>
              <w:rPr>
                <w:rFonts w:ascii="Arial" w:hAnsi="Arial" w:cs="Arial"/>
                <w:sz w:val="18"/>
                <w:szCs w:val="18"/>
              </w:rPr>
            </w:pPr>
            <w:r w:rsidRPr="00741C85">
              <w:rPr>
                <w:rFonts w:ascii="Arial" w:hAnsi="Arial" w:cs="Arial"/>
                <w:sz w:val="18"/>
                <w:szCs w:val="18"/>
              </w:rPr>
              <w:lastRenderedPageBreak/>
              <w:t>**-</w:t>
            </w:r>
            <w:r w:rsidRPr="00741C85">
              <w:rPr>
                <w:rFonts w:ascii="Arial" w:hAnsi="Arial" w:cs="Arial"/>
                <w:color w:val="FF0000"/>
                <w:sz w:val="18"/>
                <w:szCs w:val="18"/>
              </w:rPr>
              <w:t>124</w:t>
            </w:r>
          </w:p>
        </w:tc>
        <w:tc>
          <w:tcPr>
            <w:tcW w:w="905" w:type="dxa"/>
          </w:tcPr>
          <w:p w14:paraId="628BF1EE"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5067F727"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D.4</w:t>
            </w:r>
          </w:p>
          <w:p w14:paraId="2DCD342E" w14:textId="7F28844A"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4579C7B"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201AF75F"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4590C570"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D.4 — Coverage as a result of an Observation</w:t>
            </w:r>
          </w:p>
        </w:tc>
        <w:tc>
          <w:tcPr>
            <w:tcW w:w="4218" w:type="dxa"/>
          </w:tcPr>
          <w:p w14:paraId="558299EC" w14:textId="4C14EDC3"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0E57D21F"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r w:rsidR="00374FC9" w:rsidRPr="00741C85" w14:paraId="1208A696" w14:textId="77777777" w:rsidTr="00EC5166">
        <w:tc>
          <w:tcPr>
            <w:cnfStyle w:val="001000000000" w:firstRow="0" w:lastRow="0" w:firstColumn="1" w:lastColumn="0" w:oddVBand="0" w:evenVBand="0" w:oddHBand="0" w:evenHBand="0" w:firstRowFirstColumn="0" w:firstRowLastColumn="0" w:lastRowFirstColumn="0" w:lastRowLastColumn="0"/>
            <w:tcW w:w="604" w:type="dxa"/>
          </w:tcPr>
          <w:p w14:paraId="2AEF417A" w14:textId="0D74BF88"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125</w:t>
            </w:r>
          </w:p>
        </w:tc>
        <w:tc>
          <w:tcPr>
            <w:tcW w:w="905" w:type="dxa"/>
          </w:tcPr>
          <w:p w14:paraId="37AFB904"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5CFBB6FC" w14:textId="77777777"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D.4</w:t>
            </w:r>
          </w:p>
          <w:p w14:paraId="6B59A42B" w14:textId="65F75819" w:rsidR="00374FC9" w:rsidRPr="00741C85" w:rsidRDefault="00374FC9" w:rsidP="00741C85">
            <w:pPr>
              <w:pStyle w:val="ISOClaus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205" w:type="dxa"/>
          </w:tcPr>
          <w:p w14:paraId="68FBFE07" w14:textId="77777777" w:rsidR="00374FC9" w:rsidRPr="00741C85" w:rsidRDefault="00374FC9" w:rsidP="00741C85">
            <w:pPr>
              <w:pStyle w:val="ISOParagraph"/>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c>
          <w:tcPr>
            <w:tcW w:w="1111" w:type="dxa"/>
          </w:tcPr>
          <w:p w14:paraId="264D4EDA" w14:textId="77777777" w:rsidR="00374FC9" w:rsidRPr="00741C85" w:rsidRDefault="00374FC9" w:rsidP="00741C85">
            <w:pPr>
              <w:pStyle w:val="ISOCommType"/>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r w:rsidRPr="00741C85">
              <w:rPr>
                <w:rFonts w:cs="Arial"/>
                <w:szCs w:val="18"/>
              </w:rPr>
              <w:t>Ed</w:t>
            </w:r>
          </w:p>
        </w:tc>
        <w:tc>
          <w:tcPr>
            <w:tcW w:w="4163" w:type="dxa"/>
          </w:tcPr>
          <w:p w14:paraId="7ED6C1C8"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D.3 — CIS model key elements</w:t>
            </w:r>
          </w:p>
        </w:tc>
        <w:tc>
          <w:tcPr>
            <w:tcW w:w="4218" w:type="dxa"/>
          </w:tcPr>
          <w:p w14:paraId="7A41C6DC" w14:textId="59F22F33" w:rsidR="00374FC9" w:rsidRPr="00741C85" w:rsidRDefault="00374FC9" w:rsidP="00741C85">
            <w:pPr>
              <w:pStyle w:val="CommentText"/>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4876D650" w14:textId="77777777" w:rsidR="00374FC9" w:rsidRPr="00741C85" w:rsidRDefault="00374FC9" w:rsidP="00741C85">
            <w:pPr>
              <w:pStyle w:val="ISOSecretObservations"/>
              <w:spacing w:before="60" w:after="60" w:line="240" w:lineRule="auto"/>
              <w:cnfStyle w:val="000000000000" w:firstRow="0" w:lastRow="0" w:firstColumn="0" w:lastColumn="0" w:oddVBand="0" w:evenVBand="0" w:oddHBand="0" w:evenHBand="0" w:firstRowFirstColumn="0" w:firstRowLastColumn="0" w:lastRowFirstColumn="0" w:lastRowLastColumn="0"/>
              <w:rPr>
                <w:rFonts w:cs="Arial"/>
                <w:szCs w:val="18"/>
              </w:rPr>
            </w:pPr>
          </w:p>
        </w:tc>
      </w:tr>
      <w:tr w:rsidR="00374FC9" w:rsidRPr="00741C85" w14:paraId="7BB6CA47" w14:textId="77777777" w:rsidTr="00EC5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14:paraId="18C29F72" w14:textId="7AF7BF59" w:rsidR="00374FC9" w:rsidRPr="00741C85" w:rsidRDefault="00374FC9" w:rsidP="00741C8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126</w:t>
            </w:r>
          </w:p>
        </w:tc>
        <w:tc>
          <w:tcPr>
            <w:tcW w:w="905" w:type="dxa"/>
          </w:tcPr>
          <w:p w14:paraId="7D6B8C09"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3E429737" w14:textId="77777777"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D.4</w:t>
            </w:r>
          </w:p>
          <w:p w14:paraId="21E83B3E" w14:textId="2125B2A1" w:rsidR="00374FC9" w:rsidRPr="00741C85" w:rsidRDefault="00374FC9" w:rsidP="00741C85">
            <w:pPr>
              <w:pStyle w:val="ISOClaus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205" w:type="dxa"/>
          </w:tcPr>
          <w:p w14:paraId="65358AAB" w14:textId="77777777" w:rsidR="00374FC9" w:rsidRPr="00741C85" w:rsidRDefault="00374FC9" w:rsidP="00741C85">
            <w:pPr>
              <w:pStyle w:val="ISOParagraph"/>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c>
          <w:tcPr>
            <w:tcW w:w="1111" w:type="dxa"/>
          </w:tcPr>
          <w:p w14:paraId="5215B775" w14:textId="77777777" w:rsidR="00374FC9" w:rsidRPr="00741C85" w:rsidRDefault="00374FC9" w:rsidP="00741C85">
            <w:pPr>
              <w:pStyle w:val="ISOCommType"/>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r w:rsidRPr="00741C85">
              <w:rPr>
                <w:rFonts w:cs="Arial"/>
                <w:szCs w:val="18"/>
              </w:rPr>
              <w:t>Ed</w:t>
            </w:r>
          </w:p>
        </w:tc>
        <w:tc>
          <w:tcPr>
            <w:tcW w:w="4163" w:type="dxa"/>
          </w:tcPr>
          <w:p w14:paraId="262BEE94" w14:textId="77777777" w:rsidR="00374FC9" w:rsidRPr="00741C85" w:rsidRDefault="00374FC9" w:rsidP="00741C85">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spacing w:before="60" w:after="6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Figure D.2 — OMS model key elements</w:t>
            </w:r>
          </w:p>
        </w:tc>
        <w:tc>
          <w:tcPr>
            <w:tcW w:w="4218" w:type="dxa"/>
          </w:tcPr>
          <w:p w14:paraId="209A71D3" w14:textId="3B099DCE" w:rsidR="00374FC9" w:rsidRPr="00741C85" w:rsidRDefault="00374FC9" w:rsidP="00741C85">
            <w:pPr>
              <w:pStyle w:val="CommentText"/>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41C85">
              <w:rPr>
                <w:rFonts w:ascii="Arial" w:hAnsi="Arial" w:cs="Arial"/>
                <w:sz w:val="18"/>
                <w:szCs w:val="18"/>
              </w:rPr>
              <w:t>All figures shall be precited in the document, but this figure does not appear to have been cited. Please introduce a reference to this figure.</w:t>
            </w:r>
          </w:p>
        </w:tc>
        <w:tc>
          <w:tcPr>
            <w:tcW w:w="2461" w:type="dxa"/>
            <w:gridSpan w:val="2"/>
          </w:tcPr>
          <w:p w14:paraId="600D5D07" w14:textId="77777777" w:rsidR="00374FC9" w:rsidRPr="00741C85" w:rsidRDefault="00374FC9" w:rsidP="00741C85">
            <w:pPr>
              <w:pStyle w:val="ISOSecretObservations"/>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szCs w:val="18"/>
              </w:rPr>
            </w:pPr>
          </w:p>
        </w:tc>
      </w:tr>
    </w:tbl>
    <w:p w14:paraId="7D29D1C9" w14:textId="4CC20928" w:rsidR="001D17E8" w:rsidRPr="00741C85" w:rsidRDefault="001D17E8">
      <w:pPr>
        <w:rPr>
          <w:rFonts w:ascii="Arial" w:hAnsi="Arial" w:cs="Arial"/>
          <w:lang w:val="en-US"/>
        </w:rPr>
      </w:pPr>
    </w:p>
    <w:sectPr w:rsidR="001D17E8" w:rsidRPr="00741C85" w:rsidSect="00741C85">
      <w:headerReference w:type="default" r:id="rId17"/>
      <w:type w:val="continuous"/>
      <w:pgSz w:w="16838" w:h="11906" w:orient="landscape"/>
      <w:pgMar w:top="850" w:right="567" w:bottom="850"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24979" w14:textId="77777777" w:rsidR="00374FC9" w:rsidRDefault="00374FC9" w:rsidP="00374FC9">
      <w:pPr>
        <w:spacing w:after="0" w:line="240" w:lineRule="auto"/>
      </w:pPr>
      <w:r>
        <w:separator/>
      </w:r>
    </w:p>
  </w:endnote>
  <w:endnote w:type="continuationSeparator" w:id="0">
    <w:p w14:paraId="55DC3BB9" w14:textId="77777777" w:rsidR="00374FC9" w:rsidRDefault="00374FC9" w:rsidP="00374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BED97" w14:textId="77777777" w:rsidR="00374FC9" w:rsidRDefault="00374FC9" w:rsidP="00374FC9">
      <w:pPr>
        <w:spacing w:after="0" w:line="240" w:lineRule="auto"/>
      </w:pPr>
      <w:r>
        <w:separator/>
      </w:r>
    </w:p>
  </w:footnote>
  <w:footnote w:type="continuationSeparator" w:id="0">
    <w:p w14:paraId="6734F9EA" w14:textId="77777777" w:rsidR="00374FC9" w:rsidRDefault="00374FC9" w:rsidP="00374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874" w:type="dxa"/>
      <w:tblLayout w:type="fixed"/>
      <w:tblCellMar>
        <w:left w:w="48" w:type="dxa"/>
        <w:right w:w="48" w:type="dxa"/>
      </w:tblCellMar>
      <w:tblLook w:val="0000" w:firstRow="0" w:lastRow="0" w:firstColumn="0" w:lastColumn="0" w:noHBand="0" w:noVBand="0"/>
    </w:tblPr>
    <w:tblGrid>
      <w:gridCol w:w="7739"/>
      <w:gridCol w:w="2409"/>
      <w:gridCol w:w="3118"/>
      <w:gridCol w:w="2608"/>
    </w:tblGrid>
    <w:tr w:rsidR="00741C85" w14:paraId="395A1702" w14:textId="77777777" w:rsidTr="003C7777">
      <w:trPr>
        <w:trHeight w:val="340"/>
      </w:trPr>
      <w:tc>
        <w:tcPr>
          <w:tcW w:w="7739" w:type="dxa"/>
          <w:tcBorders>
            <w:right w:val="single" w:sz="4" w:space="0" w:color="auto"/>
          </w:tcBorders>
          <w:shd w:val="clear" w:color="auto" w:fill="auto"/>
          <w:vAlign w:val="center"/>
        </w:tcPr>
        <w:p w14:paraId="480737FA" w14:textId="395AE005" w:rsidR="00741C85" w:rsidRPr="00FD7F41" w:rsidRDefault="00FD7F41" w:rsidP="00741C85">
          <w:pPr>
            <w:pStyle w:val="Header"/>
            <w:rPr>
              <w:rFonts w:ascii="Arial" w:hAnsi="Arial" w:cs="Arial"/>
              <w:b/>
              <w:lang w:val="en-US"/>
            </w:rPr>
          </w:pPr>
          <w:r w:rsidRPr="00FD7F41">
            <w:rPr>
              <w:rFonts w:ascii="Arial" w:hAnsi="Arial" w:cs="Arial"/>
              <w:b/>
              <w:lang w:val="en-US"/>
            </w:rPr>
            <w:t xml:space="preserve">Comments on ISO/DIS 19156 incl. </w:t>
          </w:r>
          <w:r>
            <w:rPr>
              <w:rFonts w:ascii="Arial" w:hAnsi="Arial" w:cs="Arial"/>
              <w:b/>
              <w:lang w:val="en-US"/>
            </w:rPr>
            <w:t>c</w:t>
          </w:r>
          <w:r w:rsidRPr="00FD7F41">
            <w:rPr>
              <w:rFonts w:ascii="Arial" w:hAnsi="Arial" w:cs="Arial"/>
              <w:b/>
              <w:lang w:val="en-US"/>
            </w:rPr>
            <w:t>omments from TMG a</w:t>
          </w:r>
          <w:r>
            <w:rPr>
              <w:rFonts w:ascii="Arial" w:hAnsi="Arial" w:cs="Arial"/>
              <w:b/>
              <w:lang w:val="en-US"/>
            </w:rPr>
            <w:t>nd CEN members</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57FB491C" w14:textId="20A0D4C4" w:rsidR="00741C85" w:rsidRPr="00374FC9" w:rsidRDefault="00741C85" w:rsidP="00741C85">
          <w:pPr>
            <w:pStyle w:val="Header"/>
            <w:rPr>
              <w:rFonts w:ascii="Arial" w:hAnsi="Arial" w:cs="Arial"/>
              <w:sz w:val="18"/>
            </w:rPr>
          </w:pPr>
          <w:r>
            <w:rPr>
              <w:rFonts w:ascii="Arial" w:hAnsi="Arial" w:cs="Arial"/>
              <w:sz w:val="18"/>
            </w:rPr>
            <w:t>Date:2022-04-2</w:t>
          </w:r>
          <w:r w:rsidR="00985EA5">
            <w:rPr>
              <w:rFonts w:ascii="Arial" w:hAnsi="Arial" w:cs="Arial"/>
              <w:sz w:val="18"/>
            </w:rPr>
            <w:t>7</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5E30A876" w14:textId="303E86BA" w:rsidR="00741C85" w:rsidRPr="00FD7F41" w:rsidRDefault="00741C85" w:rsidP="00741C85">
          <w:pPr>
            <w:pStyle w:val="Header"/>
            <w:rPr>
              <w:rFonts w:ascii="Arial" w:hAnsi="Arial" w:cs="Arial"/>
              <w:sz w:val="18"/>
              <w:lang w:val="fr-FR"/>
            </w:rPr>
          </w:pPr>
          <w:r w:rsidRPr="00FD7F41">
            <w:rPr>
              <w:rFonts w:ascii="Arial" w:hAnsi="Arial" w:cs="Arial"/>
              <w:sz w:val="18"/>
              <w:lang w:val="fr-FR"/>
            </w:rPr>
            <w:t xml:space="preserve">Document: </w:t>
          </w:r>
          <w:r w:rsidR="00FD7F41" w:rsidRPr="00FD7F41">
            <w:rPr>
              <w:rFonts w:ascii="Arial" w:hAnsi="Arial" w:cs="Arial"/>
              <w:sz w:val="18"/>
              <w:lang w:val="fr-FR"/>
            </w:rPr>
            <w:t xml:space="preserve">ISO/TC 211 N </w:t>
          </w:r>
          <w:r w:rsidR="00985EA5">
            <w:rPr>
              <w:rFonts w:ascii="Arial" w:hAnsi="Arial" w:cs="Arial"/>
              <w:sz w:val="18"/>
              <w:lang w:val="fr-FR"/>
            </w:rPr>
            <w:t>xxxx</w:t>
          </w:r>
          <w:r w:rsidR="00985EA5">
            <w:rPr>
              <w:rFonts w:ascii="Arial" w:hAnsi="Arial" w:cs="Arial"/>
              <w:sz w:val="18"/>
              <w:lang w:val="fr-FR"/>
            </w:rPr>
            <w:br/>
          </w:r>
          <w:r w:rsidR="00FD7F41" w:rsidRPr="00FD7F41">
            <w:rPr>
              <w:rFonts w:ascii="Arial" w:hAnsi="Arial" w:cs="Arial"/>
              <w:sz w:val="18"/>
              <w:lang w:val="fr-FR"/>
            </w:rPr>
            <w:t xml:space="preserve"> An</w:t>
          </w:r>
          <w:r w:rsidR="00FD7F41">
            <w:rPr>
              <w:rFonts w:ascii="Arial" w:hAnsi="Arial" w:cs="Arial"/>
              <w:sz w:val="18"/>
              <w:lang w:val="fr-FR"/>
            </w:rPr>
            <w:t>nex B</w:t>
          </w:r>
        </w:p>
      </w:tc>
      <w:tc>
        <w:tcPr>
          <w:tcW w:w="2608" w:type="dxa"/>
          <w:tcBorders>
            <w:top w:val="single" w:sz="4" w:space="0" w:color="auto"/>
            <w:left w:val="single" w:sz="4" w:space="0" w:color="auto"/>
            <w:bottom w:val="single" w:sz="4" w:space="0" w:color="auto"/>
            <w:right w:val="single" w:sz="4" w:space="0" w:color="auto"/>
          </w:tcBorders>
          <w:shd w:val="clear" w:color="auto" w:fill="auto"/>
          <w:vAlign w:val="center"/>
        </w:tcPr>
        <w:p w14:paraId="0BBBA949" w14:textId="77777777" w:rsidR="00741C85" w:rsidRPr="00374FC9" w:rsidRDefault="00741C85" w:rsidP="00741C85">
          <w:pPr>
            <w:pStyle w:val="Header"/>
            <w:rPr>
              <w:rFonts w:ascii="Arial" w:hAnsi="Arial" w:cs="Arial"/>
              <w:sz w:val="18"/>
            </w:rPr>
          </w:pPr>
          <w:r>
            <w:rPr>
              <w:rFonts w:ascii="Arial" w:hAnsi="Arial" w:cs="Arial"/>
              <w:sz w:val="18"/>
            </w:rPr>
            <w:t xml:space="preserve">Project: </w:t>
          </w:r>
        </w:p>
      </w:tc>
    </w:tr>
  </w:tbl>
  <w:p w14:paraId="50317820" w14:textId="77777777" w:rsidR="00741C85" w:rsidRDefault="00741C85" w:rsidP="00741C85">
    <w:pPr>
      <w:pStyle w:val="Header"/>
      <w:rPr>
        <w:rFonts w:ascii="Arial" w:hAnsi="Arial" w:cs="Arial"/>
        <w:sz w:val="18"/>
      </w:rPr>
    </w:pPr>
  </w:p>
  <w:tbl>
    <w:tblPr>
      <w:tblW w:w="15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607"/>
      <w:gridCol w:w="907"/>
      <w:gridCol w:w="1208"/>
      <w:gridCol w:w="1208"/>
      <w:gridCol w:w="1117"/>
      <w:gridCol w:w="4178"/>
      <w:gridCol w:w="4235"/>
      <w:gridCol w:w="2421"/>
    </w:tblGrid>
    <w:tr w:rsidR="00741C85" w14:paraId="1C052395" w14:textId="77777777" w:rsidTr="003C7777">
      <w:trPr>
        <w:trHeight w:val="283"/>
      </w:trPr>
      <w:tc>
        <w:tcPr>
          <w:tcW w:w="607" w:type="dxa"/>
          <w:shd w:val="clear" w:color="auto" w:fill="auto"/>
        </w:tcPr>
        <w:p w14:paraId="14DA39A5"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8"/>
            </w:rPr>
            <w:t>MB/</w:t>
          </w:r>
          <w:r>
            <w:rPr>
              <w:rFonts w:ascii="Arial" w:hAnsi="Arial" w:cs="Arial"/>
              <w:b/>
              <w:sz w:val="18"/>
            </w:rPr>
            <w:br/>
            <w:t>NC</w:t>
          </w:r>
          <w:r>
            <w:rPr>
              <w:rFonts w:ascii="Arial" w:hAnsi="Arial" w:cs="Arial"/>
              <w:b/>
              <w:sz w:val="16"/>
              <w:vertAlign w:val="superscript"/>
            </w:rPr>
            <w:t>1</w:t>
          </w:r>
        </w:p>
      </w:tc>
      <w:tc>
        <w:tcPr>
          <w:tcW w:w="907" w:type="dxa"/>
          <w:shd w:val="clear" w:color="auto" w:fill="auto"/>
        </w:tcPr>
        <w:p w14:paraId="12E23680"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Line number</w:t>
          </w:r>
        </w:p>
      </w:tc>
      <w:tc>
        <w:tcPr>
          <w:tcW w:w="1208" w:type="dxa"/>
          <w:shd w:val="clear" w:color="auto" w:fill="auto"/>
        </w:tcPr>
        <w:p w14:paraId="0B5191E3"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Clause/</w:t>
          </w:r>
          <w:r>
            <w:rPr>
              <w:rFonts w:ascii="Arial" w:hAnsi="Arial" w:cs="Arial"/>
              <w:b/>
              <w:sz w:val="16"/>
            </w:rPr>
            <w:br/>
            <w:t>Subclause</w:t>
          </w:r>
        </w:p>
      </w:tc>
      <w:tc>
        <w:tcPr>
          <w:tcW w:w="1208" w:type="dxa"/>
          <w:shd w:val="clear" w:color="auto" w:fill="auto"/>
        </w:tcPr>
        <w:p w14:paraId="53566C95"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Paragraph/</w:t>
          </w:r>
          <w:r>
            <w:rPr>
              <w:rFonts w:ascii="Arial" w:hAnsi="Arial" w:cs="Arial"/>
              <w:b/>
              <w:sz w:val="16"/>
            </w:rPr>
            <w:br/>
            <w:t>Figure/Table</w:t>
          </w:r>
        </w:p>
      </w:tc>
      <w:tc>
        <w:tcPr>
          <w:tcW w:w="1117" w:type="dxa"/>
          <w:shd w:val="clear" w:color="auto" w:fill="auto"/>
        </w:tcPr>
        <w:p w14:paraId="35907608" w14:textId="77777777" w:rsidR="00741C85" w:rsidRPr="00374FC9" w:rsidRDefault="00741C85" w:rsidP="00741C85">
          <w:pPr>
            <w:pStyle w:val="Header"/>
            <w:spacing w:before="100" w:after="60" w:line="240" w:lineRule="exact"/>
            <w:jc w:val="center"/>
            <w:rPr>
              <w:rFonts w:ascii="Arial" w:hAnsi="Arial" w:cs="Arial"/>
              <w:b/>
              <w:sz w:val="16"/>
              <w:vertAlign w:val="superscript"/>
            </w:rPr>
          </w:pPr>
          <w:r>
            <w:rPr>
              <w:rFonts w:ascii="Arial" w:hAnsi="Arial" w:cs="Arial"/>
              <w:b/>
              <w:sz w:val="16"/>
            </w:rPr>
            <w:t>Type of comment</w:t>
          </w:r>
          <w:r>
            <w:rPr>
              <w:rFonts w:ascii="Arial" w:hAnsi="Arial" w:cs="Arial"/>
              <w:b/>
              <w:sz w:val="16"/>
              <w:vertAlign w:val="superscript"/>
            </w:rPr>
            <w:t>2</w:t>
          </w:r>
        </w:p>
      </w:tc>
      <w:tc>
        <w:tcPr>
          <w:tcW w:w="4178" w:type="dxa"/>
          <w:shd w:val="clear" w:color="auto" w:fill="auto"/>
        </w:tcPr>
        <w:p w14:paraId="020CEBF3"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Comments</w:t>
          </w:r>
        </w:p>
      </w:tc>
      <w:tc>
        <w:tcPr>
          <w:tcW w:w="4235" w:type="dxa"/>
          <w:shd w:val="clear" w:color="auto" w:fill="auto"/>
        </w:tcPr>
        <w:p w14:paraId="44C470FD"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Proposed change</w:t>
          </w:r>
        </w:p>
      </w:tc>
      <w:tc>
        <w:tcPr>
          <w:tcW w:w="2421" w:type="dxa"/>
          <w:shd w:val="clear" w:color="auto" w:fill="auto"/>
        </w:tcPr>
        <w:p w14:paraId="3F2F7E18" w14:textId="77777777" w:rsidR="00741C85" w:rsidRPr="00374FC9" w:rsidRDefault="00741C85" w:rsidP="00741C85">
          <w:pPr>
            <w:pStyle w:val="Header"/>
            <w:spacing w:before="100" w:after="60" w:line="240" w:lineRule="exact"/>
            <w:jc w:val="center"/>
            <w:rPr>
              <w:rFonts w:ascii="Arial" w:hAnsi="Arial" w:cs="Arial"/>
              <w:b/>
              <w:sz w:val="16"/>
            </w:rPr>
          </w:pPr>
          <w:r>
            <w:rPr>
              <w:rFonts w:ascii="Arial" w:hAnsi="Arial" w:cs="Arial"/>
              <w:b/>
              <w:sz w:val="16"/>
            </w:rPr>
            <w:t>Observations of the secretariat</w:t>
          </w:r>
        </w:p>
      </w:tc>
    </w:tr>
  </w:tbl>
  <w:p w14:paraId="0C32BBD6" w14:textId="77777777" w:rsidR="00741C85" w:rsidRPr="00374FC9" w:rsidRDefault="00741C85" w:rsidP="00741C85">
    <w:pPr>
      <w:pStyle w:val="Header"/>
      <w:rPr>
        <w:rFonts w:ascii="Arial" w:hAnsi="Arial" w:cs="Arial"/>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3594F9AE"/>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4F88B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2638786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2"/>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C9"/>
    <w:rsid w:val="00071F42"/>
    <w:rsid w:val="001D17E8"/>
    <w:rsid w:val="00374FC9"/>
    <w:rsid w:val="005952AE"/>
    <w:rsid w:val="00657652"/>
    <w:rsid w:val="00741C85"/>
    <w:rsid w:val="007E070C"/>
    <w:rsid w:val="00985EA5"/>
    <w:rsid w:val="009E21F0"/>
    <w:rsid w:val="00EC5166"/>
    <w:rsid w:val="00EF356B"/>
    <w:rsid w:val="00FD7F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29D6"/>
  <w15:chartTrackingRefBased/>
  <w15:docId w15:val="{4617AE4C-9C9F-437D-8679-A8CEE8CE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74FC9"/>
    <w:pPr>
      <w:keepNext/>
      <w:spacing w:before="120" w:after="200" w:line="240" w:lineRule="auto"/>
      <w:jc w:val="both"/>
      <w:outlineLvl w:val="0"/>
    </w:pPr>
    <w:rPr>
      <w:rFonts w:ascii="Arial" w:eastAsia="Times New Roman" w:hAnsi="Arial" w:cs="Times New Roman"/>
      <w:b/>
      <w:sz w:val="24"/>
      <w:szCs w:val="20"/>
      <w:lang w:val="en-GB"/>
    </w:rPr>
  </w:style>
  <w:style w:type="paragraph" w:styleId="Heading2">
    <w:name w:val="heading 2"/>
    <w:basedOn w:val="Normal"/>
    <w:next w:val="Normal"/>
    <w:link w:val="Heading2Char"/>
    <w:uiPriority w:val="9"/>
    <w:semiHidden/>
    <w:unhideWhenUsed/>
    <w:qFormat/>
    <w:rsid w:val="00741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1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1C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F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4FC9"/>
  </w:style>
  <w:style w:type="paragraph" w:styleId="Footer">
    <w:name w:val="footer"/>
    <w:basedOn w:val="Normal"/>
    <w:link w:val="FooterChar"/>
    <w:uiPriority w:val="99"/>
    <w:unhideWhenUsed/>
    <w:rsid w:val="00374F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4FC9"/>
  </w:style>
  <w:style w:type="paragraph" w:customStyle="1" w:styleId="ISOClause">
    <w:name w:val="ISO_Clause"/>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Paragraph">
    <w:name w:val="ISO_Paragraph"/>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CommType">
    <w:name w:val="ISO_Comm_Type"/>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Comments">
    <w:name w:val="ISO_Comments"/>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Change">
    <w:name w:val="ISO_Change"/>
    <w:basedOn w:val="Normal"/>
    <w:rsid w:val="00374FC9"/>
    <w:pPr>
      <w:spacing w:before="210" w:after="0" w:line="210" w:lineRule="exact"/>
    </w:pPr>
    <w:rPr>
      <w:rFonts w:ascii="Arial" w:eastAsia="Times New Roman" w:hAnsi="Arial" w:cs="Times New Roman"/>
      <w:sz w:val="18"/>
      <w:szCs w:val="20"/>
      <w:lang w:val="en-GB"/>
    </w:rPr>
  </w:style>
  <w:style w:type="paragraph" w:customStyle="1" w:styleId="ISOSecretObservations">
    <w:name w:val="ISO_Secret_Observations"/>
    <w:basedOn w:val="Normal"/>
    <w:rsid w:val="00374FC9"/>
    <w:pPr>
      <w:spacing w:before="210" w:after="0" w:line="210" w:lineRule="exact"/>
    </w:pPr>
    <w:rPr>
      <w:rFonts w:ascii="Arial" w:eastAsia="Times New Roman" w:hAnsi="Arial" w:cs="Times New Roman"/>
      <w:sz w:val="18"/>
      <w:szCs w:val="20"/>
      <w:lang w:val="en-GB"/>
    </w:rPr>
  </w:style>
  <w:style w:type="character" w:styleId="Hyperlink">
    <w:name w:val="Hyperlink"/>
    <w:basedOn w:val="DefaultParagraphFont"/>
    <w:uiPriority w:val="99"/>
    <w:unhideWhenUsed/>
    <w:rsid w:val="00374FC9"/>
    <w:rPr>
      <w:color w:val="0563C1" w:themeColor="hyperlink"/>
      <w:u w:val="single"/>
    </w:rPr>
  </w:style>
  <w:style w:type="character" w:customStyle="1" w:styleId="Heading1Char">
    <w:name w:val="Heading 1 Char"/>
    <w:basedOn w:val="DefaultParagraphFont"/>
    <w:link w:val="Heading1"/>
    <w:rsid w:val="00374FC9"/>
    <w:rPr>
      <w:rFonts w:ascii="Arial" w:eastAsia="Times New Roman" w:hAnsi="Arial" w:cs="Times New Roman"/>
      <w:b/>
      <w:sz w:val="24"/>
      <w:szCs w:val="20"/>
      <w:lang w:val="en-GB"/>
    </w:rPr>
  </w:style>
  <w:style w:type="paragraph" w:customStyle="1" w:styleId="definition">
    <w:name w:val="definition"/>
    <w:basedOn w:val="Normal"/>
    <w:rsid w:val="00374FC9"/>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CommentText">
    <w:name w:val="annotation text"/>
    <w:basedOn w:val="Normal"/>
    <w:link w:val="CommentTextChar"/>
    <w:uiPriority w:val="99"/>
    <w:unhideWhenUsed/>
    <w:rsid w:val="00374FC9"/>
    <w:pPr>
      <w:tabs>
        <w:tab w:val="left" w:pos="403"/>
      </w:tabs>
      <w:spacing w:after="240" w:line="240" w:lineRule="auto"/>
      <w:jc w:val="both"/>
    </w:pPr>
    <w:rPr>
      <w:rFonts w:ascii="Cambria" w:eastAsia="Calibri" w:hAnsi="Cambria" w:cs="Times New Roman"/>
      <w:sz w:val="20"/>
      <w:szCs w:val="20"/>
      <w:lang w:val="en-GB"/>
    </w:rPr>
  </w:style>
  <w:style w:type="character" w:customStyle="1" w:styleId="CommentTextChar">
    <w:name w:val="Comment Text Char"/>
    <w:basedOn w:val="DefaultParagraphFont"/>
    <w:link w:val="CommentText"/>
    <w:uiPriority w:val="99"/>
    <w:rsid w:val="00374FC9"/>
    <w:rPr>
      <w:rFonts w:ascii="Cambria" w:eastAsia="Calibri" w:hAnsi="Cambria" w:cs="Times New Roman"/>
      <w:sz w:val="20"/>
      <w:szCs w:val="20"/>
      <w:lang w:val="en-GB"/>
    </w:rPr>
  </w:style>
  <w:style w:type="character" w:styleId="CommentReference">
    <w:name w:val="annotation reference"/>
    <w:uiPriority w:val="99"/>
    <w:semiHidden/>
    <w:unhideWhenUsed/>
    <w:rsid w:val="00374FC9"/>
    <w:rPr>
      <w:sz w:val="16"/>
      <w:szCs w:val="16"/>
    </w:rPr>
  </w:style>
  <w:style w:type="character" w:customStyle="1" w:styleId="mtequationsection">
    <w:name w:val="mtequationsection"/>
    <w:basedOn w:val="DefaultParagraphFont"/>
    <w:rsid w:val="00374FC9"/>
  </w:style>
  <w:style w:type="paragraph" w:customStyle="1" w:styleId="Note">
    <w:name w:val="Note"/>
    <w:basedOn w:val="Normal"/>
    <w:link w:val="NoteChar"/>
    <w:rsid w:val="00374FC9"/>
    <w:pPr>
      <w:tabs>
        <w:tab w:val="left" w:pos="965"/>
      </w:tabs>
      <w:spacing w:after="240" w:line="220" w:lineRule="atLeast"/>
      <w:jc w:val="both"/>
    </w:pPr>
    <w:rPr>
      <w:rFonts w:ascii="Cambria" w:eastAsia="Calibri" w:hAnsi="Cambria" w:cs="Times New Roman"/>
      <w:sz w:val="20"/>
      <w:lang w:val="en-GB"/>
    </w:rPr>
  </w:style>
  <w:style w:type="character" w:customStyle="1" w:styleId="NoteChar">
    <w:name w:val="Note Char"/>
    <w:link w:val="Note"/>
    <w:rsid w:val="00374FC9"/>
    <w:rPr>
      <w:rFonts w:ascii="Cambria" w:eastAsia="Calibri" w:hAnsi="Cambria" w:cs="Times New Roman"/>
      <w:sz w:val="20"/>
      <w:lang w:val="en-GB"/>
    </w:rPr>
  </w:style>
  <w:style w:type="paragraph" w:customStyle="1" w:styleId="a2">
    <w:name w:val="a2"/>
    <w:basedOn w:val="Normal"/>
    <w:next w:val="Normal"/>
    <w:rsid w:val="00374FC9"/>
    <w:pPr>
      <w:numPr>
        <w:ilvl w:val="1"/>
        <w:numId w:val="1"/>
      </w:numPr>
      <w:tabs>
        <w:tab w:val="left" w:pos="500"/>
        <w:tab w:val="left" w:pos="720"/>
      </w:tabs>
      <w:spacing w:before="270" w:after="240" w:line="270" w:lineRule="exact"/>
      <w:outlineLvl w:val="0"/>
    </w:pPr>
    <w:rPr>
      <w:rFonts w:ascii="Cambria" w:eastAsia="Calibri" w:hAnsi="Cambria" w:cs="Times New Roman"/>
      <w:b/>
      <w:sz w:val="28"/>
      <w:lang w:val="en-GB"/>
    </w:rPr>
  </w:style>
  <w:style w:type="paragraph" w:customStyle="1" w:styleId="a3">
    <w:name w:val="a3"/>
    <w:basedOn w:val="Normal"/>
    <w:next w:val="Normal"/>
    <w:rsid w:val="00374FC9"/>
    <w:pPr>
      <w:numPr>
        <w:ilvl w:val="2"/>
        <w:numId w:val="1"/>
      </w:numPr>
      <w:tabs>
        <w:tab w:val="left" w:pos="640"/>
      </w:tabs>
      <w:spacing w:after="240" w:line="250" w:lineRule="exact"/>
      <w:outlineLvl w:val="0"/>
    </w:pPr>
    <w:rPr>
      <w:rFonts w:ascii="Cambria" w:eastAsia="Calibri" w:hAnsi="Cambria" w:cs="Times New Roman"/>
      <w:b/>
      <w:lang w:val="en-GB"/>
    </w:rPr>
  </w:style>
  <w:style w:type="paragraph" w:customStyle="1" w:styleId="a4">
    <w:name w:val="a4"/>
    <w:basedOn w:val="Normal"/>
    <w:next w:val="Normal"/>
    <w:rsid w:val="00374FC9"/>
    <w:pPr>
      <w:numPr>
        <w:ilvl w:val="3"/>
        <w:numId w:val="1"/>
      </w:numPr>
      <w:tabs>
        <w:tab w:val="left" w:pos="880"/>
      </w:tabs>
      <w:spacing w:after="240" w:line="240" w:lineRule="atLeast"/>
      <w:outlineLvl w:val="0"/>
    </w:pPr>
    <w:rPr>
      <w:rFonts w:ascii="Cambria" w:eastAsia="Calibri" w:hAnsi="Cambria" w:cs="Times New Roman"/>
      <w:b/>
      <w:bCs/>
      <w:iCs/>
      <w:lang w:val="en-GB"/>
    </w:rPr>
  </w:style>
  <w:style w:type="paragraph" w:customStyle="1" w:styleId="a5">
    <w:name w:val="a5"/>
    <w:basedOn w:val="Normal"/>
    <w:next w:val="Normal"/>
    <w:rsid w:val="00374FC9"/>
    <w:pPr>
      <w:numPr>
        <w:ilvl w:val="4"/>
        <w:numId w:val="1"/>
      </w:numPr>
      <w:tabs>
        <w:tab w:val="left" w:pos="1140"/>
        <w:tab w:val="left" w:pos="1360"/>
      </w:tabs>
      <w:spacing w:after="240" w:line="240" w:lineRule="atLeast"/>
      <w:outlineLvl w:val="0"/>
    </w:pPr>
    <w:rPr>
      <w:rFonts w:ascii="Cambria" w:eastAsia="Calibri" w:hAnsi="Cambria" w:cs="Times New Roman"/>
      <w:b/>
      <w:bCs/>
      <w:iCs/>
      <w:lang w:val="en-GB"/>
    </w:rPr>
  </w:style>
  <w:style w:type="paragraph" w:customStyle="1" w:styleId="a6">
    <w:name w:val="a6"/>
    <w:basedOn w:val="Normal"/>
    <w:next w:val="Normal"/>
    <w:rsid w:val="00374FC9"/>
    <w:pPr>
      <w:numPr>
        <w:ilvl w:val="5"/>
        <w:numId w:val="1"/>
      </w:numPr>
      <w:tabs>
        <w:tab w:val="left" w:pos="1140"/>
        <w:tab w:val="left" w:pos="1360"/>
      </w:tabs>
      <w:spacing w:after="240" w:line="240" w:lineRule="atLeast"/>
      <w:outlineLvl w:val="0"/>
    </w:pPr>
    <w:rPr>
      <w:rFonts w:ascii="Cambria" w:eastAsia="Calibri" w:hAnsi="Cambria" w:cs="Times New Roman"/>
      <w:b/>
      <w:bCs/>
      <w:lang w:val="en-GB"/>
    </w:rPr>
  </w:style>
  <w:style w:type="paragraph" w:customStyle="1" w:styleId="ANNEX">
    <w:name w:val="ANNEX"/>
    <w:basedOn w:val="Normal"/>
    <w:next w:val="Normal"/>
    <w:rsid w:val="00374FC9"/>
    <w:pPr>
      <w:keepNext/>
      <w:pageBreakBefore/>
      <w:numPr>
        <w:numId w:val="1"/>
      </w:numPr>
      <w:spacing w:after="760" w:line="310" w:lineRule="exact"/>
      <w:jc w:val="center"/>
      <w:outlineLvl w:val="0"/>
    </w:pPr>
    <w:rPr>
      <w:rFonts w:ascii="Cambria" w:eastAsia="MS Mincho" w:hAnsi="Cambria" w:cs="Times New Roman"/>
      <w:b/>
      <w:sz w:val="28"/>
      <w:szCs w:val="20"/>
      <w:lang w:val="en-GB" w:eastAsia="ja-JP"/>
    </w:rPr>
  </w:style>
  <w:style w:type="paragraph" w:customStyle="1" w:styleId="ListNumber1-">
    <w:name w:val="List Number 1 (-)"/>
    <w:basedOn w:val="Normal"/>
    <w:link w:val="ListNumber1-Char"/>
    <w:rsid w:val="00374FC9"/>
    <w:pPr>
      <w:spacing w:after="240" w:line="210" w:lineRule="atLeast"/>
      <w:ind w:left="403" w:hanging="403"/>
      <w:jc w:val="both"/>
    </w:pPr>
    <w:rPr>
      <w:rFonts w:ascii="Cambria" w:eastAsia="Calibri" w:hAnsi="Cambria" w:cs="Times New Roman"/>
      <w:sz w:val="20"/>
      <w:lang w:val="en-GB"/>
    </w:rPr>
  </w:style>
  <w:style w:type="character" w:customStyle="1" w:styleId="ListNumber1-Char">
    <w:name w:val="List Number 1 (-) Char"/>
    <w:link w:val="ListNumber1-"/>
    <w:rsid w:val="00374FC9"/>
    <w:rPr>
      <w:rFonts w:ascii="Cambria" w:eastAsia="Calibri" w:hAnsi="Cambria" w:cs="Times New Roman"/>
      <w:sz w:val="20"/>
      <w:lang w:val="en-GB"/>
    </w:rPr>
  </w:style>
  <w:style w:type="paragraph" w:customStyle="1" w:styleId="BiblioEntry">
    <w:name w:val="Biblio Entry"/>
    <w:basedOn w:val="Normal"/>
    <w:rsid w:val="00374FC9"/>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ind w:left="662" w:hanging="662"/>
    </w:pPr>
    <w:rPr>
      <w:rFonts w:ascii="Cambria" w:eastAsia="Calibri" w:hAnsi="Cambria" w:cs="Times New Roman"/>
      <w:lang w:val="en-GB"/>
    </w:rPr>
  </w:style>
  <w:style w:type="paragraph" w:customStyle="1" w:styleId="ISOMB">
    <w:name w:val="ISO_MB"/>
    <w:basedOn w:val="Normal"/>
    <w:rsid w:val="00374FC9"/>
    <w:pPr>
      <w:spacing w:before="210" w:after="0" w:line="210" w:lineRule="exact"/>
    </w:pPr>
    <w:rPr>
      <w:rFonts w:ascii="Arial" w:eastAsia="Times New Roman" w:hAnsi="Arial" w:cs="Times New Roman"/>
      <w:sz w:val="18"/>
      <w:szCs w:val="20"/>
      <w:lang w:val="en-GB"/>
    </w:rPr>
  </w:style>
  <w:style w:type="table" w:styleId="PlainTable1">
    <w:name w:val="Plain Table 1"/>
    <w:basedOn w:val="TableNormal"/>
    <w:uiPriority w:val="41"/>
    <w:rsid w:val="00EC51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semiHidden/>
    <w:rsid w:val="00741C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41C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41C85"/>
    <w:rPr>
      <w:rFonts w:asciiTheme="majorHAnsi" w:eastAsiaTheme="majorEastAsia" w:hAnsiTheme="majorHAnsi" w:cstheme="majorBidi"/>
      <w:i/>
      <w:iCs/>
      <w:color w:val="2F5496" w:themeColor="accent1" w:themeShade="BF"/>
    </w:rPr>
  </w:style>
  <w:style w:type="paragraph" w:styleId="ListBullet">
    <w:name w:val="List Bullet"/>
    <w:basedOn w:val="Normal"/>
    <w:uiPriority w:val="99"/>
    <w:semiHidden/>
    <w:unhideWhenUsed/>
    <w:rsid w:val="00741C85"/>
    <w:pPr>
      <w:numPr>
        <w:numId w:val="2"/>
      </w:numPr>
      <w:contextualSpacing/>
    </w:pPr>
  </w:style>
  <w:style w:type="paragraph" w:styleId="ListBullet2">
    <w:name w:val="List Bullet 2"/>
    <w:basedOn w:val="Normal"/>
    <w:uiPriority w:val="99"/>
    <w:semiHidden/>
    <w:unhideWhenUsed/>
    <w:rsid w:val="00741C85"/>
    <w:pPr>
      <w:numPr>
        <w:numId w:val="3"/>
      </w:numPr>
      <w:contextualSpacing/>
    </w:pPr>
  </w:style>
  <w:style w:type="paragraph" w:styleId="ListBullet3">
    <w:name w:val="List Bullet 3"/>
    <w:basedOn w:val="Normal"/>
    <w:uiPriority w:val="99"/>
    <w:semiHidden/>
    <w:unhideWhenUsed/>
    <w:rsid w:val="00741C85"/>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st@iso.org" TargetMode="External"/><Relationship Id="rId13" Type="http://schemas.openxmlformats.org/officeDocument/2006/relationships/hyperlink" Target="https://www.iso.org/standard/42137.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ast@iso.org" TargetMode="External"/><Relationship Id="rId12" Type="http://schemas.openxmlformats.org/officeDocument/2006/relationships/hyperlink" Target="https://www.iso.org/standard/32574.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w3.org/TR/sdw-b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o.org/standard/82585.html" TargetMode="External"/><Relationship Id="rId5" Type="http://schemas.openxmlformats.org/officeDocument/2006/relationships/footnotes" Target="footnotes.xml"/><Relationship Id="rId15" Type="http://schemas.openxmlformats.org/officeDocument/2006/relationships/hyperlink" Target="https://www.iso.org/ISO-house-style.html" TargetMode="External"/><Relationship Id="rId10" Type="http://schemas.openxmlformats.org/officeDocument/2006/relationships/hyperlink" Target="https://www.bipm.org/en/publications/guid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eid-jamond@iso.org" TargetMode="External"/><Relationship Id="rId14" Type="http://schemas.openxmlformats.org/officeDocument/2006/relationships/hyperlink" Target="http://qudt.org/vocab/unit/UNIT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5247</Words>
  <Characters>27811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Allansson (SIS)</dc:creator>
  <cp:keywords/>
  <dc:description/>
  <cp:lastModifiedBy>Christine Allansson (SIS)</cp:lastModifiedBy>
  <cp:revision>5</cp:revision>
  <dcterms:created xsi:type="dcterms:W3CDTF">2022-04-26T12:38:00Z</dcterms:created>
  <dcterms:modified xsi:type="dcterms:W3CDTF">2022-04-27T08:56:00Z</dcterms:modified>
</cp:coreProperties>
</file>