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05" w:rsidRDefault="002F2AD3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6</w:t>
      </w:r>
      <w:r w:rsidR="005D5840">
        <w:rPr>
          <w:rFonts w:ascii="Arial" w:hAnsi="Arial" w:cs="Arial"/>
          <w:b/>
        </w:rPr>
        <w:tab/>
      </w:r>
      <w:r w:rsidR="00E01249">
        <w:rPr>
          <w:rFonts w:ascii="Arial" w:hAnsi="Arial" w:cs="Arial"/>
          <w:b/>
        </w:rPr>
        <w:tab/>
      </w:r>
      <w:r w:rsidR="00371128">
        <w:rPr>
          <w:rFonts w:ascii="Arial" w:hAnsi="Arial" w:cs="Arial"/>
          <w:b/>
        </w:rPr>
        <w:tab/>
        <w:t>Name _</w:t>
      </w:r>
      <w:r w:rsidR="002E18A8">
        <w:rPr>
          <w:rFonts w:ascii="Arial" w:hAnsi="Arial" w:cs="Arial"/>
          <w:b/>
        </w:rPr>
        <w:t>___________________________</w:t>
      </w:r>
      <w:r w:rsidR="00371128">
        <w:rPr>
          <w:rFonts w:ascii="Arial" w:hAnsi="Arial" w:cs="Arial"/>
          <w:b/>
        </w:rPr>
        <w:t>___</w:t>
      </w:r>
      <w:r w:rsidR="00E01249">
        <w:rPr>
          <w:rFonts w:ascii="Arial" w:hAnsi="Arial" w:cs="Arial"/>
          <w:b/>
        </w:rPr>
        <w:t>__________</w:t>
      </w:r>
      <w:r w:rsidR="00371128">
        <w:rPr>
          <w:rFonts w:ascii="Arial" w:hAnsi="Arial" w:cs="Arial"/>
          <w:b/>
        </w:rPr>
        <w:tab/>
      </w:r>
      <w:r w:rsidR="002E18A8">
        <w:rPr>
          <w:rFonts w:ascii="Arial" w:hAnsi="Arial" w:cs="Arial"/>
          <w:b/>
        </w:rPr>
        <w:t xml:space="preserve">     </w:t>
      </w:r>
    </w:p>
    <w:p w:rsidR="00A81905" w:rsidRDefault="00A81905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A81905" w:rsidRPr="00A81905" w:rsidRDefault="002C70AD" w:rsidP="00343668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 w:cs="Arial"/>
          <w:b/>
          <w:noProof/>
        </w:rPr>
        <w:t xml:space="preserve">MCSE 1 </w:t>
      </w:r>
      <w:r w:rsidR="005D5840">
        <w:rPr>
          <w:rFonts w:ascii="Arial" w:hAnsi="Arial" w:cs="Arial"/>
          <w:b/>
          <w:noProof/>
        </w:rPr>
        <w:tab/>
      </w:r>
      <w:r w:rsidR="005D5840">
        <w:rPr>
          <w:rFonts w:ascii="Arial" w:hAnsi="Arial" w:cs="Arial"/>
          <w:b/>
          <w:noProof/>
        </w:rPr>
        <w:tab/>
      </w:r>
      <w:r w:rsidR="005D5840">
        <w:rPr>
          <w:rFonts w:ascii="Arial" w:hAnsi="Arial" w:cs="Arial"/>
          <w:b/>
          <w:noProof/>
        </w:rPr>
        <w:tab/>
      </w:r>
      <w:r w:rsidR="00343668">
        <w:rPr>
          <w:rFonts w:ascii="Arial" w:hAnsi="Arial" w:cs="Arial"/>
          <w:b/>
          <w:noProof/>
        </w:rPr>
        <w:t xml:space="preserve">      </w:t>
      </w:r>
      <w:r w:rsidR="002F2AD3">
        <w:rPr>
          <w:rFonts w:ascii="Arial" w:hAnsi="Arial"/>
          <w:b/>
        </w:rPr>
        <w:t>DNS</w:t>
      </w:r>
      <w:r w:rsidR="009350C3">
        <w:rPr>
          <w:rFonts w:ascii="Arial" w:hAnsi="Arial"/>
          <w:b/>
        </w:rPr>
        <w:t xml:space="preserve"> Name Resolution</w:t>
      </w:r>
    </w:p>
    <w:p w:rsidR="00A81905" w:rsidRDefault="00A80074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026" style="position:absolute;z-index:251653120" from="-10.95pt,11.6pt" to="427.05pt,11.6pt" strokeweight="3pt"/>
        </w:pict>
      </w:r>
    </w:p>
    <w:p w:rsidR="009A5208" w:rsidRDefault="009A5208" w:rsidP="00A819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350C3" w:rsidRPr="00A315FE" w:rsidRDefault="009350C3" w:rsidP="009350C3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Objective</w:t>
      </w:r>
      <w:r w:rsidRPr="00A315FE">
        <w:rPr>
          <w:rFonts w:ascii="Arial" w:hAnsi="Arial" w:cs="Arial"/>
          <w:b/>
          <w:sz w:val="32"/>
          <w:szCs w:val="32"/>
        </w:rPr>
        <w:t>:</w:t>
      </w:r>
    </w:p>
    <w:p w:rsidR="00A315FE" w:rsidRPr="00A315FE" w:rsidRDefault="00A315FE" w:rsidP="00A315FE">
      <w:pPr>
        <w:rPr>
          <w:rFonts w:ascii="Arial" w:hAnsi="Arial" w:cs="Arial"/>
        </w:rPr>
      </w:pPr>
      <w:r w:rsidRPr="00A315FE">
        <w:rPr>
          <w:rFonts w:ascii="Arial" w:hAnsi="Arial" w:cs="Arial"/>
        </w:rPr>
        <w:t>In this lab you will:</w:t>
      </w:r>
    </w:p>
    <w:p w:rsidR="009350C3" w:rsidRDefault="00034E95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2F2AD3">
        <w:rPr>
          <w:rFonts w:ascii="Arial" w:hAnsi="Arial" w:cs="Arial"/>
        </w:rPr>
        <w:t>configure the client to use a DNS server</w:t>
      </w:r>
    </w:p>
    <w:p w:rsidR="002F2AD3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-  use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to observe the DNS traffic</w:t>
      </w:r>
    </w:p>
    <w:p w:rsidR="002F2AD3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proofErr w:type="gramStart"/>
      <w:r>
        <w:rPr>
          <w:rFonts w:ascii="Arial" w:hAnsi="Arial" w:cs="Arial"/>
        </w:rPr>
        <w:t>access</w:t>
      </w:r>
      <w:proofErr w:type="gramEnd"/>
      <w:r>
        <w:rPr>
          <w:rFonts w:ascii="Arial" w:hAnsi="Arial" w:cs="Arial"/>
        </w:rPr>
        <w:t xml:space="preserve"> DNS cache</w:t>
      </w:r>
    </w:p>
    <w:p w:rsidR="002F2AD3" w:rsidRPr="00A315FE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-  configure the hosts file</w:t>
      </w:r>
    </w:p>
    <w:p w:rsidR="0075780B" w:rsidRPr="00A315FE" w:rsidRDefault="0075780B" w:rsidP="00A315FE">
      <w:pPr>
        <w:rPr>
          <w:rFonts w:ascii="Arial" w:hAnsi="Arial" w:cs="Arial"/>
        </w:rPr>
      </w:pPr>
    </w:p>
    <w:p w:rsidR="00A315FE" w:rsidRPr="00A315FE" w:rsidRDefault="00A315FE" w:rsidP="00A315FE">
      <w:pPr>
        <w:rPr>
          <w:rFonts w:ascii="Arial" w:hAnsi="Arial" w:cs="Arial"/>
        </w:rPr>
      </w:pPr>
      <w:r w:rsidRPr="00A315FE">
        <w:rPr>
          <w:rFonts w:ascii="Arial" w:hAnsi="Arial" w:cs="Arial"/>
          <w:b/>
          <w:sz w:val="32"/>
          <w:szCs w:val="32"/>
        </w:rPr>
        <w:t>Procedure:</w:t>
      </w:r>
    </w:p>
    <w:p w:rsidR="00A315FE" w:rsidRDefault="00A315FE" w:rsidP="00A819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21E43" w:rsidRDefault="00A315FE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9350C3">
        <w:rPr>
          <w:rFonts w:ascii="Arial" w:hAnsi="Arial" w:cs="Arial"/>
        </w:rPr>
        <w:t xml:space="preserve">Start </w:t>
      </w:r>
      <w:r w:rsidR="002C70AD">
        <w:rPr>
          <w:rFonts w:ascii="Arial" w:hAnsi="Arial" w:cs="Arial"/>
        </w:rPr>
        <w:t>Hamilton</w:t>
      </w:r>
      <w:r w:rsidR="00344D73">
        <w:rPr>
          <w:rFonts w:ascii="Arial" w:hAnsi="Arial" w:cs="Arial"/>
        </w:rPr>
        <w:t xml:space="preserve"> (Windows 8</w:t>
      </w:r>
      <w:r w:rsidR="009350C3">
        <w:rPr>
          <w:rFonts w:ascii="Arial" w:hAnsi="Arial" w:cs="Arial"/>
        </w:rPr>
        <w:t>) and Calgary (Server 2008 R2)</w:t>
      </w:r>
      <w:r w:rsidR="00034E95">
        <w:rPr>
          <w:rFonts w:ascii="Arial" w:hAnsi="Arial" w:cs="Arial"/>
        </w:rPr>
        <w:t>.  Log into the Administrator’s account on each computer.</w:t>
      </w:r>
    </w:p>
    <w:p w:rsidR="0062265D" w:rsidRDefault="0062265D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D042B8" w:rsidRDefault="00D042B8" w:rsidP="00D0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We want Calgary to be a domain controller.   A server becomes a domain</w:t>
      </w:r>
    </w:p>
    <w:p w:rsidR="00D042B8" w:rsidRDefault="00D042B8" w:rsidP="00D042B8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controller</w:t>
      </w:r>
      <w:proofErr w:type="gramEnd"/>
      <w:r>
        <w:rPr>
          <w:rFonts w:ascii="Arial" w:hAnsi="Arial" w:cs="Arial"/>
        </w:rPr>
        <w:t xml:space="preserve"> when you add </w:t>
      </w:r>
      <w:r w:rsidR="0062265D">
        <w:rPr>
          <w:rFonts w:ascii="Arial" w:hAnsi="Arial" w:cs="Arial"/>
        </w:rPr>
        <w:t xml:space="preserve"> Active Directory to the server</w:t>
      </w:r>
      <w:r>
        <w:rPr>
          <w:rFonts w:ascii="Arial" w:hAnsi="Arial" w:cs="Arial"/>
        </w:rPr>
        <w:t xml:space="preserve">.  The next part of the lab </w:t>
      </w:r>
    </w:p>
    <w:p w:rsidR="0062265D" w:rsidRDefault="00D042B8" w:rsidP="00D042B8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will</w:t>
      </w:r>
      <w:proofErr w:type="gramEnd"/>
      <w:r>
        <w:rPr>
          <w:rFonts w:ascii="Arial" w:hAnsi="Arial" w:cs="Arial"/>
        </w:rPr>
        <w:t xml:space="preserve"> step you through the process of adding Active Directory.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344D73" w:rsidRPr="00344D73" w:rsidRDefault="00344D73" w:rsidP="0062265D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Calgary:</w:t>
      </w:r>
    </w:p>
    <w:p w:rsidR="00344D73" w:rsidRDefault="00344D73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344D7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lick on </w:t>
      </w: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Run</w:t>
      </w:r>
      <w:r>
        <w:rPr>
          <w:rFonts w:ascii="Arial" w:hAnsi="Arial" w:cs="Arial"/>
        </w:rPr>
        <w:t xml:space="preserve">.  Type </w:t>
      </w:r>
      <w:proofErr w:type="spellStart"/>
      <w:r>
        <w:rPr>
          <w:rFonts w:ascii="Arial" w:hAnsi="Arial" w:cs="Arial"/>
          <w:b/>
        </w:rPr>
        <w:t>dcpromo</w:t>
      </w:r>
      <w:proofErr w:type="spellEnd"/>
      <w:r>
        <w:rPr>
          <w:rFonts w:ascii="Arial" w:hAnsi="Arial" w:cs="Arial"/>
        </w:rPr>
        <w:t>.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Dcpromo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stands for </w:t>
      </w:r>
      <w:r w:rsidRPr="00DA25B3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omain </w:t>
      </w:r>
      <w:r w:rsidRPr="00DA25B3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ontroller </w:t>
      </w:r>
      <w:r w:rsidRPr="00DA25B3">
        <w:rPr>
          <w:rFonts w:ascii="Arial" w:hAnsi="Arial" w:cs="Arial"/>
          <w:b/>
        </w:rPr>
        <w:t>promo</w:t>
      </w:r>
      <w:r>
        <w:rPr>
          <w:rFonts w:ascii="Arial" w:hAnsi="Arial" w:cs="Arial"/>
        </w:rPr>
        <w:t>tion.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The following screen shots will help you make the correct choices: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A80074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left:0;text-align:left;margin-left:130.75pt;margin-top:8.15pt;width:2.7pt;height:4.75pt;flip:y;z-index:251720704" o:connectortype="straight">
            <v:stroke endarrow="block"/>
          </v:shape>
        </w:pict>
      </w:r>
      <w:r w:rsidR="0062265D">
        <w:rPr>
          <w:rFonts w:ascii="Arial" w:hAnsi="Arial" w:cs="Arial"/>
          <w:noProof/>
        </w:rPr>
        <w:drawing>
          <wp:inline distT="0" distB="0" distL="0" distR="0">
            <wp:extent cx="4104030" cy="2191109"/>
            <wp:effectExtent l="1905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89" cy="21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  Creating</w:t>
      </w:r>
      <w:proofErr w:type="gramEnd"/>
      <w:r>
        <w:rPr>
          <w:rFonts w:ascii="Arial" w:hAnsi="Arial" w:cs="Arial"/>
        </w:rPr>
        <w:t xml:space="preserve"> a domain controller</w:t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31699" cy="1984076"/>
            <wp:effectExtent l="19050" t="0" r="22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90" cy="198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EF40F8" w:rsidRDefault="0062265D" w:rsidP="0062265D">
      <w:pPr>
        <w:ind w:left="720" w:hanging="72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2  The</w:t>
      </w:r>
      <w:proofErr w:type="gramEnd"/>
      <w:r>
        <w:rPr>
          <w:rFonts w:ascii="Arial" w:hAnsi="Arial" w:cs="Arial"/>
        </w:rPr>
        <w:t xml:space="preserve"> forest root domain is </w:t>
      </w:r>
      <w:r>
        <w:rPr>
          <w:rFonts w:ascii="Arial" w:hAnsi="Arial" w:cs="Arial"/>
          <w:b/>
        </w:rPr>
        <w:t>blacktone.com</w:t>
      </w:r>
    </w:p>
    <w:p w:rsidR="002C70AD" w:rsidRDefault="002C70AD" w:rsidP="0062265D">
      <w:pPr>
        <w:ind w:left="720" w:hanging="720"/>
        <w:jc w:val="center"/>
        <w:rPr>
          <w:rFonts w:ascii="Arial" w:hAnsi="Arial" w:cs="Arial"/>
          <w:b/>
        </w:rPr>
      </w:pPr>
    </w:p>
    <w:p w:rsidR="002C70AD" w:rsidRDefault="002C70AD" w:rsidP="0062265D">
      <w:pPr>
        <w:ind w:left="720" w:hanging="720"/>
        <w:jc w:val="center"/>
        <w:rPr>
          <w:rFonts w:ascii="Arial" w:hAnsi="Arial" w:cs="Arial"/>
          <w:b/>
        </w:rPr>
      </w:pPr>
    </w:p>
    <w:p w:rsidR="00EF40F8" w:rsidRPr="00EF40F8" w:rsidRDefault="00EF40F8" w:rsidP="00EF40F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the NetBIOS name page, click </w:t>
      </w:r>
      <w:proofErr w:type="gramStart"/>
      <w:r>
        <w:rPr>
          <w:rFonts w:ascii="Arial" w:hAnsi="Arial" w:cs="Arial"/>
          <w:b/>
        </w:rPr>
        <w:t>Next</w:t>
      </w:r>
      <w:proofErr w:type="gramEnd"/>
      <w:r>
        <w:rPr>
          <w:rFonts w:ascii="Arial" w:hAnsi="Arial" w:cs="Arial"/>
        </w:rPr>
        <w:t xml:space="preserve"> to accept the default.</w:t>
      </w:r>
    </w:p>
    <w:p w:rsidR="00D042B8" w:rsidRDefault="00D042B8" w:rsidP="0062265D">
      <w:pPr>
        <w:ind w:left="720" w:hanging="720"/>
        <w:jc w:val="center"/>
        <w:rPr>
          <w:rFonts w:ascii="Arial" w:hAnsi="Arial" w:cs="Arial"/>
          <w:b/>
        </w:rPr>
      </w:pPr>
    </w:p>
    <w:p w:rsidR="001C0994" w:rsidRDefault="001C0994" w:rsidP="0062265D">
      <w:pPr>
        <w:ind w:left="720" w:hanging="720"/>
        <w:jc w:val="center"/>
        <w:rPr>
          <w:rFonts w:ascii="Arial" w:hAnsi="Arial" w:cs="Arial"/>
          <w:b/>
        </w:rPr>
      </w:pPr>
    </w:p>
    <w:p w:rsidR="0062265D" w:rsidRDefault="001C0994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795520" cy="428625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3  Set</w:t>
      </w:r>
      <w:proofErr w:type="gramEnd"/>
      <w:r>
        <w:rPr>
          <w:rFonts w:ascii="Arial" w:hAnsi="Arial" w:cs="Arial"/>
        </w:rPr>
        <w:t xml:space="preserve"> the Forest Functional level to </w:t>
      </w:r>
      <w:r>
        <w:rPr>
          <w:rFonts w:ascii="Arial" w:hAnsi="Arial" w:cs="Arial"/>
          <w:b/>
        </w:rPr>
        <w:t>Windows S</w:t>
      </w:r>
      <w:r w:rsidR="001C0994">
        <w:rPr>
          <w:rFonts w:ascii="Arial" w:hAnsi="Arial" w:cs="Arial"/>
          <w:b/>
        </w:rPr>
        <w:t>erver 2008 R2</w:t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  <w:b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06301" cy="25510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28" cy="255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Fig. 4 Accept the default for DNS and Global Catalog</w:t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98602" cy="1778088"/>
            <wp:effectExtent l="19050" t="0" r="179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49" cy="177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5  click</w:t>
      </w:r>
      <w:proofErr w:type="gramEnd"/>
      <w:r>
        <w:rPr>
          <w:rFonts w:ascii="Arial" w:hAnsi="Arial" w:cs="Arial"/>
        </w:rPr>
        <w:t xml:space="preserve"> on “Yes”</w:t>
      </w: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45654" cy="23981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37" cy="240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 </w:t>
      </w:r>
      <w:proofErr w:type="gramStart"/>
      <w:r>
        <w:rPr>
          <w:rFonts w:ascii="Arial" w:hAnsi="Arial" w:cs="Arial"/>
        </w:rPr>
        <w:t>6  Accept</w:t>
      </w:r>
      <w:proofErr w:type="gramEnd"/>
      <w:r>
        <w:rPr>
          <w:rFonts w:ascii="Arial" w:hAnsi="Arial" w:cs="Arial"/>
        </w:rPr>
        <w:t xml:space="preserve"> the defaults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</w:t>
      </w:r>
      <w:r>
        <w:rPr>
          <w:rFonts w:ascii="Arial" w:hAnsi="Arial" w:cs="Arial"/>
        </w:rPr>
        <w:tab/>
        <w:t xml:space="preserve">Use the password </w:t>
      </w:r>
      <w:r>
        <w:rPr>
          <w:rFonts w:ascii="Arial" w:hAnsi="Arial" w:cs="Arial"/>
          <w:b/>
        </w:rPr>
        <w:t>P@ssw0rd</w:t>
      </w:r>
      <w:r>
        <w:rPr>
          <w:rFonts w:ascii="Arial" w:hAnsi="Arial" w:cs="Arial"/>
        </w:rPr>
        <w:t>.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the </w:t>
      </w:r>
      <w:proofErr w:type="gramStart"/>
      <w:r>
        <w:rPr>
          <w:rFonts w:ascii="Arial" w:hAnsi="Arial" w:cs="Arial"/>
          <w:b/>
        </w:rPr>
        <w:t xml:space="preserve">Summary </w:t>
      </w:r>
      <w:r>
        <w:rPr>
          <w:rFonts w:ascii="Arial" w:hAnsi="Arial" w:cs="Arial"/>
        </w:rPr>
        <w:t xml:space="preserve"> page</w:t>
      </w:r>
      <w:proofErr w:type="gramEnd"/>
      <w:r>
        <w:rPr>
          <w:rFonts w:ascii="Arial" w:hAnsi="Arial" w:cs="Arial"/>
        </w:rPr>
        <w:t xml:space="preserve"> click on </w:t>
      </w:r>
      <w:r>
        <w:rPr>
          <w:rFonts w:ascii="Arial" w:hAnsi="Arial" w:cs="Arial"/>
          <w:b/>
        </w:rPr>
        <w:t>Next</w:t>
      </w:r>
      <w:r>
        <w:rPr>
          <w:rFonts w:ascii="Arial" w:hAnsi="Arial" w:cs="Arial"/>
        </w:rPr>
        <w:t>.</w:t>
      </w:r>
    </w:p>
    <w:p w:rsidR="0062265D" w:rsidRDefault="0062265D" w:rsidP="0062265D">
      <w:pPr>
        <w:ind w:left="720" w:hanging="720"/>
        <w:rPr>
          <w:rFonts w:ascii="Arial" w:hAnsi="Arial" w:cs="Arial"/>
        </w:rPr>
      </w:pPr>
    </w:p>
    <w:p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Click on </w:t>
      </w:r>
      <w:r w:rsidRPr="005A54B3">
        <w:rPr>
          <w:rFonts w:ascii="Arial" w:hAnsi="Arial" w:cs="Arial"/>
          <w:b/>
        </w:rPr>
        <w:t>Finish</w:t>
      </w:r>
      <w:r w:rsidR="001C0994">
        <w:rPr>
          <w:rFonts w:ascii="Arial" w:hAnsi="Arial" w:cs="Arial"/>
        </w:rPr>
        <w:t>.</w:t>
      </w:r>
    </w:p>
    <w:p w:rsidR="0062265D" w:rsidRDefault="0062265D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551A45" w:rsidRDefault="00551A45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1C0994">
        <w:rPr>
          <w:rFonts w:ascii="Arial" w:hAnsi="Arial" w:cs="Arial"/>
        </w:rPr>
        <w:t>While Active Directory is installing, m</w:t>
      </w:r>
      <w:r w:rsidR="00034E95">
        <w:rPr>
          <w:rFonts w:ascii="Arial" w:hAnsi="Arial" w:cs="Arial"/>
        </w:rPr>
        <w:t>ake sure you can ping</w:t>
      </w:r>
      <w:r w:rsidR="009350C3">
        <w:rPr>
          <w:rFonts w:ascii="Arial" w:hAnsi="Arial" w:cs="Arial"/>
        </w:rPr>
        <w:t xml:space="preserve"> by IP address </w:t>
      </w:r>
      <w:r w:rsidR="00532A60">
        <w:rPr>
          <w:rFonts w:ascii="Arial" w:hAnsi="Arial" w:cs="Arial"/>
        </w:rPr>
        <w:t xml:space="preserve">between </w:t>
      </w:r>
      <w:r w:rsidR="002C70AD">
        <w:rPr>
          <w:rFonts w:ascii="Arial" w:hAnsi="Arial" w:cs="Arial"/>
        </w:rPr>
        <w:t>Hamilton</w:t>
      </w:r>
      <w:r w:rsidR="00532A60">
        <w:rPr>
          <w:rFonts w:ascii="Arial" w:hAnsi="Arial" w:cs="Arial"/>
        </w:rPr>
        <w:t xml:space="preserve"> and Calgary</w:t>
      </w:r>
      <w:r w:rsidR="00034E95">
        <w:rPr>
          <w:rFonts w:ascii="Arial" w:hAnsi="Arial" w:cs="Arial"/>
        </w:rPr>
        <w:t>.</w:t>
      </w:r>
    </w:p>
    <w:p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Restart Calgary when Active Directory installation finishes.</w:t>
      </w:r>
    </w:p>
    <w:p w:rsidR="00821BAB" w:rsidRDefault="00821BAB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821BAB" w:rsidRDefault="00821BAB" w:rsidP="00821BAB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821BAB" w:rsidRDefault="00821BAB" w:rsidP="00821BAB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Hamilton:</w:t>
      </w:r>
    </w:p>
    <w:p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Open </w:t>
      </w:r>
      <w:r w:rsidR="001F7475">
        <w:rPr>
          <w:rFonts w:ascii="Arial" w:hAnsi="Arial" w:cs="Arial"/>
        </w:rPr>
        <w:t xml:space="preserve">the properties page of the NIC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and configure the preferred DNS server </w:t>
      </w:r>
      <w:r w:rsidR="00D042B8">
        <w:rPr>
          <w:rFonts w:ascii="Arial" w:hAnsi="Arial" w:cs="Arial"/>
        </w:rPr>
        <w:t xml:space="preserve">so it </w:t>
      </w:r>
      <w:r>
        <w:rPr>
          <w:rFonts w:ascii="Arial" w:hAnsi="Arial" w:cs="Arial"/>
        </w:rPr>
        <w:t>point</w:t>
      </w:r>
      <w:r w:rsidR="00D042B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Calgary.</w:t>
      </w:r>
    </w:p>
    <w:p w:rsidR="007D4BD0" w:rsidRDefault="00A8007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left:0;text-align:left;margin-left:-1pt;margin-top:12pt;width:435.1pt;height:59.85pt;z-index:251669504" fillcolor="#d8d8d8">
            <v:textbox>
              <w:txbxContent>
                <w:p w:rsidR="00B01479" w:rsidRDefault="00B01479" w:rsidP="00B01479">
                  <w:pPr>
                    <w:rPr>
                      <w:rFonts w:ascii="Calibri" w:hAnsi="Calibri"/>
                    </w:rPr>
                  </w:pPr>
                </w:p>
                <w:p w:rsidR="00B01479" w:rsidRDefault="00B01479" w:rsidP="00B01479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 w:rsidRPr="00CC6B50">
                    <w:rPr>
                      <w:rFonts w:ascii="Arial" w:hAnsi="Arial" w:cs="Arial"/>
                      <w:b/>
                    </w:rPr>
                    <w:t>1.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>
                    <w:rPr>
                      <w:rFonts w:ascii="Arial" w:hAnsi="Arial" w:cs="Arial"/>
                      <w:b/>
                    </w:rPr>
                    <w:t xml:space="preserve">the </w:t>
                  </w:r>
                  <w:r w:rsidR="007D4BD0">
                    <w:rPr>
                      <w:rFonts w:ascii="Arial" w:hAnsi="Arial" w:cs="Arial"/>
                      <w:b/>
                    </w:rPr>
                    <w:t xml:space="preserve">NIC property page on </w:t>
                  </w:r>
                  <w:r w:rsidR="001F7475">
                    <w:rPr>
                      <w:rFonts w:ascii="Arial" w:hAnsi="Arial" w:cs="Arial"/>
                      <w:b/>
                    </w:rPr>
                    <w:t>Hamilton</w:t>
                  </w:r>
                  <w:r w:rsidR="007D4BD0">
                    <w:rPr>
                      <w:rFonts w:ascii="Arial" w:hAnsi="Arial" w:cs="Arial"/>
                      <w:b/>
                    </w:rPr>
                    <w:t xml:space="preserve"> showing that you have configured Calgary as the preferred DNS server.</w:t>
                  </w:r>
                </w:p>
                <w:p w:rsidR="00B01479" w:rsidRPr="00CC6B50" w:rsidRDefault="00B01479" w:rsidP="00B01479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EA299D" w:rsidRDefault="00EA299D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3976EE" w:rsidRPr="003976EE" w:rsidRDefault="003976EE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</w:p>
    <w:p w:rsidR="002F7B6D" w:rsidRPr="002F7B6D" w:rsidRDefault="00A9697A" w:rsidP="00A9697A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Clear the DNS cache on</w:t>
      </w:r>
      <w:r w:rsidR="002F7B6D">
        <w:rPr>
          <w:rFonts w:ascii="Arial" w:hAnsi="Arial" w:cs="Arial"/>
        </w:rPr>
        <w:t xml:space="preserve"> </w:t>
      </w:r>
      <w:r w:rsidR="002C70AD">
        <w:rPr>
          <w:rFonts w:ascii="Arial" w:hAnsi="Arial" w:cs="Arial"/>
        </w:rPr>
        <w:t>Hamilton</w:t>
      </w:r>
      <w:r w:rsidR="002F7B6D">
        <w:rPr>
          <w:rFonts w:ascii="Arial" w:hAnsi="Arial" w:cs="Arial"/>
        </w:rPr>
        <w:t xml:space="preserve"> by typing </w:t>
      </w:r>
      <w:proofErr w:type="spellStart"/>
      <w:r w:rsidR="002F7B6D">
        <w:rPr>
          <w:rFonts w:ascii="Arial" w:hAnsi="Arial" w:cs="Arial"/>
          <w:b/>
        </w:rPr>
        <w:t>ipconfig</w:t>
      </w:r>
      <w:proofErr w:type="spellEnd"/>
      <w:r w:rsidR="002F7B6D">
        <w:rPr>
          <w:rFonts w:ascii="Arial" w:hAnsi="Arial" w:cs="Arial"/>
          <w:b/>
        </w:rPr>
        <w:t xml:space="preserve"> /</w:t>
      </w:r>
      <w:proofErr w:type="spellStart"/>
      <w:r w:rsidR="002F7B6D">
        <w:rPr>
          <w:rFonts w:ascii="Arial" w:hAnsi="Arial" w:cs="Arial"/>
          <w:b/>
        </w:rPr>
        <w:t>flushdns</w:t>
      </w:r>
      <w:proofErr w:type="spellEnd"/>
      <w:r w:rsidR="002F7B6D">
        <w:rPr>
          <w:rFonts w:ascii="Arial" w:hAnsi="Arial" w:cs="Arial"/>
        </w:rPr>
        <w:t>.</w:t>
      </w:r>
    </w:p>
    <w:p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7E0212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7E0212">
        <w:rPr>
          <w:rFonts w:ascii="Arial" w:hAnsi="Arial" w:cs="Arial"/>
        </w:rPr>
        <w:t xml:space="preserve">Clear the DOS window by typing </w:t>
      </w:r>
      <w:proofErr w:type="spellStart"/>
      <w:r w:rsidR="007E0212" w:rsidRPr="007E0212">
        <w:rPr>
          <w:rFonts w:ascii="Arial" w:hAnsi="Arial" w:cs="Arial"/>
          <w:b/>
        </w:rPr>
        <w:t>cls</w:t>
      </w:r>
      <w:proofErr w:type="spellEnd"/>
      <w:r w:rsidR="007E0212">
        <w:rPr>
          <w:rFonts w:ascii="Arial" w:hAnsi="Arial" w:cs="Arial"/>
        </w:rPr>
        <w:t>.</w:t>
      </w:r>
    </w:p>
    <w:p w:rsidR="007E0212" w:rsidRDefault="007E0212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1C0994" w:rsidRDefault="007E0212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2F7B6D" w:rsidRPr="007E0212">
        <w:rPr>
          <w:rFonts w:ascii="Arial" w:hAnsi="Arial" w:cs="Arial"/>
        </w:rPr>
        <w:t>Display</w:t>
      </w:r>
      <w:r w:rsidR="002F7B6D">
        <w:rPr>
          <w:rFonts w:ascii="Arial" w:hAnsi="Arial" w:cs="Arial"/>
        </w:rPr>
        <w:t xml:space="preserve"> the DNS cache on </w:t>
      </w:r>
      <w:r w:rsidR="002C70AD">
        <w:rPr>
          <w:rFonts w:ascii="Arial" w:hAnsi="Arial" w:cs="Arial"/>
        </w:rPr>
        <w:t>Hamilton</w:t>
      </w:r>
      <w:r w:rsidR="002F7B6D">
        <w:rPr>
          <w:rFonts w:ascii="Arial" w:hAnsi="Arial" w:cs="Arial"/>
        </w:rPr>
        <w:t>.  To do this type</w:t>
      </w:r>
    </w:p>
    <w:p w:rsidR="002F7B6D" w:rsidRDefault="001C0994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2F7B6D">
        <w:rPr>
          <w:rFonts w:ascii="Arial" w:hAnsi="Arial" w:cs="Arial"/>
          <w:b/>
        </w:rPr>
        <w:t>ipconfig</w:t>
      </w:r>
      <w:proofErr w:type="spellEnd"/>
      <w:proofErr w:type="gramEnd"/>
      <w:r w:rsidR="002F7B6D">
        <w:rPr>
          <w:rFonts w:ascii="Arial" w:hAnsi="Arial" w:cs="Arial"/>
          <w:b/>
        </w:rPr>
        <w:t xml:space="preserve"> /</w:t>
      </w:r>
      <w:proofErr w:type="spellStart"/>
      <w:r w:rsidR="002F7B6D">
        <w:rPr>
          <w:rFonts w:ascii="Arial" w:hAnsi="Arial" w:cs="Arial"/>
          <w:b/>
        </w:rPr>
        <w:t>displaydns</w:t>
      </w:r>
      <w:proofErr w:type="spellEnd"/>
      <w:r w:rsidR="002F7B6D">
        <w:rPr>
          <w:rFonts w:ascii="Arial" w:hAnsi="Arial" w:cs="Arial"/>
        </w:rPr>
        <w:t>.</w:t>
      </w:r>
    </w:p>
    <w:p w:rsidR="002F7B6D" w:rsidRDefault="00A80074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84" type="#_x0000_t202" style="position:absolute;left:0;text-align:left;margin-left:-1pt;margin-top:12.6pt;width:435.1pt;height:51.75pt;z-index:251692032" fillcolor="#d8d8d8">
            <v:textbox>
              <w:txbxContent>
                <w:p w:rsidR="002F7B6D" w:rsidRDefault="002F7B6D" w:rsidP="002F7B6D">
                  <w:pPr>
                    <w:rPr>
                      <w:rFonts w:ascii="Calibri" w:hAnsi="Calibri"/>
                    </w:rPr>
                  </w:pPr>
                </w:p>
                <w:p w:rsidR="002F7B6D" w:rsidRDefault="002F7B6D" w:rsidP="002F7B6D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>
                    <w:rPr>
                      <w:rFonts w:ascii="Arial" w:hAnsi="Arial" w:cs="Arial"/>
                      <w:b/>
                    </w:rPr>
                    <w:t xml:space="preserve">the display of 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2F7B6D" w:rsidRPr="00CC6B50" w:rsidRDefault="002F7B6D" w:rsidP="002F7B6D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3976EE" w:rsidRPr="003976EE" w:rsidRDefault="003976EE" w:rsidP="0094557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3976EE" w:rsidRDefault="003976EE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479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display looks like figure 7, turn off Windows updates on Hamilton.  To turn off Windows updates, follow these steps: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From the Windows 8 Start screen, type </w:t>
      </w:r>
      <w:r>
        <w:rPr>
          <w:rFonts w:ascii="Arial" w:hAnsi="Arial" w:cs="Arial"/>
          <w:b/>
        </w:rPr>
        <w:t>control panel</w:t>
      </w:r>
      <w:r>
        <w:rPr>
          <w:rFonts w:ascii="Arial" w:hAnsi="Arial" w:cs="Arial"/>
        </w:rPr>
        <w:t>.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Click on </w:t>
      </w:r>
      <w:r>
        <w:rPr>
          <w:rFonts w:ascii="Arial" w:hAnsi="Arial" w:cs="Arial"/>
          <w:b/>
        </w:rPr>
        <w:t>System and Security</w:t>
      </w:r>
      <w:r>
        <w:rPr>
          <w:rFonts w:ascii="Arial" w:hAnsi="Arial" w:cs="Arial"/>
        </w:rPr>
        <w:t>.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Click on </w:t>
      </w:r>
      <w:r w:rsidRPr="005E65BC">
        <w:rPr>
          <w:rFonts w:ascii="Arial" w:hAnsi="Arial" w:cs="Arial"/>
          <w:b/>
        </w:rPr>
        <w:t>Windows Update</w:t>
      </w:r>
      <w:r>
        <w:rPr>
          <w:rFonts w:ascii="Arial" w:hAnsi="Arial" w:cs="Arial"/>
        </w:rPr>
        <w:t>.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the left-hand side, click on </w:t>
      </w:r>
      <w:r>
        <w:rPr>
          <w:rFonts w:ascii="Arial" w:hAnsi="Arial" w:cs="Arial"/>
          <w:b/>
        </w:rPr>
        <w:t>Change Settings</w:t>
      </w:r>
      <w:r>
        <w:rPr>
          <w:rFonts w:ascii="Arial" w:hAnsi="Arial" w:cs="Arial"/>
        </w:rPr>
        <w:t>.</w:t>
      </w:r>
    </w:p>
    <w:p w:rsidR="005E65BC" w:rsidRDefault="00A80074" w:rsidP="005E65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>
          <v:shape id="_x0000_s1222" type="#_x0000_t32" style="position:absolute;left:0;text-align:left;margin-left:277.5pt;margin-top:133.5pt;width:51pt;height:69pt;flip:x y;z-index:251727872" o:connectortype="straight" strokecolor="red" strokeweight="2.25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shape id="_x0000_s1223" type="#_x0000_t32" style="position:absolute;left:0;text-align:left;margin-left:277.5pt;margin-top:77.25pt;width:51pt;height:125.25pt;flip:x y;z-index:251728896" o:connectortype="straight" strokecolor="red" strokeweight="2.25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oval id="_x0000_s1221" style="position:absolute;left:0;text-align:left;margin-left:222pt;margin-top:117pt;width:223.5pt;height:32.25pt;z-index:251726848" filled="f" strokecolor="red" strokeweight="2.25pt"/>
        </w:pict>
      </w:r>
      <w:r>
        <w:rPr>
          <w:rFonts w:ascii="Arial" w:hAnsi="Arial" w:cs="Arial"/>
          <w:noProof/>
          <w:lang w:val="en-CA" w:eastAsia="en-CA"/>
        </w:rPr>
        <w:pict>
          <v:oval id="_x0000_s1220" style="position:absolute;left:0;text-align:left;margin-left:219.75pt;margin-top:65.25pt;width:223.5pt;height:32.25pt;z-index:251725824" filled="f" strokecolor="red" strokeweight="2.25pt"/>
        </w:pict>
      </w:r>
      <w:r w:rsidR="005E65BC">
        <w:rPr>
          <w:rFonts w:ascii="Arial" w:hAnsi="Arial" w:cs="Arial"/>
          <w:noProof/>
        </w:rPr>
        <w:drawing>
          <wp:inline distT="0" distB="0" distL="0" distR="0">
            <wp:extent cx="5229225" cy="2584386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9931" b="4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8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BC" w:rsidRDefault="005E65BC" w:rsidP="005E65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 xml:space="preserve">7  </w:t>
      </w:r>
      <w:proofErr w:type="spellStart"/>
      <w:r>
        <w:rPr>
          <w:rFonts w:ascii="Arial" w:hAnsi="Arial" w:cs="Arial"/>
        </w:rPr>
        <w:t>Wireshark</w:t>
      </w:r>
      <w:proofErr w:type="spellEnd"/>
      <w:proofErr w:type="gramEnd"/>
      <w:r>
        <w:rPr>
          <w:rFonts w:ascii="Arial" w:hAnsi="Arial" w:cs="Arial"/>
        </w:rPr>
        <w:t xml:space="preserve"> displays a lot of annoying standard query frames Windows update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Make t</w:t>
      </w:r>
      <w:r w:rsidR="001D3A77">
        <w:rPr>
          <w:rFonts w:ascii="Arial" w:hAnsi="Arial" w:cs="Arial"/>
        </w:rPr>
        <w:t xml:space="preserve">he selections shown in figure 8, to turn off Windows updates.  Click </w:t>
      </w:r>
      <w:r w:rsidR="001D3A77">
        <w:rPr>
          <w:rFonts w:ascii="Arial" w:hAnsi="Arial" w:cs="Arial"/>
        </w:rPr>
        <w:tab/>
        <w:t>on OK and close the Windows update screens.</w:t>
      </w:r>
    </w:p>
    <w:p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E65BC" w:rsidRDefault="005E65BC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81525" cy="260518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582" r="19418" b="3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77" w:rsidRDefault="001D3A77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8  Turning</w:t>
      </w:r>
      <w:proofErr w:type="gramEnd"/>
      <w:r>
        <w:rPr>
          <w:rFonts w:ascii="Arial" w:hAnsi="Arial" w:cs="Arial"/>
        </w:rPr>
        <w:t xml:space="preserve"> off Windows updates</w:t>
      </w:r>
    </w:p>
    <w:p w:rsidR="001D3A77" w:rsidRDefault="001D3A77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Clear the </w:t>
      </w:r>
      <w:proofErr w:type="spellStart"/>
      <w:r>
        <w:rPr>
          <w:rFonts w:ascii="Arial" w:hAnsi="Arial" w:cs="Arial"/>
        </w:rPr>
        <w:t>netbios</w:t>
      </w:r>
      <w:proofErr w:type="spellEnd"/>
      <w:r>
        <w:rPr>
          <w:rFonts w:ascii="Arial" w:hAnsi="Arial" w:cs="Arial"/>
        </w:rPr>
        <w:t xml:space="preserve"> cache by typing </w:t>
      </w:r>
      <w:proofErr w:type="spellStart"/>
      <w:r>
        <w:rPr>
          <w:rFonts w:ascii="Arial" w:hAnsi="Arial" w:cs="Arial"/>
          <w:b/>
        </w:rPr>
        <w:t>nbtstat</w:t>
      </w:r>
      <w:proofErr w:type="spellEnd"/>
      <w:r>
        <w:rPr>
          <w:rFonts w:ascii="Arial" w:hAnsi="Arial" w:cs="Arial"/>
          <w:b/>
        </w:rPr>
        <w:t xml:space="preserve"> –R</w:t>
      </w:r>
      <w:r>
        <w:rPr>
          <w:rFonts w:ascii="Arial" w:hAnsi="Arial" w:cs="Arial"/>
        </w:rPr>
        <w:t>.</w:t>
      </w:r>
    </w:p>
    <w:p w:rsid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0B" w:rsidRP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Clear the ARP cache by typing </w:t>
      </w:r>
      <w:proofErr w:type="spellStart"/>
      <w:r>
        <w:rPr>
          <w:rFonts w:ascii="Arial" w:hAnsi="Arial" w:cs="Arial"/>
          <w:b/>
        </w:rPr>
        <w:t>arp</w:t>
      </w:r>
      <w:proofErr w:type="spellEnd"/>
      <w:r>
        <w:rPr>
          <w:rFonts w:ascii="Arial" w:hAnsi="Arial" w:cs="Arial"/>
          <w:b/>
        </w:rPr>
        <w:t xml:space="preserve"> –</w:t>
      </w:r>
      <w:proofErr w:type="gramStart"/>
      <w:r>
        <w:rPr>
          <w:rFonts w:ascii="Arial" w:hAnsi="Arial" w:cs="Arial"/>
          <w:b/>
        </w:rPr>
        <w:t xml:space="preserve">d  </w:t>
      </w:r>
      <w:r w:rsidRPr="0013220B">
        <w:rPr>
          <w:rFonts w:ascii="Arial" w:hAnsi="Arial" w:cs="Arial"/>
          <w:b/>
          <w:sz w:val="32"/>
          <w:szCs w:val="32"/>
        </w:rPr>
        <w:t>*</w:t>
      </w:r>
      <w:proofErr w:type="gramEnd"/>
      <w:r>
        <w:rPr>
          <w:rFonts w:ascii="Arial" w:hAnsi="Arial" w:cs="Arial"/>
        </w:rPr>
        <w:t xml:space="preserve"> .</w:t>
      </w:r>
    </w:p>
    <w:p w:rsidR="00585BFB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479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Ping </w:t>
      </w:r>
      <w:r w:rsidR="00C622E7">
        <w:rPr>
          <w:rFonts w:ascii="Arial" w:hAnsi="Arial" w:cs="Arial"/>
        </w:rPr>
        <w:t>Calgary</w:t>
      </w:r>
      <w:r>
        <w:rPr>
          <w:rFonts w:ascii="Arial" w:hAnsi="Arial" w:cs="Arial"/>
        </w:rPr>
        <w:t xml:space="preserve"> from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by typing </w:t>
      </w:r>
      <w:r w:rsidRPr="00585BFB">
        <w:rPr>
          <w:rFonts w:ascii="Arial" w:hAnsi="Arial" w:cs="Arial"/>
          <w:b/>
        </w:rPr>
        <w:t xml:space="preserve">ping </w:t>
      </w:r>
      <w:r w:rsidR="00C622E7">
        <w:rPr>
          <w:rFonts w:ascii="Arial" w:hAnsi="Arial" w:cs="Arial"/>
          <w:b/>
        </w:rPr>
        <w:t>Calgary</w:t>
      </w:r>
      <w:r>
        <w:rPr>
          <w:rFonts w:ascii="Arial" w:hAnsi="Arial" w:cs="Arial"/>
        </w:rPr>
        <w:t>.</w:t>
      </w:r>
    </w:p>
    <w:p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E34F58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when the pings end.</w:t>
      </w:r>
    </w:p>
    <w:p w:rsidR="0013220B" w:rsidRDefault="0013220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A80074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>
          <v:shape id="_x0000_s1188" type="#_x0000_t202" style="position:absolute;margin-left:-1.75pt;margin-top:1.8pt;width:435.1pt;height:51.75pt;z-index:251698176" fillcolor="#d8d8d8">
            <v:textbox>
              <w:txbxContent>
                <w:p w:rsidR="00C622E7" w:rsidRDefault="00C622E7" w:rsidP="00C622E7">
                  <w:pPr>
                    <w:rPr>
                      <w:rFonts w:ascii="Calibri" w:hAnsi="Calibri"/>
                    </w:rPr>
                  </w:pPr>
                </w:p>
                <w:p w:rsidR="00C622E7" w:rsidRDefault="003976EE" w:rsidP="00C622E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  <w:r w:rsidR="00C622E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622E7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C622E7">
                    <w:rPr>
                      <w:rFonts w:ascii="Arial" w:hAnsi="Arial" w:cs="Arial"/>
                      <w:b/>
                    </w:rPr>
                    <w:t xml:space="preserve">the </w:t>
                  </w:r>
                  <w:proofErr w:type="spellStart"/>
                  <w:r w:rsidR="00C622E7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C622E7">
                    <w:rPr>
                      <w:rFonts w:ascii="Arial" w:hAnsi="Arial" w:cs="Arial"/>
                      <w:b/>
                    </w:rPr>
                    <w:t xml:space="preserve"> displa</w:t>
                  </w:r>
                  <w:r w:rsidR="001D3A77">
                    <w:rPr>
                      <w:rFonts w:ascii="Arial" w:hAnsi="Arial" w:cs="Arial"/>
                      <w:b/>
                    </w:rPr>
                    <w:t>y.  It should look like figure 9</w:t>
                  </w:r>
                  <w:r w:rsidR="00C622E7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C622E7" w:rsidRPr="00CC6B50" w:rsidRDefault="00C622E7" w:rsidP="00C622E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85BFB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D3A77" w:rsidRDefault="001D3A77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1D3A77" w:rsidRDefault="00A80074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225" type="#_x0000_t32" style="position:absolute;left:0;text-align:left;margin-left:228.75pt;margin-top:82.05pt;width:155.25pt;height:139.5pt;flip:x y;z-index:251730944" o:connectortype="straight" strokecolor="red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roundrect id="_x0000_s1224" style="position:absolute;left:0;text-align:left;margin-left:.75pt;margin-top:76.05pt;width:420.75pt;height:11.25pt;z-index:251729920" arcsize="10923f" filled="f" strokecolor="red"/>
        </w:pict>
      </w:r>
      <w:r w:rsidR="001D3A77">
        <w:rPr>
          <w:rFonts w:ascii="Arial" w:hAnsi="Arial" w:cs="Arial"/>
          <w:noProof/>
        </w:rPr>
        <w:drawing>
          <wp:inline distT="0" distB="0" distL="0" distR="0">
            <wp:extent cx="5540375" cy="2066925"/>
            <wp:effectExtent l="19050" t="0" r="317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928" r="45655" b="6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39" w:rsidRDefault="00436939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436939" w:rsidRDefault="00436939" w:rsidP="0043693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9  The</w:t>
      </w:r>
      <w:proofErr w:type="gramEnd"/>
      <w:r>
        <w:rPr>
          <w:rFonts w:ascii="Arial" w:hAnsi="Arial" w:cs="Arial"/>
        </w:rPr>
        <w:t xml:space="preserve"> results of Hamilton pinging Calgary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shows us the name Calgary was resolved by NetBIOS rather than DNS.  </w:t>
      </w:r>
      <w:r w:rsidR="00436939">
        <w:rPr>
          <w:rFonts w:ascii="Arial" w:hAnsi="Arial" w:cs="Arial"/>
        </w:rPr>
        <w:t>In frame #3</w:t>
      </w:r>
      <w:r w:rsidR="003976EE">
        <w:rPr>
          <w:rFonts w:ascii="Arial" w:hAnsi="Arial" w:cs="Arial"/>
        </w:rPr>
        <w:t xml:space="preserve">,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</w:t>
      </w:r>
      <w:r w:rsidR="003976EE">
        <w:rPr>
          <w:rFonts w:ascii="Arial" w:hAnsi="Arial" w:cs="Arial"/>
        </w:rPr>
        <w:t>is sending</w:t>
      </w:r>
      <w:r>
        <w:rPr>
          <w:rFonts w:ascii="Arial" w:hAnsi="Arial" w:cs="Arial"/>
        </w:rPr>
        <w:t xml:space="preserve"> the request for resolution to the WINS server </w:t>
      </w:r>
      <w:r w:rsidR="003976EE">
        <w:rPr>
          <w:rFonts w:ascii="Arial" w:hAnsi="Arial" w:cs="Arial"/>
        </w:rPr>
        <w:t xml:space="preserve">(10.1.1.10) </w:t>
      </w:r>
      <w:r>
        <w:rPr>
          <w:rFonts w:ascii="Arial" w:hAnsi="Arial" w:cs="Arial"/>
        </w:rPr>
        <w:t>t</w:t>
      </w:r>
      <w:r w:rsidR="0013220B">
        <w:rPr>
          <w:rFonts w:ascii="Arial" w:hAnsi="Arial" w:cs="Arial"/>
        </w:rPr>
        <w:t>hat you configured in the last l</w:t>
      </w:r>
      <w:r>
        <w:rPr>
          <w:rFonts w:ascii="Arial" w:hAnsi="Arial" w:cs="Arial"/>
        </w:rPr>
        <w:t>ab.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A80074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237" type="#_x0000_t32" style="position:absolute;margin-left:120.75pt;margin-top:25.95pt;width:247.5pt;height:48pt;z-index:251741184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shape id="_x0000_s1236" type="#_x0000_t32" style="position:absolute;margin-left:156.75pt;margin-top:13.95pt;width:204.75pt;height:67.65pt;flip:x;z-index:251740160" o:connectortype="straight" strokecolor="red" strokeweight="2pt">
            <v:stroke endarrow="block"/>
          </v:shape>
        </w:pict>
      </w:r>
      <w:r w:rsidR="00C622E7">
        <w:rPr>
          <w:rFonts w:ascii="Arial" w:hAnsi="Arial" w:cs="Arial"/>
        </w:rPr>
        <w:t xml:space="preserve">The lecture notes say the host should try to send the query to the DNS server before it tries NetBIOS.  Why didn’t </w:t>
      </w:r>
      <w:r w:rsidR="002C70AD"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try to use DNS? </w:t>
      </w:r>
      <w:r w:rsidR="0062265D">
        <w:rPr>
          <w:rFonts w:ascii="Arial" w:hAnsi="Arial" w:cs="Arial"/>
        </w:rPr>
        <w:t xml:space="preserve">(Think about it, </w:t>
      </w:r>
      <w:r w:rsidR="0062265D" w:rsidRPr="0062265D">
        <w:rPr>
          <w:rFonts w:ascii="Arial" w:hAnsi="Arial" w:cs="Arial"/>
          <w:u w:val="single"/>
        </w:rPr>
        <w:t>don’t</w:t>
      </w:r>
      <w:r w:rsidR="0013220B">
        <w:rPr>
          <w:rFonts w:ascii="Arial" w:hAnsi="Arial" w:cs="Arial"/>
        </w:rPr>
        <w:t xml:space="preserve"> ac</w:t>
      </w:r>
      <w:r w:rsidR="0062265D">
        <w:rPr>
          <w:rFonts w:ascii="Arial" w:hAnsi="Arial" w:cs="Arial"/>
        </w:rPr>
        <w:t>tual answer the question in your word document).</w:t>
      </w:r>
      <w:r w:rsidR="00C622E7">
        <w:rPr>
          <w:rFonts w:ascii="Arial" w:hAnsi="Arial" w:cs="Arial"/>
        </w:rPr>
        <w:t xml:space="preserve"> 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36939" w:rsidRPr="00D424B4" w:rsidRDefault="00A80074" w:rsidP="0043693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 w:eastAsia="en-CA"/>
        </w:rPr>
        <w:pict>
          <v:oval id="_x0000_s1235" style="position:absolute;margin-left:300.75pt;margin-top:6.75pt;width:133.5pt;height:104.25pt;z-index:251739136" filled="f" strokecolor="red" strokeweight="1.5pt"/>
        </w:pict>
      </w:r>
    </w:p>
    <w:p w:rsidR="00436939" w:rsidRPr="00D424B4" w:rsidRDefault="00A80074" w:rsidP="0043693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n-CA" w:eastAsia="en-CA"/>
        </w:rPr>
        <w:pict>
          <v:oval id="_x0000_s1234" style="position:absolute;margin-left:43.5pt;margin-top:2.7pt;width:244.5pt;height:86.85pt;z-index:251738112" filled="f" strokecolor="red" strokeweight="1.5pt"/>
        </w:pict>
      </w:r>
      <w:r>
        <w:rPr>
          <w:b/>
          <w:noProof/>
        </w:rPr>
        <w:pict>
          <v:rect id="_x0000_s1228" style="position:absolute;margin-left:333pt;margin-top:12.6pt;width:1in;height:68.4pt;z-index:-251581440"/>
        </w:pict>
      </w:r>
      <w:r>
        <w:rPr>
          <w:b/>
          <w:noProof/>
        </w:rPr>
        <w:pict>
          <v:rect id="_x0000_s1227" style="position:absolute;margin-left:193.9pt;margin-top:13.3pt;width:1in;height:68.4pt;z-index:-251582464"/>
        </w:pict>
      </w:r>
    </w:p>
    <w:p w:rsidR="00436939" w:rsidRPr="00D424B4" w:rsidRDefault="00A80074" w:rsidP="00436939">
      <w:r>
        <w:rPr>
          <w:b/>
          <w:noProof/>
        </w:rPr>
        <w:pict>
          <v:rect id="_x0000_s1226" style="position:absolute;margin-left:61.5pt;margin-top:.6pt;width:1in;height:68.4pt;z-index:-251583488"/>
        </w:pict>
      </w:r>
      <w:r w:rsidR="00436939" w:rsidRPr="00D424B4">
        <w:tab/>
      </w:r>
      <w:r w:rsidR="00436939" w:rsidRPr="00D424B4">
        <w:tab/>
      </w:r>
      <w:r w:rsidR="00436939" w:rsidRPr="00D424B4">
        <w:tab/>
      </w:r>
      <w:r w:rsidR="00436939" w:rsidRPr="00D424B4"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     </w:t>
      </w:r>
      <w:r w:rsidR="00436939" w:rsidRPr="00D424B4">
        <w:rPr>
          <w:rFonts w:ascii="Arial" w:hAnsi="Arial" w:cs="Arial"/>
          <w:b/>
        </w:rPr>
        <w:tab/>
      </w:r>
    </w:p>
    <w:p w:rsidR="00436939" w:rsidRPr="00D424B4" w:rsidRDefault="00A80074" w:rsidP="0043693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230" style="position:absolute;z-index:251737088" from="265.9pt,12pt" to="333pt,12pt" strokeweight="2.25pt">
            <v:stroke endarrow="block"/>
          </v:line>
        </w:pic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</w:t>
      </w:r>
      <w:proofErr w:type="gramStart"/>
      <w:r w:rsidR="00436939" w:rsidRPr="00D424B4">
        <w:rPr>
          <w:rFonts w:ascii="Arial" w:hAnsi="Arial" w:cs="Arial"/>
          <w:b/>
        </w:rPr>
        <w:t>client</w:t>
      </w:r>
      <w:proofErr w:type="gramEnd"/>
      <w:r w:rsidR="00436939" w:rsidRPr="00D424B4">
        <w:rPr>
          <w:rFonts w:ascii="Arial" w:hAnsi="Arial" w:cs="Arial"/>
          <w:b/>
        </w:rPr>
        <w:t xml:space="preserve"> 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</w:p>
    <w:p w:rsidR="00436939" w:rsidRPr="00D424B4" w:rsidRDefault="00A80074" w:rsidP="0043693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229" style="position:absolute;z-index:251736064" from="133.5pt,2.4pt" to="193.9pt,2.4pt" strokeweight="2.25pt">
            <v:stroke endarrow="block"/>
          </v:line>
        </w:pic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>
        <w:rPr>
          <w:rFonts w:ascii="Arial" w:hAnsi="Arial" w:cs="Arial"/>
          <w:b/>
        </w:rPr>
        <w:t xml:space="preserve">   DNS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 xml:space="preserve"> </w:t>
      </w:r>
      <w:r w:rsidR="00436939">
        <w:rPr>
          <w:rFonts w:ascii="Arial" w:hAnsi="Arial" w:cs="Arial"/>
          <w:b/>
        </w:rPr>
        <w:t xml:space="preserve">          </w:t>
      </w:r>
      <w:r w:rsidR="00436939" w:rsidRPr="00D424B4">
        <w:rPr>
          <w:rFonts w:ascii="Arial" w:hAnsi="Arial" w:cs="Arial"/>
          <w:b/>
        </w:rPr>
        <w:t>DNS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     </w:t>
      </w:r>
      <w:r w:rsidR="00436939">
        <w:rPr>
          <w:rFonts w:ascii="Arial" w:hAnsi="Arial" w:cs="Arial"/>
          <w:b/>
        </w:rPr>
        <w:t xml:space="preserve">         </w:t>
      </w:r>
      <w:r w:rsidR="00436939" w:rsidRPr="00D424B4">
        <w:rPr>
          <w:rFonts w:ascii="Arial" w:hAnsi="Arial" w:cs="Arial"/>
          <w:b/>
        </w:rPr>
        <w:t>NetBIOS</w:t>
      </w:r>
    </w:p>
    <w:p w:rsidR="00436939" w:rsidRPr="00D424B4" w:rsidRDefault="00436939" w:rsidP="00436939">
      <w:pPr>
        <w:rPr>
          <w:rFonts w:ascii="Arial" w:hAnsi="Arial" w:cs="Arial"/>
          <w:b/>
        </w:rPr>
      </w:pPr>
      <w:r w:rsidRPr="00D424B4">
        <w:rPr>
          <w:rFonts w:ascii="Arial" w:hAnsi="Arial" w:cs="Arial"/>
          <w:b/>
        </w:rPr>
        <w:tab/>
      </w:r>
      <w:r w:rsidRPr="00D424B4">
        <w:rPr>
          <w:rFonts w:ascii="Arial" w:hAnsi="Arial" w:cs="Arial"/>
          <w:b/>
        </w:rPr>
        <w:tab/>
        <w:t xml:space="preserve">  </w:t>
      </w:r>
      <w:proofErr w:type="gramStart"/>
      <w:r w:rsidRPr="00D424B4">
        <w:rPr>
          <w:rFonts w:ascii="Arial" w:hAnsi="Arial" w:cs="Arial"/>
          <w:b/>
        </w:rPr>
        <w:t>cache</w:t>
      </w:r>
      <w:proofErr w:type="gramEnd"/>
      <w:r w:rsidRPr="00D424B4">
        <w:rPr>
          <w:rFonts w:ascii="Arial" w:hAnsi="Arial" w:cs="Arial"/>
          <w:b/>
        </w:rPr>
        <w:tab/>
      </w:r>
      <w:r w:rsidRPr="00D424B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D424B4">
        <w:rPr>
          <w:rFonts w:ascii="Arial" w:hAnsi="Arial" w:cs="Arial"/>
          <w:b/>
        </w:rPr>
        <w:t>server</w:t>
      </w:r>
    </w:p>
    <w:p w:rsidR="00436939" w:rsidRPr="00D424B4" w:rsidRDefault="00436939" w:rsidP="00436939">
      <w:pPr>
        <w:rPr>
          <w:rFonts w:ascii="Arial" w:hAnsi="Arial" w:cs="Arial"/>
          <w:b/>
        </w:rPr>
      </w:pPr>
      <w:r w:rsidRPr="00D424B4">
        <w:rPr>
          <w:rFonts w:ascii="Arial" w:hAnsi="Arial" w:cs="Arial"/>
          <w:b/>
        </w:rPr>
        <w:t xml:space="preserve">           </w:t>
      </w:r>
    </w:p>
    <w:p w:rsidR="00436939" w:rsidRPr="00D424B4" w:rsidRDefault="00436939" w:rsidP="00436939">
      <w:pPr>
        <w:rPr>
          <w:rFonts w:ascii="Arial" w:hAnsi="Arial" w:cs="Arial"/>
          <w:b/>
        </w:rPr>
      </w:pPr>
    </w:p>
    <w:p w:rsidR="00436939" w:rsidRPr="00D424B4" w:rsidRDefault="00436939" w:rsidP="004369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10</w:t>
      </w:r>
      <w:r w:rsidRPr="00D424B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host tries DNS before it tries NetBIOS </w:t>
      </w:r>
    </w:p>
    <w:p w:rsidR="00436939" w:rsidRPr="00D424B4" w:rsidRDefault="00436939" w:rsidP="00436939">
      <w:pPr>
        <w:jc w:val="both"/>
        <w:rPr>
          <w:rFonts w:ascii="Arial" w:hAnsi="Arial" w:cs="Arial"/>
        </w:rPr>
      </w:pPr>
    </w:p>
    <w:p w:rsidR="00C622E7" w:rsidRDefault="002C70AD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is not joined to a domain and it therefore has no DNS suffix to tack on the end of the host name, Calgary.  Therefore, </w:t>
      </w:r>
      <w:r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did not use DNS.   Let’s try pinging Calgary with a DNS suffix and see if DNS is used.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r w:rsidR="003976EE">
        <w:rPr>
          <w:rFonts w:ascii="Arial" w:hAnsi="Arial" w:cs="Arial"/>
        </w:rPr>
        <w:t xml:space="preserve">a fresh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</w:t>
      </w:r>
      <w:r w:rsidR="003976EE">
        <w:rPr>
          <w:rFonts w:ascii="Arial" w:hAnsi="Arial" w:cs="Arial"/>
        </w:rPr>
        <w:t xml:space="preserve">capture </w:t>
      </w:r>
      <w:r>
        <w:rPr>
          <w:rFonts w:ascii="Arial" w:hAnsi="Arial" w:cs="Arial"/>
        </w:rPr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From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Pr="00C622E7">
        <w:rPr>
          <w:rFonts w:ascii="Arial" w:hAnsi="Arial" w:cs="Arial"/>
          <w:b/>
        </w:rPr>
        <w:t>Calgary.blacktone.com</w:t>
      </w:r>
      <w:r>
        <w:rPr>
          <w:rFonts w:ascii="Arial" w:hAnsi="Arial" w:cs="Arial"/>
        </w:rPr>
        <w:t>.</w: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 w:rsidR="00E34F58">
        <w:rPr>
          <w:rFonts w:ascii="Arial" w:hAnsi="Arial" w:cs="Arial"/>
        </w:rPr>
        <w:t xml:space="preserve"> when the pings end.</w:t>
      </w:r>
    </w:p>
    <w:p w:rsidR="00436939" w:rsidRDefault="00436939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A80074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89" type="#_x0000_t202" style="position:absolute;margin-left:-4pt;margin-top:13.65pt;width:435.1pt;height:51.75pt;z-index:251699200" fillcolor="#d8d8d8">
            <v:textbox>
              <w:txbxContent>
                <w:p w:rsidR="00E34F58" w:rsidRDefault="00E34F58" w:rsidP="00E34F58">
                  <w:pPr>
                    <w:rPr>
                      <w:rFonts w:ascii="Calibri" w:hAnsi="Calibri"/>
                    </w:rPr>
                  </w:pPr>
                </w:p>
                <w:p w:rsidR="00E34F58" w:rsidRDefault="00137240" w:rsidP="00E34F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E34F58">
                    <w:rPr>
                      <w:rFonts w:ascii="Arial" w:hAnsi="Arial" w:cs="Arial"/>
                      <w:b/>
                    </w:rPr>
                    <w:t xml:space="preserve">the </w:t>
                  </w:r>
                  <w:proofErr w:type="spellStart"/>
                  <w:r w:rsidR="00E34F58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E34F58">
                    <w:rPr>
                      <w:rFonts w:ascii="Arial" w:hAnsi="Arial" w:cs="Arial"/>
                      <w:b/>
                    </w:rPr>
                    <w:t xml:space="preserve"> displa</w:t>
                  </w:r>
                  <w:r w:rsidR="00436939">
                    <w:rPr>
                      <w:rFonts w:ascii="Arial" w:hAnsi="Arial" w:cs="Arial"/>
                      <w:b/>
                    </w:rPr>
                    <w:t>y.  It should look like figure 11</w:t>
                  </w:r>
                  <w:r w:rsidR="00E34F58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E34F58" w:rsidRPr="00CC6B50" w:rsidRDefault="00E34F58" w:rsidP="00E34F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2E7" w:rsidRDefault="00A80074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217" type="#_x0000_t32" style="position:absolute;margin-left:93pt;margin-top:95.6pt;width:70.5pt;height:101.65pt;flip:x y;z-index:251723776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rect id="_x0000_s1216" style="position:absolute;margin-left:1.5pt;margin-top:87.75pt;width:446.25pt;height:13.5pt;z-index:251722752" filled="f" strokecolor="red" strokeweight="1.75pt"/>
        </w:pict>
      </w:r>
      <w:r w:rsidR="00436939">
        <w:rPr>
          <w:rFonts w:ascii="Arial" w:hAnsi="Arial" w:cs="Arial"/>
          <w:noProof/>
        </w:rPr>
        <w:drawing>
          <wp:inline distT="0" distB="0" distL="0" distR="0">
            <wp:extent cx="5895975" cy="1819275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395" t="8434" r="40585" b="6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240" w:rsidRDefault="00137240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 w:rsidR="00436939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 The</w:t>
      </w:r>
      <w:proofErr w:type="gramEnd"/>
      <w:r>
        <w:rPr>
          <w:rFonts w:ascii="Arial" w:hAnsi="Arial" w:cs="Arial"/>
        </w:rPr>
        <w:t xml:space="preserve"> results of pinging Calgary.blacktone.com</w:t>
      </w:r>
    </w:p>
    <w:p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E34F58" w:rsidRDefault="0013724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436939">
        <w:rPr>
          <w:rFonts w:ascii="Arial" w:hAnsi="Arial" w:cs="Arial"/>
        </w:rPr>
        <w:t>11</w:t>
      </w:r>
      <w:r w:rsidR="00E34F58">
        <w:rPr>
          <w:rFonts w:ascii="Arial" w:hAnsi="Arial" w:cs="Arial"/>
        </w:rPr>
        <w:t xml:space="preserve"> shows us that this time </w:t>
      </w:r>
      <w:r w:rsidR="002C70AD">
        <w:rPr>
          <w:rFonts w:ascii="Arial" w:hAnsi="Arial" w:cs="Arial"/>
        </w:rPr>
        <w:t>Hamilton</w:t>
      </w:r>
      <w:r w:rsidR="00E34F58">
        <w:rPr>
          <w:rFonts w:ascii="Arial" w:hAnsi="Arial" w:cs="Arial"/>
        </w:rPr>
        <w:t xml:space="preserve"> has directed its query to the DNS server as evidenced by frame #3.</w:t>
      </w: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137240">
        <w:rPr>
          <w:rFonts w:ascii="Arial" w:hAnsi="Arial" w:cs="Arial"/>
        </w:rPr>
        <w:t>Clear the DOS window and then d</w:t>
      </w:r>
      <w:r>
        <w:rPr>
          <w:rFonts w:ascii="Arial" w:hAnsi="Arial" w:cs="Arial"/>
        </w:rPr>
        <w:t xml:space="preserve">isplay the DNS cache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A80074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0" type="#_x0000_t202" style="position:absolute;margin-left:-4pt;margin-top:1.5pt;width:435.1pt;height:51.75pt;z-index:251700224" fillcolor="#d8d8d8">
            <v:textbox>
              <w:txbxContent>
                <w:p w:rsidR="00E34F58" w:rsidRDefault="00E34F58" w:rsidP="00E34F58">
                  <w:pPr>
                    <w:rPr>
                      <w:rFonts w:ascii="Calibri" w:hAnsi="Calibri"/>
                    </w:rPr>
                  </w:pPr>
                </w:p>
                <w:p w:rsidR="00E34F58" w:rsidRDefault="00137240" w:rsidP="00E34F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E34F58">
                    <w:rPr>
                      <w:rFonts w:ascii="Arial" w:hAnsi="Arial" w:cs="Arial"/>
                      <w:b/>
                    </w:rPr>
                    <w:t xml:space="preserve">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E34F58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E34F58" w:rsidRPr="00CC6B50" w:rsidRDefault="00E34F58" w:rsidP="00E34F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E96" w:rsidRDefault="00064E96" w:rsidP="00064E9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From Hamilton, ping </w:t>
      </w:r>
      <w:r w:rsidRPr="00C622E7">
        <w:rPr>
          <w:rFonts w:ascii="Arial" w:hAnsi="Arial" w:cs="Arial"/>
          <w:b/>
        </w:rPr>
        <w:t>Calgary.blacktone.com</w:t>
      </w:r>
      <w:r>
        <w:rPr>
          <w:rFonts w:ascii="Arial" w:hAnsi="Arial" w:cs="Arial"/>
        </w:rPr>
        <w:t>.</w:t>
      </w:r>
    </w:p>
    <w:p w:rsidR="00064E96" w:rsidRDefault="00064E96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r w:rsidR="00064E96">
        <w:rPr>
          <w:rFonts w:ascii="Arial" w:hAnsi="Arial" w:cs="Arial"/>
        </w:rPr>
        <w:t xml:space="preserve">a fresh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</w:t>
      </w:r>
      <w:r w:rsidR="00064E96">
        <w:rPr>
          <w:rFonts w:ascii="Arial" w:hAnsi="Arial" w:cs="Arial"/>
        </w:rPr>
        <w:t xml:space="preserve">capture </w:t>
      </w:r>
      <w:r>
        <w:rPr>
          <w:rFonts w:ascii="Arial" w:hAnsi="Arial" w:cs="Arial"/>
        </w:rPr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</w:r>
      <w:r w:rsidR="00064E9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ing </w:t>
      </w:r>
      <w:r w:rsidRPr="00C622E7">
        <w:rPr>
          <w:rFonts w:ascii="Arial" w:hAnsi="Arial" w:cs="Arial"/>
          <w:b/>
        </w:rPr>
        <w:t>Calgary.blacktone.com</w:t>
      </w:r>
      <w:r w:rsidR="00064E96">
        <w:rPr>
          <w:rFonts w:ascii="Arial" w:hAnsi="Arial" w:cs="Arial"/>
        </w:rPr>
        <w:t xml:space="preserve"> again.</w:t>
      </w: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when the pings end.</w:t>
      </w: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A80074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3" type="#_x0000_t202" style="position:absolute;margin-left:-3.25pt;margin-top:4.05pt;width:435.1pt;height:57.75pt;z-index:251703296" fillcolor="#d8d8d8">
            <v:textbox>
              <w:txbxContent>
                <w:p w:rsidR="00B70338" w:rsidRDefault="00B70338" w:rsidP="00B70338">
                  <w:pPr>
                    <w:rPr>
                      <w:rFonts w:ascii="Calibri" w:hAnsi="Calibri"/>
                    </w:rPr>
                  </w:pPr>
                </w:p>
                <w:p w:rsidR="00B70338" w:rsidRDefault="00064E96" w:rsidP="00B7033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B7033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B70338" w:rsidRPr="00CC6B50">
                    <w:rPr>
                      <w:rFonts w:ascii="Arial" w:hAnsi="Arial" w:cs="Arial"/>
                      <w:b/>
                    </w:rPr>
                    <w:tab/>
                  </w:r>
                  <w:r w:rsidR="00B70338">
                    <w:rPr>
                      <w:rFonts w:ascii="Arial" w:hAnsi="Arial" w:cs="Arial"/>
                      <w:b/>
                    </w:rPr>
                    <w:t xml:space="preserve">Explain why there is no request to a DNS server or WINS server in the </w:t>
                  </w:r>
                  <w:proofErr w:type="spellStart"/>
                  <w:r w:rsidR="00B70338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B70338">
                    <w:rPr>
                      <w:rFonts w:ascii="Arial" w:hAnsi="Arial" w:cs="Arial"/>
                      <w:b/>
                    </w:rPr>
                    <w:t xml:space="preserve"> display, yet the name has been resolved.</w:t>
                  </w:r>
                </w:p>
                <w:p w:rsidR="00B70338" w:rsidRPr="00CC6B50" w:rsidRDefault="00B70338" w:rsidP="00B7033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70338" w:rsidRDefault="00B7033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85" w:rsidRDefault="00132285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85" w:rsidRDefault="00132285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>
          <v:shape id="_x0000_s1192" type="#_x0000_t32" style="position:absolute;margin-left:8.2pt;margin-top:66.45pt;width:57.95pt;height:180.4pt;z-index:251702272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>
          <v:shape id="_x0000_s1191" type="#_x0000_t32" style="position:absolute;margin-left:116.65pt;margin-top:40.15pt;width:7.85pt;height:95.45pt;flip:x;z-index:251701248" o:connectortype="straight" strokecolor="red" strokeweight="2pt">
            <v:stroke endarrow="block"/>
          </v:shape>
        </w:pict>
      </w:r>
      <w:r w:rsidR="00E34F58">
        <w:rPr>
          <w:rFonts w:ascii="Arial" w:hAnsi="Arial" w:cs="Arial"/>
        </w:rPr>
        <w:t xml:space="preserve">When you ping a host, it is easy to tell if the name was resolved by DNS or NetBIOS.  Figure </w:t>
      </w:r>
      <w:r w:rsidR="00132285">
        <w:rPr>
          <w:rFonts w:ascii="Arial" w:hAnsi="Arial" w:cs="Arial"/>
        </w:rPr>
        <w:t>12</w:t>
      </w:r>
      <w:r w:rsidR="00E34F58">
        <w:rPr>
          <w:rFonts w:ascii="Arial" w:hAnsi="Arial" w:cs="Arial"/>
        </w:rPr>
        <w:t xml:space="preserve"> shows how to </w:t>
      </w:r>
      <w:r w:rsidR="00064E96">
        <w:rPr>
          <w:rFonts w:ascii="Arial" w:hAnsi="Arial" w:cs="Arial"/>
        </w:rPr>
        <w:t>recognize</w:t>
      </w:r>
      <w:r w:rsidR="00E34F58">
        <w:rPr>
          <w:rFonts w:ascii="Arial" w:hAnsi="Arial" w:cs="Arial"/>
        </w:rPr>
        <w:t xml:space="preserve"> the distinction.  If the name is resolved by DNS the FQDN (Fully Qualified Domain Name) appears in the first line of the output of </w:t>
      </w:r>
      <w:proofErr w:type="gramStart"/>
      <w:r w:rsidR="00E34F58">
        <w:rPr>
          <w:rFonts w:ascii="Arial" w:hAnsi="Arial" w:cs="Arial"/>
        </w:rPr>
        <w:t>the</w:t>
      </w:r>
      <w:r w:rsidR="00064E96">
        <w:rPr>
          <w:rFonts w:ascii="Arial" w:hAnsi="Arial" w:cs="Arial"/>
        </w:rPr>
        <w:t xml:space="preserve"> </w:t>
      </w:r>
      <w:r w:rsidR="00E34F58">
        <w:rPr>
          <w:rFonts w:ascii="Arial" w:hAnsi="Arial" w:cs="Arial"/>
        </w:rPr>
        <w:t xml:space="preserve"> ping</w:t>
      </w:r>
      <w:proofErr w:type="gramEnd"/>
      <w:r w:rsidR="00E34F58">
        <w:rPr>
          <w:rFonts w:ascii="Arial" w:hAnsi="Arial" w:cs="Arial"/>
        </w:rPr>
        <w:t xml:space="preserve"> command.  If NetBIOS resolves the name, only the host name shows up in the output of the ping command.</w:t>
      </w:r>
    </w:p>
    <w:p w:rsidR="0013220B" w:rsidRDefault="0013220B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pict>
          <v:roundrect id="_x0000_s1240" style="position:absolute;margin-left:51.2pt;margin-top:50pt;width:134.6pt;height:14pt;z-index:251743232" arcsize="10923f" filled="f" strokecolor="red" strokeweight="1.75pt"/>
        </w:pict>
      </w:r>
      <w:r>
        <w:rPr>
          <w:noProof/>
        </w:rPr>
        <w:pict>
          <v:roundrect id="_x0000_s1239" style="position:absolute;margin-left:51.2pt;margin-top:165.95pt;width:45.8pt;height:17.75pt;z-index:251742208" arcsize="10923f" filled="f" strokecolor="red" strokeweight="1.75pt"/>
        </w:pict>
      </w:r>
      <w:r w:rsidR="0013220B">
        <w:rPr>
          <w:noProof/>
        </w:rPr>
        <w:drawing>
          <wp:inline distT="0" distB="0" distL="0" distR="0" wp14:anchorId="11202D0E" wp14:editId="6991681C">
            <wp:extent cx="50482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58" w:rsidRDefault="00132285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12</w:t>
      </w:r>
      <w:r w:rsidR="00E34F58">
        <w:rPr>
          <w:rFonts w:ascii="Arial" w:hAnsi="Arial" w:cs="Arial"/>
        </w:rPr>
        <w:t xml:space="preserve">  How</w:t>
      </w:r>
      <w:proofErr w:type="gramEnd"/>
      <w:r w:rsidR="00E34F58">
        <w:rPr>
          <w:rFonts w:ascii="Arial" w:hAnsi="Arial" w:cs="Arial"/>
        </w:rPr>
        <w:t xml:space="preserve"> to tell whether DNS or NetBIOS did the resolving</w:t>
      </w:r>
    </w:p>
    <w:p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E24300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Calgary is </w:t>
      </w:r>
      <w:r>
        <w:rPr>
          <w:rFonts w:ascii="Arial" w:hAnsi="Arial" w:cs="Arial"/>
          <w:b/>
        </w:rPr>
        <w:t xml:space="preserve">Authoritative </w:t>
      </w:r>
      <w:r>
        <w:rPr>
          <w:rFonts w:ascii="Arial" w:hAnsi="Arial" w:cs="Arial"/>
        </w:rPr>
        <w:t xml:space="preserve">for the domain </w:t>
      </w:r>
      <w:r>
        <w:rPr>
          <w:rFonts w:ascii="Arial" w:hAnsi="Arial" w:cs="Arial"/>
          <w:b/>
        </w:rPr>
        <w:t>Blacktone.com</w:t>
      </w:r>
      <w:r>
        <w:rPr>
          <w:rFonts w:ascii="Arial" w:hAnsi="Arial" w:cs="Arial"/>
        </w:rPr>
        <w:t>.  This means it should contain a DNS record for every host that belongs to the Blacktone.com domain.  When the clients turn on, they register themselves with the DNS serv</w:t>
      </w:r>
      <w:r w:rsidR="00B7033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 in their domain.  </w:t>
      </w:r>
      <w:r w:rsidR="00E2430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DHCP server </w:t>
      </w:r>
      <w:r w:rsidR="00E24300">
        <w:rPr>
          <w:rFonts w:ascii="Arial" w:hAnsi="Arial" w:cs="Arial"/>
        </w:rPr>
        <w:t>will have</w:t>
      </w:r>
      <w:r>
        <w:rPr>
          <w:rFonts w:ascii="Arial" w:hAnsi="Arial" w:cs="Arial"/>
        </w:rPr>
        <w:t xml:space="preserve"> configured the clients with the IP addresses of the DNS servers that they should be using.  </w:t>
      </w:r>
    </w:p>
    <w:p w:rsidR="00E24300" w:rsidRDefault="00E2430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you try to reach a host in the domain and there is no record for it</w:t>
      </w:r>
      <w:r w:rsidR="00B70338">
        <w:rPr>
          <w:rFonts w:ascii="Arial" w:hAnsi="Arial" w:cs="Arial"/>
        </w:rPr>
        <w:t xml:space="preserve"> on the DNS server</w:t>
      </w:r>
      <w:r>
        <w:rPr>
          <w:rFonts w:ascii="Arial" w:hAnsi="Arial" w:cs="Arial"/>
        </w:rPr>
        <w:t>, the Authoritative DNS server sends back a negative cache entry so if you try the same host</w:t>
      </w:r>
      <w:r w:rsidR="00132285">
        <w:rPr>
          <w:rFonts w:ascii="Arial" w:hAnsi="Arial" w:cs="Arial"/>
        </w:rPr>
        <w:t xml:space="preserve"> again</w:t>
      </w:r>
      <w:r>
        <w:rPr>
          <w:rFonts w:ascii="Arial" w:hAnsi="Arial" w:cs="Arial"/>
        </w:rPr>
        <w:t xml:space="preserve"> the negative cache entry will be found in the DNS cache.</w:t>
      </w:r>
      <w:r w:rsidR="00B70338">
        <w:rPr>
          <w:rFonts w:ascii="Arial" w:hAnsi="Arial" w:cs="Arial"/>
        </w:rPr>
        <w:t xml:space="preserve">  The host will not bother sending</w:t>
      </w:r>
      <w:r>
        <w:rPr>
          <w:rFonts w:ascii="Arial" w:hAnsi="Arial" w:cs="Arial"/>
        </w:rPr>
        <w:t xml:space="preserve"> requests out its NIC since it already knows that host does n</w:t>
      </w:r>
      <w:r w:rsidR="00B70338">
        <w:rPr>
          <w:rFonts w:ascii="Arial" w:hAnsi="Arial" w:cs="Arial"/>
        </w:rPr>
        <w:t>ot exist.  This saves bandwidth and CPU cycles.</w:t>
      </w: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C5DE7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="00AC5DE7" w:rsidRPr="00AC5DE7">
        <w:rPr>
          <w:rFonts w:ascii="Arial" w:hAnsi="Arial" w:cs="Arial"/>
          <w:b/>
        </w:rPr>
        <w:t>kalgary.blacktone.com</w:t>
      </w:r>
      <w:r w:rsidR="00AC5DE7">
        <w:rPr>
          <w:rFonts w:ascii="Arial" w:hAnsi="Arial" w:cs="Arial"/>
        </w:rPr>
        <w:t xml:space="preserve">.  Since there is no </w:t>
      </w:r>
      <w:proofErr w:type="spellStart"/>
      <w:r w:rsidR="00AC5DE7">
        <w:rPr>
          <w:rFonts w:ascii="Arial" w:hAnsi="Arial" w:cs="Arial"/>
        </w:rPr>
        <w:t>Kalgary</w:t>
      </w:r>
      <w:proofErr w:type="spellEnd"/>
      <w:r w:rsidR="00AC5DE7">
        <w:rPr>
          <w:rFonts w:ascii="Arial" w:hAnsi="Arial" w:cs="Arial"/>
        </w:rPr>
        <w:t xml:space="preserve"> </w:t>
      </w:r>
    </w:p>
    <w:p w:rsidR="00E34F58" w:rsidRDefault="00AC5DE7" w:rsidP="00AC5DE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record</w:t>
      </w:r>
      <w:proofErr w:type="gramEnd"/>
      <w:r>
        <w:rPr>
          <w:rFonts w:ascii="Arial" w:hAnsi="Arial" w:cs="Arial"/>
        </w:rPr>
        <w:t>, we should get a negative cache entry.</w:t>
      </w:r>
    </w:p>
    <w:p w:rsidR="00AC5DE7" w:rsidRPr="00E34F58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when the pings are done.</w:t>
      </w:r>
    </w:p>
    <w:p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C5DE7" w:rsidRDefault="00A80074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4" type="#_x0000_t202" style="position:absolute;margin-left:1.25pt;margin-top:2.1pt;width:435.1pt;height:57.75pt;z-index:251704320" fillcolor="#d8d8d8">
            <v:textbox>
              <w:txbxContent>
                <w:p w:rsidR="005D45E2" w:rsidRDefault="005D45E2" w:rsidP="005D45E2">
                  <w:pPr>
                    <w:rPr>
                      <w:rFonts w:ascii="Calibri" w:hAnsi="Calibri"/>
                    </w:rPr>
                  </w:pPr>
                </w:p>
                <w:p w:rsidR="005D45E2" w:rsidRDefault="00BD33C0" w:rsidP="005D45E2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  <w:r w:rsidR="005D45E2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5D45E2" w:rsidRPr="00CC6B50">
                    <w:rPr>
                      <w:rFonts w:ascii="Arial" w:hAnsi="Arial" w:cs="Arial"/>
                      <w:b/>
                    </w:rPr>
                    <w:tab/>
                  </w:r>
                  <w:r w:rsidR="005D45E2">
                    <w:rPr>
                      <w:rFonts w:ascii="Arial" w:hAnsi="Arial" w:cs="Arial"/>
                      <w:b/>
                    </w:rPr>
                    <w:t xml:space="preserve">Capture the output of </w:t>
                  </w:r>
                  <w:proofErr w:type="spellStart"/>
                  <w:r w:rsidR="005D45E2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5D45E2">
                    <w:rPr>
                      <w:rFonts w:ascii="Arial" w:hAnsi="Arial" w:cs="Arial"/>
                      <w:b/>
                    </w:rPr>
                    <w:t xml:space="preserve">.  It should look like figure </w:t>
                  </w:r>
                  <w:r w:rsidR="00E24300">
                    <w:rPr>
                      <w:rFonts w:ascii="Arial" w:hAnsi="Arial" w:cs="Arial"/>
                      <w:b/>
                    </w:rPr>
                    <w:t>1</w:t>
                  </w:r>
                  <w:r w:rsidR="00132285">
                    <w:rPr>
                      <w:rFonts w:ascii="Arial" w:hAnsi="Arial" w:cs="Arial"/>
                      <w:b/>
                    </w:rPr>
                    <w:t>3</w:t>
                  </w:r>
                  <w:r w:rsidR="00020008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5D45E2" w:rsidRPr="00CC6B50" w:rsidRDefault="005D45E2" w:rsidP="005D45E2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AC5DE7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D19CD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D19CD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285" w:rsidRDefault="00A80074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oval id="_x0000_s1218" style="position:absolute;margin-left:329.1pt;margin-top:87.75pt;width:102pt;height:30.75pt;z-index:251724800" filled="f" strokecolor="red" strokeweight="2pt"/>
        </w:pict>
      </w:r>
      <w:r>
        <w:rPr>
          <w:rFonts w:ascii="Arial" w:hAnsi="Arial" w:cs="Arial"/>
          <w:noProof/>
          <w:lang w:val="en-CA" w:eastAsia="en-CA"/>
        </w:rPr>
        <w:pict>
          <v:shape id="_x0000_s1195" type="#_x0000_t32" style="position:absolute;margin-left:5in;margin-top:107.25pt;width:9.75pt;height:21.75pt;flip:y;z-index:251705344" o:connectortype="straight" strokecolor="red" strokeweight="2pt">
            <v:stroke endarrow="block"/>
          </v:shape>
        </w:pict>
      </w:r>
      <w:r w:rsidR="00132285">
        <w:rPr>
          <w:rFonts w:ascii="Arial" w:hAnsi="Arial" w:cs="Arial"/>
          <w:noProof/>
        </w:rPr>
        <w:drawing>
          <wp:inline distT="0" distB="0" distL="0" distR="0">
            <wp:extent cx="5486400" cy="14471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909" r="42808" b="70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51" cy="144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20008" w:rsidRDefault="00064E96" w:rsidP="0002000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</w:t>
      </w:r>
      <w:r w:rsidR="00132285">
        <w:rPr>
          <w:rFonts w:ascii="Arial" w:hAnsi="Arial" w:cs="Arial"/>
        </w:rPr>
        <w:t>3</w:t>
      </w:r>
      <w:r w:rsidR="00020008">
        <w:rPr>
          <w:rFonts w:ascii="Arial" w:hAnsi="Arial" w:cs="Arial"/>
        </w:rPr>
        <w:t xml:space="preserve">  DNS</w:t>
      </w:r>
      <w:proofErr w:type="gramEnd"/>
      <w:r w:rsidR="00020008">
        <w:rPr>
          <w:rFonts w:ascii="Arial" w:hAnsi="Arial" w:cs="Arial"/>
        </w:rPr>
        <w:t xml:space="preserve"> has been queried but it says the there is “no such name”</w:t>
      </w:r>
    </w:p>
    <w:p w:rsidR="00AC5DE7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C5DE7" w:rsidRDefault="00020008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Display the DNS cache</w:t>
      </w:r>
      <w:r w:rsidR="0029284A"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  You should have a negative cache entry for Kalgary.Blacktone.com.</w:t>
      </w:r>
    </w:p>
    <w:p w:rsidR="0029284A" w:rsidRDefault="00CD19CD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6" type="#_x0000_t202" style="position:absolute;left:0;text-align:left;margin-left:-4pt;margin-top:8.45pt;width:435.1pt;height:57.75pt;z-index:251706368" fillcolor="#d8d8d8">
            <v:textbox>
              <w:txbxContent>
                <w:p w:rsidR="0029284A" w:rsidRDefault="0029284A" w:rsidP="0029284A">
                  <w:pPr>
                    <w:rPr>
                      <w:rFonts w:ascii="Calibri" w:hAnsi="Calibri"/>
                    </w:rPr>
                  </w:pPr>
                </w:p>
                <w:p w:rsidR="0029284A" w:rsidRDefault="00BD33C0" w:rsidP="0029284A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ab/>
                  </w:r>
                  <w:r w:rsidR="0029284A">
                    <w:rPr>
                      <w:rFonts w:ascii="Arial" w:hAnsi="Arial" w:cs="Arial"/>
                      <w:b/>
                    </w:rPr>
                    <w:t xml:space="preserve">Capture 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29284A">
                    <w:rPr>
                      <w:rFonts w:ascii="Arial" w:hAnsi="Arial" w:cs="Arial"/>
                      <w:b/>
                    </w:rPr>
                    <w:t xml:space="preserve"> showing the negative cache entry.</w:t>
                  </w:r>
                </w:p>
                <w:p w:rsidR="0029284A" w:rsidRPr="00CC6B50" w:rsidRDefault="0029284A" w:rsidP="0029284A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020008" w:rsidRDefault="00020008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Pr="00AC5DE7">
        <w:rPr>
          <w:rFonts w:ascii="Arial" w:hAnsi="Arial" w:cs="Arial"/>
          <w:b/>
        </w:rPr>
        <w:t>kalgary.blacktone.com</w:t>
      </w:r>
      <w:r>
        <w:rPr>
          <w:rFonts w:ascii="Arial" w:hAnsi="Arial" w:cs="Arial"/>
        </w:rPr>
        <w:t xml:space="preserve"> again.</w:t>
      </w:r>
    </w:p>
    <w:p w:rsidR="0029284A" w:rsidRPr="00E34F58" w:rsidRDefault="0029284A" w:rsidP="0029284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when the pings are done.</w:t>
      </w:r>
    </w:p>
    <w:p w:rsidR="0029284A" w:rsidRDefault="00A80074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7" type="#_x0000_t202" style="position:absolute;margin-left:1.25pt;margin-top:12.9pt;width:435.1pt;height:70.8pt;z-index:251708416" fillcolor="#d8d8d8">
            <v:textbox>
              <w:txbxContent>
                <w:p w:rsidR="0029284A" w:rsidRDefault="0029284A" w:rsidP="0029284A">
                  <w:pPr>
                    <w:rPr>
                      <w:rFonts w:ascii="Calibri" w:hAnsi="Calibri"/>
                    </w:rPr>
                  </w:pPr>
                </w:p>
                <w:p w:rsidR="0029284A" w:rsidRDefault="0022016A" w:rsidP="0029284A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ab/>
                  </w:r>
                  <w:r w:rsidR="0029284A">
                    <w:rPr>
                      <w:rFonts w:ascii="Arial" w:hAnsi="Arial" w:cs="Arial"/>
                      <w:b/>
                    </w:rPr>
                    <w:t xml:space="preserve">Explain why there are no frames in </w:t>
                  </w:r>
                  <w:proofErr w:type="spellStart"/>
                  <w:r w:rsidR="0029284A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29284A">
                    <w:rPr>
                      <w:rFonts w:ascii="Arial" w:hAnsi="Arial" w:cs="Arial"/>
                      <w:b/>
                    </w:rPr>
                    <w:t>, this time.</w:t>
                  </w:r>
                  <w:r>
                    <w:rPr>
                      <w:rFonts w:ascii="Arial" w:hAnsi="Arial" w:cs="Arial"/>
                      <w:b/>
                    </w:rPr>
                    <w:t xml:space="preserve">  (You may get some IPv6 and other frames showing up but none of the frames have anything to do with the ping).</w:t>
                  </w:r>
                </w:p>
                <w:p w:rsidR="0029284A" w:rsidRPr="00CC6B50" w:rsidRDefault="0029284A" w:rsidP="0029284A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2016A" w:rsidRDefault="0022016A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is good practice to have multiple DNS servers for redundancy and load balancing.  If one DNS server goes down the alternate DNS server will be tried.</w:t>
      </w:r>
    </w:p>
    <w:p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Let’s assume we have a preferred DNS server at 10.1.1.250.  Calgary at 10.</w:t>
      </w:r>
      <w:r w:rsidR="0022016A">
        <w:rPr>
          <w:rFonts w:ascii="Arial" w:hAnsi="Arial" w:cs="Arial"/>
        </w:rPr>
        <w:t>1.1.10</w:t>
      </w:r>
      <w:r>
        <w:rPr>
          <w:rFonts w:ascii="Arial" w:hAnsi="Arial" w:cs="Arial"/>
        </w:rPr>
        <w:t xml:space="preserve"> will become our alternate DNS server.</w:t>
      </w:r>
      <w:r w:rsidR="002C2BA5">
        <w:rPr>
          <w:rFonts w:ascii="Arial" w:hAnsi="Arial" w:cs="Arial"/>
        </w:rPr>
        <w:t xml:space="preserve">  We will point Hamilton to 10.1.1.250 as the preferred DNS server.  This server does not exist which is the same thing as saying the server failed.   When Hamilton does not get a response from the preferred DNS server, it should try the alternate DNS server.</w:t>
      </w:r>
    </w:p>
    <w:p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</w:t>
      </w:r>
      <w:r>
        <w:rPr>
          <w:rFonts w:ascii="Arial" w:hAnsi="Arial" w:cs="Arial"/>
        </w:rPr>
        <w:tab/>
        <w:t xml:space="preserve">Configure the NIC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so 10.1.1.250 is the pre</w:t>
      </w:r>
      <w:r w:rsidR="00D13DDB">
        <w:rPr>
          <w:rFonts w:ascii="Arial" w:hAnsi="Arial" w:cs="Arial"/>
        </w:rPr>
        <w:t>ferred DNS server and 10.1.1.1</w:t>
      </w:r>
      <w:r w:rsidR="002C2BA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is the alternate DNS server.</w:t>
      </w:r>
    </w:p>
    <w:p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Type </w:t>
      </w:r>
      <w:proofErr w:type="spellStart"/>
      <w:r>
        <w:rPr>
          <w:rFonts w:ascii="Arial" w:hAnsi="Arial" w:cs="Arial"/>
          <w:b/>
        </w:rPr>
        <w:t>ipconfig</w:t>
      </w:r>
      <w:proofErr w:type="spellEnd"/>
      <w:r>
        <w:rPr>
          <w:rFonts w:ascii="Arial" w:hAnsi="Arial" w:cs="Arial"/>
          <w:b/>
        </w:rPr>
        <w:t xml:space="preserve"> /all </w:t>
      </w:r>
      <w:r>
        <w:rPr>
          <w:rFonts w:ascii="Arial" w:hAnsi="Arial" w:cs="Arial"/>
        </w:rPr>
        <w:t>to display the changes.</w:t>
      </w:r>
    </w:p>
    <w:p w:rsidR="007F461B" w:rsidRDefault="00220D1E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8" type="#_x0000_t202" style="position:absolute;left:0;text-align:left;margin-left:-2.5pt;margin-top:8.95pt;width:435.1pt;height:57.75pt;z-index:251709440" fillcolor="#d8d8d8">
            <v:textbox>
              <w:txbxContent>
                <w:p w:rsidR="00CB0E57" w:rsidRDefault="00CB0E57" w:rsidP="00CB0E57">
                  <w:pPr>
                    <w:rPr>
                      <w:rFonts w:ascii="Calibri" w:hAnsi="Calibri"/>
                    </w:rPr>
                  </w:pPr>
                </w:p>
                <w:p w:rsidR="00CB0E57" w:rsidRDefault="005A271F" w:rsidP="00CB0E5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10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ab/>
                  </w:r>
                  <w:r w:rsidR="00CB0E57">
                    <w:rPr>
                      <w:rFonts w:ascii="Arial" w:hAnsi="Arial" w:cs="Arial"/>
                      <w:b/>
                    </w:rPr>
                    <w:t xml:space="preserve">Capture the output of the </w:t>
                  </w:r>
                  <w:proofErr w:type="spellStart"/>
                  <w:r w:rsidR="00CB0E57">
                    <w:rPr>
                      <w:rFonts w:ascii="Arial" w:hAnsi="Arial" w:cs="Arial"/>
                      <w:b/>
                    </w:rPr>
                    <w:t>ipconfig</w:t>
                  </w:r>
                  <w:proofErr w:type="spellEnd"/>
                  <w:r w:rsidR="00CB0E57">
                    <w:rPr>
                      <w:rFonts w:ascii="Arial" w:hAnsi="Arial" w:cs="Arial"/>
                      <w:b/>
                    </w:rPr>
                    <w:t xml:space="preserve"> /all display showing the two DNS server addresses.</w:t>
                  </w:r>
                </w:p>
                <w:p w:rsidR="00CB0E57" w:rsidRPr="00CC6B50" w:rsidRDefault="00CB0E57" w:rsidP="00CB0E5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CB0E57" w:rsidRP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Start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>
        <w:rPr>
          <w:rFonts w:ascii="Arial" w:hAnsi="Arial" w:cs="Arial"/>
          <w:b/>
        </w:rPr>
        <w:t>c</w:t>
      </w:r>
      <w:r w:rsidRPr="00AC5DE7">
        <w:rPr>
          <w:rFonts w:ascii="Arial" w:hAnsi="Arial" w:cs="Arial"/>
          <w:b/>
        </w:rPr>
        <w:t>algary.blacktone.com</w:t>
      </w:r>
      <w:r>
        <w:rPr>
          <w:rFonts w:ascii="Arial" w:hAnsi="Arial" w:cs="Arial"/>
        </w:rPr>
        <w:t xml:space="preserve"> again.</w:t>
      </w:r>
    </w:p>
    <w:p w:rsidR="00CB0E57" w:rsidRPr="00E34F58" w:rsidRDefault="00CB0E57" w:rsidP="00CB0E5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Stop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when the pings are done.</w:t>
      </w: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A80074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199" type="#_x0000_t202" style="position:absolute;margin-left:1.25pt;margin-top:-.15pt;width:435.1pt;height:57.75pt;z-index:251711488" fillcolor="#d8d8d8">
            <v:textbox>
              <w:txbxContent>
                <w:p w:rsidR="00CB0E57" w:rsidRDefault="00CB0E57" w:rsidP="00CB0E57">
                  <w:pPr>
                    <w:rPr>
                      <w:rFonts w:ascii="Calibri" w:hAnsi="Calibri"/>
                    </w:rPr>
                  </w:pPr>
                </w:p>
                <w:p w:rsidR="00CB0E57" w:rsidRDefault="00D7490B" w:rsidP="00CB0E5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11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ab/>
                  </w:r>
                  <w:r w:rsidR="007D3451">
                    <w:rPr>
                      <w:rFonts w:ascii="Arial" w:hAnsi="Arial" w:cs="Arial"/>
                      <w:b/>
                    </w:rPr>
                    <w:t xml:space="preserve">Capture the output of the </w:t>
                  </w:r>
                  <w:proofErr w:type="spellStart"/>
                  <w:r w:rsidR="007D3451">
                    <w:rPr>
                      <w:rFonts w:ascii="Arial" w:hAnsi="Arial" w:cs="Arial"/>
                      <w:b/>
                    </w:rPr>
                    <w:t>Wireshark</w:t>
                  </w:r>
                  <w:proofErr w:type="spellEnd"/>
                  <w:r w:rsidR="007D3451">
                    <w:rPr>
                      <w:rFonts w:ascii="Arial" w:hAnsi="Arial" w:cs="Arial"/>
                      <w:b/>
                    </w:rPr>
                    <w:t xml:space="preserve"> program.  Your d</w:t>
                  </w:r>
                  <w:r w:rsidR="00E24300">
                    <w:rPr>
                      <w:rFonts w:ascii="Arial" w:hAnsi="Arial" w:cs="Arial"/>
                      <w:b/>
                    </w:rPr>
                    <w:t>isplay should look like figure 1</w:t>
                  </w:r>
                  <w:r w:rsidR="007F461B">
                    <w:rPr>
                      <w:rFonts w:ascii="Arial" w:hAnsi="Arial" w:cs="Arial"/>
                      <w:b/>
                    </w:rPr>
                    <w:t>4</w:t>
                  </w:r>
                  <w:r w:rsidR="007D3451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CB0E57" w:rsidRPr="00CC6B50" w:rsidRDefault="00CB0E57" w:rsidP="00CB0E5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D3451" w:rsidRDefault="007D3451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B41E8" w:rsidRDefault="000B41E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6561" cy="145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472" r="21354" b="63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1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1B" w:rsidRDefault="007F461B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7D3451" w:rsidRDefault="00E24300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</w:t>
      </w:r>
      <w:r w:rsidR="007F461B">
        <w:rPr>
          <w:rFonts w:ascii="Arial" w:hAnsi="Arial" w:cs="Arial"/>
        </w:rPr>
        <w:t>4</w:t>
      </w:r>
      <w:r w:rsidR="00A41FD0">
        <w:rPr>
          <w:rFonts w:ascii="Arial" w:hAnsi="Arial" w:cs="Arial"/>
        </w:rPr>
        <w:t xml:space="preserve">  Both</w:t>
      </w:r>
      <w:proofErr w:type="gramEnd"/>
      <w:r w:rsidR="00A41FD0">
        <w:rPr>
          <w:rFonts w:ascii="Arial" w:hAnsi="Arial" w:cs="Arial"/>
        </w:rPr>
        <w:t xml:space="preserve"> the preferred and alternate DNS servers where tried to resolve the name.</w:t>
      </w:r>
    </w:p>
    <w:p w:rsidR="00A41FD0" w:rsidRDefault="00A41FD0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A41FD0" w:rsidRDefault="00E2430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 figure 1</w:t>
      </w:r>
      <w:r w:rsidR="007F461B">
        <w:rPr>
          <w:rFonts w:ascii="Arial" w:hAnsi="Arial" w:cs="Arial"/>
        </w:rPr>
        <w:t>4</w:t>
      </w:r>
      <w:r w:rsidR="00A41FD0">
        <w:rPr>
          <w:rFonts w:ascii="Arial" w:hAnsi="Arial" w:cs="Arial"/>
        </w:rPr>
        <w:t>, you can see in frame #1</w:t>
      </w:r>
      <w:r w:rsidR="00D7490B">
        <w:rPr>
          <w:rFonts w:ascii="Arial" w:hAnsi="Arial" w:cs="Arial"/>
        </w:rPr>
        <w:t xml:space="preserve"> and frame #2 are ARPs sent by Hamilton to obtain the MAC address of the preferred </w:t>
      </w:r>
      <w:r w:rsidR="00A41FD0">
        <w:rPr>
          <w:rFonts w:ascii="Arial" w:hAnsi="Arial" w:cs="Arial"/>
        </w:rPr>
        <w:t xml:space="preserve">DNS server </w:t>
      </w:r>
      <w:r w:rsidR="00D7490B">
        <w:rPr>
          <w:rFonts w:ascii="Arial" w:hAnsi="Arial" w:cs="Arial"/>
        </w:rPr>
        <w:t>a</w:t>
      </w:r>
      <w:r w:rsidR="00A41FD0">
        <w:rPr>
          <w:rFonts w:ascii="Arial" w:hAnsi="Arial" w:cs="Arial"/>
        </w:rPr>
        <w:t xml:space="preserve">t </w:t>
      </w:r>
      <w:r w:rsidR="00D7490B">
        <w:rPr>
          <w:rFonts w:ascii="Arial" w:hAnsi="Arial" w:cs="Arial"/>
        </w:rPr>
        <w:t>10.1.1.250.  Since the preferred DNS server</w:t>
      </w:r>
      <w:r w:rsidR="00A41FD0">
        <w:rPr>
          <w:rFonts w:ascii="Arial" w:hAnsi="Arial" w:cs="Arial"/>
        </w:rPr>
        <w:t xml:space="preserve"> did not reply, </w:t>
      </w:r>
      <w:r w:rsidR="002C70AD">
        <w:rPr>
          <w:rFonts w:ascii="Arial" w:hAnsi="Arial" w:cs="Arial"/>
        </w:rPr>
        <w:t>Hamilton</w:t>
      </w:r>
      <w:r w:rsidR="00A41FD0">
        <w:rPr>
          <w:rFonts w:ascii="Arial" w:hAnsi="Arial" w:cs="Arial"/>
        </w:rPr>
        <w:t xml:space="preserve"> tried the alternate DNS server as evidenced by frame #</w:t>
      </w:r>
      <w:r w:rsidR="00D7490B">
        <w:rPr>
          <w:rFonts w:ascii="Arial" w:hAnsi="Arial" w:cs="Arial"/>
        </w:rPr>
        <w:t>3</w:t>
      </w:r>
      <w:r w:rsidR="00A41FD0">
        <w:rPr>
          <w:rFonts w:ascii="Arial" w:hAnsi="Arial" w:cs="Arial"/>
        </w:rPr>
        <w:t>.</w:t>
      </w:r>
    </w:p>
    <w:p w:rsidR="00E24300" w:rsidRDefault="00E2430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41FD0" w:rsidRDefault="00A41FD0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Configure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’s NIC so the preferred DNS server is Calgary and there is no alternate DNS server.</w:t>
      </w:r>
    </w:p>
    <w:p w:rsidR="00E24300" w:rsidRDefault="00E24300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A41FD0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Hosts file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you have sites that you frequently go to, you can configure the hosts file with 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entries for these popular sites.  The advantage here is, every time you 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reference</w:t>
      </w:r>
      <w:proofErr w:type="gramEnd"/>
      <w:r>
        <w:rPr>
          <w:rFonts w:ascii="Arial" w:hAnsi="Arial" w:cs="Arial"/>
        </w:rPr>
        <w:t xml:space="preserve"> one of the sites, the host will find a mapping in its DNS cache.  This 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saves</w:t>
      </w:r>
      <w:proofErr w:type="gramEnd"/>
      <w:r>
        <w:rPr>
          <w:rFonts w:ascii="Arial" w:hAnsi="Arial" w:cs="Arial"/>
        </w:rPr>
        <w:t>, bandwidth and CPU cycles.</w:t>
      </w:r>
    </w:p>
    <w:p w:rsidR="00544782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</w:t>
      </w:r>
      <w:r>
        <w:rPr>
          <w:rFonts w:ascii="Arial" w:hAnsi="Arial" w:cs="Arial"/>
        </w:rPr>
        <w:tab/>
        <w:t>Click on the Windows key to get to the Start window.</w:t>
      </w:r>
    </w:p>
    <w:p w:rsidR="00544782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053D42" w:rsidRPr="00004F21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Type </w:t>
      </w:r>
      <w:r>
        <w:rPr>
          <w:rFonts w:ascii="Arial" w:hAnsi="Arial" w:cs="Arial"/>
          <w:b/>
        </w:rPr>
        <w:t>Notepad</w:t>
      </w:r>
      <w:r>
        <w:rPr>
          <w:rFonts w:ascii="Arial" w:hAnsi="Arial" w:cs="Arial"/>
        </w:rPr>
        <w:t xml:space="preserve">.  Click on </w:t>
      </w:r>
      <w:r>
        <w:rPr>
          <w:rFonts w:ascii="Arial" w:hAnsi="Arial" w:cs="Arial"/>
          <w:b/>
        </w:rPr>
        <w:t xml:space="preserve">File </w:t>
      </w:r>
      <w:r>
        <w:rPr>
          <w:rFonts w:ascii="Arial" w:hAnsi="Arial" w:cs="Arial"/>
        </w:rPr>
        <w:t xml:space="preserve">and </w:t>
      </w:r>
      <w:r w:rsidR="00053D42" w:rsidRPr="00544782">
        <w:rPr>
          <w:rFonts w:ascii="Arial" w:hAnsi="Arial" w:cs="Arial"/>
          <w:b/>
        </w:rPr>
        <w:t>Open</w:t>
      </w:r>
      <w:r>
        <w:rPr>
          <w:rFonts w:ascii="Arial" w:hAnsi="Arial" w:cs="Arial"/>
        </w:rPr>
        <w:t xml:space="preserve">.  Locate </w:t>
      </w:r>
      <w:r w:rsidR="00053D42">
        <w:rPr>
          <w:rFonts w:ascii="Arial" w:hAnsi="Arial" w:cs="Arial"/>
        </w:rPr>
        <w:t xml:space="preserve">the hosts file </w:t>
      </w:r>
      <w:r>
        <w:rPr>
          <w:rFonts w:ascii="Arial" w:hAnsi="Arial" w:cs="Arial"/>
        </w:rPr>
        <w:t xml:space="preserve">and open it in </w:t>
      </w:r>
      <w:proofErr w:type="spellStart"/>
      <w:r>
        <w:rPr>
          <w:rFonts w:ascii="Arial" w:hAnsi="Arial" w:cs="Arial"/>
        </w:rPr>
        <w:t>NotePad</w:t>
      </w:r>
      <w:proofErr w:type="spellEnd"/>
      <w:r>
        <w:rPr>
          <w:rFonts w:ascii="Arial" w:hAnsi="Arial" w:cs="Arial"/>
        </w:rPr>
        <w:t>.</w:t>
      </w:r>
      <w:r w:rsidR="00004F21">
        <w:rPr>
          <w:rFonts w:ascii="Arial" w:hAnsi="Arial" w:cs="Arial"/>
        </w:rPr>
        <w:t xml:space="preserve">  Display all Files (*.*) and click on the </w:t>
      </w:r>
      <w:r w:rsidR="00004F21">
        <w:rPr>
          <w:rFonts w:ascii="Arial" w:hAnsi="Arial" w:cs="Arial"/>
          <w:b/>
        </w:rPr>
        <w:t>hosts</w:t>
      </w:r>
      <w:r w:rsidR="00004F21">
        <w:rPr>
          <w:rFonts w:ascii="Arial" w:hAnsi="Arial" w:cs="Arial"/>
        </w:rPr>
        <w:t xml:space="preserve"> file to open it.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Add the following line to the bottom of the file:</w:t>
      </w:r>
    </w:p>
    <w:p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053D42" w:rsidRDefault="00053D42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  <w:r w:rsidRPr="00053D42">
        <w:rPr>
          <w:rFonts w:ascii="Arial" w:hAnsi="Arial" w:cs="Arial"/>
          <w:b/>
        </w:rPr>
        <w:t xml:space="preserve">157.16.178.9  </w:t>
      </w:r>
      <w:r>
        <w:rPr>
          <w:rFonts w:ascii="Arial" w:hAnsi="Arial" w:cs="Arial"/>
          <w:b/>
        </w:rPr>
        <w:t xml:space="preserve">    </w:t>
      </w:r>
      <w:hyperlink r:id="rId21" w:history="1">
        <w:r w:rsidR="00544782" w:rsidRPr="00544782">
          <w:rPr>
            <w:rStyle w:val="Hyperlink"/>
            <w:rFonts w:ascii="Arial" w:hAnsi="Arial" w:cs="Arial"/>
            <w:b/>
            <w:color w:val="auto"/>
            <w:u w:val="none"/>
          </w:rPr>
          <w:t>www.youtube.com</w:t>
        </w:r>
      </w:hyperlink>
    </w:p>
    <w:p w:rsidR="00544782" w:rsidRPr="00544782" w:rsidRDefault="00220D1E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CA" w:eastAsia="en-CA"/>
        </w:rPr>
        <w:pict>
          <v:shape id="_x0000_s1200" type="#_x0000_t202" style="position:absolute;left:0;text-align:left;margin-left:-1pt;margin-top:9.35pt;width:435.1pt;height:48pt;z-index:251712512" fillcolor="#d8d8d8">
            <v:textbox>
              <w:txbxContent>
                <w:p w:rsidR="00053D42" w:rsidRDefault="00053D42" w:rsidP="00053D42">
                  <w:pPr>
                    <w:rPr>
                      <w:rFonts w:ascii="Calibri" w:hAnsi="Calibri"/>
                    </w:rPr>
                  </w:pPr>
                </w:p>
                <w:p w:rsidR="00053D42" w:rsidRDefault="00053D42" w:rsidP="00053D42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4E5D08">
                    <w:rPr>
                      <w:rFonts w:ascii="Arial" w:hAnsi="Arial" w:cs="Arial"/>
                      <w:b/>
                    </w:rPr>
                    <w:t>2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>Capture the contents of the hosts file</w:t>
                  </w:r>
                  <w:r w:rsidR="00C5756C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01679F">
                    <w:rPr>
                      <w:rFonts w:ascii="Arial" w:hAnsi="Arial" w:cs="Arial"/>
                      <w:b/>
                    </w:rPr>
                    <w:t>o</w:t>
                  </w:r>
                  <w:r w:rsidR="00C5756C">
                    <w:rPr>
                      <w:rFonts w:ascii="Arial" w:hAnsi="Arial" w:cs="Arial"/>
                      <w:b/>
                    </w:rPr>
                    <w:t>n</w:t>
                  </w:r>
                  <w:r w:rsidR="0001679F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053D42" w:rsidRPr="00CC6B50" w:rsidRDefault="00053D42" w:rsidP="00053D42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053D42" w:rsidRDefault="00053D42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053D42" w:rsidRP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A41FD0" w:rsidRDefault="00A41FD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Save the file.</w:t>
      </w: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Display the DNS cache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  Yo</w:t>
      </w:r>
      <w:r w:rsidR="004E5D08">
        <w:rPr>
          <w:rFonts w:ascii="Arial" w:hAnsi="Arial" w:cs="Arial"/>
        </w:rPr>
        <w:t xml:space="preserve">u should have an entry for </w:t>
      </w:r>
      <w:r w:rsidR="004E5D08">
        <w:rPr>
          <w:rFonts w:ascii="Arial" w:hAnsi="Arial" w:cs="Arial"/>
        </w:rPr>
        <w:tab/>
      </w:r>
      <w:proofErr w:type="spellStart"/>
      <w:r w:rsidR="004E5D08"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.</w:t>
      </w:r>
    </w:p>
    <w:p w:rsidR="009D7AB5" w:rsidRDefault="00220D1E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201" type="#_x0000_t202" style="position:absolute;margin-left:-2.5pt;margin-top:7.75pt;width:435.1pt;height:48pt;z-index:251713536" fillcolor="#d8d8d8">
            <v:textbox>
              <w:txbxContent>
                <w:p w:rsidR="009D7AB5" w:rsidRDefault="009D7AB5" w:rsidP="009D7AB5">
                  <w:pPr>
                    <w:rPr>
                      <w:rFonts w:ascii="Calibri" w:hAnsi="Calibri"/>
                    </w:rPr>
                  </w:pPr>
                </w:p>
                <w:p w:rsidR="009D7AB5" w:rsidRDefault="004E5D08" w:rsidP="009D7AB5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  <w:r w:rsidR="009D7AB5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9D7AB5" w:rsidRPr="00CC6B50">
                    <w:rPr>
                      <w:rFonts w:ascii="Arial" w:hAnsi="Arial" w:cs="Arial"/>
                      <w:b/>
                    </w:rPr>
                    <w:tab/>
                  </w:r>
                  <w:r w:rsidR="009D7AB5">
                    <w:rPr>
                      <w:rFonts w:ascii="Arial" w:hAnsi="Arial" w:cs="Arial"/>
                      <w:b/>
                    </w:rPr>
                    <w:t>Capture the contents of t</w:t>
                  </w:r>
                  <w:r w:rsidR="0001679F">
                    <w:rPr>
                      <w:rFonts w:ascii="Arial" w:hAnsi="Arial" w:cs="Arial"/>
                      <w:b/>
                    </w:rPr>
                    <w:t xml:space="preserve">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9D7AB5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9D7AB5" w:rsidRPr="00CC6B50" w:rsidRDefault="009D7AB5" w:rsidP="009D7AB5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85919" w:rsidRDefault="00785919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85919" w:rsidRDefault="00785919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</w:t>
      </w:r>
      <w:r w:rsidR="00544782">
        <w:rPr>
          <w:rFonts w:ascii="Arial" w:hAnsi="Arial" w:cs="Arial"/>
        </w:rPr>
        <w:t xml:space="preserve">ping </w:t>
      </w:r>
      <w:r w:rsidR="004E5D08">
        <w:rPr>
          <w:rFonts w:ascii="Arial" w:hAnsi="Arial" w:cs="Arial"/>
        </w:rPr>
        <w:t>www.youtube.com</w:t>
      </w:r>
      <w:r>
        <w:rPr>
          <w:rFonts w:ascii="Arial" w:hAnsi="Arial" w:cs="Arial"/>
        </w:rPr>
        <w:t>.  The pings will not be successful since we can’t reach that network, but the name will be translated into its IP address.</w:t>
      </w:r>
    </w:p>
    <w:p w:rsidR="00785919" w:rsidRDefault="00785919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800923" w:rsidRDefault="004E5D0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Remove the entry</w:t>
      </w:r>
      <w:r w:rsidR="00800923">
        <w:rPr>
          <w:rFonts w:ascii="Arial" w:hAnsi="Arial" w:cs="Arial"/>
        </w:rPr>
        <w:t xml:space="preserve"> from the hosts file on </w:t>
      </w:r>
      <w:r w:rsidR="002C70AD">
        <w:rPr>
          <w:rFonts w:ascii="Arial" w:hAnsi="Arial" w:cs="Arial"/>
        </w:rPr>
        <w:t>Hamilton</w:t>
      </w:r>
      <w:r w:rsidR="00800923">
        <w:rPr>
          <w:rFonts w:ascii="Arial" w:hAnsi="Arial" w:cs="Arial"/>
        </w:rPr>
        <w:t>.</w:t>
      </w:r>
    </w:p>
    <w:p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A15358" w:rsidRDefault="00A80074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>
          <v:shape id="_x0000_s1204" type="#_x0000_t202" style="position:absolute;left:0;text-align:left;margin-left:-1pt;margin-top:2.45pt;width:435.1pt;height:58.5pt;z-index:251715584" fillcolor="#d8d8d8">
            <v:textbox>
              <w:txbxContent>
                <w:p w:rsidR="00A15358" w:rsidRDefault="00A15358" w:rsidP="00A15358">
                  <w:pPr>
                    <w:rPr>
                      <w:rFonts w:ascii="Calibri" w:hAnsi="Calibri"/>
                    </w:rPr>
                  </w:pPr>
                </w:p>
                <w:p w:rsidR="00A15358" w:rsidRDefault="00A15358" w:rsidP="00A153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4E5D08">
                    <w:rPr>
                      <w:rFonts w:ascii="Arial" w:hAnsi="Arial" w:cs="Arial"/>
                      <w:b/>
                    </w:rPr>
                    <w:t>4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 xml:space="preserve">Capture the contents of the DNS cache on </w:t>
                  </w:r>
                  <w:r w:rsidR="004E5D08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 xml:space="preserve"> showing there are no entries.</w:t>
                  </w:r>
                </w:p>
                <w:p w:rsidR="00A15358" w:rsidRPr="00CC6B50" w:rsidRDefault="00A15358" w:rsidP="00A153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800923" w:rsidRDefault="00800923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bookmarkStart w:id="0" w:name="_GoBack"/>
      <w:bookmarkEnd w:id="0"/>
    </w:p>
    <w:p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:rsidR="00355A47" w:rsidRDefault="00220D1E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noProof/>
          <w:color w:val="0000FF"/>
        </w:rPr>
        <w:drawing>
          <wp:anchor distT="0" distB="0" distL="114300" distR="114300" simplePos="0" relativeHeight="251674624" behindDoc="0" locked="0" layoutInCell="1" allowOverlap="1" wp14:anchorId="1CDA9931" wp14:editId="09339FD5">
            <wp:simplePos x="0" y="0"/>
            <wp:positionH relativeFrom="column">
              <wp:posOffset>946273</wp:posOffset>
            </wp:positionH>
            <wp:positionV relativeFrom="paragraph">
              <wp:posOffset>14679</wp:posOffset>
            </wp:positionV>
            <wp:extent cx="3589413" cy="2200275"/>
            <wp:effectExtent l="0" t="0" r="0" b="0"/>
            <wp:wrapNone/>
            <wp:docPr id="2" name="irc_mi" descr="http://gridironglamourgirl.files.wordpress.com/2010/11/cowboy-riding-off-into-the-sunset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ridironglamourgirl.files.wordpress.com/2010/11/cowboy-riding-off-into-the-sunset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13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A47" w:rsidRDefault="00355A47" w:rsidP="00BF14F0">
      <w:pPr>
        <w:widowControl w:val="0"/>
        <w:autoSpaceDE w:val="0"/>
        <w:autoSpaceDN w:val="0"/>
        <w:adjustRightInd w:val="0"/>
        <w:ind w:left="720" w:hanging="720"/>
        <w:jc w:val="center"/>
        <w:rPr>
          <w:rFonts w:ascii="Arial" w:hAnsi="Arial" w:cs="Arial"/>
        </w:rPr>
      </w:pPr>
    </w:p>
    <w:sectPr w:rsidR="00355A47" w:rsidSect="00394F5E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074" w:rsidRDefault="00A80074">
      <w:r>
        <w:separator/>
      </w:r>
    </w:p>
  </w:endnote>
  <w:endnote w:type="continuationSeparator" w:id="0">
    <w:p w:rsidR="00A80074" w:rsidRDefault="00A8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75" w:rsidRDefault="0047019E" w:rsidP="00A8190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ED36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675" w:rsidRDefault="00ED3675" w:rsidP="00A819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675" w:rsidRPr="009B722A" w:rsidRDefault="0047019E" w:rsidP="00A81905">
    <w:pPr>
      <w:pStyle w:val="Footer"/>
      <w:framePr w:wrap="around" w:vAnchor="text" w:hAnchor="margin" w:xAlign="outside" w:y="1"/>
      <w:rPr>
        <w:rStyle w:val="PageNumber"/>
        <w:rFonts w:ascii="Arial" w:hAnsi="Arial" w:cs="Arial"/>
      </w:rPr>
    </w:pPr>
    <w:r w:rsidRPr="009B722A">
      <w:rPr>
        <w:rStyle w:val="PageNumber"/>
        <w:rFonts w:ascii="Arial" w:hAnsi="Arial" w:cs="Arial"/>
      </w:rPr>
      <w:fldChar w:fldCharType="begin"/>
    </w:r>
    <w:r w:rsidR="00ED3675" w:rsidRPr="009B722A">
      <w:rPr>
        <w:rStyle w:val="PageNumber"/>
        <w:rFonts w:ascii="Arial" w:hAnsi="Arial" w:cs="Arial"/>
      </w:rPr>
      <w:instrText xml:space="preserve">PAGE  </w:instrText>
    </w:r>
    <w:r w:rsidRPr="009B722A">
      <w:rPr>
        <w:rStyle w:val="PageNumber"/>
        <w:rFonts w:ascii="Arial" w:hAnsi="Arial" w:cs="Arial"/>
      </w:rPr>
      <w:fldChar w:fldCharType="separate"/>
    </w:r>
    <w:r w:rsidR="00220D1E">
      <w:rPr>
        <w:rStyle w:val="PageNumber"/>
        <w:rFonts w:ascii="Arial" w:hAnsi="Arial" w:cs="Arial"/>
        <w:noProof/>
      </w:rPr>
      <w:t>11</w:t>
    </w:r>
    <w:r w:rsidRPr="009B722A">
      <w:rPr>
        <w:rStyle w:val="PageNumber"/>
        <w:rFonts w:ascii="Arial" w:hAnsi="Arial" w:cs="Arial"/>
      </w:rPr>
      <w:fldChar w:fldCharType="end"/>
    </w:r>
  </w:p>
  <w:p w:rsidR="00ED3675" w:rsidRDefault="00ED3675" w:rsidP="00A819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074" w:rsidRDefault="00A80074">
      <w:r>
        <w:separator/>
      </w:r>
    </w:p>
  </w:footnote>
  <w:footnote w:type="continuationSeparator" w:id="0">
    <w:p w:rsidR="00A80074" w:rsidRDefault="00A80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4F27"/>
    <w:multiLevelType w:val="hybridMultilevel"/>
    <w:tmpl w:val="629427AE"/>
    <w:lvl w:ilvl="0" w:tplc="233643C6">
      <w:start w:val="9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D355A00"/>
    <w:multiLevelType w:val="hybridMultilevel"/>
    <w:tmpl w:val="90602E5C"/>
    <w:lvl w:ilvl="0" w:tplc="954857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6E12"/>
    <w:multiLevelType w:val="hybridMultilevel"/>
    <w:tmpl w:val="1276A9D6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20447F52"/>
    <w:multiLevelType w:val="hybridMultilevel"/>
    <w:tmpl w:val="96F6FF7A"/>
    <w:lvl w:ilvl="0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71638A1"/>
    <w:multiLevelType w:val="hybridMultilevel"/>
    <w:tmpl w:val="0BE4883C"/>
    <w:lvl w:ilvl="0" w:tplc="9F9EEC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2352DA"/>
    <w:multiLevelType w:val="hybridMultilevel"/>
    <w:tmpl w:val="77346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94B57"/>
    <w:multiLevelType w:val="hybridMultilevel"/>
    <w:tmpl w:val="BFAA97C8"/>
    <w:lvl w:ilvl="0" w:tplc="A782A3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945DE0"/>
    <w:multiLevelType w:val="hybridMultilevel"/>
    <w:tmpl w:val="289EB6F4"/>
    <w:lvl w:ilvl="0" w:tplc="9F9EEC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B50449"/>
    <w:multiLevelType w:val="hybridMultilevel"/>
    <w:tmpl w:val="806055EA"/>
    <w:lvl w:ilvl="0" w:tplc="B25851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F8A5BA2"/>
    <w:multiLevelType w:val="hybridMultilevel"/>
    <w:tmpl w:val="3C668688"/>
    <w:lvl w:ilvl="0" w:tplc="B218DAD8">
      <w:start w:val="2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02F36"/>
    <w:multiLevelType w:val="hybridMultilevel"/>
    <w:tmpl w:val="F1B8AACE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4B2B7D39"/>
    <w:multiLevelType w:val="multilevel"/>
    <w:tmpl w:val="96F6FF7A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7BB6560"/>
    <w:multiLevelType w:val="hybridMultilevel"/>
    <w:tmpl w:val="AEFCAD8E"/>
    <w:lvl w:ilvl="0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C1094E"/>
    <w:multiLevelType w:val="hybridMultilevel"/>
    <w:tmpl w:val="C64CEAD4"/>
    <w:lvl w:ilvl="0" w:tplc="6874AE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70441"/>
    <w:multiLevelType w:val="hybridMultilevel"/>
    <w:tmpl w:val="46CC53EE"/>
    <w:lvl w:ilvl="0" w:tplc="9DCE96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8F58FA"/>
    <w:multiLevelType w:val="hybridMultilevel"/>
    <w:tmpl w:val="89AAD024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5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0F5"/>
    <w:rsid w:val="00004F21"/>
    <w:rsid w:val="00004F68"/>
    <w:rsid w:val="000100A0"/>
    <w:rsid w:val="00015328"/>
    <w:rsid w:val="0001679F"/>
    <w:rsid w:val="00017196"/>
    <w:rsid w:val="00020008"/>
    <w:rsid w:val="00021E43"/>
    <w:rsid w:val="00024C95"/>
    <w:rsid w:val="00026615"/>
    <w:rsid w:val="00026D14"/>
    <w:rsid w:val="00034E95"/>
    <w:rsid w:val="00036F82"/>
    <w:rsid w:val="000444F5"/>
    <w:rsid w:val="000448CE"/>
    <w:rsid w:val="0004628C"/>
    <w:rsid w:val="000474D8"/>
    <w:rsid w:val="00047AF3"/>
    <w:rsid w:val="00053D42"/>
    <w:rsid w:val="00061895"/>
    <w:rsid w:val="000627A6"/>
    <w:rsid w:val="00064E96"/>
    <w:rsid w:val="00070600"/>
    <w:rsid w:val="00070636"/>
    <w:rsid w:val="00071752"/>
    <w:rsid w:val="000741B6"/>
    <w:rsid w:val="00074696"/>
    <w:rsid w:val="00090142"/>
    <w:rsid w:val="00091129"/>
    <w:rsid w:val="00091740"/>
    <w:rsid w:val="00091866"/>
    <w:rsid w:val="0009452F"/>
    <w:rsid w:val="000A0DF9"/>
    <w:rsid w:val="000A4679"/>
    <w:rsid w:val="000B41E8"/>
    <w:rsid w:val="000B7EAB"/>
    <w:rsid w:val="000D7FE5"/>
    <w:rsid w:val="000E2315"/>
    <w:rsid w:val="000E2EC3"/>
    <w:rsid w:val="000E45D6"/>
    <w:rsid w:val="000E58B7"/>
    <w:rsid w:val="000E59DE"/>
    <w:rsid w:val="000F6678"/>
    <w:rsid w:val="000F7DB5"/>
    <w:rsid w:val="00100554"/>
    <w:rsid w:val="0010469F"/>
    <w:rsid w:val="00104EB5"/>
    <w:rsid w:val="0010539B"/>
    <w:rsid w:val="001053A2"/>
    <w:rsid w:val="001058A5"/>
    <w:rsid w:val="00117B53"/>
    <w:rsid w:val="0013220B"/>
    <w:rsid w:val="00132285"/>
    <w:rsid w:val="001337A4"/>
    <w:rsid w:val="00133C2A"/>
    <w:rsid w:val="00137240"/>
    <w:rsid w:val="001425E8"/>
    <w:rsid w:val="00142FC6"/>
    <w:rsid w:val="00176148"/>
    <w:rsid w:val="0018293F"/>
    <w:rsid w:val="00187C42"/>
    <w:rsid w:val="0019164F"/>
    <w:rsid w:val="0019748C"/>
    <w:rsid w:val="001A0C46"/>
    <w:rsid w:val="001B31A9"/>
    <w:rsid w:val="001B744D"/>
    <w:rsid w:val="001C0994"/>
    <w:rsid w:val="001C4371"/>
    <w:rsid w:val="001C653B"/>
    <w:rsid w:val="001D31C7"/>
    <w:rsid w:val="001D3A77"/>
    <w:rsid w:val="001D6528"/>
    <w:rsid w:val="001D6E85"/>
    <w:rsid w:val="001F7475"/>
    <w:rsid w:val="0020138C"/>
    <w:rsid w:val="00202C0E"/>
    <w:rsid w:val="002030A8"/>
    <w:rsid w:val="00203E4E"/>
    <w:rsid w:val="00210792"/>
    <w:rsid w:val="002125C2"/>
    <w:rsid w:val="0021386C"/>
    <w:rsid w:val="00215105"/>
    <w:rsid w:val="0022016A"/>
    <w:rsid w:val="00220D1E"/>
    <w:rsid w:val="00223FFB"/>
    <w:rsid w:val="00226F92"/>
    <w:rsid w:val="00234C54"/>
    <w:rsid w:val="00240C0B"/>
    <w:rsid w:val="00243E31"/>
    <w:rsid w:val="0024503B"/>
    <w:rsid w:val="0025016D"/>
    <w:rsid w:val="002507C6"/>
    <w:rsid w:val="00250D4A"/>
    <w:rsid w:val="00251798"/>
    <w:rsid w:val="00265583"/>
    <w:rsid w:val="0028259A"/>
    <w:rsid w:val="00286219"/>
    <w:rsid w:val="0029284A"/>
    <w:rsid w:val="002A178D"/>
    <w:rsid w:val="002A6853"/>
    <w:rsid w:val="002B033E"/>
    <w:rsid w:val="002B3617"/>
    <w:rsid w:val="002B7718"/>
    <w:rsid w:val="002C2BA5"/>
    <w:rsid w:val="002C61DE"/>
    <w:rsid w:val="002C70AD"/>
    <w:rsid w:val="002D46CD"/>
    <w:rsid w:val="002D5645"/>
    <w:rsid w:val="002D72B3"/>
    <w:rsid w:val="002E18A8"/>
    <w:rsid w:val="002E3B18"/>
    <w:rsid w:val="002E4E77"/>
    <w:rsid w:val="002F0AB2"/>
    <w:rsid w:val="002F0E39"/>
    <w:rsid w:val="002F21CC"/>
    <w:rsid w:val="002F2AD3"/>
    <w:rsid w:val="002F7292"/>
    <w:rsid w:val="002F7B6D"/>
    <w:rsid w:val="0030231C"/>
    <w:rsid w:val="00305530"/>
    <w:rsid w:val="00316449"/>
    <w:rsid w:val="003170F3"/>
    <w:rsid w:val="00337910"/>
    <w:rsid w:val="00343668"/>
    <w:rsid w:val="00344D73"/>
    <w:rsid w:val="00345328"/>
    <w:rsid w:val="003474B7"/>
    <w:rsid w:val="00353178"/>
    <w:rsid w:val="00355A47"/>
    <w:rsid w:val="00355C81"/>
    <w:rsid w:val="00362A64"/>
    <w:rsid w:val="00363BF5"/>
    <w:rsid w:val="00371128"/>
    <w:rsid w:val="0037369D"/>
    <w:rsid w:val="003768AB"/>
    <w:rsid w:val="0038004C"/>
    <w:rsid w:val="0038486D"/>
    <w:rsid w:val="00387287"/>
    <w:rsid w:val="0039205D"/>
    <w:rsid w:val="003935FA"/>
    <w:rsid w:val="00393BEA"/>
    <w:rsid w:val="00394F5E"/>
    <w:rsid w:val="00395708"/>
    <w:rsid w:val="003976EE"/>
    <w:rsid w:val="00397BE1"/>
    <w:rsid w:val="003A27A4"/>
    <w:rsid w:val="003A5AD6"/>
    <w:rsid w:val="003B26F2"/>
    <w:rsid w:val="003B7C35"/>
    <w:rsid w:val="003C2463"/>
    <w:rsid w:val="003C33AE"/>
    <w:rsid w:val="003C5D41"/>
    <w:rsid w:val="003D7530"/>
    <w:rsid w:val="003D784F"/>
    <w:rsid w:val="003D7B9F"/>
    <w:rsid w:val="003E3037"/>
    <w:rsid w:val="003E37DD"/>
    <w:rsid w:val="003E7EEC"/>
    <w:rsid w:val="003F018F"/>
    <w:rsid w:val="003F36EF"/>
    <w:rsid w:val="004043A0"/>
    <w:rsid w:val="00420DFA"/>
    <w:rsid w:val="00421410"/>
    <w:rsid w:val="0042544D"/>
    <w:rsid w:val="004355C6"/>
    <w:rsid w:val="00436939"/>
    <w:rsid w:val="00443F70"/>
    <w:rsid w:val="00452EC1"/>
    <w:rsid w:val="004610E6"/>
    <w:rsid w:val="0047019E"/>
    <w:rsid w:val="00470DB4"/>
    <w:rsid w:val="004829C9"/>
    <w:rsid w:val="0048388B"/>
    <w:rsid w:val="00483A0D"/>
    <w:rsid w:val="00490909"/>
    <w:rsid w:val="00496672"/>
    <w:rsid w:val="004A4D4F"/>
    <w:rsid w:val="004C3BD7"/>
    <w:rsid w:val="004D4DE9"/>
    <w:rsid w:val="004E3B25"/>
    <w:rsid w:val="004E5D08"/>
    <w:rsid w:val="004F2297"/>
    <w:rsid w:val="004F4D94"/>
    <w:rsid w:val="004F5E18"/>
    <w:rsid w:val="00513697"/>
    <w:rsid w:val="0053147C"/>
    <w:rsid w:val="00532A60"/>
    <w:rsid w:val="00534A9C"/>
    <w:rsid w:val="005361E4"/>
    <w:rsid w:val="0053668C"/>
    <w:rsid w:val="00537D16"/>
    <w:rsid w:val="00544782"/>
    <w:rsid w:val="00546907"/>
    <w:rsid w:val="00550E9F"/>
    <w:rsid w:val="00551A45"/>
    <w:rsid w:val="00552BC1"/>
    <w:rsid w:val="00552F7A"/>
    <w:rsid w:val="00554B3A"/>
    <w:rsid w:val="005731BA"/>
    <w:rsid w:val="00573CD3"/>
    <w:rsid w:val="0058059B"/>
    <w:rsid w:val="00581ED9"/>
    <w:rsid w:val="00585BFB"/>
    <w:rsid w:val="00592BCB"/>
    <w:rsid w:val="00596108"/>
    <w:rsid w:val="005A19BB"/>
    <w:rsid w:val="005A271F"/>
    <w:rsid w:val="005A315F"/>
    <w:rsid w:val="005A640B"/>
    <w:rsid w:val="005B4E96"/>
    <w:rsid w:val="005D45E2"/>
    <w:rsid w:val="005D5840"/>
    <w:rsid w:val="005D7883"/>
    <w:rsid w:val="005E619F"/>
    <w:rsid w:val="005E65BC"/>
    <w:rsid w:val="005F086E"/>
    <w:rsid w:val="005F2124"/>
    <w:rsid w:val="005F7834"/>
    <w:rsid w:val="006008D4"/>
    <w:rsid w:val="006019B4"/>
    <w:rsid w:val="006040FC"/>
    <w:rsid w:val="0062265D"/>
    <w:rsid w:val="00626299"/>
    <w:rsid w:val="00631990"/>
    <w:rsid w:val="00631F3A"/>
    <w:rsid w:val="006337B9"/>
    <w:rsid w:val="00641BC3"/>
    <w:rsid w:val="0064339E"/>
    <w:rsid w:val="00643C60"/>
    <w:rsid w:val="006571D5"/>
    <w:rsid w:val="006606D7"/>
    <w:rsid w:val="006619AF"/>
    <w:rsid w:val="00662329"/>
    <w:rsid w:val="006626F2"/>
    <w:rsid w:val="006661D4"/>
    <w:rsid w:val="00672665"/>
    <w:rsid w:val="0067571D"/>
    <w:rsid w:val="00680572"/>
    <w:rsid w:val="00682937"/>
    <w:rsid w:val="00686215"/>
    <w:rsid w:val="0068782B"/>
    <w:rsid w:val="00691527"/>
    <w:rsid w:val="006B06C5"/>
    <w:rsid w:val="006B194B"/>
    <w:rsid w:val="006B1F22"/>
    <w:rsid w:val="006B2FF3"/>
    <w:rsid w:val="006D05B9"/>
    <w:rsid w:val="006D145E"/>
    <w:rsid w:val="006E1847"/>
    <w:rsid w:val="006F29D6"/>
    <w:rsid w:val="007200DE"/>
    <w:rsid w:val="00723FA4"/>
    <w:rsid w:val="00734E60"/>
    <w:rsid w:val="0074500E"/>
    <w:rsid w:val="007477EA"/>
    <w:rsid w:val="00752817"/>
    <w:rsid w:val="00752EE8"/>
    <w:rsid w:val="00755C28"/>
    <w:rsid w:val="0075780B"/>
    <w:rsid w:val="0076409C"/>
    <w:rsid w:val="00765834"/>
    <w:rsid w:val="00772439"/>
    <w:rsid w:val="00785919"/>
    <w:rsid w:val="007865E2"/>
    <w:rsid w:val="007948B7"/>
    <w:rsid w:val="00797B8F"/>
    <w:rsid w:val="007A3CFE"/>
    <w:rsid w:val="007B0332"/>
    <w:rsid w:val="007B773B"/>
    <w:rsid w:val="007B7C37"/>
    <w:rsid w:val="007C6D35"/>
    <w:rsid w:val="007D01E4"/>
    <w:rsid w:val="007D2A48"/>
    <w:rsid w:val="007D3451"/>
    <w:rsid w:val="007D4BD0"/>
    <w:rsid w:val="007E0212"/>
    <w:rsid w:val="007E710A"/>
    <w:rsid w:val="007F461B"/>
    <w:rsid w:val="00800923"/>
    <w:rsid w:val="00807907"/>
    <w:rsid w:val="00811D10"/>
    <w:rsid w:val="00812C90"/>
    <w:rsid w:val="00821BAB"/>
    <w:rsid w:val="00822326"/>
    <w:rsid w:val="0082447E"/>
    <w:rsid w:val="00830A85"/>
    <w:rsid w:val="00840D10"/>
    <w:rsid w:val="00846F7A"/>
    <w:rsid w:val="00864BAD"/>
    <w:rsid w:val="00865D63"/>
    <w:rsid w:val="008740F5"/>
    <w:rsid w:val="00876DB1"/>
    <w:rsid w:val="00881DD0"/>
    <w:rsid w:val="008846ED"/>
    <w:rsid w:val="008A6A02"/>
    <w:rsid w:val="008B1F89"/>
    <w:rsid w:val="008B29F5"/>
    <w:rsid w:val="008B40D1"/>
    <w:rsid w:val="008B5A34"/>
    <w:rsid w:val="008D1359"/>
    <w:rsid w:val="008E13B5"/>
    <w:rsid w:val="008E31FB"/>
    <w:rsid w:val="008F292D"/>
    <w:rsid w:val="008F4DEE"/>
    <w:rsid w:val="008F7156"/>
    <w:rsid w:val="008F7A1F"/>
    <w:rsid w:val="009020EF"/>
    <w:rsid w:val="00903D1F"/>
    <w:rsid w:val="0090759E"/>
    <w:rsid w:val="00914C8E"/>
    <w:rsid w:val="00916F5A"/>
    <w:rsid w:val="009174E6"/>
    <w:rsid w:val="009324A0"/>
    <w:rsid w:val="009350C3"/>
    <w:rsid w:val="00935452"/>
    <w:rsid w:val="00936C96"/>
    <w:rsid w:val="0094549E"/>
    <w:rsid w:val="00945571"/>
    <w:rsid w:val="00947331"/>
    <w:rsid w:val="00952468"/>
    <w:rsid w:val="009527C7"/>
    <w:rsid w:val="00952E43"/>
    <w:rsid w:val="00954ADC"/>
    <w:rsid w:val="009633E7"/>
    <w:rsid w:val="00973DD7"/>
    <w:rsid w:val="00973E1C"/>
    <w:rsid w:val="0098222E"/>
    <w:rsid w:val="009A5208"/>
    <w:rsid w:val="009B694F"/>
    <w:rsid w:val="009B722A"/>
    <w:rsid w:val="009C0608"/>
    <w:rsid w:val="009C3D05"/>
    <w:rsid w:val="009C50D3"/>
    <w:rsid w:val="009C744D"/>
    <w:rsid w:val="009D7AB5"/>
    <w:rsid w:val="009E0ACF"/>
    <w:rsid w:val="009E249B"/>
    <w:rsid w:val="009E4D60"/>
    <w:rsid w:val="009F7B21"/>
    <w:rsid w:val="00A00270"/>
    <w:rsid w:val="00A05154"/>
    <w:rsid w:val="00A05789"/>
    <w:rsid w:val="00A079F9"/>
    <w:rsid w:val="00A15358"/>
    <w:rsid w:val="00A235F9"/>
    <w:rsid w:val="00A25398"/>
    <w:rsid w:val="00A30681"/>
    <w:rsid w:val="00A315FE"/>
    <w:rsid w:val="00A41FD0"/>
    <w:rsid w:val="00A57197"/>
    <w:rsid w:val="00A63B7A"/>
    <w:rsid w:val="00A6514A"/>
    <w:rsid w:val="00A67C39"/>
    <w:rsid w:val="00A711AC"/>
    <w:rsid w:val="00A74395"/>
    <w:rsid w:val="00A80074"/>
    <w:rsid w:val="00A81905"/>
    <w:rsid w:val="00A81BAF"/>
    <w:rsid w:val="00A827A6"/>
    <w:rsid w:val="00A83A96"/>
    <w:rsid w:val="00A85954"/>
    <w:rsid w:val="00A87A9F"/>
    <w:rsid w:val="00A92727"/>
    <w:rsid w:val="00A94D1D"/>
    <w:rsid w:val="00A96917"/>
    <w:rsid w:val="00A9697A"/>
    <w:rsid w:val="00AA15AF"/>
    <w:rsid w:val="00AB0AD4"/>
    <w:rsid w:val="00AB3F32"/>
    <w:rsid w:val="00AB6067"/>
    <w:rsid w:val="00AC01F7"/>
    <w:rsid w:val="00AC5DE7"/>
    <w:rsid w:val="00AC6C4A"/>
    <w:rsid w:val="00AD2F0C"/>
    <w:rsid w:val="00AD378C"/>
    <w:rsid w:val="00AE03C8"/>
    <w:rsid w:val="00AE3F39"/>
    <w:rsid w:val="00AF67A4"/>
    <w:rsid w:val="00AF77C1"/>
    <w:rsid w:val="00B00430"/>
    <w:rsid w:val="00B01479"/>
    <w:rsid w:val="00B02474"/>
    <w:rsid w:val="00B03971"/>
    <w:rsid w:val="00B205C9"/>
    <w:rsid w:val="00B22A84"/>
    <w:rsid w:val="00B31238"/>
    <w:rsid w:val="00B367EA"/>
    <w:rsid w:val="00B45303"/>
    <w:rsid w:val="00B46C44"/>
    <w:rsid w:val="00B472DB"/>
    <w:rsid w:val="00B503DD"/>
    <w:rsid w:val="00B55527"/>
    <w:rsid w:val="00B60780"/>
    <w:rsid w:val="00B615BB"/>
    <w:rsid w:val="00B70338"/>
    <w:rsid w:val="00B750F9"/>
    <w:rsid w:val="00B84221"/>
    <w:rsid w:val="00B85327"/>
    <w:rsid w:val="00B93901"/>
    <w:rsid w:val="00B9759E"/>
    <w:rsid w:val="00BA2340"/>
    <w:rsid w:val="00BA4B3E"/>
    <w:rsid w:val="00BB33DA"/>
    <w:rsid w:val="00BB647E"/>
    <w:rsid w:val="00BC1089"/>
    <w:rsid w:val="00BD33C0"/>
    <w:rsid w:val="00BF14F0"/>
    <w:rsid w:val="00BF4561"/>
    <w:rsid w:val="00C133AE"/>
    <w:rsid w:val="00C21C0C"/>
    <w:rsid w:val="00C22598"/>
    <w:rsid w:val="00C319E9"/>
    <w:rsid w:val="00C44BAD"/>
    <w:rsid w:val="00C5756C"/>
    <w:rsid w:val="00C622E7"/>
    <w:rsid w:val="00C7420C"/>
    <w:rsid w:val="00C81EB0"/>
    <w:rsid w:val="00C85C3A"/>
    <w:rsid w:val="00C91BFD"/>
    <w:rsid w:val="00C94297"/>
    <w:rsid w:val="00CA6574"/>
    <w:rsid w:val="00CB037A"/>
    <w:rsid w:val="00CB0E57"/>
    <w:rsid w:val="00CC0B40"/>
    <w:rsid w:val="00CC1AE8"/>
    <w:rsid w:val="00CC4E85"/>
    <w:rsid w:val="00CD000B"/>
    <w:rsid w:val="00CD19CD"/>
    <w:rsid w:val="00CD3D17"/>
    <w:rsid w:val="00CD7352"/>
    <w:rsid w:val="00CD796B"/>
    <w:rsid w:val="00CE6A5E"/>
    <w:rsid w:val="00CE6E75"/>
    <w:rsid w:val="00CE7C1E"/>
    <w:rsid w:val="00D016C6"/>
    <w:rsid w:val="00D01952"/>
    <w:rsid w:val="00D042B8"/>
    <w:rsid w:val="00D06437"/>
    <w:rsid w:val="00D111B9"/>
    <w:rsid w:val="00D13DDB"/>
    <w:rsid w:val="00D22CFC"/>
    <w:rsid w:val="00D40749"/>
    <w:rsid w:val="00D41431"/>
    <w:rsid w:val="00D44406"/>
    <w:rsid w:val="00D47605"/>
    <w:rsid w:val="00D5764E"/>
    <w:rsid w:val="00D61BA8"/>
    <w:rsid w:val="00D61FDE"/>
    <w:rsid w:val="00D637C6"/>
    <w:rsid w:val="00D64A8A"/>
    <w:rsid w:val="00D72BA2"/>
    <w:rsid w:val="00D7490B"/>
    <w:rsid w:val="00D914B7"/>
    <w:rsid w:val="00DA5DBE"/>
    <w:rsid w:val="00DA76A7"/>
    <w:rsid w:val="00DC034F"/>
    <w:rsid w:val="00DD1044"/>
    <w:rsid w:val="00DD6382"/>
    <w:rsid w:val="00DE2A8D"/>
    <w:rsid w:val="00DE2EFA"/>
    <w:rsid w:val="00DE67B2"/>
    <w:rsid w:val="00DF0C00"/>
    <w:rsid w:val="00DF1115"/>
    <w:rsid w:val="00DF66D2"/>
    <w:rsid w:val="00E01249"/>
    <w:rsid w:val="00E1262A"/>
    <w:rsid w:val="00E13354"/>
    <w:rsid w:val="00E1598D"/>
    <w:rsid w:val="00E16299"/>
    <w:rsid w:val="00E24300"/>
    <w:rsid w:val="00E34F58"/>
    <w:rsid w:val="00E42772"/>
    <w:rsid w:val="00E52A8D"/>
    <w:rsid w:val="00E6039D"/>
    <w:rsid w:val="00E629EC"/>
    <w:rsid w:val="00E7353F"/>
    <w:rsid w:val="00E7476D"/>
    <w:rsid w:val="00E75629"/>
    <w:rsid w:val="00E75A42"/>
    <w:rsid w:val="00E86A6F"/>
    <w:rsid w:val="00E902C0"/>
    <w:rsid w:val="00E962D2"/>
    <w:rsid w:val="00E9664F"/>
    <w:rsid w:val="00EA15F3"/>
    <w:rsid w:val="00EA299D"/>
    <w:rsid w:val="00EB0542"/>
    <w:rsid w:val="00ED2230"/>
    <w:rsid w:val="00ED3675"/>
    <w:rsid w:val="00ED36A3"/>
    <w:rsid w:val="00EF40F8"/>
    <w:rsid w:val="00EF7230"/>
    <w:rsid w:val="00F0158D"/>
    <w:rsid w:val="00F06EE4"/>
    <w:rsid w:val="00F076FF"/>
    <w:rsid w:val="00F11732"/>
    <w:rsid w:val="00F118B1"/>
    <w:rsid w:val="00F12751"/>
    <w:rsid w:val="00F14318"/>
    <w:rsid w:val="00F17C84"/>
    <w:rsid w:val="00F31033"/>
    <w:rsid w:val="00F37AF0"/>
    <w:rsid w:val="00F4209F"/>
    <w:rsid w:val="00F4325B"/>
    <w:rsid w:val="00F44EFD"/>
    <w:rsid w:val="00F45357"/>
    <w:rsid w:val="00F454A0"/>
    <w:rsid w:val="00F45F3A"/>
    <w:rsid w:val="00F51509"/>
    <w:rsid w:val="00F550D5"/>
    <w:rsid w:val="00F73815"/>
    <w:rsid w:val="00F82FDB"/>
    <w:rsid w:val="00F952E2"/>
    <w:rsid w:val="00F960D3"/>
    <w:rsid w:val="00FC1A7F"/>
    <w:rsid w:val="00FC4B6E"/>
    <w:rsid w:val="00FE57AF"/>
    <w:rsid w:val="00FE721D"/>
    <w:rsid w:val="00FF0610"/>
    <w:rsid w:val="00FF14EF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1"/>
    <o:shapelayout v:ext="edit">
      <o:idmap v:ext="edit" data="1"/>
      <o:rules v:ext="edit">
        <o:r id="V:Rule1" type="connector" idref="#_x0000_s1225"/>
        <o:r id="V:Rule2" type="connector" idref="#_x0000_s1191"/>
        <o:r id="V:Rule3" type="connector" idref="#_x0000_s1223"/>
        <o:r id="V:Rule4" type="connector" idref="#_x0000_s1195"/>
        <o:r id="V:Rule5" type="connector" idref="#_x0000_s1236"/>
        <o:r id="V:Rule6" type="connector" idref="#_x0000_s1209"/>
        <o:r id="V:Rule7" type="connector" idref="#_x0000_s1217"/>
        <o:r id="V:Rule8" type="connector" idref="#_x0000_s1222"/>
        <o:r id="V:Rule9" type="connector" idref="#_x0000_s1192"/>
        <o:r id="V:Rule10" type="connector" idref="#_x0000_s1237"/>
      </o:rules>
    </o:shapelayout>
  </w:shapeDefaults>
  <w:decimalSymbol w:val="."/>
  <w:listSeparator w:val=","/>
  <w15:docId w15:val="{5A47900B-A534-48AE-BB9D-B3738518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5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7BE1"/>
    <w:pPr>
      <w:keepNext/>
      <w:outlineLvl w:val="0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rsid w:val="00397BE1"/>
    <w:pPr>
      <w:keepNext/>
      <w:jc w:val="center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397BE1"/>
    <w:pPr>
      <w:keepNext/>
      <w:jc w:val="center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819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1905"/>
  </w:style>
  <w:style w:type="paragraph" w:styleId="Header">
    <w:name w:val="header"/>
    <w:basedOn w:val="Normal"/>
    <w:rsid w:val="009B7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C65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355C6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youtub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google.ca/url?sa=i&amp;rct=j&amp;q=&amp;esrc=s&amp;frm=1&amp;source=images&amp;cd=&amp;cad=rja&amp;docid=CT2JBoY4djRxNM&amp;tbnid=V3ZA-eAnrfZbXM:&amp;ved=0CAUQjRw&amp;url=http://gridironglamourgirl.wordpress.com/2010/11/09/this-cowboy-is-riding-off-into-the-sunset-finally/&amp;ei=TTqRUafiO8TerAGVjoD4Bw&amp;bvm=bv.46340616,d.aWc&amp;psig=AFQjCNF5DpaJMX76U8fEzxhiwLiBYC6NAQ&amp;ust=136855845022000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199F6-62AF-4A7D-8507-0A787978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</vt:lpstr>
    </vt:vector>
  </TitlesOfParts>
  <Company>Microsoft Corporation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creator>MOC Classroom</dc:creator>
  <cp:lastModifiedBy>simon</cp:lastModifiedBy>
  <cp:revision>22</cp:revision>
  <cp:lastPrinted>2005-08-26T20:19:00Z</cp:lastPrinted>
  <dcterms:created xsi:type="dcterms:W3CDTF">2013-05-10T13:22:00Z</dcterms:created>
  <dcterms:modified xsi:type="dcterms:W3CDTF">2014-05-13T16:30:00Z</dcterms:modified>
</cp:coreProperties>
</file>