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BAB1614" w14:textId="77777777" w:rsidR="000A63C9" w:rsidRDefault="00A1019D" w:rsidP="000A63C9">
      <w:pPr>
        <w:widowControl w:val="0"/>
        <w:autoSpaceDE w:val="0"/>
        <w:autoSpaceDN w:val="0"/>
        <w:adjustRightInd w:val="0"/>
        <w:rPr>
          <w:rFonts w:ascii="Arial" w:hAnsi="Arial" w:cs="Arial"/>
          <w:b/>
        </w:rPr>
      </w:pPr>
      <w:r>
        <w:rPr>
          <w:rFonts w:ascii="Arial" w:hAnsi="Arial" w:cs="Arial"/>
          <w:b/>
        </w:rPr>
        <w:t>MCSE 1</w:t>
      </w:r>
      <w:r w:rsidR="00046447">
        <w:rPr>
          <w:rFonts w:ascii="Arial" w:hAnsi="Arial" w:cs="Arial"/>
          <w:b/>
        </w:rPr>
        <w:tab/>
      </w:r>
      <w:r w:rsidR="00046447">
        <w:rPr>
          <w:rFonts w:ascii="Arial" w:hAnsi="Arial" w:cs="Arial"/>
          <w:b/>
        </w:rPr>
        <w:tab/>
      </w:r>
      <w:r w:rsidR="00046447">
        <w:rPr>
          <w:rFonts w:ascii="Arial" w:hAnsi="Arial" w:cs="Arial"/>
          <w:b/>
        </w:rPr>
        <w:tab/>
      </w:r>
      <w:r w:rsidR="00046447">
        <w:rPr>
          <w:rFonts w:ascii="Arial" w:hAnsi="Arial" w:cs="Arial"/>
          <w:b/>
        </w:rPr>
        <w:tab/>
      </w:r>
      <w:r w:rsidR="00046447">
        <w:rPr>
          <w:rFonts w:ascii="Arial" w:hAnsi="Arial" w:cs="Arial"/>
          <w:b/>
        </w:rPr>
        <w:tab/>
      </w:r>
      <w:r w:rsidR="00046447">
        <w:rPr>
          <w:rFonts w:ascii="Arial" w:hAnsi="Arial" w:cs="Arial"/>
          <w:b/>
        </w:rPr>
        <w:tab/>
      </w:r>
      <w:r w:rsidR="00046447">
        <w:rPr>
          <w:rFonts w:ascii="Arial" w:hAnsi="Arial" w:cs="Arial"/>
          <w:b/>
        </w:rPr>
        <w:tab/>
      </w:r>
      <w:r w:rsidR="00046447">
        <w:rPr>
          <w:rFonts w:ascii="Arial" w:hAnsi="Arial" w:cs="Arial"/>
          <w:b/>
        </w:rPr>
        <w:tab/>
      </w:r>
      <w:r w:rsidR="00046447">
        <w:rPr>
          <w:rFonts w:ascii="Arial" w:hAnsi="Arial" w:cs="Arial"/>
          <w:b/>
        </w:rPr>
        <w:tab/>
        <w:t>Lecture 8</w:t>
      </w:r>
    </w:p>
    <w:p w14:paraId="7D7ACD6F" w14:textId="77777777" w:rsidR="000A63C9" w:rsidRDefault="00046447" w:rsidP="000A63C9">
      <w:pPr>
        <w:widowControl w:val="0"/>
        <w:autoSpaceDE w:val="0"/>
        <w:autoSpaceDN w:val="0"/>
        <w:adjustRightInd w:val="0"/>
        <w:jc w:val="center"/>
        <w:rPr>
          <w:rFonts w:ascii="Arial" w:hAnsi="Arial" w:cs="Arial"/>
          <w:b/>
        </w:rPr>
      </w:pPr>
      <w:r>
        <w:rPr>
          <w:rFonts w:ascii="Arial" w:hAnsi="Arial" w:cs="Arial"/>
          <w:b/>
        </w:rPr>
        <w:t>Sharing Resources</w:t>
      </w:r>
    </w:p>
    <w:p w14:paraId="6B282929" w14:textId="77777777" w:rsidR="00A81905" w:rsidRDefault="00AC74F1" w:rsidP="00A81905">
      <w:pPr>
        <w:widowControl w:val="0"/>
        <w:autoSpaceDE w:val="0"/>
        <w:autoSpaceDN w:val="0"/>
        <w:adjustRightInd w:val="0"/>
        <w:rPr>
          <w:rFonts w:ascii="Arial" w:hAnsi="Arial" w:cs="Arial"/>
          <w:b/>
        </w:rPr>
      </w:pPr>
      <w:r>
        <w:rPr>
          <w:rFonts w:ascii="Arial" w:hAnsi="Arial" w:cs="Arial"/>
          <w:b/>
          <w:noProof/>
        </w:rPr>
        <w:pict w14:anchorId="6EFE7E06">
          <v:line id="_x0000_s1026" style="position:absolute;z-index:251655168" from="-10.95pt,11.6pt" to="427.05pt,11.6pt" strokeweight="3pt"/>
        </w:pict>
      </w:r>
    </w:p>
    <w:p w14:paraId="7EC00440" w14:textId="77777777" w:rsidR="0024421C" w:rsidRDefault="0024421C" w:rsidP="009E14A0">
      <w:pPr>
        <w:rPr>
          <w:rFonts w:ascii="Arial" w:hAnsi="Arial" w:cs="Arial"/>
        </w:rPr>
      </w:pPr>
    </w:p>
    <w:p w14:paraId="276FFCEB" w14:textId="77777777" w:rsidR="00046447" w:rsidRPr="00046447" w:rsidRDefault="00046447" w:rsidP="00046447">
      <w:pPr>
        <w:widowControl w:val="0"/>
        <w:autoSpaceDE w:val="0"/>
        <w:autoSpaceDN w:val="0"/>
        <w:adjustRightInd w:val="0"/>
        <w:rPr>
          <w:rFonts w:ascii="Arial" w:hAnsi="Arial" w:cs="Arial"/>
          <w:b/>
        </w:rPr>
      </w:pPr>
      <w:r>
        <w:rPr>
          <w:rFonts w:ascii="Arial" w:hAnsi="Arial" w:cs="Arial"/>
          <w:b/>
        </w:rPr>
        <w:t>Share permissions vs NTFS Security permissions</w:t>
      </w:r>
    </w:p>
    <w:p w14:paraId="0E468BFB" w14:textId="77777777" w:rsidR="00046447" w:rsidRDefault="00046447" w:rsidP="00046447">
      <w:pPr>
        <w:widowControl w:val="0"/>
        <w:autoSpaceDE w:val="0"/>
        <w:autoSpaceDN w:val="0"/>
        <w:adjustRightInd w:val="0"/>
        <w:rPr>
          <w:rFonts w:ascii="Arial" w:hAnsi="Arial" w:cs="Arial"/>
        </w:rPr>
      </w:pPr>
    </w:p>
    <w:p w14:paraId="4374D009" w14:textId="77777777" w:rsidR="00046447" w:rsidRDefault="00046447" w:rsidP="00046447">
      <w:pPr>
        <w:widowControl w:val="0"/>
        <w:autoSpaceDE w:val="0"/>
        <w:autoSpaceDN w:val="0"/>
        <w:adjustRightInd w:val="0"/>
        <w:rPr>
          <w:rFonts w:ascii="Arial" w:hAnsi="Arial" w:cs="Arial"/>
          <w:b/>
        </w:rPr>
      </w:pPr>
      <w:r>
        <w:rPr>
          <w:rFonts w:ascii="Arial" w:hAnsi="Arial" w:cs="Arial"/>
        </w:rPr>
        <w:t xml:space="preserve">Each file and folder has two levels of permissions that control what operations a user can perform on files and folders.  The two levels of permissions are </w:t>
      </w:r>
      <w:r>
        <w:rPr>
          <w:rFonts w:ascii="Arial" w:hAnsi="Arial" w:cs="Arial"/>
          <w:b/>
        </w:rPr>
        <w:t>share permissions</w:t>
      </w:r>
      <w:r>
        <w:rPr>
          <w:rFonts w:ascii="Arial" w:hAnsi="Arial" w:cs="Arial"/>
        </w:rPr>
        <w:t xml:space="preserve"> and </w:t>
      </w:r>
      <w:r w:rsidRPr="00090030">
        <w:rPr>
          <w:rFonts w:ascii="Arial" w:hAnsi="Arial" w:cs="Arial"/>
          <w:b/>
          <w:highlight w:val="yellow"/>
        </w:rPr>
        <w:t>NTFS permissions</w:t>
      </w:r>
      <w:r w:rsidR="002B5C93" w:rsidRPr="00090030">
        <w:rPr>
          <w:rFonts w:ascii="Arial" w:hAnsi="Arial" w:cs="Arial"/>
          <w:b/>
          <w:highlight w:val="yellow"/>
        </w:rPr>
        <w:t xml:space="preserve"> (s</w:t>
      </w:r>
      <w:bookmarkStart w:id="0" w:name="_GoBack"/>
      <w:bookmarkEnd w:id="0"/>
      <w:r w:rsidR="002B5C93" w:rsidRPr="00090030">
        <w:rPr>
          <w:rFonts w:ascii="Arial" w:hAnsi="Arial" w:cs="Arial"/>
          <w:b/>
          <w:highlight w:val="yellow"/>
        </w:rPr>
        <w:t>ecurity permissions)</w:t>
      </w:r>
      <w:r w:rsidRPr="00090030">
        <w:rPr>
          <w:rFonts w:ascii="Arial" w:hAnsi="Arial" w:cs="Arial"/>
          <w:b/>
          <w:highlight w:val="yellow"/>
        </w:rPr>
        <w:t>.</w:t>
      </w:r>
    </w:p>
    <w:p w14:paraId="735DB76B" w14:textId="77777777" w:rsidR="00046447" w:rsidRDefault="00046447" w:rsidP="00046447">
      <w:pPr>
        <w:widowControl w:val="0"/>
        <w:autoSpaceDE w:val="0"/>
        <w:autoSpaceDN w:val="0"/>
        <w:adjustRightInd w:val="0"/>
        <w:rPr>
          <w:rFonts w:ascii="Arial" w:hAnsi="Arial" w:cs="Arial"/>
          <w:b/>
        </w:rPr>
      </w:pPr>
    </w:p>
    <w:p w14:paraId="6D526F04" w14:textId="77777777" w:rsidR="001244EA" w:rsidRDefault="00046447" w:rsidP="00046447">
      <w:pPr>
        <w:widowControl w:val="0"/>
        <w:autoSpaceDE w:val="0"/>
        <w:autoSpaceDN w:val="0"/>
        <w:adjustRightInd w:val="0"/>
        <w:rPr>
          <w:rFonts w:ascii="Arial" w:hAnsi="Arial" w:cs="Arial"/>
        </w:rPr>
      </w:pPr>
      <w:r>
        <w:rPr>
          <w:rFonts w:ascii="Arial" w:hAnsi="Arial" w:cs="Arial"/>
        </w:rPr>
        <w:t xml:space="preserve">Every shareable resource, folder, files, printers, etc, has a </w:t>
      </w:r>
      <w:r w:rsidRPr="00046447">
        <w:rPr>
          <w:rFonts w:ascii="Arial" w:hAnsi="Arial" w:cs="Arial"/>
          <w:b/>
        </w:rPr>
        <w:t>DACL</w:t>
      </w:r>
      <w:r>
        <w:rPr>
          <w:rFonts w:ascii="Arial" w:hAnsi="Arial" w:cs="Arial"/>
          <w:b/>
        </w:rPr>
        <w:t xml:space="preserve"> (</w:t>
      </w:r>
      <w:r w:rsidR="001244EA">
        <w:rPr>
          <w:rFonts w:ascii="Arial" w:hAnsi="Arial" w:cs="Arial"/>
          <w:b/>
        </w:rPr>
        <w:t xml:space="preserve">Discretionary Access Control List) </w:t>
      </w:r>
      <w:r w:rsidR="001244EA">
        <w:rPr>
          <w:rFonts w:ascii="Arial" w:hAnsi="Arial" w:cs="Arial"/>
        </w:rPr>
        <w:t>associated with it.  The DACL contains two important pieces of information:</w:t>
      </w:r>
    </w:p>
    <w:p w14:paraId="0E79E311" w14:textId="77777777" w:rsidR="001244EA" w:rsidRDefault="001244EA" w:rsidP="00046447">
      <w:pPr>
        <w:widowControl w:val="0"/>
        <w:autoSpaceDE w:val="0"/>
        <w:autoSpaceDN w:val="0"/>
        <w:adjustRightInd w:val="0"/>
        <w:rPr>
          <w:rFonts w:ascii="Arial" w:hAnsi="Arial" w:cs="Arial"/>
        </w:rPr>
      </w:pPr>
    </w:p>
    <w:p w14:paraId="7508CB54" w14:textId="77777777" w:rsidR="001244EA" w:rsidRDefault="00AC74F1" w:rsidP="00046447">
      <w:pPr>
        <w:widowControl w:val="0"/>
        <w:autoSpaceDE w:val="0"/>
        <w:autoSpaceDN w:val="0"/>
        <w:adjustRightInd w:val="0"/>
        <w:rPr>
          <w:rFonts w:ascii="Arial" w:hAnsi="Arial" w:cs="Arial"/>
        </w:rPr>
      </w:pPr>
      <w:r>
        <w:rPr>
          <w:rFonts w:ascii="Arial" w:hAnsi="Arial" w:cs="Arial"/>
          <w:noProof/>
          <w:lang w:val="en-CA" w:eastAsia="en-CA"/>
        </w:rPr>
        <w:pict w14:anchorId="3435A0EB">
          <v:shapetype id="_x0000_t32" coordsize="21600,21600" o:spt="32" o:oned="t" path="m0,0l21600,21600e" filled="f">
            <v:path arrowok="t" fillok="f" o:connecttype="none"/>
            <o:lock v:ext="edit" shapetype="t"/>
          </v:shapetype>
          <v:shape id="_x0000_s1348" type="#_x0000_t32" style="position:absolute;margin-left:134.25pt;margin-top:13.05pt;width:139.5pt;height:141pt;z-index:251664384" o:connectortype="straight" strokecolor="red" strokeweight="2pt">
            <v:stroke endarrow="block"/>
          </v:shape>
        </w:pict>
      </w:r>
      <w:r w:rsidR="001244EA">
        <w:rPr>
          <w:rFonts w:ascii="Arial" w:hAnsi="Arial" w:cs="Arial"/>
        </w:rPr>
        <w:t>1.</w:t>
      </w:r>
      <w:r w:rsidR="001244EA">
        <w:rPr>
          <w:rFonts w:ascii="Arial" w:hAnsi="Arial" w:cs="Arial"/>
        </w:rPr>
        <w:tab/>
      </w:r>
      <w:r w:rsidR="001244EA" w:rsidRPr="001244EA">
        <w:rPr>
          <w:rFonts w:ascii="Arial" w:hAnsi="Arial" w:cs="Arial"/>
          <w:b/>
        </w:rPr>
        <w:t>ACEs (Access Control Entry)</w:t>
      </w:r>
      <w:r w:rsidR="001244EA">
        <w:rPr>
          <w:rFonts w:ascii="Arial" w:hAnsi="Arial" w:cs="Arial"/>
        </w:rPr>
        <w:t xml:space="preserve"> – identifies who has access to the </w:t>
      </w:r>
    </w:p>
    <w:p w14:paraId="6D6D52A5" w14:textId="77777777" w:rsidR="001244EA" w:rsidRDefault="001244EA" w:rsidP="001244EA">
      <w:pPr>
        <w:widowControl w:val="0"/>
        <w:autoSpaceDE w:val="0"/>
        <w:autoSpaceDN w:val="0"/>
        <w:adjustRightInd w:val="0"/>
        <w:ind w:left="3600" w:firstLine="720"/>
        <w:rPr>
          <w:rFonts w:ascii="Arial" w:hAnsi="Arial" w:cs="Arial"/>
        </w:rPr>
      </w:pPr>
      <w:r>
        <w:rPr>
          <w:rFonts w:ascii="Arial" w:hAnsi="Arial" w:cs="Arial"/>
        </w:rPr>
        <w:t>resource</w:t>
      </w:r>
    </w:p>
    <w:p w14:paraId="16086AF8" w14:textId="77777777" w:rsidR="00046447" w:rsidRPr="001244EA" w:rsidRDefault="001244EA" w:rsidP="00046447">
      <w:pPr>
        <w:widowControl w:val="0"/>
        <w:autoSpaceDE w:val="0"/>
        <w:autoSpaceDN w:val="0"/>
        <w:adjustRightInd w:val="0"/>
        <w:rPr>
          <w:rFonts w:ascii="Arial" w:hAnsi="Arial" w:cs="Arial"/>
        </w:rPr>
      </w:pPr>
      <w:r>
        <w:rPr>
          <w:rFonts w:ascii="Arial" w:hAnsi="Arial" w:cs="Arial"/>
        </w:rPr>
        <w:t>2.</w:t>
      </w:r>
      <w:r>
        <w:rPr>
          <w:rFonts w:ascii="Arial" w:hAnsi="Arial" w:cs="Arial"/>
        </w:rPr>
        <w:tab/>
      </w:r>
      <w:r w:rsidRPr="00C73FA0">
        <w:rPr>
          <w:rFonts w:ascii="Arial" w:hAnsi="Arial" w:cs="Arial"/>
          <w:b/>
        </w:rPr>
        <w:t>Permissions</w:t>
      </w:r>
      <w:r>
        <w:rPr>
          <w:rFonts w:ascii="Arial" w:hAnsi="Arial" w:cs="Arial"/>
        </w:rPr>
        <w:t xml:space="preserve"> – lists what level of permission each ACE has</w:t>
      </w:r>
    </w:p>
    <w:p w14:paraId="5BFC7CA4" w14:textId="77777777" w:rsidR="00046447" w:rsidRDefault="00AC74F1" w:rsidP="00046447">
      <w:pPr>
        <w:widowControl w:val="0"/>
        <w:autoSpaceDE w:val="0"/>
        <w:autoSpaceDN w:val="0"/>
        <w:adjustRightInd w:val="0"/>
        <w:rPr>
          <w:rFonts w:ascii="Arial" w:hAnsi="Arial" w:cs="Arial"/>
        </w:rPr>
      </w:pPr>
      <w:r>
        <w:rPr>
          <w:rFonts w:ascii="Arial" w:hAnsi="Arial" w:cs="Arial"/>
          <w:noProof/>
          <w:lang w:val="en-CA" w:eastAsia="en-CA"/>
        </w:rPr>
        <w:pict w14:anchorId="086B3137">
          <v:shape id="_x0000_s1349" type="#_x0000_t32" style="position:absolute;margin-left:111.75pt;margin-top:.9pt;width:138pt;height:213pt;z-index:251665408" o:connectortype="straight" strokecolor="red" strokeweight="2pt">
            <v:stroke endarrow="block"/>
          </v:shape>
        </w:pict>
      </w:r>
    </w:p>
    <w:p w14:paraId="00468389" w14:textId="77777777" w:rsidR="001244EA" w:rsidRDefault="00AC74F1" w:rsidP="00046447">
      <w:pPr>
        <w:widowControl w:val="0"/>
        <w:autoSpaceDE w:val="0"/>
        <w:autoSpaceDN w:val="0"/>
        <w:adjustRightInd w:val="0"/>
        <w:rPr>
          <w:rFonts w:ascii="Arial" w:hAnsi="Arial" w:cs="Arial"/>
        </w:rPr>
      </w:pPr>
      <w:r>
        <w:rPr>
          <w:rFonts w:ascii="Arial" w:hAnsi="Arial" w:cs="Arial"/>
          <w:noProof/>
          <w:lang w:val="en-CA" w:eastAsia="en-CA"/>
        </w:rPr>
        <w:pict w14:anchorId="134BB64B">
          <v:shape id="_x0000_s1351" type="#_x0000_t32" style="position:absolute;margin-left:273.75pt;margin-top:17.85pt;width:13.5pt;height:30pt;z-index:251667456" o:connectortype="straight" strokecolor="red" strokeweight="2pt">
            <v:stroke endarrow="block"/>
          </v:shape>
        </w:pict>
      </w:r>
      <w:r>
        <w:rPr>
          <w:rFonts w:ascii="Arial" w:hAnsi="Arial" w:cs="Arial"/>
          <w:noProof/>
          <w:lang w:val="en-CA" w:eastAsia="en-CA"/>
        </w:rPr>
        <w:pict w14:anchorId="5A9D0E45">
          <v:shape id="_x0000_s1350" type="#_x0000_t32" style="position:absolute;margin-left:91.5pt;margin-top:14.1pt;width:20.25pt;height:33.75pt;flip:x;z-index:251666432" o:connectortype="straight" strokecolor="red" strokeweight="2pt">
            <v:stroke endarrow="block"/>
          </v:shape>
        </w:pict>
      </w:r>
      <w:r w:rsidR="001244EA">
        <w:rPr>
          <w:rFonts w:ascii="Arial" w:hAnsi="Arial" w:cs="Arial"/>
        </w:rPr>
        <w:t>Figure 1 show</w:t>
      </w:r>
      <w:r w:rsidR="00484CAA">
        <w:rPr>
          <w:rFonts w:ascii="Arial" w:hAnsi="Arial" w:cs="Arial"/>
        </w:rPr>
        <w:t>s</w:t>
      </w:r>
      <w:r w:rsidR="001244EA">
        <w:rPr>
          <w:rFonts w:ascii="Arial" w:hAnsi="Arial" w:cs="Arial"/>
        </w:rPr>
        <w:t xml:space="preserve"> the share DACL and the NTFS DACL for a folder called </w:t>
      </w:r>
      <w:r w:rsidR="001244EA">
        <w:rPr>
          <w:rFonts w:ascii="Arial" w:hAnsi="Arial" w:cs="Arial"/>
          <w:b/>
        </w:rPr>
        <w:t>Accounting</w:t>
      </w:r>
      <w:r w:rsidR="001244EA">
        <w:rPr>
          <w:rFonts w:ascii="Arial" w:hAnsi="Arial" w:cs="Arial"/>
        </w:rPr>
        <w:t>.</w:t>
      </w:r>
    </w:p>
    <w:p w14:paraId="2C30DE16" w14:textId="77777777" w:rsidR="001244EA" w:rsidRDefault="001244EA" w:rsidP="00046447">
      <w:pPr>
        <w:widowControl w:val="0"/>
        <w:autoSpaceDE w:val="0"/>
        <w:autoSpaceDN w:val="0"/>
        <w:adjustRightInd w:val="0"/>
        <w:rPr>
          <w:rFonts w:ascii="Arial" w:hAnsi="Arial" w:cs="Arial"/>
        </w:rPr>
      </w:pPr>
    </w:p>
    <w:p w14:paraId="69C4B820" w14:textId="77777777" w:rsidR="001244EA" w:rsidRDefault="001244EA" w:rsidP="00046447">
      <w:pPr>
        <w:widowControl w:val="0"/>
        <w:autoSpaceDE w:val="0"/>
        <w:autoSpaceDN w:val="0"/>
        <w:adjustRightInd w:val="0"/>
        <w:rPr>
          <w:rFonts w:ascii="Arial" w:hAnsi="Arial" w:cs="Arial"/>
        </w:rPr>
      </w:pPr>
      <w:r>
        <w:rPr>
          <w:rFonts w:ascii="Arial" w:hAnsi="Arial" w:cs="Arial"/>
          <w:noProof/>
        </w:rPr>
        <w:drawing>
          <wp:anchor distT="0" distB="0" distL="114300" distR="114300" simplePos="0" relativeHeight="251644928" behindDoc="0" locked="0" layoutInCell="1" allowOverlap="1" wp14:anchorId="563961A7" wp14:editId="726435C8">
            <wp:simplePos x="0" y="0"/>
            <wp:positionH relativeFrom="column">
              <wp:posOffset>2895600</wp:posOffset>
            </wp:positionH>
            <wp:positionV relativeFrom="paragraph">
              <wp:posOffset>85725</wp:posOffset>
            </wp:positionV>
            <wp:extent cx="2682875" cy="3524250"/>
            <wp:effectExtent l="19050" t="0" r="3175"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8" cstate="print"/>
                    <a:srcRect/>
                    <a:stretch>
                      <a:fillRect/>
                    </a:stretch>
                  </pic:blipFill>
                  <pic:spPr bwMode="auto">
                    <a:xfrm>
                      <a:off x="0" y="0"/>
                      <a:ext cx="2682875" cy="3524250"/>
                    </a:xfrm>
                    <a:prstGeom prst="rect">
                      <a:avLst/>
                    </a:prstGeom>
                    <a:noFill/>
                    <a:ln w="9525">
                      <a:noFill/>
                      <a:miter lim="800000"/>
                      <a:headEnd/>
                      <a:tailEnd/>
                    </a:ln>
                  </pic:spPr>
                </pic:pic>
              </a:graphicData>
            </a:graphic>
          </wp:anchor>
        </w:drawing>
      </w:r>
      <w:r>
        <w:rPr>
          <w:rFonts w:ascii="Arial" w:hAnsi="Arial" w:cs="Arial"/>
          <w:noProof/>
        </w:rPr>
        <w:drawing>
          <wp:anchor distT="0" distB="0" distL="114300" distR="114300" simplePos="0" relativeHeight="251643904" behindDoc="0" locked="0" layoutInCell="1" allowOverlap="1" wp14:anchorId="09702C00" wp14:editId="2F54B6AC">
            <wp:simplePos x="0" y="0"/>
            <wp:positionH relativeFrom="column">
              <wp:posOffset>-19050</wp:posOffset>
            </wp:positionH>
            <wp:positionV relativeFrom="paragraph">
              <wp:posOffset>95250</wp:posOffset>
            </wp:positionV>
            <wp:extent cx="2867025" cy="3524250"/>
            <wp:effectExtent l="19050" t="0" r="9525"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9" cstate="print"/>
                    <a:srcRect/>
                    <a:stretch>
                      <a:fillRect/>
                    </a:stretch>
                  </pic:blipFill>
                  <pic:spPr bwMode="auto">
                    <a:xfrm>
                      <a:off x="0" y="0"/>
                      <a:ext cx="2867025" cy="3524250"/>
                    </a:xfrm>
                    <a:prstGeom prst="rect">
                      <a:avLst/>
                    </a:prstGeom>
                    <a:noFill/>
                    <a:ln w="9525">
                      <a:noFill/>
                      <a:miter lim="800000"/>
                      <a:headEnd/>
                      <a:tailEnd/>
                    </a:ln>
                  </pic:spPr>
                </pic:pic>
              </a:graphicData>
            </a:graphic>
          </wp:anchor>
        </w:drawing>
      </w:r>
    </w:p>
    <w:p w14:paraId="3AD88C73" w14:textId="77777777" w:rsidR="001244EA" w:rsidRDefault="001244EA" w:rsidP="00046447">
      <w:pPr>
        <w:widowControl w:val="0"/>
        <w:autoSpaceDE w:val="0"/>
        <w:autoSpaceDN w:val="0"/>
        <w:adjustRightInd w:val="0"/>
        <w:rPr>
          <w:rFonts w:ascii="Arial" w:hAnsi="Arial" w:cs="Arial"/>
        </w:rPr>
      </w:pPr>
    </w:p>
    <w:p w14:paraId="2090F60A" w14:textId="77777777" w:rsidR="001244EA" w:rsidRDefault="001244EA" w:rsidP="00046447">
      <w:pPr>
        <w:widowControl w:val="0"/>
        <w:autoSpaceDE w:val="0"/>
        <w:autoSpaceDN w:val="0"/>
        <w:adjustRightInd w:val="0"/>
        <w:rPr>
          <w:rFonts w:ascii="Arial" w:hAnsi="Arial" w:cs="Arial"/>
        </w:rPr>
      </w:pPr>
    </w:p>
    <w:p w14:paraId="743BA470" w14:textId="77777777" w:rsidR="001244EA" w:rsidRDefault="001244EA" w:rsidP="00046447">
      <w:pPr>
        <w:widowControl w:val="0"/>
        <w:autoSpaceDE w:val="0"/>
        <w:autoSpaceDN w:val="0"/>
        <w:adjustRightInd w:val="0"/>
        <w:rPr>
          <w:rFonts w:ascii="Arial" w:hAnsi="Arial" w:cs="Arial"/>
        </w:rPr>
      </w:pPr>
    </w:p>
    <w:p w14:paraId="2F204F7B" w14:textId="77777777" w:rsidR="001244EA" w:rsidRDefault="001244EA" w:rsidP="00046447">
      <w:pPr>
        <w:widowControl w:val="0"/>
        <w:autoSpaceDE w:val="0"/>
        <w:autoSpaceDN w:val="0"/>
        <w:adjustRightInd w:val="0"/>
        <w:rPr>
          <w:rFonts w:ascii="Arial" w:hAnsi="Arial" w:cs="Arial"/>
        </w:rPr>
      </w:pPr>
    </w:p>
    <w:p w14:paraId="0595DFA7" w14:textId="77777777" w:rsidR="001244EA" w:rsidRDefault="001244EA" w:rsidP="00046447">
      <w:pPr>
        <w:widowControl w:val="0"/>
        <w:autoSpaceDE w:val="0"/>
        <w:autoSpaceDN w:val="0"/>
        <w:adjustRightInd w:val="0"/>
        <w:rPr>
          <w:rFonts w:ascii="Arial" w:hAnsi="Arial" w:cs="Arial"/>
        </w:rPr>
      </w:pPr>
    </w:p>
    <w:p w14:paraId="61B1C576" w14:textId="77777777" w:rsidR="001244EA" w:rsidRDefault="001244EA" w:rsidP="00046447">
      <w:pPr>
        <w:widowControl w:val="0"/>
        <w:autoSpaceDE w:val="0"/>
        <w:autoSpaceDN w:val="0"/>
        <w:adjustRightInd w:val="0"/>
        <w:rPr>
          <w:rFonts w:ascii="Arial" w:hAnsi="Arial" w:cs="Arial"/>
        </w:rPr>
      </w:pPr>
    </w:p>
    <w:p w14:paraId="7BF117C1" w14:textId="77777777" w:rsidR="001244EA" w:rsidRDefault="001244EA" w:rsidP="00046447">
      <w:pPr>
        <w:widowControl w:val="0"/>
        <w:autoSpaceDE w:val="0"/>
        <w:autoSpaceDN w:val="0"/>
        <w:adjustRightInd w:val="0"/>
        <w:rPr>
          <w:rFonts w:ascii="Arial" w:hAnsi="Arial" w:cs="Arial"/>
        </w:rPr>
      </w:pPr>
    </w:p>
    <w:p w14:paraId="6B2949C9" w14:textId="77777777" w:rsidR="001244EA" w:rsidRDefault="001244EA" w:rsidP="00046447">
      <w:pPr>
        <w:widowControl w:val="0"/>
        <w:autoSpaceDE w:val="0"/>
        <w:autoSpaceDN w:val="0"/>
        <w:adjustRightInd w:val="0"/>
        <w:rPr>
          <w:rFonts w:ascii="Arial" w:hAnsi="Arial" w:cs="Arial"/>
        </w:rPr>
      </w:pPr>
    </w:p>
    <w:p w14:paraId="2A009BD5" w14:textId="77777777" w:rsidR="001244EA" w:rsidRDefault="001244EA" w:rsidP="00046447">
      <w:pPr>
        <w:widowControl w:val="0"/>
        <w:autoSpaceDE w:val="0"/>
        <w:autoSpaceDN w:val="0"/>
        <w:adjustRightInd w:val="0"/>
        <w:rPr>
          <w:rFonts w:ascii="Arial" w:hAnsi="Arial" w:cs="Arial"/>
        </w:rPr>
      </w:pPr>
    </w:p>
    <w:p w14:paraId="7466FEEF" w14:textId="77777777" w:rsidR="001244EA" w:rsidRDefault="001244EA" w:rsidP="00046447">
      <w:pPr>
        <w:widowControl w:val="0"/>
        <w:autoSpaceDE w:val="0"/>
        <w:autoSpaceDN w:val="0"/>
        <w:adjustRightInd w:val="0"/>
        <w:rPr>
          <w:rFonts w:ascii="Arial" w:hAnsi="Arial" w:cs="Arial"/>
        </w:rPr>
      </w:pPr>
    </w:p>
    <w:p w14:paraId="2E4F1EBF" w14:textId="77777777" w:rsidR="001244EA" w:rsidRDefault="001244EA" w:rsidP="00046447">
      <w:pPr>
        <w:widowControl w:val="0"/>
        <w:autoSpaceDE w:val="0"/>
        <w:autoSpaceDN w:val="0"/>
        <w:adjustRightInd w:val="0"/>
        <w:rPr>
          <w:rFonts w:ascii="Arial" w:hAnsi="Arial" w:cs="Arial"/>
        </w:rPr>
      </w:pPr>
    </w:p>
    <w:p w14:paraId="2C5B4C0C" w14:textId="77777777" w:rsidR="001244EA" w:rsidRDefault="001244EA" w:rsidP="00046447">
      <w:pPr>
        <w:widowControl w:val="0"/>
        <w:autoSpaceDE w:val="0"/>
        <w:autoSpaceDN w:val="0"/>
        <w:adjustRightInd w:val="0"/>
        <w:rPr>
          <w:rFonts w:ascii="Arial" w:hAnsi="Arial" w:cs="Arial"/>
        </w:rPr>
      </w:pPr>
    </w:p>
    <w:p w14:paraId="458126D9" w14:textId="77777777" w:rsidR="001244EA" w:rsidRDefault="001244EA" w:rsidP="00046447">
      <w:pPr>
        <w:widowControl w:val="0"/>
        <w:autoSpaceDE w:val="0"/>
        <w:autoSpaceDN w:val="0"/>
        <w:adjustRightInd w:val="0"/>
        <w:rPr>
          <w:rFonts w:ascii="Arial" w:hAnsi="Arial" w:cs="Arial"/>
        </w:rPr>
      </w:pPr>
    </w:p>
    <w:p w14:paraId="06BC3F68" w14:textId="77777777" w:rsidR="001244EA" w:rsidRDefault="001244EA" w:rsidP="00046447">
      <w:pPr>
        <w:widowControl w:val="0"/>
        <w:autoSpaceDE w:val="0"/>
        <w:autoSpaceDN w:val="0"/>
        <w:adjustRightInd w:val="0"/>
        <w:rPr>
          <w:rFonts w:ascii="Arial" w:hAnsi="Arial" w:cs="Arial"/>
        </w:rPr>
      </w:pPr>
    </w:p>
    <w:p w14:paraId="7ED933D2" w14:textId="77777777" w:rsidR="001244EA" w:rsidRDefault="001244EA" w:rsidP="00046447">
      <w:pPr>
        <w:widowControl w:val="0"/>
        <w:autoSpaceDE w:val="0"/>
        <w:autoSpaceDN w:val="0"/>
        <w:adjustRightInd w:val="0"/>
        <w:rPr>
          <w:rFonts w:ascii="Arial" w:hAnsi="Arial" w:cs="Arial"/>
        </w:rPr>
      </w:pPr>
    </w:p>
    <w:p w14:paraId="6DA60496" w14:textId="77777777" w:rsidR="001244EA" w:rsidRDefault="001244EA" w:rsidP="00046447">
      <w:pPr>
        <w:widowControl w:val="0"/>
        <w:autoSpaceDE w:val="0"/>
        <w:autoSpaceDN w:val="0"/>
        <w:adjustRightInd w:val="0"/>
        <w:rPr>
          <w:rFonts w:ascii="Arial" w:hAnsi="Arial" w:cs="Arial"/>
        </w:rPr>
      </w:pPr>
    </w:p>
    <w:p w14:paraId="150ACDBB" w14:textId="77777777" w:rsidR="001244EA" w:rsidRDefault="001244EA" w:rsidP="00046447">
      <w:pPr>
        <w:widowControl w:val="0"/>
        <w:autoSpaceDE w:val="0"/>
        <w:autoSpaceDN w:val="0"/>
        <w:adjustRightInd w:val="0"/>
        <w:rPr>
          <w:rFonts w:ascii="Arial" w:hAnsi="Arial" w:cs="Arial"/>
        </w:rPr>
      </w:pPr>
    </w:p>
    <w:p w14:paraId="5A832D50" w14:textId="77777777" w:rsidR="001244EA" w:rsidRDefault="001244EA" w:rsidP="00046447">
      <w:pPr>
        <w:widowControl w:val="0"/>
        <w:autoSpaceDE w:val="0"/>
        <w:autoSpaceDN w:val="0"/>
        <w:adjustRightInd w:val="0"/>
        <w:rPr>
          <w:rFonts w:ascii="Arial" w:hAnsi="Arial" w:cs="Arial"/>
        </w:rPr>
      </w:pPr>
    </w:p>
    <w:p w14:paraId="756E409C" w14:textId="77777777" w:rsidR="001244EA" w:rsidRDefault="001244EA" w:rsidP="00046447">
      <w:pPr>
        <w:widowControl w:val="0"/>
        <w:autoSpaceDE w:val="0"/>
        <w:autoSpaceDN w:val="0"/>
        <w:adjustRightInd w:val="0"/>
        <w:rPr>
          <w:rFonts w:ascii="Arial" w:hAnsi="Arial" w:cs="Arial"/>
        </w:rPr>
      </w:pPr>
    </w:p>
    <w:p w14:paraId="21B185C1" w14:textId="77777777" w:rsidR="001244EA" w:rsidRDefault="001244EA" w:rsidP="00046447">
      <w:pPr>
        <w:widowControl w:val="0"/>
        <w:autoSpaceDE w:val="0"/>
        <w:autoSpaceDN w:val="0"/>
        <w:adjustRightInd w:val="0"/>
        <w:rPr>
          <w:rFonts w:ascii="Arial" w:hAnsi="Arial" w:cs="Arial"/>
        </w:rPr>
      </w:pPr>
    </w:p>
    <w:p w14:paraId="3264F1F0" w14:textId="77777777" w:rsidR="001244EA" w:rsidRDefault="001244EA" w:rsidP="00046447">
      <w:pPr>
        <w:widowControl w:val="0"/>
        <w:autoSpaceDE w:val="0"/>
        <w:autoSpaceDN w:val="0"/>
        <w:adjustRightInd w:val="0"/>
        <w:rPr>
          <w:rFonts w:ascii="Arial" w:hAnsi="Arial" w:cs="Arial"/>
        </w:rPr>
      </w:pPr>
    </w:p>
    <w:p w14:paraId="65A26033" w14:textId="77777777" w:rsidR="001244EA" w:rsidRDefault="001244EA" w:rsidP="001244EA">
      <w:pPr>
        <w:widowControl w:val="0"/>
        <w:autoSpaceDE w:val="0"/>
        <w:autoSpaceDN w:val="0"/>
        <w:adjustRightInd w:val="0"/>
        <w:jc w:val="center"/>
        <w:rPr>
          <w:rFonts w:ascii="Arial" w:hAnsi="Arial" w:cs="Arial"/>
        </w:rPr>
      </w:pPr>
      <w:r>
        <w:rPr>
          <w:rFonts w:ascii="Arial" w:hAnsi="Arial" w:cs="Arial"/>
        </w:rPr>
        <w:t xml:space="preserve">Fig. </w:t>
      </w:r>
      <w:proofErr w:type="gramStart"/>
      <w:r>
        <w:rPr>
          <w:rFonts w:ascii="Arial" w:hAnsi="Arial" w:cs="Arial"/>
        </w:rPr>
        <w:t>1  Share</w:t>
      </w:r>
      <w:proofErr w:type="gramEnd"/>
      <w:r>
        <w:rPr>
          <w:rFonts w:ascii="Arial" w:hAnsi="Arial" w:cs="Arial"/>
        </w:rPr>
        <w:t xml:space="preserve"> DACL (left) and NTFS DACL (right) for the Accounting folder</w:t>
      </w:r>
    </w:p>
    <w:p w14:paraId="21516077" w14:textId="77777777" w:rsidR="001244EA" w:rsidRDefault="001244EA" w:rsidP="00046447">
      <w:pPr>
        <w:widowControl w:val="0"/>
        <w:autoSpaceDE w:val="0"/>
        <w:autoSpaceDN w:val="0"/>
        <w:adjustRightInd w:val="0"/>
        <w:rPr>
          <w:rFonts w:ascii="Arial" w:hAnsi="Arial" w:cs="Arial"/>
        </w:rPr>
      </w:pPr>
    </w:p>
    <w:p w14:paraId="49EE8A33" w14:textId="77777777" w:rsidR="001244EA" w:rsidRDefault="001244EA" w:rsidP="00046447">
      <w:pPr>
        <w:widowControl w:val="0"/>
        <w:autoSpaceDE w:val="0"/>
        <w:autoSpaceDN w:val="0"/>
        <w:adjustRightInd w:val="0"/>
        <w:rPr>
          <w:rFonts w:ascii="Arial" w:hAnsi="Arial" w:cs="Arial"/>
        </w:rPr>
      </w:pPr>
    </w:p>
    <w:p w14:paraId="5F389F9E" w14:textId="77777777" w:rsidR="001244EA" w:rsidRPr="00C73FA0" w:rsidRDefault="001244EA" w:rsidP="00046447">
      <w:pPr>
        <w:widowControl w:val="0"/>
        <w:autoSpaceDE w:val="0"/>
        <w:autoSpaceDN w:val="0"/>
        <w:adjustRightInd w:val="0"/>
        <w:rPr>
          <w:rFonts w:ascii="Arial" w:hAnsi="Arial" w:cs="Arial"/>
          <w:b/>
          <w:u w:val="single"/>
        </w:rPr>
      </w:pPr>
      <w:r w:rsidRPr="00C73FA0">
        <w:rPr>
          <w:rFonts w:ascii="Arial" w:hAnsi="Arial" w:cs="Arial"/>
          <w:b/>
          <w:u w:val="single"/>
        </w:rPr>
        <w:lastRenderedPageBreak/>
        <w:t>Why does each resource have two levels of permissions?</w:t>
      </w:r>
    </w:p>
    <w:p w14:paraId="1A50491E" w14:textId="77777777" w:rsidR="001244EA" w:rsidRPr="001244EA" w:rsidRDefault="001244EA" w:rsidP="00046447">
      <w:pPr>
        <w:widowControl w:val="0"/>
        <w:autoSpaceDE w:val="0"/>
        <w:autoSpaceDN w:val="0"/>
        <w:adjustRightInd w:val="0"/>
        <w:rPr>
          <w:rFonts w:ascii="Arial" w:hAnsi="Arial" w:cs="Arial"/>
          <w:b/>
        </w:rPr>
      </w:pPr>
    </w:p>
    <w:p w14:paraId="1511B9C6" w14:textId="77777777" w:rsidR="00046447" w:rsidRDefault="00046447" w:rsidP="00046447">
      <w:pPr>
        <w:widowControl w:val="0"/>
        <w:autoSpaceDE w:val="0"/>
        <w:autoSpaceDN w:val="0"/>
        <w:adjustRightInd w:val="0"/>
        <w:rPr>
          <w:rFonts w:ascii="Arial" w:hAnsi="Arial" w:cs="Arial"/>
        </w:rPr>
      </w:pPr>
      <w:r>
        <w:rPr>
          <w:rFonts w:ascii="Arial" w:hAnsi="Arial" w:cs="Arial"/>
        </w:rPr>
        <w:t>If a user logs in locally, only the NTFS permissions apply.</w:t>
      </w:r>
      <w:r w:rsidR="001244EA">
        <w:rPr>
          <w:rFonts w:ascii="Arial" w:hAnsi="Arial" w:cs="Arial"/>
        </w:rPr>
        <w:t xml:space="preserve">  The Share permissions have no effect.</w:t>
      </w:r>
    </w:p>
    <w:p w14:paraId="6410AB68" w14:textId="77777777" w:rsidR="00046447" w:rsidRDefault="00046447" w:rsidP="00046447">
      <w:pPr>
        <w:widowControl w:val="0"/>
        <w:autoSpaceDE w:val="0"/>
        <w:autoSpaceDN w:val="0"/>
        <w:adjustRightInd w:val="0"/>
        <w:rPr>
          <w:rFonts w:ascii="Arial" w:hAnsi="Arial" w:cs="Arial"/>
        </w:rPr>
      </w:pPr>
    </w:p>
    <w:p w14:paraId="6E8CA3BF" w14:textId="77777777" w:rsidR="00046447" w:rsidRDefault="00046447" w:rsidP="00046447">
      <w:pPr>
        <w:widowControl w:val="0"/>
        <w:autoSpaceDE w:val="0"/>
        <w:autoSpaceDN w:val="0"/>
        <w:adjustRightInd w:val="0"/>
        <w:rPr>
          <w:rFonts w:ascii="Arial" w:hAnsi="Arial" w:cs="Arial"/>
        </w:rPr>
      </w:pPr>
      <w:r>
        <w:rPr>
          <w:rFonts w:ascii="Arial" w:hAnsi="Arial" w:cs="Arial"/>
        </w:rPr>
        <w:t xml:space="preserve">If a user tries to access a </w:t>
      </w:r>
      <w:r w:rsidR="00165F0E">
        <w:rPr>
          <w:rFonts w:ascii="Arial" w:hAnsi="Arial" w:cs="Arial"/>
        </w:rPr>
        <w:t>shared</w:t>
      </w:r>
      <w:r>
        <w:rPr>
          <w:rFonts w:ascii="Arial" w:hAnsi="Arial" w:cs="Arial"/>
        </w:rPr>
        <w:t xml:space="preserve"> folder from another computer, both the </w:t>
      </w:r>
      <w:r w:rsidR="001244EA">
        <w:rPr>
          <w:rFonts w:ascii="Arial" w:hAnsi="Arial" w:cs="Arial"/>
        </w:rPr>
        <w:t>share permissions</w:t>
      </w:r>
      <w:r>
        <w:rPr>
          <w:rFonts w:ascii="Arial" w:hAnsi="Arial" w:cs="Arial"/>
        </w:rPr>
        <w:t xml:space="preserve"> and NTFS security permissions apply.  You must</w:t>
      </w:r>
      <w:r w:rsidR="00C73FA0">
        <w:rPr>
          <w:rFonts w:ascii="Arial" w:hAnsi="Arial" w:cs="Arial"/>
        </w:rPr>
        <w:t xml:space="preserve"> assign</w:t>
      </w:r>
      <w:r>
        <w:rPr>
          <w:rFonts w:ascii="Arial" w:hAnsi="Arial" w:cs="Arial"/>
        </w:rPr>
        <w:t xml:space="preserve"> the permissions at both levels so the user can perform whatever task he is meant to perform without granting him extra permissions.  If a user has more permissions than he needs, he may be able to perform tasks that can cause problems with the data or applications on the network.  He may accidently delete an application.</w:t>
      </w:r>
    </w:p>
    <w:p w14:paraId="2472D6F7" w14:textId="77777777" w:rsidR="00046447" w:rsidRDefault="00046447" w:rsidP="00046447">
      <w:pPr>
        <w:widowControl w:val="0"/>
        <w:autoSpaceDE w:val="0"/>
        <w:autoSpaceDN w:val="0"/>
        <w:adjustRightInd w:val="0"/>
        <w:rPr>
          <w:rFonts w:ascii="Arial" w:hAnsi="Arial" w:cs="Arial"/>
        </w:rPr>
      </w:pPr>
    </w:p>
    <w:p w14:paraId="64AD8FE1" w14:textId="77777777" w:rsidR="00046447" w:rsidRDefault="00046447" w:rsidP="00046447">
      <w:pPr>
        <w:widowControl w:val="0"/>
        <w:autoSpaceDE w:val="0"/>
        <w:autoSpaceDN w:val="0"/>
        <w:adjustRightInd w:val="0"/>
        <w:rPr>
          <w:rFonts w:ascii="Arial" w:hAnsi="Arial" w:cs="Arial"/>
        </w:rPr>
      </w:pPr>
      <w:r>
        <w:rPr>
          <w:rFonts w:ascii="Arial" w:hAnsi="Arial" w:cs="Arial"/>
        </w:rPr>
        <w:t xml:space="preserve">So what permissions are in effect if a user accesses a </w:t>
      </w:r>
      <w:r w:rsidR="00165F0E">
        <w:rPr>
          <w:rFonts w:ascii="Arial" w:hAnsi="Arial" w:cs="Arial"/>
        </w:rPr>
        <w:t>shared</w:t>
      </w:r>
      <w:r>
        <w:rPr>
          <w:rFonts w:ascii="Arial" w:hAnsi="Arial" w:cs="Arial"/>
        </w:rPr>
        <w:t xml:space="preserve"> folder from another computer?  You must combine the </w:t>
      </w:r>
      <w:r w:rsidR="00165F0E">
        <w:rPr>
          <w:rFonts w:ascii="Arial" w:hAnsi="Arial" w:cs="Arial"/>
        </w:rPr>
        <w:t>shared</w:t>
      </w:r>
      <w:r>
        <w:rPr>
          <w:rFonts w:ascii="Arial" w:hAnsi="Arial" w:cs="Arial"/>
        </w:rPr>
        <w:t xml:space="preserve"> permissions with the NTFS permissions.  The </w:t>
      </w:r>
      <w:r w:rsidRPr="003E22AE">
        <w:rPr>
          <w:rFonts w:ascii="Arial" w:hAnsi="Arial" w:cs="Arial"/>
          <w:u w:val="single"/>
        </w:rPr>
        <w:t>most restrictive</w:t>
      </w:r>
      <w:r>
        <w:rPr>
          <w:rFonts w:ascii="Arial" w:hAnsi="Arial" w:cs="Arial"/>
        </w:rPr>
        <w:t xml:space="preserve"> permissions are the ones that are in effect.</w:t>
      </w:r>
    </w:p>
    <w:p w14:paraId="717595E2" w14:textId="77777777" w:rsidR="00046447" w:rsidRDefault="00046447" w:rsidP="00046447">
      <w:pPr>
        <w:widowControl w:val="0"/>
        <w:autoSpaceDE w:val="0"/>
        <w:autoSpaceDN w:val="0"/>
        <w:adjustRightInd w:val="0"/>
        <w:rPr>
          <w:rFonts w:ascii="Arial" w:hAnsi="Arial" w:cs="Arial"/>
        </w:rPr>
      </w:pPr>
    </w:p>
    <w:p w14:paraId="4703F590" w14:textId="77777777" w:rsidR="00046447" w:rsidRDefault="00046447" w:rsidP="00046447">
      <w:pPr>
        <w:widowControl w:val="0"/>
        <w:autoSpaceDE w:val="0"/>
        <w:autoSpaceDN w:val="0"/>
        <w:adjustRightInd w:val="0"/>
        <w:rPr>
          <w:rFonts w:ascii="Arial" w:hAnsi="Arial" w:cs="Arial"/>
        </w:rPr>
      </w:pPr>
      <w:r>
        <w:rPr>
          <w:rFonts w:ascii="Arial" w:hAnsi="Arial" w:cs="Arial"/>
        </w:rPr>
        <w:t xml:space="preserve">For instance, if a user has CHANGE permission at the </w:t>
      </w:r>
      <w:r w:rsidR="00165F0E">
        <w:rPr>
          <w:rFonts w:ascii="Arial" w:hAnsi="Arial" w:cs="Arial"/>
        </w:rPr>
        <w:t>SHARED</w:t>
      </w:r>
      <w:r>
        <w:rPr>
          <w:rFonts w:ascii="Arial" w:hAnsi="Arial" w:cs="Arial"/>
        </w:rPr>
        <w:t xml:space="preserve"> level but only Read &amp; Execute permission at the NTFS level, the user’s effective </w:t>
      </w:r>
      <w:proofErr w:type="gramStart"/>
      <w:r>
        <w:rPr>
          <w:rFonts w:ascii="Arial" w:hAnsi="Arial" w:cs="Arial"/>
        </w:rPr>
        <w:t>permissions  will</w:t>
      </w:r>
      <w:proofErr w:type="gramEnd"/>
      <w:r>
        <w:rPr>
          <w:rFonts w:ascii="Arial" w:hAnsi="Arial" w:cs="Arial"/>
        </w:rPr>
        <w:t xml:space="preserve"> be Read &amp; Exec</w:t>
      </w:r>
      <w:r w:rsidR="0046073B">
        <w:rPr>
          <w:rFonts w:ascii="Arial" w:hAnsi="Arial" w:cs="Arial"/>
        </w:rPr>
        <w:t>ute</w:t>
      </w:r>
      <w:r>
        <w:rPr>
          <w:rFonts w:ascii="Arial" w:hAnsi="Arial" w:cs="Arial"/>
        </w:rPr>
        <w:t>.</w:t>
      </w:r>
    </w:p>
    <w:p w14:paraId="7DF075E4" w14:textId="77777777" w:rsidR="00046447" w:rsidRDefault="00046447" w:rsidP="00046447">
      <w:pPr>
        <w:widowControl w:val="0"/>
        <w:autoSpaceDE w:val="0"/>
        <w:autoSpaceDN w:val="0"/>
        <w:adjustRightInd w:val="0"/>
        <w:rPr>
          <w:rFonts w:ascii="Arial" w:hAnsi="Arial" w:cs="Arial"/>
        </w:rPr>
      </w:pPr>
    </w:p>
    <w:p w14:paraId="0CE7B134" w14:textId="77777777" w:rsidR="00046447" w:rsidRDefault="00046447" w:rsidP="00046447">
      <w:pPr>
        <w:widowControl w:val="0"/>
        <w:autoSpaceDE w:val="0"/>
        <w:autoSpaceDN w:val="0"/>
        <w:adjustRightInd w:val="0"/>
        <w:rPr>
          <w:rFonts w:ascii="Arial" w:hAnsi="Arial" w:cs="Arial"/>
        </w:rPr>
      </w:pPr>
      <w:r>
        <w:rPr>
          <w:rFonts w:ascii="Arial" w:hAnsi="Arial" w:cs="Arial"/>
        </w:rPr>
        <w:t xml:space="preserve">As another example, if a user has READ permission at the </w:t>
      </w:r>
      <w:r w:rsidR="00165F0E">
        <w:rPr>
          <w:rFonts w:ascii="Arial" w:hAnsi="Arial" w:cs="Arial"/>
        </w:rPr>
        <w:t>shared</w:t>
      </w:r>
      <w:r>
        <w:rPr>
          <w:rFonts w:ascii="Arial" w:hAnsi="Arial" w:cs="Arial"/>
        </w:rPr>
        <w:t xml:space="preserve"> level and Modify permission at the NTFS level, the user will have an effective permission of </w:t>
      </w:r>
      <w:r w:rsidR="0046073B">
        <w:rPr>
          <w:rFonts w:ascii="Arial" w:hAnsi="Arial" w:cs="Arial"/>
        </w:rPr>
        <w:t>Read &amp; Execute</w:t>
      </w:r>
      <w:r>
        <w:rPr>
          <w:rFonts w:ascii="Arial" w:hAnsi="Arial" w:cs="Arial"/>
        </w:rPr>
        <w:t>.</w:t>
      </w:r>
    </w:p>
    <w:p w14:paraId="2F85D7A8" w14:textId="77777777" w:rsidR="00046447" w:rsidRDefault="00046447" w:rsidP="00046447">
      <w:pPr>
        <w:rPr>
          <w:rFonts w:ascii="Arial" w:hAnsi="Arial" w:cs="Arial"/>
        </w:rPr>
      </w:pPr>
    </w:p>
    <w:p w14:paraId="3CAF119D" w14:textId="77777777" w:rsidR="00046447" w:rsidRDefault="00046447" w:rsidP="00046447">
      <w:pPr>
        <w:rPr>
          <w:rFonts w:ascii="Arial" w:hAnsi="Arial" w:cs="Arial"/>
        </w:rPr>
      </w:pPr>
      <w:r>
        <w:rPr>
          <w:rFonts w:ascii="Arial" w:hAnsi="Arial" w:cs="Arial"/>
        </w:rPr>
        <w:t xml:space="preserve">When a user accesses a </w:t>
      </w:r>
      <w:r w:rsidR="00165F0E">
        <w:rPr>
          <w:rFonts w:ascii="Arial" w:hAnsi="Arial" w:cs="Arial"/>
        </w:rPr>
        <w:t>shared</w:t>
      </w:r>
      <w:r>
        <w:rPr>
          <w:rFonts w:ascii="Arial" w:hAnsi="Arial" w:cs="Arial"/>
        </w:rPr>
        <w:t xml:space="preserve"> folder on 1 computer while logged into another computer, NTFS permissions are combined with Share permissions to cr</w:t>
      </w:r>
      <w:r w:rsidR="00484CAA">
        <w:rPr>
          <w:rFonts w:ascii="Arial" w:hAnsi="Arial" w:cs="Arial"/>
        </w:rPr>
        <w:t>eat</w:t>
      </w:r>
      <w:r w:rsidR="005C56AB">
        <w:rPr>
          <w:rFonts w:ascii="Arial" w:hAnsi="Arial" w:cs="Arial"/>
        </w:rPr>
        <w:t>e the user’s effective permissi</w:t>
      </w:r>
      <w:r w:rsidR="00484CAA">
        <w:rPr>
          <w:rFonts w:ascii="Arial" w:hAnsi="Arial" w:cs="Arial"/>
        </w:rPr>
        <w:t>ons</w:t>
      </w:r>
      <w:r>
        <w:rPr>
          <w:rFonts w:ascii="Arial" w:hAnsi="Arial" w:cs="Arial"/>
        </w:rPr>
        <w:t>.  Table 1 shows what Share and NTFS permissions a user needs to perform basic tasks on files and folders.</w:t>
      </w:r>
    </w:p>
    <w:p w14:paraId="234375C0" w14:textId="77777777" w:rsidR="00046447" w:rsidRDefault="00046447" w:rsidP="00046447">
      <w:pPr>
        <w:rPr>
          <w:rFonts w:ascii="Arial" w:hAnsi="Arial" w:cs="Arial"/>
        </w:rPr>
      </w:pPr>
    </w:p>
    <w:p w14:paraId="6E0905B0" w14:textId="77777777" w:rsidR="00046447" w:rsidRDefault="00046447" w:rsidP="00046447">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1644"/>
        <w:gridCol w:w="5568"/>
      </w:tblGrid>
      <w:tr w:rsidR="00046447" w:rsidRPr="00E80960" w14:paraId="077E56DC" w14:textId="77777777" w:rsidTr="00E130E0">
        <w:tc>
          <w:tcPr>
            <w:tcW w:w="1644" w:type="dxa"/>
            <w:shd w:val="pct10" w:color="auto" w:fill="auto"/>
            <w:vAlign w:val="center"/>
          </w:tcPr>
          <w:p w14:paraId="6B2C20F4" w14:textId="77777777" w:rsidR="00046447" w:rsidRPr="00E80960" w:rsidRDefault="00046447" w:rsidP="00E130E0">
            <w:pPr>
              <w:jc w:val="center"/>
              <w:rPr>
                <w:rFonts w:ascii="Arial" w:hAnsi="Arial" w:cs="Arial"/>
                <w:b/>
              </w:rPr>
            </w:pPr>
            <w:r w:rsidRPr="00E80960">
              <w:rPr>
                <w:rFonts w:ascii="Arial" w:hAnsi="Arial" w:cs="Arial"/>
                <w:b/>
              </w:rPr>
              <w:t>Share</w:t>
            </w:r>
          </w:p>
          <w:p w14:paraId="16F91FC3" w14:textId="77777777" w:rsidR="00046447" w:rsidRPr="00E80960" w:rsidRDefault="00046447" w:rsidP="00E130E0">
            <w:pPr>
              <w:jc w:val="center"/>
              <w:rPr>
                <w:rFonts w:ascii="Arial" w:hAnsi="Arial" w:cs="Arial"/>
                <w:b/>
              </w:rPr>
            </w:pPr>
            <w:r w:rsidRPr="00E80960">
              <w:rPr>
                <w:rFonts w:ascii="Arial" w:hAnsi="Arial" w:cs="Arial"/>
                <w:b/>
              </w:rPr>
              <w:t>Permissions</w:t>
            </w:r>
          </w:p>
        </w:tc>
        <w:tc>
          <w:tcPr>
            <w:tcW w:w="1630" w:type="dxa"/>
            <w:shd w:val="pct10" w:color="auto" w:fill="auto"/>
            <w:vAlign w:val="center"/>
          </w:tcPr>
          <w:p w14:paraId="6E443DB3" w14:textId="77777777" w:rsidR="00046447" w:rsidRPr="00E80960" w:rsidRDefault="00046447" w:rsidP="00E130E0">
            <w:pPr>
              <w:jc w:val="center"/>
              <w:rPr>
                <w:rFonts w:ascii="Arial" w:hAnsi="Arial" w:cs="Arial"/>
                <w:b/>
              </w:rPr>
            </w:pPr>
            <w:r w:rsidRPr="00E80960">
              <w:rPr>
                <w:rFonts w:ascii="Arial" w:hAnsi="Arial" w:cs="Arial"/>
                <w:b/>
              </w:rPr>
              <w:t>NTFS</w:t>
            </w:r>
          </w:p>
          <w:p w14:paraId="4AFFEF44" w14:textId="77777777" w:rsidR="00046447" w:rsidRPr="00E80960" w:rsidRDefault="00495CB5" w:rsidP="00E130E0">
            <w:pPr>
              <w:jc w:val="center"/>
              <w:rPr>
                <w:rFonts w:ascii="Arial" w:hAnsi="Arial" w:cs="Arial"/>
                <w:b/>
              </w:rPr>
            </w:pPr>
            <w:r>
              <w:rPr>
                <w:rFonts w:ascii="Arial" w:hAnsi="Arial" w:cs="Arial"/>
                <w:b/>
              </w:rPr>
              <w:t>P</w:t>
            </w:r>
            <w:r w:rsidR="00046447" w:rsidRPr="00E80960">
              <w:rPr>
                <w:rFonts w:ascii="Arial" w:hAnsi="Arial" w:cs="Arial"/>
                <w:b/>
              </w:rPr>
              <w:t>ermissions</w:t>
            </w:r>
          </w:p>
        </w:tc>
        <w:tc>
          <w:tcPr>
            <w:tcW w:w="5582" w:type="dxa"/>
            <w:shd w:val="pct10" w:color="auto" w:fill="auto"/>
            <w:vAlign w:val="center"/>
          </w:tcPr>
          <w:p w14:paraId="578AEBA1" w14:textId="77777777" w:rsidR="00046447" w:rsidRPr="00E80960" w:rsidRDefault="00046447" w:rsidP="00E130E0">
            <w:pPr>
              <w:jc w:val="center"/>
              <w:rPr>
                <w:rFonts w:ascii="Arial" w:hAnsi="Arial" w:cs="Arial"/>
                <w:b/>
              </w:rPr>
            </w:pPr>
            <w:r w:rsidRPr="00E80960">
              <w:rPr>
                <w:rFonts w:ascii="Arial" w:hAnsi="Arial" w:cs="Arial"/>
                <w:b/>
              </w:rPr>
              <w:t>File Operation</w:t>
            </w:r>
            <w:r w:rsidR="00495CB5">
              <w:rPr>
                <w:rFonts w:ascii="Arial" w:hAnsi="Arial" w:cs="Arial"/>
                <w:b/>
              </w:rPr>
              <w:t xml:space="preserve"> you wish to perform</w:t>
            </w:r>
          </w:p>
        </w:tc>
      </w:tr>
      <w:tr w:rsidR="00046447" w:rsidRPr="00E80960" w14:paraId="6E304519" w14:textId="77777777" w:rsidTr="00E130E0">
        <w:tc>
          <w:tcPr>
            <w:tcW w:w="1644" w:type="dxa"/>
            <w:vMerge w:val="restart"/>
            <w:vAlign w:val="center"/>
          </w:tcPr>
          <w:p w14:paraId="14D6E175" w14:textId="77777777" w:rsidR="00046447" w:rsidRPr="00E80960" w:rsidRDefault="00046447" w:rsidP="00E130E0">
            <w:pPr>
              <w:jc w:val="center"/>
              <w:rPr>
                <w:rFonts w:ascii="Arial" w:hAnsi="Arial" w:cs="Arial"/>
              </w:rPr>
            </w:pPr>
            <w:r w:rsidRPr="00E80960">
              <w:rPr>
                <w:rFonts w:ascii="Arial" w:hAnsi="Arial" w:cs="Arial"/>
              </w:rPr>
              <w:t>READ</w:t>
            </w:r>
          </w:p>
        </w:tc>
        <w:tc>
          <w:tcPr>
            <w:tcW w:w="1630" w:type="dxa"/>
            <w:vMerge w:val="restart"/>
            <w:vAlign w:val="center"/>
          </w:tcPr>
          <w:p w14:paraId="12940D70" w14:textId="77777777" w:rsidR="00046447" w:rsidRPr="00E80960" w:rsidRDefault="00046447" w:rsidP="00E130E0">
            <w:pPr>
              <w:jc w:val="center"/>
              <w:rPr>
                <w:rFonts w:ascii="Arial" w:hAnsi="Arial" w:cs="Arial"/>
              </w:rPr>
            </w:pPr>
            <w:r w:rsidRPr="00E80960">
              <w:rPr>
                <w:rFonts w:ascii="Arial" w:hAnsi="Arial" w:cs="Arial"/>
              </w:rPr>
              <w:t>READ</w:t>
            </w:r>
          </w:p>
        </w:tc>
        <w:tc>
          <w:tcPr>
            <w:tcW w:w="5582" w:type="dxa"/>
            <w:vAlign w:val="center"/>
          </w:tcPr>
          <w:p w14:paraId="54D4438C" w14:textId="77777777" w:rsidR="00046447" w:rsidRPr="00E80960" w:rsidRDefault="00046447" w:rsidP="00E130E0">
            <w:pPr>
              <w:rPr>
                <w:rFonts w:ascii="Arial" w:hAnsi="Arial" w:cs="Arial"/>
              </w:rPr>
            </w:pPr>
            <w:r w:rsidRPr="00E80960">
              <w:rPr>
                <w:rFonts w:ascii="Arial" w:hAnsi="Arial" w:cs="Arial"/>
              </w:rPr>
              <w:t>view the contents of a file</w:t>
            </w:r>
          </w:p>
        </w:tc>
      </w:tr>
      <w:tr w:rsidR="00046447" w:rsidRPr="00E80960" w14:paraId="44609CD1" w14:textId="77777777" w:rsidTr="00E130E0">
        <w:tc>
          <w:tcPr>
            <w:tcW w:w="1644" w:type="dxa"/>
            <w:vMerge/>
            <w:vAlign w:val="center"/>
          </w:tcPr>
          <w:p w14:paraId="4CD7B7DB" w14:textId="77777777" w:rsidR="00046447" w:rsidRPr="00E80960" w:rsidRDefault="00046447" w:rsidP="00E130E0">
            <w:pPr>
              <w:jc w:val="center"/>
              <w:rPr>
                <w:rFonts w:ascii="Arial" w:hAnsi="Arial" w:cs="Arial"/>
              </w:rPr>
            </w:pPr>
          </w:p>
        </w:tc>
        <w:tc>
          <w:tcPr>
            <w:tcW w:w="1630" w:type="dxa"/>
            <w:vMerge/>
            <w:vAlign w:val="center"/>
          </w:tcPr>
          <w:p w14:paraId="0AB53C6E" w14:textId="77777777" w:rsidR="00046447" w:rsidRPr="00E80960" w:rsidRDefault="00046447" w:rsidP="00E130E0">
            <w:pPr>
              <w:jc w:val="center"/>
              <w:rPr>
                <w:rFonts w:ascii="Arial" w:hAnsi="Arial" w:cs="Arial"/>
              </w:rPr>
            </w:pPr>
          </w:p>
        </w:tc>
        <w:tc>
          <w:tcPr>
            <w:tcW w:w="5582" w:type="dxa"/>
            <w:vAlign w:val="center"/>
          </w:tcPr>
          <w:p w14:paraId="65DC02B4" w14:textId="77777777" w:rsidR="00046447" w:rsidRPr="00E80960" w:rsidRDefault="00046447" w:rsidP="00E130E0">
            <w:pPr>
              <w:rPr>
                <w:rFonts w:ascii="Arial" w:hAnsi="Arial" w:cs="Arial"/>
              </w:rPr>
            </w:pPr>
            <w:r w:rsidRPr="00E80960">
              <w:rPr>
                <w:rFonts w:ascii="Arial" w:hAnsi="Arial" w:cs="Arial"/>
              </w:rPr>
              <w:t>copy a file</w:t>
            </w:r>
          </w:p>
        </w:tc>
      </w:tr>
      <w:tr w:rsidR="00046447" w:rsidRPr="00E80960" w14:paraId="7B89559D" w14:textId="77777777" w:rsidTr="00E130E0">
        <w:tc>
          <w:tcPr>
            <w:tcW w:w="1644" w:type="dxa"/>
            <w:vMerge/>
            <w:vAlign w:val="center"/>
          </w:tcPr>
          <w:p w14:paraId="496CC735" w14:textId="77777777" w:rsidR="00046447" w:rsidRPr="00E80960" w:rsidRDefault="00046447" w:rsidP="00E130E0">
            <w:pPr>
              <w:jc w:val="center"/>
              <w:rPr>
                <w:rFonts w:ascii="Arial" w:hAnsi="Arial" w:cs="Arial"/>
              </w:rPr>
            </w:pPr>
          </w:p>
        </w:tc>
        <w:tc>
          <w:tcPr>
            <w:tcW w:w="1630" w:type="dxa"/>
            <w:vAlign w:val="center"/>
          </w:tcPr>
          <w:p w14:paraId="6D230874" w14:textId="77777777" w:rsidR="00046447" w:rsidRPr="00E80960" w:rsidRDefault="00046447" w:rsidP="00E130E0">
            <w:pPr>
              <w:jc w:val="center"/>
              <w:rPr>
                <w:rFonts w:ascii="Arial" w:hAnsi="Arial" w:cs="Arial"/>
              </w:rPr>
            </w:pPr>
            <w:r w:rsidRPr="00E80960">
              <w:rPr>
                <w:rFonts w:ascii="Arial" w:hAnsi="Arial" w:cs="Arial"/>
              </w:rPr>
              <w:t>READ &amp; EXECUTE</w:t>
            </w:r>
          </w:p>
        </w:tc>
        <w:tc>
          <w:tcPr>
            <w:tcW w:w="5582" w:type="dxa"/>
            <w:vAlign w:val="center"/>
          </w:tcPr>
          <w:p w14:paraId="74083FED" w14:textId="77777777" w:rsidR="00046447" w:rsidRPr="00E80960" w:rsidRDefault="00046447" w:rsidP="00E130E0">
            <w:pPr>
              <w:rPr>
                <w:rFonts w:ascii="Arial" w:hAnsi="Arial" w:cs="Arial"/>
              </w:rPr>
            </w:pPr>
            <w:r w:rsidRPr="00E80960">
              <w:rPr>
                <w:rFonts w:ascii="Arial" w:hAnsi="Arial" w:cs="Arial"/>
              </w:rPr>
              <w:t>run a program</w:t>
            </w:r>
          </w:p>
        </w:tc>
      </w:tr>
      <w:tr w:rsidR="00046447" w:rsidRPr="00E80960" w14:paraId="617DCE92" w14:textId="77777777" w:rsidTr="00E130E0">
        <w:tc>
          <w:tcPr>
            <w:tcW w:w="1644" w:type="dxa"/>
            <w:vMerge w:val="restart"/>
            <w:vAlign w:val="center"/>
          </w:tcPr>
          <w:p w14:paraId="5EA6653D" w14:textId="77777777" w:rsidR="00046447" w:rsidRPr="00E80960" w:rsidRDefault="00046447" w:rsidP="00E130E0">
            <w:pPr>
              <w:jc w:val="center"/>
              <w:rPr>
                <w:rFonts w:ascii="Arial" w:hAnsi="Arial" w:cs="Arial"/>
              </w:rPr>
            </w:pPr>
            <w:r w:rsidRPr="00E80960">
              <w:rPr>
                <w:rFonts w:ascii="Arial" w:hAnsi="Arial" w:cs="Arial"/>
              </w:rPr>
              <w:t>CHANGE</w:t>
            </w:r>
          </w:p>
        </w:tc>
        <w:tc>
          <w:tcPr>
            <w:tcW w:w="1630" w:type="dxa"/>
            <w:vAlign w:val="center"/>
          </w:tcPr>
          <w:p w14:paraId="3086C315" w14:textId="77777777" w:rsidR="00046447" w:rsidRPr="00E80960" w:rsidRDefault="00046447" w:rsidP="00E130E0">
            <w:pPr>
              <w:jc w:val="center"/>
              <w:rPr>
                <w:rFonts w:ascii="Arial" w:hAnsi="Arial" w:cs="Arial"/>
              </w:rPr>
            </w:pPr>
            <w:r w:rsidRPr="00E80960">
              <w:rPr>
                <w:rFonts w:ascii="Arial" w:hAnsi="Arial" w:cs="Arial"/>
              </w:rPr>
              <w:t>WRITE</w:t>
            </w:r>
          </w:p>
        </w:tc>
        <w:tc>
          <w:tcPr>
            <w:tcW w:w="5582" w:type="dxa"/>
            <w:vAlign w:val="center"/>
          </w:tcPr>
          <w:p w14:paraId="3CF6C203" w14:textId="77777777" w:rsidR="00046447" w:rsidRPr="00E80960" w:rsidRDefault="00046447" w:rsidP="00E130E0">
            <w:pPr>
              <w:rPr>
                <w:rFonts w:ascii="Arial" w:hAnsi="Arial" w:cs="Arial"/>
              </w:rPr>
            </w:pPr>
            <w:r w:rsidRPr="00E80960">
              <w:rPr>
                <w:rFonts w:ascii="Arial" w:hAnsi="Arial" w:cs="Arial"/>
              </w:rPr>
              <w:t>save changes to a document</w:t>
            </w:r>
          </w:p>
        </w:tc>
      </w:tr>
      <w:tr w:rsidR="00046447" w:rsidRPr="00E80960" w14:paraId="1BE348A5" w14:textId="77777777" w:rsidTr="00E130E0">
        <w:tc>
          <w:tcPr>
            <w:tcW w:w="1644" w:type="dxa"/>
            <w:vMerge/>
          </w:tcPr>
          <w:p w14:paraId="326A9CF1" w14:textId="77777777" w:rsidR="00046447" w:rsidRPr="00E80960" w:rsidRDefault="00046447" w:rsidP="00E130E0">
            <w:pPr>
              <w:rPr>
                <w:rFonts w:ascii="Arial" w:hAnsi="Arial" w:cs="Arial"/>
              </w:rPr>
            </w:pPr>
          </w:p>
        </w:tc>
        <w:tc>
          <w:tcPr>
            <w:tcW w:w="1630" w:type="dxa"/>
            <w:vMerge w:val="restart"/>
            <w:vAlign w:val="center"/>
          </w:tcPr>
          <w:p w14:paraId="3F13A497" w14:textId="77777777" w:rsidR="00046447" w:rsidRPr="00E80960" w:rsidRDefault="00046447" w:rsidP="00E130E0">
            <w:pPr>
              <w:jc w:val="center"/>
              <w:rPr>
                <w:rFonts w:ascii="Arial" w:hAnsi="Arial" w:cs="Arial"/>
              </w:rPr>
            </w:pPr>
            <w:r w:rsidRPr="00E80960">
              <w:rPr>
                <w:rFonts w:ascii="Arial" w:hAnsi="Arial" w:cs="Arial"/>
              </w:rPr>
              <w:t>MODIFY</w:t>
            </w:r>
          </w:p>
        </w:tc>
        <w:tc>
          <w:tcPr>
            <w:tcW w:w="5582" w:type="dxa"/>
            <w:vAlign w:val="center"/>
          </w:tcPr>
          <w:p w14:paraId="6F9E02EE" w14:textId="77777777" w:rsidR="00046447" w:rsidRPr="00E80960" w:rsidRDefault="00046447" w:rsidP="00E130E0">
            <w:pPr>
              <w:rPr>
                <w:rFonts w:ascii="Arial" w:hAnsi="Arial" w:cs="Arial"/>
              </w:rPr>
            </w:pPr>
            <w:r w:rsidRPr="00E80960">
              <w:rPr>
                <w:rFonts w:ascii="Arial" w:hAnsi="Arial" w:cs="Arial"/>
              </w:rPr>
              <w:t xml:space="preserve">rename a file </w:t>
            </w:r>
            <w:r>
              <w:rPr>
                <w:rFonts w:ascii="Arial" w:hAnsi="Arial" w:cs="Arial"/>
              </w:rPr>
              <w:t>/ folder</w:t>
            </w:r>
          </w:p>
        </w:tc>
      </w:tr>
      <w:tr w:rsidR="00046447" w:rsidRPr="00E80960" w14:paraId="110B8FC3" w14:textId="77777777" w:rsidTr="00E130E0">
        <w:tc>
          <w:tcPr>
            <w:tcW w:w="1644" w:type="dxa"/>
            <w:vMerge/>
          </w:tcPr>
          <w:p w14:paraId="79668FDF" w14:textId="77777777" w:rsidR="00046447" w:rsidRPr="00E80960" w:rsidRDefault="00046447" w:rsidP="00E130E0">
            <w:pPr>
              <w:rPr>
                <w:rFonts w:ascii="Arial" w:hAnsi="Arial" w:cs="Arial"/>
              </w:rPr>
            </w:pPr>
          </w:p>
        </w:tc>
        <w:tc>
          <w:tcPr>
            <w:tcW w:w="1630" w:type="dxa"/>
            <w:vMerge/>
          </w:tcPr>
          <w:p w14:paraId="6EAA451C" w14:textId="77777777" w:rsidR="00046447" w:rsidRPr="00E80960" w:rsidRDefault="00046447" w:rsidP="00E130E0">
            <w:pPr>
              <w:rPr>
                <w:rFonts w:ascii="Arial" w:hAnsi="Arial" w:cs="Arial"/>
              </w:rPr>
            </w:pPr>
          </w:p>
        </w:tc>
        <w:tc>
          <w:tcPr>
            <w:tcW w:w="5582" w:type="dxa"/>
            <w:vAlign w:val="center"/>
          </w:tcPr>
          <w:p w14:paraId="152A40FB" w14:textId="77777777" w:rsidR="00046447" w:rsidRPr="00E80960" w:rsidRDefault="00046447" w:rsidP="00E130E0">
            <w:pPr>
              <w:rPr>
                <w:rFonts w:ascii="Arial" w:hAnsi="Arial" w:cs="Arial"/>
              </w:rPr>
            </w:pPr>
            <w:r w:rsidRPr="00E80960">
              <w:rPr>
                <w:rFonts w:ascii="Arial" w:hAnsi="Arial" w:cs="Arial"/>
              </w:rPr>
              <w:t>create a file</w:t>
            </w:r>
            <w:r>
              <w:rPr>
                <w:rFonts w:ascii="Arial" w:hAnsi="Arial" w:cs="Arial"/>
              </w:rPr>
              <w:t xml:space="preserve"> / folder</w:t>
            </w:r>
          </w:p>
        </w:tc>
      </w:tr>
      <w:tr w:rsidR="00046447" w:rsidRPr="00E80960" w14:paraId="240F4F3F" w14:textId="77777777" w:rsidTr="00E130E0">
        <w:tc>
          <w:tcPr>
            <w:tcW w:w="1644" w:type="dxa"/>
            <w:vMerge/>
          </w:tcPr>
          <w:p w14:paraId="0396F69F" w14:textId="77777777" w:rsidR="00046447" w:rsidRPr="00E80960" w:rsidRDefault="00046447" w:rsidP="00E130E0">
            <w:pPr>
              <w:rPr>
                <w:rFonts w:ascii="Arial" w:hAnsi="Arial" w:cs="Arial"/>
              </w:rPr>
            </w:pPr>
          </w:p>
        </w:tc>
        <w:tc>
          <w:tcPr>
            <w:tcW w:w="1630" w:type="dxa"/>
            <w:vMerge/>
          </w:tcPr>
          <w:p w14:paraId="517FEFE0" w14:textId="77777777" w:rsidR="00046447" w:rsidRPr="00E80960" w:rsidRDefault="00046447" w:rsidP="00E130E0">
            <w:pPr>
              <w:rPr>
                <w:rFonts w:ascii="Arial" w:hAnsi="Arial" w:cs="Arial"/>
              </w:rPr>
            </w:pPr>
          </w:p>
        </w:tc>
        <w:tc>
          <w:tcPr>
            <w:tcW w:w="5582" w:type="dxa"/>
            <w:vAlign w:val="center"/>
          </w:tcPr>
          <w:p w14:paraId="34225478" w14:textId="77777777" w:rsidR="00046447" w:rsidRPr="00E80960" w:rsidRDefault="00046447" w:rsidP="00E130E0">
            <w:pPr>
              <w:rPr>
                <w:rFonts w:ascii="Arial" w:hAnsi="Arial" w:cs="Arial"/>
              </w:rPr>
            </w:pPr>
            <w:r w:rsidRPr="00E80960">
              <w:rPr>
                <w:rFonts w:ascii="Arial" w:hAnsi="Arial" w:cs="Arial"/>
              </w:rPr>
              <w:t>delete a file</w:t>
            </w:r>
            <w:r>
              <w:rPr>
                <w:rFonts w:ascii="Arial" w:hAnsi="Arial" w:cs="Arial"/>
              </w:rPr>
              <w:t xml:space="preserve"> / folder</w:t>
            </w:r>
          </w:p>
        </w:tc>
      </w:tr>
      <w:tr w:rsidR="00046447" w:rsidRPr="00E80960" w14:paraId="05C87103" w14:textId="77777777" w:rsidTr="00E130E0">
        <w:tc>
          <w:tcPr>
            <w:tcW w:w="1644" w:type="dxa"/>
            <w:vMerge w:val="restart"/>
            <w:vAlign w:val="center"/>
          </w:tcPr>
          <w:p w14:paraId="7A5FDA95" w14:textId="77777777" w:rsidR="00046447" w:rsidRPr="00E80960" w:rsidRDefault="00046447" w:rsidP="00E130E0">
            <w:pPr>
              <w:jc w:val="center"/>
              <w:rPr>
                <w:rFonts w:ascii="Arial" w:hAnsi="Arial" w:cs="Arial"/>
              </w:rPr>
            </w:pPr>
            <w:r w:rsidRPr="00E80960">
              <w:rPr>
                <w:rFonts w:ascii="Arial" w:hAnsi="Arial" w:cs="Arial"/>
              </w:rPr>
              <w:t>FULL</w:t>
            </w:r>
          </w:p>
        </w:tc>
        <w:tc>
          <w:tcPr>
            <w:tcW w:w="1630" w:type="dxa"/>
            <w:vMerge w:val="restart"/>
            <w:vAlign w:val="center"/>
          </w:tcPr>
          <w:p w14:paraId="4A5176E5" w14:textId="77777777" w:rsidR="00046447" w:rsidRPr="00E80960" w:rsidRDefault="00046447" w:rsidP="00E130E0">
            <w:pPr>
              <w:jc w:val="center"/>
              <w:rPr>
                <w:rFonts w:ascii="Arial" w:hAnsi="Arial" w:cs="Arial"/>
              </w:rPr>
            </w:pPr>
            <w:r w:rsidRPr="00E80960">
              <w:rPr>
                <w:rFonts w:ascii="Arial" w:hAnsi="Arial" w:cs="Arial"/>
              </w:rPr>
              <w:t>FULL</w:t>
            </w:r>
          </w:p>
        </w:tc>
        <w:tc>
          <w:tcPr>
            <w:tcW w:w="5582" w:type="dxa"/>
            <w:vAlign w:val="center"/>
          </w:tcPr>
          <w:p w14:paraId="324B1745" w14:textId="77777777" w:rsidR="00046447" w:rsidRPr="00E80960" w:rsidRDefault="00046447" w:rsidP="00E130E0">
            <w:pPr>
              <w:rPr>
                <w:rFonts w:ascii="Arial" w:hAnsi="Arial" w:cs="Arial"/>
              </w:rPr>
            </w:pPr>
            <w:r w:rsidRPr="00E80960">
              <w:rPr>
                <w:rFonts w:ascii="Arial" w:hAnsi="Arial" w:cs="Arial"/>
              </w:rPr>
              <w:t>Take ownership</w:t>
            </w:r>
          </w:p>
        </w:tc>
      </w:tr>
      <w:tr w:rsidR="00046447" w:rsidRPr="00E80960" w14:paraId="6ED09960" w14:textId="77777777" w:rsidTr="00E130E0">
        <w:tc>
          <w:tcPr>
            <w:tcW w:w="1644" w:type="dxa"/>
            <w:vMerge/>
          </w:tcPr>
          <w:p w14:paraId="75A42361" w14:textId="77777777" w:rsidR="00046447" w:rsidRPr="00E80960" w:rsidRDefault="00046447" w:rsidP="00E130E0">
            <w:pPr>
              <w:rPr>
                <w:rFonts w:ascii="Arial" w:hAnsi="Arial" w:cs="Arial"/>
              </w:rPr>
            </w:pPr>
          </w:p>
        </w:tc>
        <w:tc>
          <w:tcPr>
            <w:tcW w:w="1630" w:type="dxa"/>
            <w:vMerge/>
          </w:tcPr>
          <w:p w14:paraId="34EE2F48" w14:textId="77777777" w:rsidR="00046447" w:rsidRPr="00E80960" w:rsidRDefault="00046447" w:rsidP="00E130E0">
            <w:pPr>
              <w:rPr>
                <w:rFonts w:ascii="Arial" w:hAnsi="Arial" w:cs="Arial"/>
              </w:rPr>
            </w:pPr>
          </w:p>
        </w:tc>
        <w:tc>
          <w:tcPr>
            <w:tcW w:w="5582" w:type="dxa"/>
            <w:vAlign w:val="center"/>
          </w:tcPr>
          <w:p w14:paraId="3098BE7D" w14:textId="77777777" w:rsidR="00046447" w:rsidRPr="00E80960" w:rsidRDefault="00046447" w:rsidP="00E130E0">
            <w:pPr>
              <w:rPr>
                <w:rFonts w:ascii="Arial" w:hAnsi="Arial" w:cs="Arial"/>
              </w:rPr>
            </w:pPr>
            <w:r w:rsidRPr="00E80960">
              <w:rPr>
                <w:rFonts w:ascii="Arial" w:hAnsi="Arial" w:cs="Arial"/>
              </w:rPr>
              <w:t>Assign permissions to other users</w:t>
            </w:r>
          </w:p>
        </w:tc>
      </w:tr>
    </w:tbl>
    <w:p w14:paraId="5398DB27" w14:textId="77777777" w:rsidR="00046447" w:rsidRDefault="00046447" w:rsidP="00046447">
      <w:pPr>
        <w:widowControl w:val="0"/>
        <w:autoSpaceDE w:val="0"/>
        <w:autoSpaceDN w:val="0"/>
        <w:adjustRightInd w:val="0"/>
        <w:rPr>
          <w:rFonts w:ascii="Arial" w:hAnsi="Arial" w:cs="Arial"/>
          <w:b/>
        </w:rPr>
      </w:pPr>
    </w:p>
    <w:p w14:paraId="2A1C5AEF" w14:textId="77777777" w:rsidR="00046447" w:rsidRPr="0046073B" w:rsidRDefault="0046073B" w:rsidP="0046073B">
      <w:pPr>
        <w:widowControl w:val="0"/>
        <w:autoSpaceDE w:val="0"/>
        <w:autoSpaceDN w:val="0"/>
        <w:adjustRightInd w:val="0"/>
        <w:jc w:val="center"/>
        <w:rPr>
          <w:rFonts w:ascii="Arial" w:hAnsi="Arial" w:cs="Arial"/>
        </w:rPr>
      </w:pPr>
      <w:r w:rsidRPr="0046073B">
        <w:rPr>
          <w:rFonts w:ascii="Arial" w:hAnsi="Arial" w:cs="Arial"/>
        </w:rPr>
        <w:t>Table 1   Effect of combining Share and NTFS permissions</w:t>
      </w:r>
    </w:p>
    <w:p w14:paraId="1CD94EA7" w14:textId="77777777" w:rsidR="0046073B" w:rsidRDefault="0046073B" w:rsidP="00046447">
      <w:pPr>
        <w:widowControl w:val="0"/>
        <w:autoSpaceDE w:val="0"/>
        <w:autoSpaceDN w:val="0"/>
        <w:adjustRightInd w:val="0"/>
        <w:rPr>
          <w:rFonts w:ascii="Arial" w:hAnsi="Arial" w:cs="Arial"/>
          <w:b/>
        </w:rPr>
      </w:pPr>
    </w:p>
    <w:p w14:paraId="57AB2F9D" w14:textId="77777777" w:rsidR="0046073B" w:rsidRDefault="0046073B" w:rsidP="00046447">
      <w:pPr>
        <w:widowControl w:val="0"/>
        <w:autoSpaceDE w:val="0"/>
        <w:autoSpaceDN w:val="0"/>
        <w:adjustRightInd w:val="0"/>
        <w:rPr>
          <w:rFonts w:ascii="Arial" w:hAnsi="Arial" w:cs="Arial"/>
          <w:b/>
        </w:rPr>
      </w:pPr>
    </w:p>
    <w:p w14:paraId="5D4E76CB" w14:textId="77777777" w:rsidR="0046073B" w:rsidRDefault="0046073B" w:rsidP="00046447">
      <w:pPr>
        <w:widowControl w:val="0"/>
        <w:autoSpaceDE w:val="0"/>
        <w:autoSpaceDN w:val="0"/>
        <w:adjustRightInd w:val="0"/>
        <w:rPr>
          <w:rFonts w:ascii="Arial" w:hAnsi="Arial" w:cs="Arial"/>
        </w:rPr>
      </w:pPr>
      <w:r>
        <w:rPr>
          <w:rFonts w:ascii="Arial" w:hAnsi="Arial" w:cs="Arial"/>
        </w:rPr>
        <w:lastRenderedPageBreak/>
        <w:t xml:space="preserve">In summary:  </w:t>
      </w:r>
    </w:p>
    <w:p w14:paraId="26304501" w14:textId="77777777" w:rsidR="0046073B" w:rsidRDefault="0046073B" w:rsidP="00046447">
      <w:pPr>
        <w:widowControl w:val="0"/>
        <w:autoSpaceDE w:val="0"/>
        <w:autoSpaceDN w:val="0"/>
        <w:adjustRightInd w:val="0"/>
        <w:rPr>
          <w:rFonts w:ascii="Arial" w:hAnsi="Arial" w:cs="Arial"/>
        </w:rPr>
      </w:pPr>
    </w:p>
    <w:p w14:paraId="24D4097D" w14:textId="77777777" w:rsidR="0046073B" w:rsidRDefault="0046073B" w:rsidP="00046447">
      <w:pPr>
        <w:widowControl w:val="0"/>
        <w:autoSpaceDE w:val="0"/>
        <w:autoSpaceDN w:val="0"/>
        <w:adjustRightInd w:val="0"/>
        <w:rPr>
          <w:rFonts w:ascii="Arial" w:hAnsi="Arial" w:cs="Arial"/>
        </w:rPr>
      </w:pPr>
      <w:r>
        <w:rPr>
          <w:rFonts w:ascii="Arial" w:hAnsi="Arial" w:cs="Arial"/>
        </w:rPr>
        <w:t xml:space="preserve">NTFS permissions always apply, whether </w:t>
      </w:r>
      <w:r w:rsidR="00C73FA0">
        <w:rPr>
          <w:rFonts w:ascii="Arial" w:hAnsi="Arial" w:cs="Arial"/>
        </w:rPr>
        <w:t xml:space="preserve">the user </w:t>
      </w:r>
      <w:r>
        <w:rPr>
          <w:rFonts w:ascii="Arial" w:hAnsi="Arial" w:cs="Arial"/>
        </w:rPr>
        <w:t>accesses the resource locally while logged into the computer the resource is on, or remotely by logging into computer-A and accessing a resource on Computer-B through the network.</w:t>
      </w:r>
    </w:p>
    <w:p w14:paraId="757CB6E1" w14:textId="77777777" w:rsidR="0046073B" w:rsidRDefault="0046073B" w:rsidP="00046447">
      <w:pPr>
        <w:widowControl w:val="0"/>
        <w:autoSpaceDE w:val="0"/>
        <w:autoSpaceDN w:val="0"/>
        <w:adjustRightInd w:val="0"/>
        <w:rPr>
          <w:rFonts w:ascii="Arial" w:hAnsi="Arial" w:cs="Arial"/>
        </w:rPr>
      </w:pPr>
    </w:p>
    <w:p w14:paraId="4C80D7F7" w14:textId="77777777" w:rsidR="0046073B" w:rsidRDefault="0046073B" w:rsidP="0046073B">
      <w:pPr>
        <w:widowControl w:val="0"/>
        <w:autoSpaceDE w:val="0"/>
        <w:autoSpaceDN w:val="0"/>
        <w:adjustRightInd w:val="0"/>
        <w:rPr>
          <w:rFonts w:ascii="Arial" w:hAnsi="Arial" w:cs="Arial"/>
        </w:rPr>
      </w:pPr>
      <w:r>
        <w:rPr>
          <w:rFonts w:ascii="Arial" w:hAnsi="Arial" w:cs="Arial"/>
        </w:rPr>
        <w:t>Share permissions only apply when a user accesses resources by logging into computer-A and accessing a resource on Computer-B through the network.</w:t>
      </w:r>
    </w:p>
    <w:p w14:paraId="05E9ECE2" w14:textId="77777777" w:rsidR="0046073B" w:rsidRDefault="0046073B" w:rsidP="00046447">
      <w:pPr>
        <w:widowControl w:val="0"/>
        <w:autoSpaceDE w:val="0"/>
        <w:autoSpaceDN w:val="0"/>
        <w:adjustRightInd w:val="0"/>
        <w:rPr>
          <w:rFonts w:ascii="Arial" w:hAnsi="Arial" w:cs="Arial"/>
        </w:rPr>
      </w:pPr>
    </w:p>
    <w:p w14:paraId="7A315EE2" w14:textId="77777777" w:rsidR="0046073B" w:rsidRDefault="0046073B" w:rsidP="00046447">
      <w:pPr>
        <w:widowControl w:val="0"/>
        <w:autoSpaceDE w:val="0"/>
        <w:autoSpaceDN w:val="0"/>
        <w:adjustRightInd w:val="0"/>
        <w:rPr>
          <w:rFonts w:ascii="Arial" w:hAnsi="Arial" w:cs="Arial"/>
        </w:rPr>
      </w:pPr>
    </w:p>
    <w:p w14:paraId="5311FA90" w14:textId="77777777" w:rsidR="00046447" w:rsidRPr="0046073B" w:rsidRDefault="00046447" w:rsidP="00046447">
      <w:pPr>
        <w:widowControl w:val="0"/>
        <w:autoSpaceDE w:val="0"/>
        <w:autoSpaceDN w:val="0"/>
        <w:adjustRightInd w:val="0"/>
        <w:rPr>
          <w:rFonts w:ascii="Arial" w:hAnsi="Arial" w:cs="Arial"/>
          <w:b/>
          <w:u w:val="single"/>
        </w:rPr>
      </w:pPr>
      <w:r w:rsidRPr="0046073B">
        <w:rPr>
          <w:rFonts w:ascii="Arial" w:hAnsi="Arial" w:cs="Arial"/>
          <w:b/>
          <w:u w:val="single"/>
        </w:rPr>
        <w:t>SHARE permissions</w:t>
      </w:r>
    </w:p>
    <w:p w14:paraId="73C646E4" w14:textId="77777777" w:rsidR="00046447" w:rsidRDefault="00046447" w:rsidP="00046447">
      <w:pPr>
        <w:widowControl w:val="0"/>
        <w:autoSpaceDE w:val="0"/>
        <w:autoSpaceDN w:val="0"/>
        <w:adjustRightInd w:val="0"/>
        <w:rPr>
          <w:rFonts w:ascii="Arial" w:hAnsi="Arial" w:cs="Arial"/>
          <w:b/>
        </w:rPr>
      </w:pPr>
    </w:p>
    <w:p w14:paraId="189A9E34" w14:textId="77777777" w:rsidR="00046447" w:rsidRDefault="00046447" w:rsidP="00046447">
      <w:pPr>
        <w:widowControl w:val="0"/>
        <w:autoSpaceDE w:val="0"/>
        <w:autoSpaceDN w:val="0"/>
        <w:adjustRightInd w:val="0"/>
        <w:rPr>
          <w:rFonts w:ascii="Arial" w:hAnsi="Arial" w:cs="Arial"/>
        </w:rPr>
      </w:pPr>
      <w:r w:rsidRPr="00271282">
        <w:rPr>
          <w:rFonts w:ascii="Arial" w:hAnsi="Arial" w:cs="Arial"/>
          <w:b/>
        </w:rPr>
        <w:t>R</w:t>
      </w:r>
      <w:r>
        <w:rPr>
          <w:rFonts w:ascii="Arial" w:hAnsi="Arial" w:cs="Arial"/>
          <w:b/>
        </w:rPr>
        <w:t>ead</w:t>
      </w:r>
      <w:r>
        <w:rPr>
          <w:rFonts w:ascii="Arial" w:hAnsi="Arial" w:cs="Arial"/>
          <w:b/>
        </w:rPr>
        <w:tab/>
      </w:r>
      <w:r>
        <w:rPr>
          <w:rFonts w:ascii="Arial" w:hAnsi="Arial" w:cs="Arial"/>
        </w:rPr>
        <w:tab/>
        <w:t>– allows the user to open, run, and copy a file or folder</w:t>
      </w:r>
    </w:p>
    <w:p w14:paraId="7EB3F0A7" w14:textId="77777777" w:rsidR="00046447" w:rsidRDefault="00046447" w:rsidP="00046447">
      <w:pPr>
        <w:widowControl w:val="0"/>
        <w:autoSpaceDE w:val="0"/>
        <w:autoSpaceDN w:val="0"/>
        <w:adjustRightInd w:val="0"/>
        <w:rPr>
          <w:rFonts w:ascii="Arial" w:hAnsi="Arial" w:cs="Arial"/>
        </w:rPr>
      </w:pPr>
      <w:r w:rsidRPr="00271282">
        <w:rPr>
          <w:rFonts w:ascii="Arial" w:hAnsi="Arial" w:cs="Arial"/>
          <w:b/>
        </w:rPr>
        <w:t>C</w:t>
      </w:r>
      <w:r>
        <w:rPr>
          <w:rFonts w:ascii="Arial" w:hAnsi="Arial" w:cs="Arial"/>
          <w:b/>
        </w:rPr>
        <w:t>hange</w:t>
      </w:r>
      <w:r w:rsidRPr="00271282">
        <w:rPr>
          <w:rFonts w:ascii="Arial" w:hAnsi="Arial" w:cs="Arial"/>
          <w:b/>
        </w:rPr>
        <w:t xml:space="preserve"> </w:t>
      </w:r>
      <w:r>
        <w:rPr>
          <w:rFonts w:ascii="Arial" w:hAnsi="Arial" w:cs="Arial"/>
        </w:rPr>
        <w:tab/>
        <w:t xml:space="preserve">– same as READ but also allows the user to delete, rename and </w:t>
      </w:r>
    </w:p>
    <w:p w14:paraId="5824269C" w14:textId="77777777" w:rsidR="00046447" w:rsidRPr="00271282" w:rsidRDefault="00046447" w:rsidP="00046447">
      <w:pPr>
        <w:widowControl w:val="0"/>
        <w:autoSpaceDE w:val="0"/>
        <w:autoSpaceDN w:val="0"/>
        <w:adjustRightInd w:val="0"/>
        <w:rPr>
          <w:rFonts w:ascii="Arial" w:hAnsi="Arial" w:cs="Arial"/>
        </w:rPr>
      </w:pPr>
      <w:r>
        <w:rPr>
          <w:rFonts w:ascii="Arial" w:hAnsi="Arial" w:cs="Arial"/>
        </w:rPr>
        <w:tab/>
      </w:r>
      <w:r>
        <w:rPr>
          <w:rFonts w:ascii="Arial" w:hAnsi="Arial" w:cs="Arial"/>
        </w:rPr>
        <w:tab/>
        <w:t xml:space="preserve">   create files and folders in the </w:t>
      </w:r>
      <w:r w:rsidR="00165F0E">
        <w:rPr>
          <w:rFonts w:ascii="Arial" w:hAnsi="Arial" w:cs="Arial"/>
        </w:rPr>
        <w:t>SHARED</w:t>
      </w:r>
      <w:r>
        <w:rPr>
          <w:rFonts w:ascii="Arial" w:hAnsi="Arial" w:cs="Arial"/>
        </w:rPr>
        <w:t xml:space="preserve"> folder.</w:t>
      </w:r>
    </w:p>
    <w:p w14:paraId="7DEA16E5" w14:textId="77777777" w:rsidR="00046447" w:rsidRDefault="00046447" w:rsidP="00046447">
      <w:pPr>
        <w:widowControl w:val="0"/>
        <w:autoSpaceDE w:val="0"/>
        <w:autoSpaceDN w:val="0"/>
        <w:adjustRightInd w:val="0"/>
        <w:rPr>
          <w:rFonts w:ascii="Arial" w:hAnsi="Arial" w:cs="Arial"/>
        </w:rPr>
      </w:pPr>
      <w:r w:rsidRPr="00271282">
        <w:rPr>
          <w:rFonts w:ascii="Arial" w:hAnsi="Arial" w:cs="Arial"/>
          <w:b/>
        </w:rPr>
        <w:t>Full Control</w:t>
      </w:r>
      <w:r>
        <w:rPr>
          <w:rFonts w:ascii="Arial" w:hAnsi="Arial" w:cs="Arial"/>
          <w:b/>
        </w:rPr>
        <w:t xml:space="preserve"> – </w:t>
      </w:r>
      <w:r>
        <w:rPr>
          <w:rFonts w:ascii="Arial" w:hAnsi="Arial" w:cs="Arial"/>
        </w:rPr>
        <w:t xml:space="preserve">same as CHANGE but also allows the user to take ownership, </w:t>
      </w:r>
    </w:p>
    <w:p w14:paraId="187D426F" w14:textId="77777777" w:rsidR="00046447" w:rsidRDefault="00046447" w:rsidP="00046447">
      <w:pPr>
        <w:widowControl w:val="0"/>
        <w:autoSpaceDE w:val="0"/>
        <w:autoSpaceDN w:val="0"/>
        <w:adjustRightInd w:val="0"/>
        <w:rPr>
          <w:rFonts w:ascii="Arial" w:hAnsi="Arial" w:cs="Arial"/>
        </w:rPr>
      </w:pPr>
      <w:r>
        <w:rPr>
          <w:rFonts w:ascii="Arial" w:hAnsi="Arial" w:cs="Arial"/>
        </w:rPr>
        <w:tab/>
      </w:r>
      <w:r>
        <w:rPr>
          <w:rFonts w:ascii="Arial" w:hAnsi="Arial" w:cs="Arial"/>
        </w:rPr>
        <w:tab/>
        <w:t xml:space="preserve">  change the DACL list, and delete files regardless of file </w:t>
      </w:r>
    </w:p>
    <w:p w14:paraId="186A5DE4" w14:textId="77777777" w:rsidR="00046447" w:rsidRDefault="00046447" w:rsidP="00046447">
      <w:pPr>
        <w:widowControl w:val="0"/>
        <w:autoSpaceDE w:val="0"/>
        <w:autoSpaceDN w:val="0"/>
        <w:adjustRightInd w:val="0"/>
        <w:rPr>
          <w:rFonts w:ascii="Arial" w:hAnsi="Arial" w:cs="Arial"/>
        </w:rPr>
      </w:pPr>
      <w:r>
        <w:rPr>
          <w:rFonts w:ascii="Arial" w:hAnsi="Arial" w:cs="Arial"/>
        </w:rPr>
        <w:tab/>
      </w:r>
      <w:r>
        <w:rPr>
          <w:rFonts w:ascii="Arial" w:hAnsi="Arial" w:cs="Arial"/>
        </w:rPr>
        <w:tab/>
        <w:t xml:space="preserve">  permissions</w:t>
      </w:r>
    </w:p>
    <w:p w14:paraId="43A0A4D5" w14:textId="77777777" w:rsidR="00046447" w:rsidRDefault="00046447" w:rsidP="00046447">
      <w:pPr>
        <w:widowControl w:val="0"/>
        <w:autoSpaceDE w:val="0"/>
        <w:autoSpaceDN w:val="0"/>
        <w:adjustRightInd w:val="0"/>
        <w:rPr>
          <w:rFonts w:ascii="Arial" w:hAnsi="Arial" w:cs="Arial"/>
        </w:rPr>
      </w:pPr>
    </w:p>
    <w:p w14:paraId="04E05148" w14:textId="77777777" w:rsidR="0046073B" w:rsidRDefault="0046073B" w:rsidP="00046447">
      <w:pPr>
        <w:widowControl w:val="0"/>
        <w:autoSpaceDE w:val="0"/>
        <w:autoSpaceDN w:val="0"/>
        <w:adjustRightInd w:val="0"/>
        <w:rPr>
          <w:rFonts w:ascii="Arial" w:hAnsi="Arial" w:cs="Arial"/>
        </w:rPr>
      </w:pPr>
    </w:p>
    <w:p w14:paraId="2C9AD8BA" w14:textId="77777777" w:rsidR="00046447" w:rsidRPr="0046073B" w:rsidRDefault="00046447" w:rsidP="00046447">
      <w:pPr>
        <w:widowControl w:val="0"/>
        <w:autoSpaceDE w:val="0"/>
        <w:autoSpaceDN w:val="0"/>
        <w:adjustRightInd w:val="0"/>
        <w:rPr>
          <w:rFonts w:ascii="Arial" w:hAnsi="Arial" w:cs="Arial"/>
          <w:b/>
          <w:u w:val="single"/>
        </w:rPr>
      </w:pPr>
      <w:r w:rsidRPr="0046073B">
        <w:rPr>
          <w:rFonts w:ascii="Arial" w:hAnsi="Arial" w:cs="Arial"/>
          <w:b/>
          <w:u w:val="single"/>
        </w:rPr>
        <w:t>NTFS permissions</w:t>
      </w:r>
    </w:p>
    <w:p w14:paraId="4B79196F" w14:textId="77777777" w:rsidR="00046447" w:rsidRDefault="00046447" w:rsidP="00046447">
      <w:pPr>
        <w:widowControl w:val="0"/>
        <w:autoSpaceDE w:val="0"/>
        <w:autoSpaceDN w:val="0"/>
        <w:adjustRightInd w:val="0"/>
        <w:rPr>
          <w:rFonts w:ascii="Arial" w:hAnsi="Arial" w:cs="Arial"/>
          <w:b/>
        </w:rPr>
      </w:pPr>
    </w:p>
    <w:p w14:paraId="7FD18432" w14:textId="77777777" w:rsidR="00046447" w:rsidRDefault="00046447" w:rsidP="00046447">
      <w:pPr>
        <w:widowControl w:val="0"/>
        <w:autoSpaceDE w:val="0"/>
        <w:autoSpaceDN w:val="0"/>
        <w:adjustRightInd w:val="0"/>
        <w:rPr>
          <w:rFonts w:ascii="Arial" w:hAnsi="Arial" w:cs="Arial"/>
        </w:rPr>
      </w:pPr>
      <w:r>
        <w:rPr>
          <w:rFonts w:ascii="Arial" w:hAnsi="Arial" w:cs="Arial"/>
          <w:b/>
        </w:rPr>
        <w:t xml:space="preserve">List Folder Contents – </w:t>
      </w:r>
      <w:r>
        <w:rPr>
          <w:rFonts w:ascii="Arial" w:hAnsi="Arial" w:cs="Arial"/>
        </w:rPr>
        <w:t xml:space="preserve">allows user to see what’s in the folder </w:t>
      </w:r>
    </w:p>
    <w:p w14:paraId="23C9804E" w14:textId="77777777" w:rsidR="00046447" w:rsidRDefault="00046447" w:rsidP="00046447">
      <w:pPr>
        <w:widowControl w:val="0"/>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r w:rsidR="00A1019D">
        <w:rPr>
          <w:rFonts w:ascii="Arial" w:hAnsi="Arial" w:cs="Arial"/>
        </w:rPr>
        <w:t>this permission does not appear for files</w:t>
      </w:r>
      <w:r>
        <w:rPr>
          <w:rFonts w:ascii="Arial" w:hAnsi="Arial" w:cs="Arial"/>
        </w:rPr>
        <w:t>)</w:t>
      </w:r>
    </w:p>
    <w:p w14:paraId="044BF9D8" w14:textId="77777777" w:rsidR="00046447" w:rsidRDefault="00046447" w:rsidP="00046447">
      <w:pPr>
        <w:widowControl w:val="0"/>
        <w:autoSpaceDE w:val="0"/>
        <w:autoSpaceDN w:val="0"/>
        <w:adjustRightInd w:val="0"/>
        <w:rPr>
          <w:rFonts w:ascii="Arial" w:hAnsi="Arial" w:cs="Arial"/>
        </w:rPr>
      </w:pPr>
      <w:r w:rsidRPr="00271282">
        <w:rPr>
          <w:rFonts w:ascii="Arial" w:hAnsi="Arial" w:cs="Arial"/>
          <w:b/>
        </w:rPr>
        <w:t>Read</w:t>
      </w:r>
      <w:r>
        <w:rPr>
          <w:rFonts w:ascii="Arial" w:hAnsi="Arial" w:cs="Arial"/>
        </w:rPr>
        <w:tab/>
      </w:r>
      <w:r>
        <w:rPr>
          <w:rFonts w:ascii="Arial" w:hAnsi="Arial" w:cs="Arial"/>
        </w:rPr>
        <w:tab/>
        <w:t xml:space="preserve"> - allows the user to open and copy the files or folder</w:t>
      </w:r>
    </w:p>
    <w:p w14:paraId="71BC8E36" w14:textId="77777777" w:rsidR="00046447" w:rsidRDefault="00046447" w:rsidP="00046447">
      <w:pPr>
        <w:widowControl w:val="0"/>
        <w:autoSpaceDE w:val="0"/>
        <w:autoSpaceDN w:val="0"/>
        <w:adjustRightInd w:val="0"/>
        <w:rPr>
          <w:rFonts w:ascii="Arial" w:hAnsi="Arial" w:cs="Arial"/>
        </w:rPr>
      </w:pPr>
      <w:proofErr w:type="gramStart"/>
      <w:r>
        <w:rPr>
          <w:rFonts w:ascii="Arial" w:hAnsi="Arial" w:cs="Arial"/>
          <w:b/>
        </w:rPr>
        <w:t>Read  &amp;</w:t>
      </w:r>
      <w:proofErr w:type="gramEnd"/>
      <w:r>
        <w:rPr>
          <w:rFonts w:ascii="Arial" w:hAnsi="Arial" w:cs="Arial"/>
          <w:b/>
        </w:rPr>
        <w:t xml:space="preserve"> Execute </w:t>
      </w:r>
      <w:r>
        <w:rPr>
          <w:rFonts w:ascii="Arial" w:hAnsi="Arial" w:cs="Arial"/>
        </w:rPr>
        <w:t xml:space="preserve">–  allows the user to do everything Read allows plus the user </w:t>
      </w:r>
    </w:p>
    <w:p w14:paraId="69A8970A" w14:textId="77777777" w:rsidR="00046447" w:rsidRDefault="00046447" w:rsidP="00046447">
      <w:pPr>
        <w:widowControl w:val="0"/>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t>can run programs.</w:t>
      </w:r>
    </w:p>
    <w:p w14:paraId="03B74A5B" w14:textId="77777777" w:rsidR="00046447" w:rsidRDefault="00046447" w:rsidP="00046447">
      <w:pPr>
        <w:widowControl w:val="0"/>
        <w:autoSpaceDE w:val="0"/>
        <w:autoSpaceDN w:val="0"/>
        <w:adjustRightInd w:val="0"/>
        <w:rPr>
          <w:rFonts w:ascii="Arial" w:hAnsi="Arial" w:cs="Arial"/>
        </w:rPr>
      </w:pPr>
      <w:r>
        <w:rPr>
          <w:rFonts w:ascii="Arial" w:hAnsi="Arial" w:cs="Arial"/>
          <w:b/>
        </w:rPr>
        <w:t xml:space="preserve">Write </w:t>
      </w:r>
      <w:r w:rsidR="005400D0">
        <w:rPr>
          <w:rFonts w:ascii="Arial" w:hAnsi="Arial" w:cs="Arial"/>
        </w:rPr>
        <w:tab/>
        <w:t xml:space="preserve"> -   allows </w:t>
      </w:r>
      <w:r>
        <w:rPr>
          <w:rFonts w:ascii="Arial" w:hAnsi="Arial" w:cs="Arial"/>
        </w:rPr>
        <w:t>user to make changes to documents</w:t>
      </w:r>
      <w:r w:rsidR="00C73FA0">
        <w:rPr>
          <w:rFonts w:ascii="Arial" w:hAnsi="Arial" w:cs="Arial"/>
        </w:rPr>
        <w:t xml:space="preserve">; </w:t>
      </w:r>
      <w:r w:rsidR="005400D0">
        <w:rPr>
          <w:rFonts w:ascii="Arial" w:hAnsi="Arial" w:cs="Arial"/>
        </w:rPr>
        <w:t>and save the changes</w:t>
      </w:r>
      <w:r w:rsidR="00C73FA0">
        <w:rPr>
          <w:rFonts w:ascii="Arial" w:hAnsi="Arial" w:cs="Arial"/>
        </w:rPr>
        <w:t>.</w:t>
      </w:r>
    </w:p>
    <w:p w14:paraId="29AC31DE" w14:textId="77777777" w:rsidR="00046447" w:rsidRDefault="00046447" w:rsidP="00046447">
      <w:pPr>
        <w:widowControl w:val="0"/>
        <w:autoSpaceDE w:val="0"/>
        <w:autoSpaceDN w:val="0"/>
        <w:adjustRightInd w:val="0"/>
        <w:rPr>
          <w:rFonts w:ascii="Arial" w:hAnsi="Arial" w:cs="Arial"/>
        </w:rPr>
      </w:pPr>
      <w:r>
        <w:rPr>
          <w:rFonts w:ascii="Arial" w:hAnsi="Arial" w:cs="Arial"/>
          <w:b/>
        </w:rPr>
        <w:t>Modify</w:t>
      </w:r>
      <w:r>
        <w:rPr>
          <w:rFonts w:ascii="Arial" w:hAnsi="Arial" w:cs="Arial"/>
        </w:rPr>
        <w:t xml:space="preserve"> – allows the user to do anything with the files and folders.  This includes, </w:t>
      </w:r>
    </w:p>
    <w:p w14:paraId="4E01DCF3" w14:textId="77777777" w:rsidR="00D9399E" w:rsidRDefault="00D9399E" w:rsidP="00046447">
      <w:pPr>
        <w:widowControl w:val="0"/>
        <w:autoSpaceDE w:val="0"/>
        <w:autoSpaceDN w:val="0"/>
        <w:adjustRightInd w:val="0"/>
        <w:rPr>
          <w:rFonts w:ascii="Arial" w:hAnsi="Arial" w:cs="Arial"/>
        </w:rPr>
      </w:pPr>
      <w:r>
        <w:rPr>
          <w:rFonts w:ascii="Arial" w:hAnsi="Arial" w:cs="Arial"/>
        </w:rPr>
        <w:tab/>
        <w:t xml:space="preserve">     Read, Write, Read &amp; Execute, plus the user can </w:t>
      </w:r>
      <w:r w:rsidR="00046447">
        <w:rPr>
          <w:rFonts w:ascii="Arial" w:hAnsi="Arial" w:cs="Arial"/>
        </w:rPr>
        <w:t xml:space="preserve">delete, rename and </w:t>
      </w:r>
      <w:r>
        <w:rPr>
          <w:rFonts w:ascii="Arial" w:hAnsi="Arial" w:cs="Arial"/>
        </w:rPr>
        <w:tab/>
      </w:r>
    </w:p>
    <w:p w14:paraId="3886452C" w14:textId="77777777" w:rsidR="00046447" w:rsidRDefault="00D9399E" w:rsidP="00046447">
      <w:pPr>
        <w:widowControl w:val="0"/>
        <w:autoSpaceDE w:val="0"/>
        <w:autoSpaceDN w:val="0"/>
        <w:adjustRightInd w:val="0"/>
        <w:rPr>
          <w:rFonts w:ascii="Arial" w:hAnsi="Arial" w:cs="Arial"/>
        </w:rPr>
      </w:pPr>
      <w:r>
        <w:rPr>
          <w:rFonts w:ascii="Arial" w:hAnsi="Arial" w:cs="Arial"/>
        </w:rPr>
        <w:tab/>
        <w:t xml:space="preserve">     </w:t>
      </w:r>
      <w:r w:rsidR="00046447">
        <w:rPr>
          <w:rFonts w:ascii="Arial" w:hAnsi="Arial" w:cs="Arial"/>
        </w:rPr>
        <w:t>create documents and folders.</w:t>
      </w:r>
    </w:p>
    <w:p w14:paraId="12187C3C" w14:textId="77777777" w:rsidR="00C73FA0" w:rsidRDefault="00046447" w:rsidP="00C73FA0">
      <w:pPr>
        <w:widowControl w:val="0"/>
        <w:autoSpaceDE w:val="0"/>
        <w:autoSpaceDN w:val="0"/>
        <w:adjustRightInd w:val="0"/>
        <w:rPr>
          <w:rFonts w:ascii="Arial" w:hAnsi="Arial" w:cs="Arial"/>
        </w:rPr>
      </w:pPr>
      <w:r>
        <w:rPr>
          <w:rFonts w:ascii="Arial" w:hAnsi="Arial" w:cs="Arial"/>
          <w:b/>
        </w:rPr>
        <w:t xml:space="preserve">Full Control </w:t>
      </w:r>
      <w:r>
        <w:rPr>
          <w:rFonts w:ascii="Arial" w:hAnsi="Arial" w:cs="Arial"/>
        </w:rPr>
        <w:t xml:space="preserve">– </w:t>
      </w:r>
      <w:r w:rsidR="00C54EA9">
        <w:rPr>
          <w:rFonts w:ascii="Arial" w:hAnsi="Arial" w:cs="Arial"/>
        </w:rPr>
        <w:t xml:space="preserve">same as Modify, but in addition, </w:t>
      </w:r>
      <w:r w:rsidR="00C73FA0">
        <w:rPr>
          <w:rFonts w:ascii="Arial" w:hAnsi="Arial" w:cs="Arial"/>
        </w:rPr>
        <w:t>allows the user to</w:t>
      </w:r>
      <w:r>
        <w:rPr>
          <w:rFonts w:ascii="Arial" w:hAnsi="Arial" w:cs="Arial"/>
        </w:rPr>
        <w:t xml:space="preserve"> take ownership </w:t>
      </w:r>
    </w:p>
    <w:p w14:paraId="5062B5B4" w14:textId="77777777" w:rsidR="00046447" w:rsidRPr="00133EC6" w:rsidRDefault="00C73FA0" w:rsidP="00C73FA0">
      <w:pPr>
        <w:widowControl w:val="0"/>
        <w:autoSpaceDE w:val="0"/>
        <w:autoSpaceDN w:val="0"/>
        <w:adjustRightInd w:val="0"/>
        <w:rPr>
          <w:rFonts w:ascii="Arial" w:hAnsi="Arial" w:cs="Arial"/>
        </w:rPr>
      </w:pPr>
      <w:r>
        <w:rPr>
          <w:rFonts w:ascii="Arial" w:hAnsi="Arial" w:cs="Arial"/>
        </w:rPr>
        <w:t xml:space="preserve">                         </w:t>
      </w:r>
      <w:r w:rsidR="00046447">
        <w:rPr>
          <w:rFonts w:ascii="Arial" w:hAnsi="Arial" w:cs="Arial"/>
        </w:rPr>
        <w:t>and assign permissions in the DACL.</w:t>
      </w:r>
    </w:p>
    <w:p w14:paraId="75E1A529" w14:textId="77777777" w:rsidR="00046447" w:rsidRDefault="00046447" w:rsidP="00046447">
      <w:pPr>
        <w:widowControl w:val="0"/>
        <w:autoSpaceDE w:val="0"/>
        <w:autoSpaceDN w:val="0"/>
        <w:adjustRightInd w:val="0"/>
        <w:rPr>
          <w:rFonts w:ascii="Arial" w:hAnsi="Arial" w:cs="Arial"/>
          <w:b/>
        </w:rPr>
      </w:pPr>
    </w:p>
    <w:p w14:paraId="6C8A0FE0" w14:textId="77777777" w:rsidR="0046073B" w:rsidRDefault="0046073B" w:rsidP="00046447">
      <w:pPr>
        <w:widowControl w:val="0"/>
        <w:autoSpaceDE w:val="0"/>
        <w:autoSpaceDN w:val="0"/>
        <w:adjustRightInd w:val="0"/>
        <w:rPr>
          <w:rFonts w:ascii="Arial" w:hAnsi="Arial" w:cs="Arial"/>
        </w:rPr>
      </w:pPr>
      <w:r>
        <w:rPr>
          <w:rFonts w:ascii="Arial" w:hAnsi="Arial" w:cs="Arial"/>
        </w:rPr>
        <w:t>Figure 1 shows the default permissions when you create and share a folder.</w:t>
      </w:r>
    </w:p>
    <w:p w14:paraId="078FF97E" w14:textId="77777777" w:rsidR="0046073B" w:rsidRPr="0046073B" w:rsidRDefault="0046073B" w:rsidP="00046447">
      <w:pPr>
        <w:widowControl w:val="0"/>
        <w:autoSpaceDE w:val="0"/>
        <w:autoSpaceDN w:val="0"/>
        <w:adjustRightInd w:val="0"/>
        <w:rPr>
          <w:rFonts w:ascii="Arial" w:hAnsi="Arial" w:cs="Arial"/>
        </w:rPr>
      </w:pPr>
    </w:p>
    <w:p w14:paraId="396306A7" w14:textId="77777777" w:rsidR="00046447" w:rsidRDefault="00046447" w:rsidP="00046447">
      <w:pPr>
        <w:widowControl w:val="0"/>
        <w:autoSpaceDE w:val="0"/>
        <w:autoSpaceDN w:val="0"/>
        <w:adjustRightInd w:val="0"/>
        <w:rPr>
          <w:rFonts w:ascii="Arial" w:hAnsi="Arial" w:cs="Arial"/>
        </w:rPr>
      </w:pPr>
      <w:r>
        <w:rPr>
          <w:rFonts w:ascii="Arial" w:hAnsi="Arial" w:cs="Arial"/>
        </w:rPr>
        <w:t xml:space="preserve">You should rarely leave the default permissions in place.  To tighten up security, remove the default group </w:t>
      </w:r>
      <w:r w:rsidRPr="00A85C1B">
        <w:rPr>
          <w:rFonts w:ascii="Arial" w:hAnsi="Arial" w:cs="Arial"/>
          <w:b/>
        </w:rPr>
        <w:t xml:space="preserve">Everyone </w:t>
      </w:r>
      <w:r w:rsidR="0046073B">
        <w:rPr>
          <w:rFonts w:ascii="Arial" w:hAnsi="Arial" w:cs="Arial"/>
        </w:rPr>
        <w:t>on the share permissions</w:t>
      </w:r>
      <w:r w:rsidR="005400D0">
        <w:rPr>
          <w:rFonts w:ascii="Arial" w:hAnsi="Arial" w:cs="Arial"/>
        </w:rPr>
        <w:t>.</w:t>
      </w:r>
      <w:r w:rsidR="005F34C3">
        <w:rPr>
          <w:rFonts w:ascii="Arial" w:hAnsi="Arial" w:cs="Arial"/>
        </w:rPr>
        <w:t xml:space="preserve">  Then assign new permissions that meet the level of access you want to grant the users.</w:t>
      </w:r>
    </w:p>
    <w:p w14:paraId="27031122" w14:textId="77777777" w:rsidR="00A548D6" w:rsidRDefault="00A548D6" w:rsidP="00A548D6">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p>
    <w:p w14:paraId="3BB4FE5F" w14:textId="77777777" w:rsidR="005400D0" w:rsidRDefault="005400D0" w:rsidP="00A548D6">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p>
    <w:p w14:paraId="298F651E" w14:textId="77777777" w:rsidR="00046447" w:rsidRPr="005F34C3" w:rsidRDefault="005F34C3"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u w:val="single"/>
        </w:rPr>
      </w:pPr>
      <w:r w:rsidRPr="005F34C3">
        <w:rPr>
          <w:rFonts w:ascii="Arial" w:hAnsi="Arial" w:cs="Arial"/>
          <w:b/>
          <w:u w:val="single"/>
        </w:rPr>
        <w:t>Groups</w:t>
      </w:r>
    </w:p>
    <w:p w14:paraId="7D270B3C" w14:textId="77777777" w:rsidR="005F34C3" w:rsidRPr="005F34C3" w:rsidRDefault="005F34C3"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p>
    <w:p w14:paraId="5DE6E6BE" w14:textId="77777777" w:rsidR="005F34C3" w:rsidRDefault="005F34C3"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Whenever possible, create groups and add user a</w:t>
      </w:r>
      <w:r w:rsidR="00D9399E">
        <w:rPr>
          <w:rFonts w:ascii="Arial" w:hAnsi="Arial" w:cs="Arial"/>
        </w:rPr>
        <w:t xml:space="preserve">ccounts </w:t>
      </w:r>
      <w:r>
        <w:rPr>
          <w:rFonts w:ascii="Arial" w:hAnsi="Arial" w:cs="Arial"/>
        </w:rPr>
        <w:t xml:space="preserve">to the groups.  Quite often a group of users that perform the same tasks will require the same level of access to a handful of folders.  </w:t>
      </w:r>
    </w:p>
    <w:p w14:paraId="7E2F013A" w14:textId="77777777" w:rsidR="00046447" w:rsidRDefault="005C56AB"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lastRenderedPageBreak/>
        <w:t>If</w:t>
      </w:r>
      <w:r w:rsidR="005F34C3">
        <w:rPr>
          <w:rFonts w:ascii="Arial" w:hAnsi="Arial" w:cs="Arial"/>
        </w:rPr>
        <w:t xml:space="preserve"> there are 20 architects who all need the same level </w:t>
      </w:r>
      <w:r w:rsidR="003E22AE">
        <w:rPr>
          <w:rFonts w:ascii="Arial" w:hAnsi="Arial" w:cs="Arial"/>
        </w:rPr>
        <w:t xml:space="preserve">of </w:t>
      </w:r>
      <w:r w:rsidR="005F34C3">
        <w:rPr>
          <w:rFonts w:ascii="Arial" w:hAnsi="Arial" w:cs="Arial"/>
        </w:rPr>
        <w:t>access to 10 different folders, it is more efficient to add the 20 users to a group called architects and then add the architects group to the DACLs of the 10 folders.  This is much quicker than adding 20 individual accounts each time to 10 folders.  Using groups, we have 10 assignments and without groups we would have 200 assignments to make!</w:t>
      </w:r>
    </w:p>
    <w:p w14:paraId="6C4F1816" w14:textId="77777777" w:rsidR="005F34C3" w:rsidRDefault="005F34C3"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315BF450" w14:textId="77777777" w:rsidR="005F34C3" w:rsidRDefault="005F34C3"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Another advantage is</w:t>
      </w:r>
      <w:r w:rsidR="003E22AE">
        <w:rPr>
          <w:rFonts w:ascii="Arial" w:hAnsi="Arial" w:cs="Arial"/>
        </w:rPr>
        <w:t>,</w:t>
      </w:r>
      <w:r>
        <w:rPr>
          <w:rFonts w:ascii="Arial" w:hAnsi="Arial" w:cs="Arial"/>
        </w:rPr>
        <w:t xml:space="preserve"> Mike who is an architect jo</w:t>
      </w:r>
      <w:r w:rsidR="00C73FA0">
        <w:rPr>
          <w:rFonts w:ascii="Arial" w:hAnsi="Arial" w:cs="Arial"/>
        </w:rPr>
        <w:t>ins the engineering department.  I</w:t>
      </w:r>
      <w:r>
        <w:rPr>
          <w:rFonts w:ascii="Arial" w:hAnsi="Arial" w:cs="Arial"/>
        </w:rPr>
        <w:t>t is easy to remove his user account from the architects group and add it to the engineers group.  Mike would instantly be denied access to the resources that the architects have and immediately gain all the permissions to folders that the engineers have.</w:t>
      </w:r>
    </w:p>
    <w:p w14:paraId="2FB85F54" w14:textId="77777777" w:rsidR="005F34C3" w:rsidRDefault="005F34C3"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4F2DF12E" w14:textId="77777777" w:rsidR="00F0363B" w:rsidRPr="00F0363B" w:rsidRDefault="00F0363B"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u w:val="single"/>
        </w:rPr>
      </w:pPr>
      <w:r w:rsidRPr="00F0363B">
        <w:rPr>
          <w:rFonts w:ascii="Arial" w:hAnsi="Arial" w:cs="Arial"/>
          <w:b/>
          <w:u w:val="single"/>
        </w:rPr>
        <w:t xml:space="preserve">Special </w:t>
      </w:r>
      <w:r w:rsidR="008E0627">
        <w:rPr>
          <w:rFonts w:ascii="Arial" w:hAnsi="Arial" w:cs="Arial"/>
          <w:b/>
          <w:u w:val="single"/>
        </w:rPr>
        <w:t xml:space="preserve">built-in </w:t>
      </w:r>
      <w:r w:rsidRPr="00F0363B">
        <w:rPr>
          <w:rFonts w:ascii="Arial" w:hAnsi="Arial" w:cs="Arial"/>
          <w:b/>
          <w:u w:val="single"/>
        </w:rPr>
        <w:t>groups</w:t>
      </w:r>
    </w:p>
    <w:p w14:paraId="308A5F7B" w14:textId="77777777" w:rsidR="00F0363B" w:rsidRDefault="00F0363B"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Figure 2 shows</w:t>
      </w:r>
      <w:r w:rsidR="00AE2D9D">
        <w:rPr>
          <w:rFonts w:ascii="Arial" w:hAnsi="Arial" w:cs="Arial"/>
        </w:rPr>
        <w:t xml:space="preserve"> the DACL for drive </w:t>
      </w:r>
      <w:proofErr w:type="gramStart"/>
      <w:r w:rsidR="00AE2D9D">
        <w:rPr>
          <w:rFonts w:ascii="Arial" w:hAnsi="Arial" w:cs="Arial"/>
        </w:rPr>
        <w:t>C:.</w:t>
      </w:r>
      <w:proofErr w:type="gramEnd"/>
      <w:r w:rsidR="00AE2D9D">
        <w:rPr>
          <w:rFonts w:ascii="Arial" w:hAnsi="Arial" w:cs="Arial"/>
        </w:rPr>
        <w:t xml:space="preserve">  The groups that show up as ACEs in the DACL were placed there when the operating system was installed.  Therefore, these are the default groups who have access to the hard drive.</w:t>
      </w:r>
    </w:p>
    <w:p w14:paraId="477DCF7E" w14:textId="77777777"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rPr>
        <w:drawing>
          <wp:anchor distT="0" distB="0" distL="114300" distR="114300" simplePos="0" relativeHeight="251645952" behindDoc="0" locked="0" layoutInCell="1" allowOverlap="1" wp14:anchorId="5FF0A093" wp14:editId="2D4D1B2B">
            <wp:simplePos x="0" y="0"/>
            <wp:positionH relativeFrom="column">
              <wp:posOffset>2333625</wp:posOffset>
            </wp:positionH>
            <wp:positionV relativeFrom="paragraph">
              <wp:posOffset>64770</wp:posOffset>
            </wp:positionV>
            <wp:extent cx="3019425" cy="364807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019425" cy="3648075"/>
                    </a:xfrm>
                    <a:prstGeom prst="rect">
                      <a:avLst/>
                    </a:prstGeom>
                    <a:noFill/>
                    <a:ln w="9525">
                      <a:noFill/>
                      <a:miter lim="800000"/>
                      <a:headEnd/>
                      <a:tailEnd/>
                    </a:ln>
                  </pic:spPr>
                </pic:pic>
              </a:graphicData>
            </a:graphic>
          </wp:anchor>
        </w:drawing>
      </w:r>
    </w:p>
    <w:p w14:paraId="408DFE7F" w14:textId="77777777"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r>
        <w:rPr>
          <w:rFonts w:ascii="Arial" w:hAnsi="Arial" w:cs="Arial"/>
          <w:b/>
        </w:rPr>
        <w:t>Authenticated Users</w:t>
      </w:r>
    </w:p>
    <w:p w14:paraId="2269334B" w14:textId="77777777"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This group contains all users who login with the exception of the </w:t>
      </w:r>
      <w:r>
        <w:rPr>
          <w:rFonts w:ascii="Arial" w:hAnsi="Arial" w:cs="Arial"/>
          <w:b/>
        </w:rPr>
        <w:t>Guest</w:t>
      </w:r>
      <w:r>
        <w:rPr>
          <w:rFonts w:ascii="Arial" w:hAnsi="Arial" w:cs="Arial"/>
        </w:rPr>
        <w:t xml:space="preserve"> account.  </w:t>
      </w:r>
    </w:p>
    <w:p w14:paraId="38E17FF7" w14:textId="77777777"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3DF6F7A7" w14:textId="77777777"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r>
        <w:rPr>
          <w:rFonts w:ascii="Arial" w:hAnsi="Arial" w:cs="Arial"/>
          <w:b/>
        </w:rPr>
        <w:t>Everyone</w:t>
      </w:r>
    </w:p>
    <w:p w14:paraId="4687A21A" w14:textId="77777777"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This group is the same as the Authenticated Users group except it does contain the </w:t>
      </w:r>
      <w:r w:rsidRPr="00674158">
        <w:rPr>
          <w:rFonts w:ascii="Arial" w:hAnsi="Arial" w:cs="Arial"/>
          <w:b/>
        </w:rPr>
        <w:t>Guest</w:t>
      </w:r>
      <w:r>
        <w:rPr>
          <w:rFonts w:ascii="Arial" w:hAnsi="Arial" w:cs="Arial"/>
        </w:rPr>
        <w:t xml:space="preserve"> account.</w:t>
      </w:r>
      <w:r>
        <w:rPr>
          <w:rFonts w:ascii="Arial" w:hAnsi="Arial" w:cs="Arial"/>
        </w:rPr>
        <w:tab/>
      </w:r>
      <w:r>
        <w:rPr>
          <w:rFonts w:ascii="Arial" w:hAnsi="Arial" w:cs="Arial"/>
        </w:rPr>
        <w:tab/>
      </w:r>
    </w:p>
    <w:p w14:paraId="5C629084" w14:textId="77777777"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4C4F0652" w14:textId="77777777" w:rsidR="00AE2D9D" w:rsidRDefault="00AE2D9D" w:rsidP="00AE2D9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You cannot modify or view the members of the two groups mentioned above.  Th</w:t>
      </w:r>
      <w:r w:rsidR="00674158">
        <w:rPr>
          <w:rFonts w:ascii="Arial" w:hAnsi="Arial" w:cs="Arial"/>
        </w:rPr>
        <w:t>e membership of these groups is</w:t>
      </w:r>
      <w:r>
        <w:rPr>
          <w:rFonts w:ascii="Arial" w:hAnsi="Arial" w:cs="Arial"/>
        </w:rPr>
        <w:t xml:space="preserve"> under the control of the operating system.  They do not contain the anonymous users </w:t>
      </w:r>
      <w:r w:rsidRPr="003B3602">
        <w:rPr>
          <w:rFonts w:ascii="Arial" w:hAnsi="Arial" w:cs="Arial"/>
          <w:b/>
        </w:rPr>
        <w:t xml:space="preserve">IUSR_ </w:t>
      </w:r>
      <w:r w:rsidRPr="002D1300">
        <w:rPr>
          <w:rFonts w:ascii="Arial" w:hAnsi="Arial" w:cs="Arial"/>
        </w:rPr>
        <w:t>and</w:t>
      </w:r>
      <w:r w:rsidRPr="003B3602">
        <w:rPr>
          <w:rFonts w:ascii="Arial" w:hAnsi="Arial" w:cs="Arial"/>
          <w:b/>
        </w:rPr>
        <w:t xml:space="preserve"> IWAM_</w:t>
      </w:r>
      <w:r>
        <w:rPr>
          <w:rFonts w:ascii="Arial" w:hAnsi="Arial" w:cs="Arial"/>
        </w:rPr>
        <w:t xml:space="preserve"> which are accounts used in IIS (WEB services).</w:t>
      </w:r>
    </w:p>
    <w:p w14:paraId="0EB266FC" w14:textId="77777777" w:rsidR="00AE2D9D" w:rsidRDefault="00AE2D9D" w:rsidP="00AE2D9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Fig. </w:t>
      </w:r>
      <w:proofErr w:type="gramStart"/>
      <w:r>
        <w:rPr>
          <w:rFonts w:ascii="Arial" w:hAnsi="Arial" w:cs="Arial"/>
        </w:rPr>
        <w:t>2  DACL</w:t>
      </w:r>
      <w:proofErr w:type="gramEnd"/>
      <w:r>
        <w:rPr>
          <w:rFonts w:ascii="Arial" w:hAnsi="Arial" w:cs="Arial"/>
        </w:rPr>
        <w:t xml:space="preserve"> of drive C:</w:t>
      </w:r>
    </w:p>
    <w:p w14:paraId="6D259A4D" w14:textId="77777777" w:rsidR="00795A46"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r>
        <w:rPr>
          <w:rFonts w:ascii="Arial" w:hAnsi="Arial" w:cs="Arial"/>
          <w:b/>
        </w:rPr>
        <w:t>User</w:t>
      </w:r>
      <w:r w:rsidR="00795A46">
        <w:rPr>
          <w:rFonts w:ascii="Arial" w:hAnsi="Arial" w:cs="Arial"/>
          <w:b/>
        </w:rPr>
        <w:t>s</w:t>
      </w:r>
      <w:r w:rsidR="002D1300">
        <w:rPr>
          <w:rFonts w:ascii="Arial" w:hAnsi="Arial" w:cs="Arial"/>
          <w:b/>
        </w:rPr>
        <w:t xml:space="preserve"> group</w:t>
      </w:r>
    </w:p>
    <w:p w14:paraId="569D641F" w14:textId="77777777"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This group is the same as the Authenticated Users group because the Authenticated Users group is a member of this group.  </w:t>
      </w:r>
      <w:r w:rsidR="009E6CE4">
        <w:rPr>
          <w:rFonts w:ascii="Arial" w:hAnsi="Arial" w:cs="Arial"/>
        </w:rPr>
        <w:t>The difference between users and authenticated users is, the administrator can modify the membership list of this group</w:t>
      </w:r>
      <w:r w:rsidR="008E0627">
        <w:rPr>
          <w:rFonts w:ascii="Arial" w:hAnsi="Arial" w:cs="Arial"/>
        </w:rPr>
        <w:t>, but he cannot view or change the members</w:t>
      </w:r>
      <w:r w:rsidR="00674158">
        <w:rPr>
          <w:rFonts w:ascii="Arial" w:hAnsi="Arial" w:cs="Arial"/>
        </w:rPr>
        <w:t>hip</w:t>
      </w:r>
      <w:r w:rsidR="008E0627">
        <w:rPr>
          <w:rFonts w:ascii="Arial" w:hAnsi="Arial" w:cs="Arial"/>
        </w:rPr>
        <w:t xml:space="preserve"> of the Authenticated </w:t>
      </w:r>
      <w:r w:rsidR="004B7DA4">
        <w:rPr>
          <w:rFonts w:ascii="Arial" w:hAnsi="Arial" w:cs="Arial"/>
        </w:rPr>
        <w:t>u</w:t>
      </w:r>
      <w:r w:rsidR="008E0627">
        <w:rPr>
          <w:rFonts w:ascii="Arial" w:hAnsi="Arial" w:cs="Arial"/>
        </w:rPr>
        <w:t>sers group.</w:t>
      </w:r>
    </w:p>
    <w:p w14:paraId="6F16E5AE" w14:textId="77777777" w:rsidR="005F34C3" w:rsidRPr="003733F1"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u w:val="single"/>
        </w:rPr>
      </w:pPr>
      <w:r w:rsidRPr="003733F1">
        <w:rPr>
          <w:rFonts w:ascii="Arial" w:hAnsi="Arial" w:cs="Arial"/>
          <w:b/>
          <w:noProof/>
          <w:u w:val="single"/>
        </w:rPr>
        <w:lastRenderedPageBreak/>
        <w:drawing>
          <wp:anchor distT="0" distB="0" distL="114300" distR="114300" simplePos="0" relativeHeight="251648000" behindDoc="0" locked="0" layoutInCell="1" allowOverlap="1" wp14:anchorId="02180C74" wp14:editId="6FA26AB8">
            <wp:simplePos x="0" y="0"/>
            <wp:positionH relativeFrom="column">
              <wp:posOffset>2000250</wp:posOffset>
            </wp:positionH>
            <wp:positionV relativeFrom="paragraph">
              <wp:posOffset>28575</wp:posOffset>
            </wp:positionV>
            <wp:extent cx="3267075" cy="3952875"/>
            <wp:effectExtent l="19050" t="0" r="9525"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267075" cy="3952875"/>
                    </a:xfrm>
                    <a:prstGeom prst="rect">
                      <a:avLst/>
                    </a:prstGeom>
                    <a:noFill/>
                    <a:ln w="9525">
                      <a:noFill/>
                      <a:miter lim="800000"/>
                      <a:headEnd/>
                      <a:tailEnd/>
                    </a:ln>
                  </pic:spPr>
                </pic:pic>
              </a:graphicData>
            </a:graphic>
          </wp:anchor>
        </w:drawing>
      </w:r>
      <w:r w:rsidR="000C0041" w:rsidRPr="003733F1">
        <w:rPr>
          <w:rFonts w:ascii="Arial" w:hAnsi="Arial" w:cs="Arial"/>
          <w:b/>
          <w:u w:val="single"/>
        </w:rPr>
        <w:t>Inherited Permissions</w:t>
      </w:r>
    </w:p>
    <w:p w14:paraId="5C763E0B" w14:textId="77777777" w:rsidR="005F34C3" w:rsidRDefault="005F34C3"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3F371353" w14:textId="77777777" w:rsidR="003B3602" w:rsidRDefault="000C0041"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NTFS permissions are assigned at the root level of the hard drive and then trickle down or are inherited b</w:t>
      </w:r>
      <w:r w:rsidR="003B3602">
        <w:rPr>
          <w:rFonts w:ascii="Arial" w:hAnsi="Arial" w:cs="Arial"/>
        </w:rPr>
        <w:t xml:space="preserve">y folders and their sub-folders and then to the files found in those folders.   </w:t>
      </w:r>
    </w:p>
    <w:p w14:paraId="3EED1D23" w14:textId="77777777" w:rsidR="003B3602"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29839438" w14:textId="77777777" w:rsidR="005F34C3"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Figure 3 shows the default permissions on a folder found in the root of </w:t>
      </w:r>
      <w:proofErr w:type="gramStart"/>
      <w:r>
        <w:rPr>
          <w:rFonts w:ascii="Arial" w:hAnsi="Arial" w:cs="Arial"/>
        </w:rPr>
        <w:t>C:.</w:t>
      </w:r>
      <w:proofErr w:type="gramEnd"/>
      <w:r>
        <w:rPr>
          <w:rFonts w:ascii="Arial" w:hAnsi="Arial" w:cs="Arial"/>
        </w:rPr>
        <w:t xml:space="preserve">  If you compare the DACL of this folder with the DACL of drive C: in figure 2 you will see they are the same.</w:t>
      </w:r>
    </w:p>
    <w:p w14:paraId="37D9ED47" w14:textId="77777777" w:rsidR="003B3602"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3E709AD4" w14:textId="77777777" w:rsidR="003B3602"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The only difference is the check marks in the bottom half of the folder’s DACL are greyed-out indicating the permissions were inherited </w:t>
      </w:r>
    </w:p>
    <w:p w14:paraId="00F08F49" w14:textId="77777777" w:rsidR="003B3602"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and cannot be modified.</w:t>
      </w:r>
      <w:r>
        <w:rPr>
          <w:rFonts w:ascii="Arial" w:hAnsi="Arial" w:cs="Arial"/>
        </w:rPr>
        <w:tab/>
      </w:r>
      <w:r>
        <w:rPr>
          <w:rFonts w:ascii="Arial" w:hAnsi="Arial" w:cs="Arial"/>
        </w:rPr>
        <w:tab/>
        <w:t xml:space="preserve">Fig. </w:t>
      </w:r>
      <w:proofErr w:type="gramStart"/>
      <w:r>
        <w:rPr>
          <w:rFonts w:ascii="Arial" w:hAnsi="Arial" w:cs="Arial"/>
        </w:rPr>
        <w:t>3  This</w:t>
      </w:r>
      <w:proofErr w:type="gramEnd"/>
      <w:r>
        <w:rPr>
          <w:rFonts w:ascii="Arial" w:hAnsi="Arial" w:cs="Arial"/>
        </w:rPr>
        <w:t xml:space="preserve"> folder has inherited permissions</w:t>
      </w:r>
    </w:p>
    <w:p w14:paraId="27B595F3" w14:textId="77777777" w:rsidR="003B3602"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7C46481E" w14:textId="77777777" w:rsidR="003B3602"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If you wish to change the permissions on this folder you must break the inheritance </w:t>
      </w:r>
      <w:r w:rsidR="00D7124D">
        <w:rPr>
          <w:rFonts w:ascii="Arial" w:hAnsi="Arial" w:cs="Arial"/>
        </w:rPr>
        <w:t>as shown in figure 4.  To break the inheritance, clear this box.</w:t>
      </w:r>
    </w:p>
    <w:p w14:paraId="2F499F1F" w14:textId="77777777" w:rsidR="00D7124D" w:rsidRDefault="00AC74F1"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w14:anchorId="44E517F8">
          <v:shape id="_x0000_s1339" type="#_x0000_t32" style="position:absolute;margin-left:149.25pt;margin-top:.65pt;width:180pt;height:114pt;flip:x;z-index:251658240" o:connectortype="straight" strokecolor="red" strokeweight="2pt">
            <v:stroke endarrow="block"/>
          </v:shape>
        </w:pict>
      </w:r>
    </w:p>
    <w:p w14:paraId="366A4001" w14:textId="77777777" w:rsidR="00D7124D" w:rsidRDefault="00AC74F1"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w14:anchorId="23D57111">
          <v:shape id="_x0000_s1340" type="#_x0000_t32" style="position:absolute;margin-left:280.5pt;margin-top:80.6pt;width:96.75pt;height:131.25pt;flip:x y;z-index:251659264" o:connectortype="straight" strokecolor="red" strokeweight="2pt">
            <v:stroke endarrow="block"/>
          </v:shape>
        </w:pict>
      </w:r>
      <w:r>
        <w:rPr>
          <w:rFonts w:ascii="Arial" w:hAnsi="Arial" w:cs="Arial"/>
          <w:noProof/>
          <w:lang w:val="en-CA" w:eastAsia="en-CA"/>
        </w:rPr>
        <w:pict w14:anchorId="4E5F6933">
          <v:shape id="_x0000_s1338" type="#_x0000_t32" style="position:absolute;margin-left:149.25pt;margin-top:80.6pt;width:75.75pt;height:24pt;flip:y;z-index:251657216" o:connectortype="straight" strokecolor="red" strokeweight="2pt">
            <v:stroke endarrow="block"/>
          </v:shape>
        </w:pict>
      </w:r>
      <w:r>
        <w:rPr>
          <w:rFonts w:ascii="Arial" w:hAnsi="Arial" w:cs="Arial"/>
          <w:noProof/>
          <w:lang w:val="en-CA" w:eastAsia="en-CA"/>
        </w:rPr>
        <w:pict w14:anchorId="3D53A311">
          <v:shape id="_x0000_s1337" type="#_x0000_t32" style="position:absolute;margin-left:117pt;margin-top:129.35pt;width:38.25pt;height:2.25pt;z-index:251656192" o:connectortype="straight" strokecolor="red" strokeweight="2pt">
            <v:stroke endarrow="block"/>
          </v:shape>
        </w:pict>
      </w:r>
      <w:r w:rsidR="00D7124D">
        <w:rPr>
          <w:rFonts w:ascii="Arial" w:hAnsi="Arial" w:cs="Arial"/>
          <w:noProof/>
        </w:rPr>
        <w:drawing>
          <wp:inline distT="0" distB="0" distL="0" distR="0" wp14:anchorId="4CA39F56" wp14:editId="3C24901E">
            <wp:extent cx="5248275" cy="22860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t="6790" r="4339" b="19136"/>
                    <a:stretch>
                      <a:fillRect/>
                    </a:stretch>
                  </pic:blipFill>
                  <pic:spPr bwMode="auto">
                    <a:xfrm>
                      <a:off x="0" y="0"/>
                      <a:ext cx="5248275" cy="2286000"/>
                    </a:xfrm>
                    <a:prstGeom prst="rect">
                      <a:avLst/>
                    </a:prstGeom>
                    <a:noFill/>
                    <a:ln w="9525">
                      <a:noFill/>
                      <a:miter lim="800000"/>
                      <a:headEnd/>
                      <a:tailEnd/>
                    </a:ln>
                  </pic:spPr>
                </pic:pic>
              </a:graphicData>
            </a:graphic>
          </wp:inline>
        </w:drawing>
      </w:r>
    </w:p>
    <w:p w14:paraId="252634BE" w14:textId="77777777" w:rsidR="00D7124D" w:rsidRDefault="00D7124D" w:rsidP="00D7124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rPr>
        <w:t xml:space="preserve">Fig. </w:t>
      </w:r>
      <w:proofErr w:type="gramStart"/>
      <w:r>
        <w:rPr>
          <w:rFonts w:ascii="Arial" w:hAnsi="Arial" w:cs="Arial"/>
        </w:rPr>
        <w:t>4  Breaking</w:t>
      </w:r>
      <w:proofErr w:type="gramEnd"/>
      <w:r>
        <w:rPr>
          <w:rFonts w:ascii="Arial" w:hAnsi="Arial" w:cs="Arial"/>
        </w:rPr>
        <w:t xml:space="preserve"> the inheritance on a folder</w:t>
      </w:r>
    </w:p>
    <w:p w14:paraId="45C21059" w14:textId="77777777" w:rsidR="00D7124D" w:rsidRDefault="00D7124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40FA106E" w14:textId="77777777" w:rsidR="000C0041" w:rsidRDefault="00D7124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When you clear the box in figure 4, you will be given the option to remove all the permissions or copy them as they appeared through inheritance.</w:t>
      </w:r>
    </w:p>
    <w:p w14:paraId="54552D97" w14:textId="77777777" w:rsidR="00D7124D" w:rsidRDefault="00CD421E"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rPr>
        <w:lastRenderedPageBreak/>
        <w:drawing>
          <wp:anchor distT="0" distB="0" distL="114300" distR="114300" simplePos="0" relativeHeight="251649024" behindDoc="0" locked="0" layoutInCell="1" allowOverlap="1" wp14:anchorId="61B99BA0" wp14:editId="289422F7">
            <wp:simplePos x="0" y="0"/>
            <wp:positionH relativeFrom="column">
              <wp:posOffset>3228975</wp:posOffset>
            </wp:positionH>
            <wp:positionV relativeFrom="paragraph">
              <wp:posOffset>-104775</wp:posOffset>
            </wp:positionV>
            <wp:extent cx="2276475" cy="2981325"/>
            <wp:effectExtent l="1905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276475" cy="2981325"/>
                    </a:xfrm>
                    <a:prstGeom prst="rect">
                      <a:avLst/>
                    </a:prstGeom>
                    <a:noFill/>
                    <a:ln w="9525">
                      <a:noFill/>
                      <a:miter lim="800000"/>
                      <a:headEnd/>
                      <a:tailEnd/>
                    </a:ln>
                  </pic:spPr>
                </pic:pic>
              </a:graphicData>
            </a:graphic>
          </wp:anchor>
        </w:drawing>
      </w:r>
      <w:r w:rsidR="00D7124D">
        <w:rPr>
          <w:rFonts w:ascii="Arial" w:hAnsi="Arial" w:cs="Arial"/>
        </w:rPr>
        <w:t>Figure 5 shows the results of copying the permissions when the inheritance is broken.   You can see the permissions assigned t</w:t>
      </w:r>
      <w:r>
        <w:rPr>
          <w:rFonts w:ascii="Arial" w:hAnsi="Arial" w:cs="Arial"/>
        </w:rPr>
        <w:t>o Users is no longer greyed-out.  As a matter of fact, if you compare figure 5 with figure 4, you can see the</w:t>
      </w:r>
      <w:r w:rsidR="004321B7">
        <w:rPr>
          <w:rFonts w:ascii="Arial" w:hAnsi="Arial" w:cs="Arial"/>
        </w:rPr>
        <w:t xml:space="preserve"> administrator has added the write permission</w:t>
      </w:r>
      <w:r>
        <w:rPr>
          <w:rFonts w:ascii="Arial" w:hAnsi="Arial" w:cs="Arial"/>
        </w:rPr>
        <w:t>.</w:t>
      </w:r>
    </w:p>
    <w:p w14:paraId="62C2EDB1" w14:textId="77777777" w:rsidR="00CD421E" w:rsidRDefault="00CD421E"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6B259875" w14:textId="77777777" w:rsid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1C56B5B2" w14:textId="77777777" w:rsidR="00A40847" w:rsidRP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u w:val="single"/>
        </w:rPr>
      </w:pPr>
      <w:r>
        <w:rPr>
          <w:rFonts w:ascii="Arial" w:hAnsi="Arial" w:cs="Arial"/>
          <w:b/>
          <w:u w:val="single"/>
        </w:rPr>
        <w:t>Shared Folder</w:t>
      </w:r>
    </w:p>
    <w:p w14:paraId="45852470" w14:textId="77777777" w:rsid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1FD3AE10" w14:textId="77777777" w:rsid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If you want users on another computer to access files and folders on your computer, you must share the folders.  </w:t>
      </w:r>
    </w:p>
    <w:p w14:paraId="16C95955" w14:textId="77777777" w:rsid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4574CA3A" w14:textId="77777777" w:rsidR="000D730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It is easy to tell which folders are shared when you open the Windows Explorer on an XP Machine.  There is a little hand under</w:t>
      </w:r>
      <w:r w:rsidR="000D7307">
        <w:rPr>
          <w:rFonts w:ascii="Arial" w:hAnsi="Arial" w:cs="Arial"/>
        </w:rPr>
        <w:t xml:space="preserve">      </w:t>
      </w:r>
      <w:r>
        <w:rPr>
          <w:rFonts w:ascii="Arial" w:hAnsi="Arial" w:cs="Arial"/>
        </w:rPr>
        <w:t xml:space="preserve"> </w:t>
      </w:r>
      <w:r w:rsidR="000D7307">
        <w:rPr>
          <w:rFonts w:ascii="Arial" w:hAnsi="Arial" w:cs="Arial"/>
        </w:rPr>
        <w:t xml:space="preserve"> Fig. 5 Inheritance has been broken</w:t>
      </w:r>
    </w:p>
    <w:p w14:paraId="2C7EDD53" w14:textId="77777777" w:rsidR="000D7307" w:rsidRDefault="00AC74F1"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w14:anchorId="560E2F67">
          <v:shape id="_x0000_s1354" type="#_x0000_t32" style="position:absolute;margin-left:171.75pt;margin-top:3.6pt;width:18pt;height:296.25pt;z-index:251669504" o:connectortype="straight" strokecolor="red" strokeweight="2pt">
            <v:stroke endarrow="block"/>
          </v:shape>
        </w:pict>
      </w:r>
      <w:r w:rsidR="005400D0">
        <w:rPr>
          <w:rFonts w:ascii="Arial" w:hAnsi="Arial" w:cs="Arial"/>
        </w:rPr>
        <w:t>t</w:t>
      </w:r>
      <w:r w:rsidR="000D7307">
        <w:rPr>
          <w:rFonts w:ascii="Arial" w:hAnsi="Arial" w:cs="Arial"/>
        </w:rPr>
        <w:t xml:space="preserve">he </w:t>
      </w:r>
      <w:r w:rsidR="005400D0">
        <w:rPr>
          <w:rFonts w:ascii="Arial" w:hAnsi="Arial" w:cs="Arial"/>
        </w:rPr>
        <w:t>f</w:t>
      </w:r>
      <w:r w:rsidR="00A40847">
        <w:rPr>
          <w:rFonts w:ascii="Arial" w:hAnsi="Arial" w:cs="Arial"/>
        </w:rPr>
        <w:t xml:space="preserve">older representing a person handing </w:t>
      </w:r>
    </w:p>
    <w:p w14:paraId="19FD9338" w14:textId="77777777" w:rsid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data so someone else as if they were sharing the data with the other person.</w:t>
      </w:r>
    </w:p>
    <w:p w14:paraId="30058B8F" w14:textId="77777777" w:rsid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5FC7B9F9" w14:textId="77777777" w:rsidR="00A40847" w:rsidRDefault="00754FA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With Windows 7,</w:t>
      </w:r>
      <w:r w:rsidR="00795A46">
        <w:rPr>
          <w:rFonts w:ascii="Arial" w:hAnsi="Arial" w:cs="Arial"/>
        </w:rPr>
        <w:t xml:space="preserve"> Windows 8</w:t>
      </w:r>
      <w:r>
        <w:rPr>
          <w:rFonts w:ascii="Arial" w:hAnsi="Arial" w:cs="Arial"/>
        </w:rPr>
        <w:t>, and Windows 10</w:t>
      </w:r>
      <w:r w:rsidR="00A40847">
        <w:rPr>
          <w:rFonts w:ascii="Arial" w:hAnsi="Arial" w:cs="Arial"/>
        </w:rPr>
        <w:t xml:space="preserve"> </w:t>
      </w:r>
      <w:r>
        <w:rPr>
          <w:rFonts w:ascii="Arial" w:hAnsi="Arial" w:cs="Arial"/>
        </w:rPr>
        <w:t xml:space="preserve">it </w:t>
      </w:r>
      <w:r w:rsidR="00A40847">
        <w:rPr>
          <w:rFonts w:ascii="Arial" w:hAnsi="Arial" w:cs="Arial"/>
        </w:rPr>
        <w:t>is not so easy.  Microsoft tried to improve the user experience by not congesting the windows with too much information that a novice user would not need.  The hand under the folder was one of the things to get axed.  Now when you view the folders in Windows 7</w:t>
      </w:r>
      <w:r w:rsidR="00795A46">
        <w:rPr>
          <w:rFonts w:ascii="Arial" w:hAnsi="Arial" w:cs="Arial"/>
        </w:rPr>
        <w:t>/8</w:t>
      </w:r>
      <w:r>
        <w:rPr>
          <w:rFonts w:ascii="Arial" w:hAnsi="Arial" w:cs="Arial"/>
        </w:rPr>
        <w:t>/10</w:t>
      </w:r>
      <w:r w:rsidR="00A40847">
        <w:rPr>
          <w:rFonts w:ascii="Arial" w:hAnsi="Arial" w:cs="Arial"/>
        </w:rPr>
        <w:t>, the only way you can tell if a folder is shared or not is to click on it and check the status bar to see if it says “shared”</w:t>
      </w:r>
    </w:p>
    <w:p w14:paraId="0C367B2C" w14:textId="77777777" w:rsidR="00A40847" w:rsidRDefault="00AC74F1"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w14:anchorId="793D5BCE">
          <v:shape id="_x0000_s1342" type="#_x0000_t32" style="position:absolute;margin-left:53.25pt;margin-top:1.5pt;width:251.5pt;height:80.25pt;z-index:251661312" o:connectortype="straight" strokecolor="red" strokeweight="2pt">
            <v:stroke endarrow="block"/>
          </v:shape>
        </w:pict>
      </w:r>
    </w:p>
    <w:p w14:paraId="2120082D" w14:textId="77777777" w:rsidR="00A40847" w:rsidRDefault="00A80BC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rPr>
        <w:drawing>
          <wp:anchor distT="0" distB="0" distL="114300" distR="114300" simplePos="0" relativeHeight="251652096" behindDoc="0" locked="0" layoutInCell="1" allowOverlap="1" wp14:anchorId="41F7E26D" wp14:editId="5DB63B59">
            <wp:simplePos x="0" y="0"/>
            <wp:positionH relativeFrom="column">
              <wp:posOffset>2809875</wp:posOffset>
            </wp:positionH>
            <wp:positionV relativeFrom="paragraph">
              <wp:posOffset>88265</wp:posOffset>
            </wp:positionV>
            <wp:extent cx="2619375" cy="1152525"/>
            <wp:effectExtent l="19050" t="0" r="9525"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t="71991" r="52257"/>
                    <a:stretch>
                      <a:fillRect/>
                    </a:stretch>
                  </pic:blipFill>
                  <pic:spPr bwMode="auto">
                    <a:xfrm>
                      <a:off x="0" y="0"/>
                      <a:ext cx="2619375" cy="1152525"/>
                    </a:xfrm>
                    <a:prstGeom prst="rect">
                      <a:avLst/>
                    </a:prstGeom>
                    <a:noFill/>
                    <a:ln w="9525">
                      <a:noFill/>
                      <a:miter lim="800000"/>
                      <a:headEnd/>
                      <a:tailEnd/>
                    </a:ln>
                  </pic:spPr>
                </pic:pic>
              </a:graphicData>
            </a:graphic>
          </wp:anchor>
        </w:drawing>
      </w:r>
      <w:r w:rsidR="00A40847">
        <w:rPr>
          <w:rFonts w:ascii="Arial" w:hAnsi="Arial" w:cs="Arial"/>
          <w:noProof/>
        </w:rPr>
        <w:drawing>
          <wp:anchor distT="0" distB="0" distL="114300" distR="114300" simplePos="0" relativeHeight="251650048" behindDoc="0" locked="0" layoutInCell="1" allowOverlap="1" wp14:anchorId="330FB7AC" wp14:editId="7D06225D">
            <wp:simplePos x="0" y="0"/>
            <wp:positionH relativeFrom="column">
              <wp:posOffset>19050</wp:posOffset>
            </wp:positionH>
            <wp:positionV relativeFrom="paragraph">
              <wp:posOffset>2540</wp:posOffset>
            </wp:positionV>
            <wp:extent cx="2619375" cy="1238250"/>
            <wp:effectExtent l="19050" t="0" r="9525"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t="69907" r="52257"/>
                    <a:stretch>
                      <a:fillRect/>
                    </a:stretch>
                  </pic:blipFill>
                  <pic:spPr bwMode="auto">
                    <a:xfrm>
                      <a:off x="0" y="0"/>
                      <a:ext cx="2619375" cy="1238250"/>
                    </a:xfrm>
                    <a:prstGeom prst="rect">
                      <a:avLst/>
                    </a:prstGeom>
                    <a:noFill/>
                    <a:ln w="9525">
                      <a:noFill/>
                      <a:miter lim="800000"/>
                      <a:headEnd/>
                      <a:tailEnd/>
                    </a:ln>
                  </pic:spPr>
                </pic:pic>
              </a:graphicData>
            </a:graphic>
          </wp:anchor>
        </w:drawing>
      </w:r>
    </w:p>
    <w:p w14:paraId="64E65ADF" w14:textId="77777777" w:rsidR="00A40847" w:rsidRDefault="00AC74F1"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w14:anchorId="6F6144AA">
          <v:shapetype id="_x0000_t202" coordsize="21600,21600" o:spt="202" path="m0,0l0,21600,21600,21600,21600,0xe">
            <v:stroke joinstyle="miter"/>
            <v:path gradientshapeok="t" o:connecttype="rect"/>
          </v:shapetype>
          <v:shape id="_x0000_s1344" type="#_x0000_t202" style="position:absolute;margin-left:90.75pt;margin-top:10.1pt;width:99pt;height:66pt;z-index:251663360" fillcolor="yellow">
            <v:textbox>
              <w:txbxContent>
                <w:p w14:paraId="4856F46D" w14:textId="77777777" w:rsidR="00A80BC2" w:rsidRPr="00A80BC2" w:rsidRDefault="00A80BC2" w:rsidP="00A80BC2">
                  <w:pPr>
                    <w:rPr>
                      <w:rFonts w:ascii="Arial" w:hAnsi="Arial" w:cs="Arial"/>
                      <w:lang w:val="en-CA"/>
                    </w:rPr>
                  </w:pPr>
                  <w:r>
                    <w:rPr>
                      <w:rFonts w:ascii="Arial" w:hAnsi="Arial" w:cs="Arial"/>
                      <w:lang w:val="en-CA"/>
                    </w:rPr>
                    <w:t xml:space="preserve">Documents and Settings </w:t>
                  </w:r>
                  <w:proofErr w:type="gramStart"/>
                  <w:r w:rsidRPr="00A80BC2">
                    <w:rPr>
                      <w:rFonts w:ascii="Arial" w:hAnsi="Arial" w:cs="Arial"/>
                      <w:lang w:val="en-CA"/>
                    </w:rPr>
                    <w:t xml:space="preserve">is </w:t>
                  </w:r>
                  <w:r>
                    <w:rPr>
                      <w:rFonts w:ascii="Arial" w:hAnsi="Arial" w:cs="Arial"/>
                      <w:lang w:val="en-CA"/>
                    </w:rPr>
                    <w:t xml:space="preserve"> not</w:t>
                  </w:r>
                  <w:proofErr w:type="gramEnd"/>
                  <w:r>
                    <w:rPr>
                      <w:rFonts w:ascii="Arial" w:hAnsi="Arial" w:cs="Arial"/>
                      <w:lang w:val="en-CA"/>
                    </w:rPr>
                    <w:t xml:space="preserve"> </w:t>
                  </w:r>
                  <w:r w:rsidRPr="00A80BC2">
                    <w:rPr>
                      <w:rFonts w:ascii="Arial" w:hAnsi="Arial" w:cs="Arial"/>
                      <w:lang w:val="en-CA"/>
                    </w:rPr>
                    <w:t>a shared folder</w:t>
                  </w:r>
                </w:p>
              </w:txbxContent>
            </v:textbox>
          </v:shape>
        </w:pict>
      </w:r>
    </w:p>
    <w:p w14:paraId="74390383" w14:textId="77777777" w:rsidR="00A40847" w:rsidRDefault="00AC74F1"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w14:anchorId="019429C5">
          <v:shape id="_x0000_s1343" type="#_x0000_t202" style="position:absolute;margin-left:373.35pt;margin-top:12.35pt;width:79.5pt;height:55.5pt;z-index:251662336" fillcolor="yellow">
            <v:textbox>
              <w:txbxContent>
                <w:p w14:paraId="5274B45F" w14:textId="77777777" w:rsidR="00A80BC2" w:rsidRPr="00A80BC2" w:rsidRDefault="00A80BC2">
                  <w:pPr>
                    <w:rPr>
                      <w:rFonts w:ascii="Arial" w:hAnsi="Arial" w:cs="Arial"/>
                      <w:lang w:val="en-CA"/>
                    </w:rPr>
                  </w:pPr>
                  <w:r w:rsidRPr="00A80BC2">
                    <w:rPr>
                      <w:rFonts w:ascii="Arial" w:hAnsi="Arial" w:cs="Arial"/>
                      <w:lang w:val="en-CA"/>
                    </w:rPr>
                    <w:t>Engineering is a shared folder</w:t>
                  </w:r>
                </w:p>
              </w:txbxContent>
            </v:textbox>
          </v:shape>
        </w:pict>
      </w:r>
    </w:p>
    <w:p w14:paraId="4A48A503" w14:textId="77777777" w:rsid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5FEF37A2" w14:textId="77777777" w:rsidR="00A80BC2" w:rsidRDefault="00AC74F1"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w14:anchorId="2C130F5C">
          <v:oval id="_x0000_s1341" style="position:absolute;margin-left:303pt;margin-top:7.25pt;width:52.5pt;height:22.5pt;z-index:251660288" filled="f" strokecolor="red" strokeweight="1.5pt"/>
        </w:pict>
      </w:r>
    </w:p>
    <w:p w14:paraId="77362FFE" w14:textId="77777777" w:rsidR="00A80BC2" w:rsidRDefault="00A80BC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74DC23EC" w14:textId="77777777" w:rsidR="00A80BC2" w:rsidRDefault="00A80BC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3C5B104B" w14:textId="77777777" w:rsidR="00A80BC2" w:rsidRDefault="00A80BC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0C8CD4F5" w14:textId="77777777" w:rsidR="000D7307" w:rsidRPr="00795A46" w:rsidRDefault="00A80BC2" w:rsidP="000D7307">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sz w:val="22"/>
          <w:szCs w:val="22"/>
        </w:rPr>
      </w:pPr>
      <w:r w:rsidRPr="00795A46">
        <w:rPr>
          <w:rFonts w:ascii="Arial" w:hAnsi="Arial" w:cs="Arial"/>
          <w:sz w:val="22"/>
          <w:szCs w:val="22"/>
        </w:rPr>
        <w:t xml:space="preserve">Fig. </w:t>
      </w:r>
      <w:proofErr w:type="gramStart"/>
      <w:r w:rsidRPr="00795A46">
        <w:rPr>
          <w:rFonts w:ascii="Arial" w:hAnsi="Arial" w:cs="Arial"/>
          <w:sz w:val="22"/>
          <w:szCs w:val="22"/>
        </w:rPr>
        <w:t>6  With</w:t>
      </w:r>
      <w:proofErr w:type="gramEnd"/>
      <w:r w:rsidRPr="00795A46">
        <w:rPr>
          <w:rFonts w:ascii="Arial" w:hAnsi="Arial" w:cs="Arial"/>
          <w:sz w:val="22"/>
          <w:szCs w:val="22"/>
        </w:rPr>
        <w:t xml:space="preserve"> Windows 7</w:t>
      </w:r>
      <w:r w:rsidR="00795A46" w:rsidRPr="00795A46">
        <w:rPr>
          <w:rFonts w:ascii="Arial" w:hAnsi="Arial" w:cs="Arial"/>
          <w:sz w:val="22"/>
          <w:szCs w:val="22"/>
        </w:rPr>
        <w:t>/8</w:t>
      </w:r>
      <w:r w:rsidR="00754FA7">
        <w:rPr>
          <w:rFonts w:ascii="Arial" w:hAnsi="Arial" w:cs="Arial"/>
          <w:sz w:val="22"/>
          <w:szCs w:val="22"/>
        </w:rPr>
        <w:t>/10</w:t>
      </w:r>
      <w:r w:rsidRPr="00795A46">
        <w:rPr>
          <w:rFonts w:ascii="Arial" w:hAnsi="Arial" w:cs="Arial"/>
          <w:sz w:val="22"/>
          <w:szCs w:val="22"/>
        </w:rPr>
        <w:t xml:space="preserve"> a shared folder is indicated as “shared” in the status bar</w:t>
      </w:r>
    </w:p>
    <w:p w14:paraId="11D267F7" w14:textId="77777777" w:rsidR="002D1300" w:rsidRDefault="002D1300" w:rsidP="000D7307">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p>
    <w:p w14:paraId="4FEB219B" w14:textId="77777777" w:rsidR="000D7307" w:rsidRDefault="000D7307" w:rsidP="00A80BC2">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0A751DF7" w14:textId="77777777" w:rsidR="000D7307" w:rsidRDefault="00AC74F1" w:rsidP="000D7307">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noProof/>
          <w:lang w:val="en-CA" w:eastAsia="en-CA"/>
        </w:rPr>
        <w:pict w14:anchorId="7240F704">
          <v:oval id="_x0000_s1353" style="position:absolute;left:0;text-align:left;margin-left:138.75pt;margin-top:11.25pt;width:63pt;height:46.5pt;z-index:251668480" filled="f" strokecolor="red" strokeweight="1.25pt"/>
        </w:pict>
      </w:r>
      <w:r w:rsidR="000D7307">
        <w:rPr>
          <w:rFonts w:ascii="Arial" w:hAnsi="Arial" w:cs="Arial"/>
          <w:noProof/>
        </w:rPr>
        <w:drawing>
          <wp:inline distT="0" distB="0" distL="0" distR="0" wp14:anchorId="41513B71" wp14:editId="64623E55">
            <wp:extent cx="2914650" cy="91440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l="4593" t="41764" r="80766" b="52112"/>
                    <a:stretch>
                      <a:fillRect/>
                    </a:stretch>
                  </pic:blipFill>
                  <pic:spPr bwMode="auto">
                    <a:xfrm>
                      <a:off x="0" y="0"/>
                      <a:ext cx="2914650" cy="914400"/>
                    </a:xfrm>
                    <a:prstGeom prst="rect">
                      <a:avLst/>
                    </a:prstGeom>
                    <a:noFill/>
                    <a:ln w="9525">
                      <a:noFill/>
                      <a:miter lim="800000"/>
                      <a:headEnd/>
                      <a:tailEnd/>
                    </a:ln>
                  </pic:spPr>
                </pic:pic>
              </a:graphicData>
            </a:graphic>
          </wp:inline>
        </w:drawing>
      </w:r>
    </w:p>
    <w:p w14:paraId="4A0B3A5D" w14:textId="77777777" w:rsidR="000D7307" w:rsidRDefault="000D7307" w:rsidP="000D7307">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p>
    <w:p w14:paraId="2BCACD04" w14:textId="77777777" w:rsidR="000D7307" w:rsidRDefault="000D7307" w:rsidP="000D7307">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rPr>
        <w:t xml:space="preserve">Fig. </w:t>
      </w:r>
      <w:proofErr w:type="gramStart"/>
      <w:r>
        <w:rPr>
          <w:rFonts w:ascii="Arial" w:hAnsi="Arial" w:cs="Arial"/>
        </w:rPr>
        <w:t>7  XP</w:t>
      </w:r>
      <w:proofErr w:type="gramEnd"/>
      <w:r>
        <w:rPr>
          <w:rFonts w:ascii="Arial" w:hAnsi="Arial" w:cs="Arial"/>
        </w:rPr>
        <w:t xml:space="preserve"> indicates a shared folder by placing a hand under the folder</w:t>
      </w:r>
    </w:p>
    <w:p w14:paraId="1E27D405" w14:textId="77777777" w:rsidR="008D3D21" w:rsidRDefault="009D789B" w:rsidP="00A80BC2">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lastRenderedPageBreak/>
        <w:drawing>
          <wp:anchor distT="0" distB="0" distL="114300" distR="114300" simplePos="0" relativeHeight="251642880" behindDoc="0" locked="0" layoutInCell="1" allowOverlap="1" wp14:anchorId="27FE2C61" wp14:editId="5CF9557C">
            <wp:simplePos x="0" y="0"/>
            <wp:positionH relativeFrom="column">
              <wp:posOffset>2647950</wp:posOffset>
            </wp:positionH>
            <wp:positionV relativeFrom="paragraph">
              <wp:posOffset>19050</wp:posOffset>
            </wp:positionV>
            <wp:extent cx="2640407" cy="3251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40407" cy="3251200"/>
                    </a:xfrm>
                    <a:prstGeom prst="rect">
                      <a:avLst/>
                    </a:prstGeom>
                  </pic:spPr>
                </pic:pic>
              </a:graphicData>
            </a:graphic>
            <wp14:sizeRelH relativeFrom="page">
              <wp14:pctWidth>0</wp14:pctWidth>
            </wp14:sizeRelH>
            <wp14:sizeRelV relativeFrom="page">
              <wp14:pctHeight>0</wp14:pctHeight>
            </wp14:sizeRelV>
          </wp:anchor>
        </w:drawing>
      </w:r>
      <w:r w:rsidR="008D3D21">
        <w:rPr>
          <w:rFonts w:ascii="Arial" w:hAnsi="Arial" w:cs="Arial"/>
        </w:rPr>
        <w:t>There is no problem telling which folders are shared in XP although, if there are shared folder inside other folders they will not be any easier to find than with Windows 7</w:t>
      </w:r>
      <w:r w:rsidR="00795A46">
        <w:rPr>
          <w:rFonts w:ascii="Arial" w:hAnsi="Arial" w:cs="Arial"/>
        </w:rPr>
        <w:t>/8</w:t>
      </w:r>
      <w:r w:rsidR="00007905">
        <w:rPr>
          <w:rFonts w:ascii="Arial" w:hAnsi="Arial" w:cs="Arial"/>
        </w:rPr>
        <w:t>10</w:t>
      </w:r>
      <w:r w:rsidR="008D3D21">
        <w:rPr>
          <w:rFonts w:ascii="Arial" w:hAnsi="Arial" w:cs="Arial"/>
        </w:rPr>
        <w:t>.</w:t>
      </w:r>
    </w:p>
    <w:p w14:paraId="78FD74D1" w14:textId="77777777" w:rsidR="008D3D21" w:rsidRDefault="008D3D21" w:rsidP="00A80BC2">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2E776E30" w14:textId="77777777" w:rsidR="008D3D21" w:rsidRDefault="008D3D21" w:rsidP="00A80BC2">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Regardless of the operating system, there is an easy way to find all the shared folders.  Open a command prompt window and type:</w:t>
      </w:r>
    </w:p>
    <w:p w14:paraId="36CAEF72" w14:textId="77777777" w:rsidR="008D3D21" w:rsidRDefault="008D3D21" w:rsidP="00A80BC2">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2250B13F" w14:textId="77777777" w:rsidR="008D3D21" w:rsidRPr="009201C8" w:rsidRDefault="008D3D21" w:rsidP="008D3D21">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b/>
          <w:color w:val="FF0000"/>
        </w:rPr>
      </w:pPr>
      <w:r w:rsidRPr="009201C8">
        <w:rPr>
          <w:rFonts w:ascii="Arial" w:hAnsi="Arial" w:cs="Arial"/>
          <w:b/>
          <w:color w:val="FF0000"/>
        </w:rPr>
        <w:t xml:space="preserve">net view </w:t>
      </w:r>
      <w:hyperlink w:history="1">
        <w:r w:rsidRPr="009201C8">
          <w:rPr>
            <w:rStyle w:val="Hyperlink"/>
            <w:rFonts w:ascii="Arial" w:hAnsi="Arial" w:cs="Arial"/>
            <w:b/>
            <w:color w:val="FF0000"/>
            <w:u w:val="none"/>
          </w:rPr>
          <w:t>\\&lt;host-name</w:t>
        </w:r>
      </w:hyperlink>
      <w:r w:rsidRPr="009201C8">
        <w:rPr>
          <w:rFonts w:ascii="Arial" w:hAnsi="Arial" w:cs="Arial"/>
          <w:b/>
          <w:color w:val="FF0000"/>
        </w:rPr>
        <w:t>&gt;</w:t>
      </w:r>
    </w:p>
    <w:p w14:paraId="0CAC86A5" w14:textId="77777777" w:rsidR="008D3D21" w:rsidRDefault="008D3D21" w:rsidP="008D3D21">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p>
    <w:p w14:paraId="51B629BA" w14:textId="77777777" w:rsidR="008D3D21" w:rsidRDefault="008D3D21" w:rsidP="008D3D21">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The net view command is shown in figure 8.</w:t>
      </w:r>
    </w:p>
    <w:p w14:paraId="546BB0D7" w14:textId="77777777" w:rsidR="009D789B" w:rsidRDefault="009D789B" w:rsidP="008D3D21">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426C1401" w14:textId="77777777" w:rsidR="008D3D21" w:rsidRDefault="005A7970" w:rsidP="005A797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The command works on the local machine as well as on a remote machine.</w:t>
      </w:r>
    </w:p>
    <w:p w14:paraId="4748336B" w14:textId="77777777" w:rsidR="009D789B" w:rsidRDefault="009D789B" w:rsidP="009D789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3B71C8">
        <w:rPr>
          <w:rFonts w:ascii="Arial" w:hAnsi="Arial" w:cs="Arial"/>
        </w:rPr>
        <w:t>Fig</w:t>
      </w:r>
      <w:r>
        <w:rPr>
          <w:rFonts w:ascii="Arial" w:hAnsi="Arial" w:cs="Arial"/>
        </w:rPr>
        <w:t>.</w:t>
      </w:r>
      <w:r w:rsidR="003B71C8">
        <w:rPr>
          <w:rFonts w:ascii="Arial" w:hAnsi="Arial" w:cs="Arial"/>
        </w:rPr>
        <w:t xml:space="preserve"> </w:t>
      </w:r>
      <w:proofErr w:type="gramStart"/>
      <w:r w:rsidR="003B71C8">
        <w:rPr>
          <w:rFonts w:ascii="Arial" w:hAnsi="Arial" w:cs="Arial"/>
        </w:rPr>
        <w:t>8  Using</w:t>
      </w:r>
      <w:proofErr w:type="gramEnd"/>
      <w:r w:rsidR="003B71C8">
        <w:rPr>
          <w:rFonts w:ascii="Arial" w:hAnsi="Arial" w:cs="Arial"/>
        </w:rPr>
        <w:t xml:space="preserve"> the net view command to </w:t>
      </w:r>
      <w:r>
        <w:rPr>
          <w:rFonts w:ascii="Arial" w:hAnsi="Arial" w:cs="Arial"/>
        </w:rPr>
        <w:tab/>
      </w:r>
      <w:r w:rsidR="003B71C8">
        <w:rPr>
          <w:rFonts w:ascii="Arial" w:hAnsi="Arial" w:cs="Arial"/>
        </w:rPr>
        <w:t xml:space="preserve">discover </w:t>
      </w:r>
    </w:p>
    <w:p w14:paraId="37E96D88" w14:textId="77777777" w:rsidR="009D789B" w:rsidRDefault="009D789B" w:rsidP="009D789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3B71C8">
        <w:rPr>
          <w:rFonts w:ascii="Arial" w:hAnsi="Arial" w:cs="Arial"/>
        </w:rPr>
        <w:t>the shared resources on Ottawa</w:t>
      </w:r>
      <w:r>
        <w:rPr>
          <w:rFonts w:ascii="Arial" w:hAnsi="Arial" w:cs="Arial"/>
        </w:rPr>
        <w:t xml:space="preserve"> </w:t>
      </w:r>
    </w:p>
    <w:p w14:paraId="111BD632" w14:textId="77777777" w:rsidR="003B71C8" w:rsidRDefault="009D789B" w:rsidP="009D789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and Saskatoon</w:t>
      </w:r>
      <w:r w:rsidR="003B71C8">
        <w:rPr>
          <w:rFonts w:ascii="Arial" w:hAnsi="Arial" w:cs="Arial"/>
        </w:rPr>
        <w:t>.</w:t>
      </w:r>
    </w:p>
    <w:p w14:paraId="73F50331" w14:textId="77777777" w:rsidR="004477AB" w:rsidRDefault="004477AB" w:rsidP="003B71C8">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p>
    <w:p w14:paraId="19887680" w14:textId="77777777" w:rsidR="008D3D21" w:rsidRDefault="008D3D21" w:rsidP="008D3D21">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2336BE2E" w14:textId="77777777" w:rsidR="005D530C" w:rsidRPr="008D3D21" w:rsidRDefault="005D530C"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u w:val="single"/>
        </w:rPr>
      </w:pPr>
      <w:r>
        <w:rPr>
          <w:rFonts w:ascii="Arial" w:hAnsi="Arial" w:cs="Arial"/>
          <w:b/>
          <w:u w:val="single"/>
        </w:rPr>
        <w:t>Authenticating Local User Accounts</w:t>
      </w:r>
      <w:r w:rsidR="00E31235">
        <w:rPr>
          <w:rFonts w:ascii="Arial" w:hAnsi="Arial" w:cs="Arial"/>
          <w:b/>
          <w:u w:val="single"/>
        </w:rPr>
        <w:t xml:space="preserve"> in a Peer-to-Peer network</w:t>
      </w:r>
    </w:p>
    <w:p w14:paraId="062AAE9A" w14:textId="77777777" w:rsidR="005D530C" w:rsidRDefault="005D530C"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2E78ECCA" w14:textId="77777777" w:rsidR="005D530C" w:rsidRDefault="00E84C31"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When a user logs into a local account on a computer, the </w:t>
      </w:r>
      <w:r w:rsidRPr="00CD421E">
        <w:rPr>
          <w:rFonts w:ascii="Arial" w:hAnsi="Arial" w:cs="Arial"/>
          <w:b/>
        </w:rPr>
        <w:t>SAM</w:t>
      </w:r>
      <w:r>
        <w:rPr>
          <w:rFonts w:ascii="Arial" w:hAnsi="Arial" w:cs="Arial"/>
        </w:rPr>
        <w:t xml:space="preserve"> authenticates his username and password.  It then issues him a session ticket which allows the user to access resources on the computer he logged into.</w:t>
      </w:r>
      <w:r w:rsidR="00A548D6">
        <w:rPr>
          <w:rFonts w:ascii="Arial" w:hAnsi="Arial" w:cs="Arial"/>
        </w:rPr>
        <w:t xml:space="preserve">  Figure </w:t>
      </w:r>
      <w:r w:rsidR="00ED7CD3">
        <w:rPr>
          <w:rFonts w:ascii="Arial" w:hAnsi="Arial" w:cs="Arial"/>
        </w:rPr>
        <w:t>9</w:t>
      </w:r>
      <w:r w:rsidR="00E31235">
        <w:rPr>
          <w:rFonts w:ascii="Arial" w:hAnsi="Arial" w:cs="Arial"/>
        </w:rPr>
        <w:t xml:space="preserve"> shows the SAM database.  It is foun</w:t>
      </w:r>
      <w:r w:rsidR="00A40847">
        <w:rPr>
          <w:rFonts w:ascii="Arial" w:hAnsi="Arial" w:cs="Arial"/>
        </w:rPr>
        <w:t xml:space="preserve">d </w:t>
      </w:r>
      <w:r w:rsidR="00E31235">
        <w:rPr>
          <w:rFonts w:ascii="Arial" w:hAnsi="Arial" w:cs="Arial"/>
        </w:rPr>
        <w:t xml:space="preserve">in the </w:t>
      </w:r>
      <w:r w:rsidR="00A56FF8" w:rsidRPr="00CD786A">
        <w:rPr>
          <w:rFonts w:ascii="Arial" w:hAnsi="Arial" w:cs="Arial"/>
          <w:b/>
          <w:color w:val="FF0000"/>
        </w:rPr>
        <w:t>C:\Windows\system</w:t>
      </w:r>
      <w:r w:rsidR="00E31235" w:rsidRPr="00CD786A">
        <w:rPr>
          <w:rFonts w:ascii="Arial" w:hAnsi="Arial" w:cs="Arial"/>
          <w:b/>
          <w:color w:val="FF0000"/>
        </w:rPr>
        <w:t>32\config</w:t>
      </w:r>
      <w:r w:rsidR="00E31235">
        <w:rPr>
          <w:rFonts w:ascii="Arial" w:hAnsi="Arial" w:cs="Arial"/>
        </w:rPr>
        <w:t xml:space="preserve"> folder.</w:t>
      </w:r>
    </w:p>
    <w:p w14:paraId="7020C69D" w14:textId="77777777" w:rsidR="004477AB" w:rsidRDefault="004477AB"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34706EF2" w14:textId="77777777" w:rsidR="00E31235" w:rsidRDefault="000046D7" w:rsidP="00E31235">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noProof/>
        </w:rPr>
        <w:drawing>
          <wp:inline distT="0" distB="0" distL="0" distR="0" wp14:anchorId="6451647D" wp14:editId="21890593">
            <wp:extent cx="5486400" cy="16478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b="55867"/>
                    <a:stretch>
                      <a:fillRect/>
                    </a:stretch>
                  </pic:blipFill>
                  <pic:spPr bwMode="auto">
                    <a:xfrm>
                      <a:off x="0" y="0"/>
                      <a:ext cx="5486400" cy="1647825"/>
                    </a:xfrm>
                    <a:prstGeom prst="rect">
                      <a:avLst/>
                    </a:prstGeom>
                    <a:noFill/>
                    <a:ln w="9525">
                      <a:noFill/>
                      <a:miter lim="800000"/>
                      <a:headEnd/>
                      <a:tailEnd/>
                    </a:ln>
                  </pic:spPr>
                </pic:pic>
              </a:graphicData>
            </a:graphic>
          </wp:inline>
        </w:drawing>
      </w:r>
    </w:p>
    <w:p w14:paraId="585D01C5" w14:textId="77777777" w:rsidR="00E31235" w:rsidRDefault="00E31235"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0319C3D4" w14:textId="77777777" w:rsidR="00E31235" w:rsidRDefault="00A548D6" w:rsidP="00E31235">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rPr>
        <w:t xml:space="preserve">Fig. </w:t>
      </w:r>
      <w:proofErr w:type="gramStart"/>
      <w:r w:rsidR="00ED7CD3">
        <w:rPr>
          <w:rFonts w:ascii="Arial" w:hAnsi="Arial" w:cs="Arial"/>
        </w:rPr>
        <w:t>9</w:t>
      </w:r>
      <w:r w:rsidR="00E31235">
        <w:rPr>
          <w:rFonts w:ascii="Arial" w:hAnsi="Arial" w:cs="Arial"/>
        </w:rPr>
        <w:t xml:space="preserve">  The</w:t>
      </w:r>
      <w:proofErr w:type="gramEnd"/>
      <w:r w:rsidR="00E31235">
        <w:rPr>
          <w:rFonts w:ascii="Arial" w:hAnsi="Arial" w:cs="Arial"/>
        </w:rPr>
        <w:t xml:space="preserve"> Security Accounts Management database  (SAM)</w:t>
      </w:r>
    </w:p>
    <w:p w14:paraId="0E7A46A7" w14:textId="77777777" w:rsidR="00E84C31" w:rsidRDefault="00E84C31"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03F535B6" w14:textId="77777777" w:rsidR="00AE647A" w:rsidRDefault="00E84C31"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If</w:t>
      </w:r>
      <w:r w:rsidR="00CD786A">
        <w:rPr>
          <w:rFonts w:ascii="Arial" w:hAnsi="Arial" w:cs="Arial"/>
        </w:rPr>
        <w:t xml:space="preserve"> the user</w:t>
      </w:r>
      <w:r w:rsidR="00375F11">
        <w:rPr>
          <w:rFonts w:ascii="Arial" w:hAnsi="Arial" w:cs="Arial"/>
        </w:rPr>
        <w:t xml:space="preserve"> tries to access</w:t>
      </w:r>
      <w:r>
        <w:rPr>
          <w:rFonts w:ascii="Arial" w:hAnsi="Arial" w:cs="Arial"/>
        </w:rPr>
        <w:t xml:space="preserve"> a </w:t>
      </w:r>
      <w:r w:rsidR="00165F0E">
        <w:rPr>
          <w:rFonts w:ascii="Arial" w:hAnsi="Arial" w:cs="Arial"/>
        </w:rPr>
        <w:t>shared</w:t>
      </w:r>
      <w:r w:rsidR="00E31235">
        <w:rPr>
          <w:rFonts w:ascii="Arial" w:hAnsi="Arial" w:cs="Arial"/>
        </w:rPr>
        <w:t xml:space="preserve"> </w:t>
      </w:r>
      <w:r>
        <w:rPr>
          <w:rFonts w:ascii="Arial" w:hAnsi="Arial" w:cs="Arial"/>
        </w:rPr>
        <w:t xml:space="preserve">folder on another computer, that computer must first authenticate the user.  This means the user requires the same username and password on the computer where the folder is found.  When the </w:t>
      </w:r>
      <w:r>
        <w:rPr>
          <w:rFonts w:ascii="Arial" w:hAnsi="Arial" w:cs="Arial"/>
        </w:rPr>
        <w:lastRenderedPageBreak/>
        <w:t xml:space="preserve">user is authenticated on the second computer, the second computer issues the user a </w:t>
      </w:r>
      <w:r w:rsidRPr="00CD786A">
        <w:rPr>
          <w:rFonts w:ascii="Arial" w:hAnsi="Arial" w:cs="Arial"/>
          <w:b/>
          <w:color w:val="FF0000"/>
        </w:rPr>
        <w:t>session ticket</w:t>
      </w:r>
      <w:r>
        <w:rPr>
          <w:rFonts w:ascii="Arial" w:hAnsi="Arial" w:cs="Arial"/>
        </w:rPr>
        <w:t xml:space="preserve"> which allows him to access resources on the second computer.</w:t>
      </w:r>
      <w:r w:rsidR="00AE647A">
        <w:rPr>
          <w:rFonts w:ascii="Arial" w:hAnsi="Arial" w:cs="Arial"/>
        </w:rPr>
        <w:t xml:space="preserve">  </w:t>
      </w:r>
    </w:p>
    <w:p w14:paraId="711A44B5" w14:textId="77777777" w:rsidR="00AE647A" w:rsidRDefault="00AE647A"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17CAB96F" w14:textId="77777777" w:rsidR="00E84C31" w:rsidRDefault="00AE647A"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If the user does not have an account on the other computer, he will be required to supply the username and password of an account </w:t>
      </w:r>
      <w:r w:rsidR="00DD5092">
        <w:rPr>
          <w:rFonts w:ascii="Arial" w:hAnsi="Arial" w:cs="Arial"/>
        </w:rPr>
        <w:t xml:space="preserve">that exists </w:t>
      </w:r>
      <w:r w:rsidR="00C12C8C">
        <w:rPr>
          <w:rFonts w:ascii="Arial" w:hAnsi="Arial" w:cs="Arial"/>
        </w:rPr>
        <w:t>on the remote host.</w:t>
      </w:r>
    </w:p>
    <w:p w14:paraId="57389D88" w14:textId="77777777" w:rsidR="00E84C31" w:rsidRDefault="00E84C31"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32004BD0" w14:textId="77777777" w:rsidR="00E84C31" w:rsidRDefault="00E84C31"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If the user changes his password and then logs in on the first computer, he will </w:t>
      </w:r>
      <w:r w:rsidRPr="00F47C8C">
        <w:rPr>
          <w:rFonts w:ascii="Arial" w:hAnsi="Arial" w:cs="Arial"/>
          <w:u w:val="single"/>
        </w:rPr>
        <w:t>not</w:t>
      </w:r>
      <w:r>
        <w:rPr>
          <w:rFonts w:ascii="Arial" w:hAnsi="Arial" w:cs="Arial"/>
        </w:rPr>
        <w:t xml:space="preserve"> be authenticated by the second computer because the second computer is still working with his old password.  Therefore, when a user changes his account on 1 computer in a peer-to-peer network, he must make the same change to his account on the other computers.</w:t>
      </w:r>
    </w:p>
    <w:p w14:paraId="5069497F" w14:textId="77777777" w:rsidR="00E23B52" w:rsidRDefault="00E23B52"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72356C4B" w14:textId="77777777" w:rsidR="00E23B52" w:rsidRDefault="004A1DF4"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There are 3 methods to authenticate to another computer to gain access to that computer’s</w:t>
      </w:r>
      <w:r w:rsidR="00E23B52">
        <w:rPr>
          <w:rFonts w:ascii="Arial" w:hAnsi="Arial" w:cs="Arial"/>
        </w:rPr>
        <w:t xml:space="preserve"> resource</w:t>
      </w:r>
      <w:r>
        <w:rPr>
          <w:rFonts w:ascii="Arial" w:hAnsi="Arial" w:cs="Arial"/>
        </w:rPr>
        <w:t>s.</w:t>
      </w:r>
    </w:p>
    <w:p w14:paraId="06886D50" w14:textId="77777777" w:rsidR="00E23B52" w:rsidRDefault="00E23B52"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3AD6577A" w14:textId="77777777" w:rsidR="00E23B52" w:rsidRDefault="00E23B52"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1.</w:t>
      </w:r>
      <w:r>
        <w:rPr>
          <w:rFonts w:ascii="Arial" w:hAnsi="Arial" w:cs="Arial"/>
        </w:rPr>
        <w:tab/>
        <w:t xml:space="preserve">have an account with the identical username and password set up on the </w:t>
      </w:r>
    </w:p>
    <w:p w14:paraId="4BE6ACC0" w14:textId="77777777" w:rsidR="00E23B52" w:rsidRDefault="00E23B52"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b/>
        <w:t>remote computer.</w:t>
      </w:r>
    </w:p>
    <w:p w14:paraId="6B7E1BE3" w14:textId="77777777" w:rsidR="00E23B52" w:rsidRDefault="00E23B52"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6000C102" w14:textId="77777777" w:rsidR="00E23B52" w:rsidRDefault="00E23B52"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2.</w:t>
      </w:r>
      <w:r>
        <w:rPr>
          <w:rFonts w:ascii="Arial" w:hAnsi="Arial" w:cs="Arial"/>
        </w:rPr>
        <w:tab/>
        <w:t xml:space="preserve">supply a username and password of a user on the remote computer when </w:t>
      </w:r>
      <w:r>
        <w:rPr>
          <w:rFonts w:ascii="Arial" w:hAnsi="Arial" w:cs="Arial"/>
        </w:rPr>
        <w:tab/>
      </w:r>
    </w:p>
    <w:p w14:paraId="17F95926" w14:textId="77777777" w:rsidR="00E23B52" w:rsidRDefault="00E23B52"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b/>
        <w:t>challenged to enter a username and password.</w:t>
      </w:r>
    </w:p>
    <w:p w14:paraId="53DDBE1A" w14:textId="77777777" w:rsidR="009F2ACD" w:rsidRDefault="009F2ACD"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7CD2C73B" w14:textId="77777777" w:rsidR="003F098A" w:rsidRDefault="009F2ACD"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ind w:left="720" w:hanging="720"/>
        <w:rPr>
          <w:rFonts w:ascii="Arial" w:hAnsi="Arial" w:cs="Arial"/>
        </w:rPr>
      </w:pPr>
      <w:r>
        <w:rPr>
          <w:rFonts w:ascii="Arial" w:hAnsi="Arial" w:cs="Arial"/>
        </w:rPr>
        <w:t>3.</w:t>
      </w:r>
      <w:r>
        <w:rPr>
          <w:rFonts w:ascii="Arial" w:hAnsi="Arial" w:cs="Arial"/>
        </w:rPr>
        <w:tab/>
      </w:r>
      <w:r w:rsidR="003F098A">
        <w:rPr>
          <w:rFonts w:ascii="Arial" w:hAnsi="Arial" w:cs="Arial"/>
        </w:rPr>
        <w:t>For Windows 7</w:t>
      </w:r>
      <w:r w:rsidR="00EC249C">
        <w:rPr>
          <w:rFonts w:ascii="Arial" w:hAnsi="Arial" w:cs="Arial"/>
        </w:rPr>
        <w:t>/</w:t>
      </w:r>
      <w:proofErr w:type="gramStart"/>
      <w:r w:rsidR="00EC249C">
        <w:rPr>
          <w:rFonts w:ascii="Arial" w:hAnsi="Arial" w:cs="Arial"/>
        </w:rPr>
        <w:t>8</w:t>
      </w:r>
      <w:r w:rsidR="00007905">
        <w:rPr>
          <w:rFonts w:ascii="Arial" w:hAnsi="Arial" w:cs="Arial"/>
        </w:rPr>
        <w:t>10</w:t>
      </w:r>
      <w:r w:rsidR="003F098A">
        <w:rPr>
          <w:rFonts w:ascii="Arial" w:hAnsi="Arial" w:cs="Arial"/>
        </w:rPr>
        <w:t>,  go</w:t>
      </w:r>
      <w:proofErr w:type="gramEnd"/>
      <w:r w:rsidR="003F098A">
        <w:rPr>
          <w:rFonts w:ascii="Arial" w:hAnsi="Arial" w:cs="Arial"/>
        </w:rPr>
        <w:t xml:space="preserve"> into </w:t>
      </w:r>
      <w:r w:rsidR="003F098A" w:rsidRPr="003F098A">
        <w:rPr>
          <w:rFonts w:ascii="Arial" w:hAnsi="Arial" w:cs="Arial"/>
          <w:b/>
        </w:rPr>
        <w:t>Control Panel</w:t>
      </w:r>
      <w:r w:rsidR="003F098A">
        <w:rPr>
          <w:rFonts w:ascii="Arial" w:hAnsi="Arial" w:cs="Arial"/>
        </w:rPr>
        <w:t xml:space="preserve">, </w:t>
      </w:r>
      <w:r w:rsidR="003F098A" w:rsidRPr="003F098A">
        <w:rPr>
          <w:rFonts w:ascii="Arial" w:hAnsi="Arial" w:cs="Arial"/>
          <w:b/>
        </w:rPr>
        <w:t>User Accounts</w:t>
      </w:r>
      <w:r w:rsidR="003F098A">
        <w:rPr>
          <w:rFonts w:ascii="Arial" w:hAnsi="Arial" w:cs="Arial"/>
        </w:rPr>
        <w:t xml:space="preserve">, click on the </w:t>
      </w:r>
      <w:r w:rsidR="003F098A">
        <w:rPr>
          <w:rFonts w:ascii="Arial" w:hAnsi="Arial" w:cs="Arial"/>
          <w:b/>
        </w:rPr>
        <w:t xml:space="preserve">Advanced </w:t>
      </w:r>
      <w:r w:rsidR="003F098A">
        <w:rPr>
          <w:rFonts w:ascii="Arial" w:hAnsi="Arial" w:cs="Arial"/>
        </w:rPr>
        <w:t xml:space="preserve">tab, </w:t>
      </w:r>
      <w:r w:rsidR="003F098A">
        <w:rPr>
          <w:rFonts w:ascii="Arial" w:hAnsi="Arial" w:cs="Arial"/>
          <w:b/>
        </w:rPr>
        <w:t>Manage Passwords</w:t>
      </w:r>
      <w:r w:rsidR="003F098A">
        <w:rPr>
          <w:rFonts w:ascii="Arial" w:hAnsi="Arial" w:cs="Arial"/>
        </w:rPr>
        <w:t xml:space="preserve"> button</w:t>
      </w:r>
      <w:r w:rsidR="003F098A">
        <w:rPr>
          <w:rFonts w:ascii="Arial" w:hAnsi="Arial" w:cs="Arial"/>
          <w:b/>
        </w:rPr>
        <w:t>, Add a Windows Credential</w:t>
      </w:r>
      <w:r w:rsidR="00007905">
        <w:rPr>
          <w:rFonts w:ascii="Arial" w:hAnsi="Arial" w:cs="Arial"/>
        </w:rPr>
        <w:t>.  See fig. 10</w:t>
      </w:r>
      <w:r w:rsidR="007440F9">
        <w:rPr>
          <w:rFonts w:ascii="Arial" w:hAnsi="Arial" w:cs="Arial"/>
        </w:rPr>
        <w:t xml:space="preserve">.  </w:t>
      </w:r>
      <w:r w:rsidR="003F098A">
        <w:rPr>
          <w:rFonts w:ascii="Arial" w:hAnsi="Arial" w:cs="Arial"/>
        </w:rPr>
        <w:t xml:space="preserve"> Anyone can add passwords </w:t>
      </w:r>
      <w:r w:rsidR="007440F9">
        <w:rPr>
          <w:rFonts w:ascii="Arial" w:hAnsi="Arial" w:cs="Arial"/>
        </w:rPr>
        <w:t xml:space="preserve">for their account </w:t>
      </w:r>
      <w:r w:rsidR="003F098A">
        <w:rPr>
          <w:rFonts w:ascii="Arial" w:hAnsi="Arial" w:cs="Arial"/>
        </w:rPr>
        <w:t>in Windows 7</w:t>
      </w:r>
      <w:r w:rsidR="00EC249C">
        <w:rPr>
          <w:rFonts w:ascii="Arial" w:hAnsi="Arial" w:cs="Arial"/>
        </w:rPr>
        <w:t>/8</w:t>
      </w:r>
      <w:r w:rsidR="00007905">
        <w:rPr>
          <w:rFonts w:ascii="Arial" w:hAnsi="Arial" w:cs="Arial"/>
        </w:rPr>
        <w:t>10</w:t>
      </w:r>
      <w:r w:rsidR="003F098A">
        <w:rPr>
          <w:rFonts w:ascii="Arial" w:hAnsi="Arial" w:cs="Arial"/>
        </w:rPr>
        <w:t>.</w:t>
      </w:r>
    </w:p>
    <w:p w14:paraId="3D320FD4" w14:textId="77777777" w:rsidR="00007905" w:rsidRDefault="00007905"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ind w:left="720" w:hanging="720"/>
        <w:rPr>
          <w:rFonts w:ascii="Arial" w:hAnsi="Arial" w:cs="Arial"/>
        </w:rPr>
      </w:pPr>
    </w:p>
    <w:p w14:paraId="44961959" w14:textId="77777777" w:rsidR="003F098A" w:rsidRDefault="003F098A"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ind w:left="720" w:hanging="720"/>
        <w:rPr>
          <w:rFonts w:ascii="Arial" w:hAnsi="Arial" w:cs="Arial"/>
        </w:rPr>
      </w:pPr>
      <w:r>
        <w:rPr>
          <w:rFonts w:ascii="Arial" w:hAnsi="Arial" w:cs="Arial"/>
        </w:rPr>
        <w:t xml:space="preserve">You can add the </w:t>
      </w:r>
      <w:r w:rsidR="00826F95">
        <w:rPr>
          <w:rFonts w:ascii="Arial" w:hAnsi="Arial" w:cs="Arial"/>
        </w:rPr>
        <w:t>credentials of any user on</w:t>
      </w:r>
      <w:r>
        <w:rPr>
          <w:rFonts w:ascii="Arial" w:hAnsi="Arial" w:cs="Arial"/>
        </w:rPr>
        <w:t xml:space="preserve"> any computer.  When you try to</w:t>
      </w:r>
    </w:p>
    <w:p w14:paraId="4D57434C" w14:textId="77777777" w:rsidR="00826F95" w:rsidRDefault="003F098A"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ind w:left="720" w:hanging="720"/>
        <w:rPr>
          <w:rFonts w:ascii="Arial" w:hAnsi="Arial" w:cs="Arial"/>
        </w:rPr>
      </w:pPr>
      <w:r>
        <w:rPr>
          <w:rFonts w:ascii="Arial" w:hAnsi="Arial" w:cs="Arial"/>
        </w:rPr>
        <w:t xml:space="preserve">access </w:t>
      </w:r>
      <w:r w:rsidR="00826F95">
        <w:rPr>
          <w:rFonts w:ascii="Arial" w:hAnsi="Arial" w:cs="Arial"/>
        </w:rPr>
        <w:t xml:space="preserve">resources on that remote computer, it will work seamlessly since your </w:t>
      </w:r>
      <w:r w:rsidR="00826F95">
        <w:rPr>
          <w:rFonts w:ascii="Arial" w:hAnsi="Arial" w:cs="Arial"/>
        </w:rPr>
        <w:tab/>
      </w:r>
    </w:p>
    <w:p w14:paraId="27BD9DE4" w14:textId="77777777" w:rsidR="009F2ACD" w:rsidRDefault="00826F95"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computer will supply the credentials</w:t>
      </w:r>
      <w:r w:rsidR="003F098A">
        <w:rPr>
          <w:rFonts w:ascii="Arial" w:hAnsi="Arial" w:cs="Arial"/>
        </w:rPr>
        <w:t xml:space="preserve"> you saved as shown in figure </w:t>
      </w:r>
      <w:r w:rsidR="00007905">
        <w:rPr>
          <w:rFonts w:ascii="Arial" w:hAnsi="Arial" w:cs="Arial"/>
        </w:rPr>
        <w:t>10</w:t>
      </w:r>
      <w:r w:rsidR="003F098A">
        <w:rPr>
          <w:rFonts w:ascii="Arial" w:hAnsi="Arial" w:cs="Arial"/>
        </w:rPr>
        <w:t>.</w:t>
      </w:r>
    </w:p>
    <w:p w14:paraId="305F0128" w14:textId="77777777" w:rsidR="0009367E" w:rsidRDefault="0009367E"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drawing>
          <wp:anchor distT="0" distB="0" distL="114300" distR="114300" simplePos="0" relativeHeight="251651072" behindDoc="0" locked="0" layoutInCell="1" allowOverlap="1" wp14:anchorId="20A79D0A" wp14:editId="59404ACB">
            <wp:simplePos x="0" y="0"/>
            <wp:positionH relativeFrom="column">
              <wp:posOffset>3251200</wp:posOffset>
            </wp:positionH>
            <wp:positionV relativeFrom="paragraph">
              <wp:posOffset>130175</wp:posOffset>
            </wp:positionV>
            <wp:extent cx="2835275" cy="15684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35275" cy="1568450"/>
                    </a:xfrm>
                    <a:prstGeom prst="rect">
                      <a:avLst/>
                    </a:prstGeom>
                  </pic:spPr>
                </pic:pic>
              </a:graphicData>
            </a:graphic>
            <wp14:sizeRelH relativeFrom="page">
              <wp14:pctWidth>0</wp14:pctWidth>
            </wp14:sizeRelH>
            <wp14:sizeRelV relativeFrom="page">
              <wp14:pctHeight>0</wp14:pctHeight>
            </wp14:sizeRelV>
          </wp:anchor>
        </w:drawing>
      </w:r>
    </w:p>
    <w:p w14:paraId="47BC2064" w14:textId="77777777" w:rsidR="00ED7CD3" w:rsidRDefault="0009367E"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drawing>
          <wp:anchor distT="0" distB="0" distL="114300" distR="114300" simplePos="0" relativeHeight="251646976" behindDoc="0" locked="0" layoutInCell="1" allowOverlap="1" wp14:anchorId="12823680" wp14:editId="28717D6E">
            <wp:simplePos x="0" y="0"/>
            <wp:positionH relativeFrom="column">
              <wp:posOffset>6350</wp:posOffset>
            </wp:positionH>
            <wp:positionV relativeFrom="paragraph">
              <wp:posOffset>117475</wp:posOffset>
            </wp:positionV>
            <wp:extent cx="2171700" cy="1549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38889"/>
                    <a:stretch/>
                  </pic:blipFill>
                  <pic:spPr bwMode="auto">
                    <a:xfrm>
                      <a:off x="0" y="0"/>
                      <a:ext cx="2171700" cy="154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337366" w14:textId="77777777" w:rsidR="003F098A" w:rsidRDefault="003F098A"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2BDEC614" w14:textId="77777777" w:rsidR="003F098A" w:rsidRDefault="003F098A"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1C61C5AF" w14:textId="77777777" w:rsidR="0009367E" w:rsidRDefault="00AC74F1"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pict w14:anchorId="24E5AFE4">
          <v:shape id="_x0000_s1356" type="#_x0000_t32" style="position:absolute;margin-left:155.5pt;margin-top:1.85pt;width:230pt;height:.5pt;flip:x y;z-index:251670528" o:connectortype="straight" strokecolor="red" strokeweight="2pt">
            <v:stroke endarrow="block"/>
          </v:shape>
        </w:pict>
      </w:r>
      <w:r w:rsidR="0009367E">
        <w:rPr>
          <w:noProof/>
        </w:rPr>
        <w:drawing>
          <wp:anchor distT="0" distB="0" distL="114300" distR="114300" simplePos="0" relativeHeight="251653120" behindDoc="0" locked="0" layoutInCell="1" allowOverlap="1" wp14:anchorId="1A9989E2" wp14:editId="0F4B6498">
            <wp:simplePos x="0" y="0"/>
            <wp:positionH relativeFrom="column">
              <wp:posOffset>2311400</wp:posOffset>
            </wp:positionH>
            <wp:positionV relativeFrom="paragraph">
              <wp:posOffset>131445</wp:posOffset>
            </wp:positionV>
            <wp:extent cx="2343150" cy="13741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43150" cy="1374140"/>
                    </a:xfrm>
                    <a:prstGeom prst="rect">
                      <a:avLst/>
                    </a:prstGeom>
                  </pic:spPr>
                </pic:pic>
              </a:graphicData>
            </a:graphic>
            <wp14:sizeRelH relativeFrom="page">
              <wp14:pctWidth>0</wp14:pctWidth>
            </wp14:sizeRelH>
            <wp14:sizeRelV relativeFrom="page">
              <wp14:pctHeight>0</wp14:pctHeight>
            </wp14:sizeRelV>
          </wp:anchor>
        </w:drawing>
      </w:r>
    </w:p>
    <w:p w14:paraId="6DE98AEF" w14:textId="77777777" w:rsidR="0009367E" w:rsidRDefault="0009367E"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3383F427" w14:textId="77777777" w:rsidR="0009367E" w:rsidRDefault="0009367E"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683A436C" w14:textId="77777777" w:rsidR="0009367E" w:rsidRDefault="00AC74F1"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pict w14:anchorId="5A5EC541">
          <v:shape id="_x0000_s1357" type="#_x0000_t32" style="position:absolute;margin-left:161pt;margin-top:13.95pt;width:48pt;height:6.5pt;flip:y;z-index:251671552" o:connectortype="straight" strokecolor="red" strokeweight="2pt">
            <v:stroke endarrow="block"/>
          </v:shape>
        </w:pict>
      </w:r>
    </w:p>
    <w:p w14:paraId="1E397C79" w14:textId="77777777" w:rsidR="0009367E" w:rsidRDefault="0009367E"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1E68F990" w14:textId="77777777" w:rsidR="0009367E" w:rsidRDefault="0009367E"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drawing>
          <wp:anchor distT="0" distB="0" distL="114300" distR="114300" simplePos="0" relativeHeight="251654144" behindDoc="0" locked="0" layoutInCell="1" allowOverlap="1" wp14:anchorId="00C224A3" wp14:editId="33042269">
            <wp:simplePos x="0" y="0"/>
            <wp:positionH relativeFrom="column">
              <wp:posOffset>114300</wp:posOffset>
            </wp:positionH>
            <wp:positionV relativeFrom="paragraph">
              <wp:posOffset>328930</wp:posOffset>
            </wp:positionV>
            <wp:extent cx="1920715" cy="6413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20715" cy="641350"/>
                    </a:xfrm>
                    <a:prstGeom prst="rect">
                      <a:avLst/>
                    </a:prstGeom>
                  </pic:spPr>
                </pic:pic>
              </a:graphicData>
            </a:graphic>
            <wp14:sizeRelH relativeFrom="page">
              <wp14:pctWidth>0</wp14:pctWidth>
            </wp14:sizeRelH>
            <wp14:sizeRelV relativeFrom="page">
              <wp14:pctHeight>0</wp14:pctHeight>
            </wp14:sizeRelV>
          </wp:anchor>
        </w:drawing>
      </w:r>
      <w:r w:rsidR="00AC74F1">
        <w:rPr>
          <w:rFonts w:ascii="Arial" w:hAnsi="Arial" w:cs="Arial"/>
          <w:noProof/>
        </w:rPr>
        <w:pict w14:anchorId="40A8DB88">
          <v:shape id="_x0000_s1358" type="#_x0000_t32" style="position:absolute;margin-left:113pt;margin-top:3.35pt;width:206.5pt;height:50pt;flip:x;z-index:251672576;mso-position-horizontal-relative:text;mso-position-vertical-relative:text" o:connectortype="straight" strokecolor="red" strokeweight="2pt">
            <v:stroke endarrow="block"/>
          </v:shape>
        </w:pict>
      </w:r>
    </w:p>
    <w:p w14:paraId="3C3AC75B" w14:textId="77777777" w:rsidR="00007905" w:rsidRDefault="0009367E"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rPr>
        <w:t xml:space="preserve">Fig. </w:t>
      </w:r>
      <w:proofErr w:type="gramStart"/>
      <w:r>
        <w:rPr>
          <w:rFonts w:ascii="Arial" w:hAnsi="Arial" w:cs="Arial"/>
        </w:rPr>
        <w:t>10  Adding</w:t>
      </w:r>
      <w:proofErr w:type="gramEnd"/>
      <w:r>
        <w:rPr>
          <w:rFonts w:ascii="Arial" w:hAnsi="Arial" w:cs="Arial"/>
        </w:rPr>
        <w:t xml:space="preserve"> credentials for Ottawa on the Saskatoon computer</w:t>
      </w:r>
    </w:p>
    <w:p w14:paraId="35FEB0D2" w14:textId="77777777" w:rsidR="003F098A" w:rsidRPr="00B44B34" w:rsidRDefault="00B44B34"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u w:val="single"/>
        </w:rPr>
      </w:pPr>
      <w:r w:rsidRPr="00B44B34">
        <w:rPr>
          <w:rFonts w:ascii="Arial" w:hAnsi="Arial" w:cs="Arial"/>
          <w:b/>
          <w:u w:val="single"/>
        </w:rPr>
        <w:lastRenderedPageBreak/>
        <w:t>Finding ou</w:t>
      </w:r>
      <w:r>
        <w:rPr>
          <w:rFonts w:ascii="Arial" w:hAnsi="Arial" w:cs="Arial"/>
          <w:b/>
          <w:u w:val="single"/>
        </w:rPr>
        <w:t>t what groups a user belongs to</w:t>
      </w:r>
    </w:p>
    <w:p w14:paraId="06D23C10" w14:textId="77777777" w:rsidR="00B44B34" w:rsidRDefault="00B44B34"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4A56E823" w14:textId="77777777" w:rsidR="00B44B34" w:rsidRDefault="00B44B34"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There are a couple of commands a user can issue to find out what </w:t>
      </w:r>
      <w:r w:rsidR="000A608A">
        <w:rPr>
          <w:rFonts w:ascii="Arial" w:hAnsi="Arial" w:cs="Arial"/>
        </w:rPr>
        <w:t>groups he is a member of.  Y</w:t>
      </w:r>
      <w:r>
        <w:rPr>
          <w:rFonts w:ascii="Arial" w:hAnsi="Arial" w:cs="Arial"/>
        </w:rPr>
        <w:t xml:space="preserve">ou can use </w:t>
      </w:r>
      <w:proofErr w:type="spellStart"/>
      <w:r>
        <w:rPr>
          <w:rFonts w:ascii="Arial" w:hAnsi="Arial" w:cs="Arial"/>
          <w:b/>
        </w:rPr>
        <w:t>gpresult</w:t>
      </w:r>
      <w:proofErr w:type="spellEnd"/>
      <w:r w:rsidR="000A608A">
        <w:rPr>
          <w:rFonts w:ascii="Arial" w:hAnsi="Arial" w:cs="Arial"/>
          <w:b/>
        </w:rPr>
        <w:t xml:space="preserve"> /R</w:t>
      </w:r>
      <w:r>
        <w:rPr>
          <w:rFonts w:ascii="Arial" w:hAnsi="Arial" w:cs="Arial"/>
        </w:rPr>
        <w:t>.  See figure 1</w:t>
      </w:r>
      <w:r w:rsidR="00007905">
        <w:rPr>
          <w:rFonts w:ascii="Arial" w:hAnsi="Arial" w:cs="Arial"/>
        </w:rPr>
        <w:t>1</w:t>
      </w:r>
      <w:r>
        <w:rPr>
          <w:rFonts w:ascii="Arial" w:hAnsi="Arial" w:cs="Arial"/>
        </w:rPr>
        <w:t>.</w:t>
      </w:r>
    </w:p>
    <w:p w14:paraId="031454A5" w14:textId="77777777" w:rsidR="00B44B34" w:rsidRDefault="00B44B34"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3DFFEDD2" w14:textId="77777777" w:rsidR="00B44B34" w:rsidRDefault="000A608A" w:rsidP="000A60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noProof/>
        </w:rPr>
        <w:drawing>
          <wp:inline distT="0" distB="0" distL="0" distR="0" wp14:anchorId="28FAB707" wp14:editId="354C55C5">
            <wp:extent cx="3149662" cy="1803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3307" cy="1811213"/>
                    </a:xfrm>
                    <a:prstGeom prst="rect">
                      <a:avLst/>
                    </a:prstGeom>
                  </pic:spPr>
                </pic:pic>
              </a:graphicData>
            </a:graphic>
          </wp:inline>
        </w:drawing>
      </w:r>
    </w:p>
    <w:p w14:paraId="1E536DC1" w14:textId="77777777" w:rsidR="00B44B34" w:rsidRPr="00B44B34" w:rsidRDefault="00007905" w:rsidP="00B44B34">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rPr>
        <w:t xml:space="preserve">Fig. </w:t>
      </w:r>
      <w:proofErr w:type="gramStart"/>
      <w:r>
        <w:rPr>
          <w:rFonts w:ascii="Arial" w:hAnsi="Arial" w:cs="Arial"/>
        </w:rPr>
        <w:t>11</w:t>
      </w:r>
      <w:r w:rsidR="00B44B34">
        <w:rPr>
          <w:rFonts w:ascii="Arial" w:hAnsi="Arial" w:cs="Arial"/>
        </w:rPr>
        <w:t xml:space="preserve">  </w:t>
      </w:r>
      <w:proofErr w:type="spellStart"/>
      <w:r w:rsidR="00B44B34" w:rsidRPr="000A608A">
        <w:rPr>
          <w:rFonts w:ascii="Arial" w:hAnsi="Arial" w:cs="Arial"/>
          <w:b/>
        </w:rPr>
        <w:t>gpresult</w:t>
      </w:r>
      <w:proofErr w:type="spellEnd"/>
      <w:proofErr w:type="gramEnd"/>
      <w:r w:rsidR="00B44B34" w:rsidRPr="000A608A">
        <w:rPr>
          <w:rFonts w:ascii="Arial" w:hAnsi="Arial" w:cs="Arial"/>
          <w:b/>
        </w:rPr>
        <w:t xml:space="preserve"> </w:t>
      </w:r>
      <w:r w:rsidR="000A608A" w:rsidRPr="000A608A">
        <w:rPr>
          <w:rFonts w:ascii="Arial" w:hAnsi="Arial" w:cs="Arial"/>
          <w:b/>
        </w:rPr>
        <w:t>/R</w:t>
      </w:r>
      <w:r w:rsidR="000A608A">
        <w:rPr>
          <w:rFonts w:ascii="Arial" w:hAnsi="Arial" w:cs="Arial"/>
        </w:rPr>
        <w:t xml:space="preserve"> </w:t>
      </w:r>
      <w:r w:rsidR="00B44B34">
        <w:rPr>
          <w:rFonts w:ascii="Arial" w:hAnsi="Arial" w:cs="Arial"/>
        </w:rPr>
        <w:t>shows the groups a user belongs to</w:t>
      </w:r>
    </w:p>
    <w:p w14:paraId="01A65524" w14:textId="77777777" w:rsidR="00B44B34" w:rsidRDefault="00B44B34"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651CF941" w14:textId="77777777" w:rsidR="00B44B34" w:rsidRDefault="000A608A"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Y</w:t>
      </w:r>
      <w:r w:rsidR="00B44B34">
        <w:rPr>
          <w:rFonts w:ascii="Arial" w:hAnsi="Arial" w:cs="Arial"/>
        </w:rPr>
        <w:t>ou can</w:t>
      </w:r>
      <w:r>
        <w:rPr>
          <w:rFonts w:ascii="Arial" w:hAnsi="Arial" w:cs="Arial"/>
        </w:rPr>
        <w:t xml:space="preserve"> also</w:t>
      </w:r>
      <w:r w:rsidR="00B44B34">
        <w:rPr>
          <w:rFonts w:ascii="Arial" w:hAnsi="Arial" w:cs="Arial"/>
        </w:rPr>
        <w:t xml:space="preserve"> type </w:t>
      </w:r>
      <w:proofErr w:type="spellStart"/>
      <w:proofErr w:type="gramStart"/>
      <w:r w:rsidR="00EC249C">
        <w:rPr>
          <w:rFonts w:ascii="Arial" w:hAnsi="Arial" w:cs="Arial"/>
          <w:b/>
        </w:rPr>
        <w:t>W</w:t>
      </w:r>
      <w:r w:rsidR="00B44B34">
        <w:rPr>
          <w:rFonts w:ascii="Arial" w:hAnsi="Arial" w:cs="Arial"/>
          <w:b/>
        </w:rPr>
        <w:t>hoami</w:t>
      </w:r>
      <w:proofErr w:type="spellEnd"/>
      <w:r w:rsidR="00EC249C">
        <w:rPr>
          <w:rFonts w:ascii="Arial" w:hAnsi="Arial" w:cs="Arial"/>
          <w:b/>
        </w:rPr>
        <w:t xml:space="preserve"> </w:t>
      </w:r>
      <w:r w:rsidR="00B44B34">
        <w:rPr>
          <w:rFonts w:ascii="Arial" w:hAnsi="Arial" w:cs="Arial"/>
          <w:b/>
        </w:rPr>
        <w:t xml:space="preserve"> </w:t>
      </w:r>
      <w:r w:rsidR="00CA68A7">
        <w:rPr>
          <w:rFonts w:ascii="Arial" w:hAnsi="Arial" w:cs="Arial"/>
          <w:b/>
        </w:rPr>
        <w:t>/</w:t>
      </w:r>
      <w:proofErr w:type="gramEnd"/>
      <w:r w:rsidR="00B44B34">
        <w:rPr>
          <w:rFonts w:ascii="Arial" w:hAnsi="Arial" w:cs="Arial"/>
          <w:b/>
        </w:rPr>
        <w:t>groups &gt; group-list.txt</w:t>
      </w:r>
      <w:r w:rsidR="00B44B34">
        <w:rPr>
          <w:rFonts w:ascii="Arial" w:hAnsi="Arial" w:cs="Arial"/>
        </w:rPr>
        <w:t xml:space="preserve">.  </w:t>
      </w:r>
      <w:r w:rsidR="00E82510">
        <w:rPr>
          <w:rFonts w:ascii="Arial" w:hAnsi="Arial" w:cs="Arial"/>
        </w:rPr>
        <w:t xml:space="preserve">The output of the </w:t>
      </w:r>
      <w:proofErr w:type="spellStart"/>
      <w:r w:rsidR="00E82510">
        <w:rPr>
          <w:rFonts w:ascii="Arial" w:hAnsi="Arial" w:cs="Arial"/>
        </w:rPr>
        <w:t>whoami</w:t>
      </w:r>
      <w:proofErr w:type="spellEnd"/>
      <w:r w:rsidR="00E82510">
        <w:rPr>
          <w:rFonts w:ascii="Arial" w:hAnsi="Arial" w:cs="Arial"/>
        </w:rPr>
        <w:t xml:space="preserve"> command is piped to a text file because the DOS window in too narrow to display the wide lines.  The output is too hard to read.  The output displays fine if it is piped to a text file.  </w:t>
      </w:r>
      <w:r w:rsidR="00B44B34">
        <w:rPr>
          <w:rFonts w:ascii="Arial" w:hAnsi="Arial" w:cs="Arial"/>
        </w:rPr>
        <w:t>See figu</w:t>
      </w:r>
      <w:r>
        <w:rPr>
          <w:rFonts w:ascii="Arial" w:hAnsi="Arial" w:cs="Arial"/>
        </w:rPr>
        <w:t>re 12</w:t>
      </w:r>
      <w:r w:rsidR="00B44B34">
        <w:rPr>
          <w:rFonts w:ascii="Arial" w:hAnsi="Arial" w:cs="Arial"/>
        </w:rPr>
        <w:t>.</w:t>
      </w:r>
    </w:p>
    <w:p w14:paraId="23930EC7" w14:textId="77777777" w:rsidR="000A608A" w:rsidRDefault="000A608A"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5BAAB744" w14:textId="77777777" w:rsidR="00B44B34" w:rsidRDefault="000A608A"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drawing>
          <wp:inline distT="0" distB="0" distL="0" distR="0" wp14:anchorId="4C833252" wp14:editId="602E3FC4">
            <wp:extent cx="5486400" cy="17868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786890"/>
                    </a:xfrm>
                    <a:prstGeom prst="rect">
                      <a:avLst/>
                    </a:prstGeom>
                  </pic:spPr>
                </pic:pic>
              </a:graphicData>
            </a:graphic>
          </wp:inline>
        </w:drawing>
      </w:r>
    </w:p>
    <w:p w14:paraId="3F4596C7" w14:textId="77777777" w:rsidR="00E82510" w:rsidRDefault="00E82510"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6BB6196C" w14:textId="77777777" w:rsidR="00E82510" w:rsidRPr="00E82510" w:rsidRDefault="00007905"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Fig. 1</w:t>
      </w:r>
      <w:r w:rsidR="000A608A">
        <w:rPr>
          <w:rFonts w:ascii="Arial" w:hAnsi="Arial" w:cs="Arial"/>
        </w:rPr>
        <w:t>2</w:t>
      </w:r>
      <w:r w:rsidR="00E82510">
        <w:rPr>
          <w:rFonts w:ascii="Arial" w:hAnsi="Arial" w:cs="Arial"/>
        </w:rPr>
        <w:t xml:space="preserve"> The output of </w:t>
      </w:r>
      <w:proofErr w:type="spellStart"/>
      <w:r w:rsidR="00E82510">
        <w:rPr>
          <w:rFonts w:ascii="Arial" w:hAnsi="Arial" w:cs="Arial"/>
          <w:b/>
        </w:rPr>
        <w:t>whoami</w:t>
      </w:r>
      <w:proofErr w:type="spellEnd"/>
      <w:r w:rsidR="00E82510">
        <w:rPr>
          <w:rFonts w:ascii="Arial" w:hAnsi="Arial" w:cs="Arial"/>
          <w:b/>
        </w:rPr>
        <w:t xml:space="preserve"> </w:t>
      </w:r>
      <w:r w:rsidR="00CA68A7">
        <w:rPr>
          <w:rFonts w:ascii="Arial" w:hAnsi="Arial" w:cs="Arial"/>
          <w:b/>
        </w:rPr>
        <w:t>/</w:t>
      </w:r>
      <w:r w:rsidR="00E82510">
        <w:rPr>
          <w:rFonts w:ascii="Arial" w:hAnsi="Arial" w:cs="Arial"/>
          <w:b/>
        </w:rPr>
        <w:t xml:space="preserve">groups &gt; group-list.txt </w:t>
      </w:r>
      <w:r w:rsidR="00E82510">
        <w:rPr>
          <w:rFonts w:ascii="Arial" w:hAnsi="Arial" w:cs="Arial"/>
        </w:rPr>
        <w:t>shows the user’s groups</w:t>
      </w:r>
    </w:p>
    <w:p w14:paraId="43FA28DD" w14:textId="77777777" w:rsidR="00B44B34" w:rsidRDefault="00B44B34"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sectPr w:rsidR="00B44B34" w:rsidSect="008504F9">
      <w:footerReference w:type="even" r:id="rId25"/>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036D815" w14:textId="77777777" w:rsidR="00AC74F1" w:rsidRDefault="00AC74F1">
      <w:r>
        <w:separator/>
      </w:r>
    </w:p>
  </w:endnote>
  <w:endnote w:type="continuationSeparator" w:id="0">
    <w:p w14:paraId="741B9C8D" w14:textId="77777777" w:rsidR="00AC74F1" w:rsidRDefault="00AC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DA2BD" w14:textId="77777777" w:rsidR="00ED3675" w:rsidRDefault="006515AA" w:rsidP="00A81905">
    <w:pPr>
      <w:pStyle w:val="Footer"/>
      <w:framePr w:wrap="around" w:vAnchor="text" w:hAnchor="margin" w:xAlign="outside" w:y="1"/>
      <w:rPr>
        <w:rStyle w:val="PageNumber"/>
      </w:rPr>
    </w:pPr>
    <w:r>
      <w:rPr>
        <w:rStyle w:val="PageNumber"/>
      </w:rPr>
      <w:fldChar w:fldCharType="begin"/>
    </w:r>
    <w:r w:rsidR="00ED3675">
      <w:rPr>
        <w:rStyle w:val="PageNumber"/>
      </w:rPr>
      <w:instrText xml:space="preserve">PAGE  </w:instrText>
    </w:r>
    <w:r>
      <w:rPr>
        <w:rStyle w:val="PageNumber"/>
      </w:rPr>
      <w:fldChar w:fldCharType="end"/>
    </w:r>
  </w:p>
  <w:p w14:paraId="74E8EAEC" w14:textId="77777777" w:rsidR="00ED3675" w:rsidRDefault="00ED3675" w:rsidP="00A81905">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EEFC2" w14:textId="77777777" w:rsidR="00ED3675" w:rsidRPr="009B722A" w:rsidRDefault="006515AA" w:rsidP="00A81905">
    <w:pPr>
      <w:pStyle w:val="Footer"/>
      <w:framePr w:wrap="around" w:vAnchor="text" w:hAnchor="margin" w:xAlign="outside" w:y="1"/>
      <w:rPr>
        <w:rStyle w:val="PageNumber"/>
        <w:rFonts w:ascii="Arial" w:hAnsi="Arial" w:cs="Arial"/>
      </w:rPr>
    </w:pPr>
    <w:r w:rsidRPr="009B722A">
      <w:rPr>
        <w:rStyle w:val="PageNumber"/>
        <w:rFonts w:ascii="Arial" w:hAnsi="Arial" w:cs="Arial"/>
      </w:rPr>
      <w:fldChar w:fldCharType="begin"/>
    </w:r>
    <w:r w:rsidR="00ED3675" w:rsidRPr="009B722A">
      <w:rPr>
        <w:rStyle w:val="PageNumber"/>
        <w:rFonts w:ascii="Arial" w:hAnsi="Arial" w:cs="Arial"/>
      </w:rPr>
      <w:instrText xml:space="preserve">PAGE  </w:instrText>
    </w:r>
    <w:r w:rsidRPr="009B722A">
      <w:rPr>
        <w:rStyle w:val="PageNumber"/>
        <w:rFonts w:ascii="Arial" w:hAnsi="Arial" w:cs="Arial"/>
      </w:rPr>
      <w:fldChar w:fldCharType="separate"/>
    </w:r>
    <w:r w:rsidR="00090030">
      <w:rPr>
        <w:rStyle w:val="PageNumber"/>
        <w:rFonts w:ascii="Arial" w:hAnsi="Arial" w:cs="Arial"/>
        <w:noProof/>
      </w:rPr>
      <w:t>1</w:t>
    </w:r>
    <w:r w:rsidRPr="009B722A">
      <w:rPr>
        <w:rStyle w:val="PageNumber"/>
        <w:rFonts w:ascii="Arial" w:hAnsi="Arial" w:cs="Arial"/>
      </w:rPr>
      <w:fldChar w:fldCharType="end"/>
    </w:r>
  </w:p>
  <w:p w14:paraId="49A0D139" w14:textId="77777777" w:rsidR="00ED3675" w:rsidRDefault="00ED3675" w:rsidP="00A81905">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08323E0" w14:textId="77777777" w:rsidR="00AC74F1" w:rsidRDefault="00AC74F1">
      <w:r>
        <w:separator/>
      </w:r>
    </w:p>
  </w:footnote>
  <w:footnote w:type="continuationSeparator" w:id="0">
    <w:p w14:paraId="2B804749" w14:textId="77777777" w:rsidR="00AC74F1" w:rsidRDefault="00AC74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32E6E12"/>
    <w:multiLevelType w:val="hybridMultilevel"/>
    <w:tmpl w:val="1276A9D6"/>
    <w:lvl w:ilvl="0" w:tplc="9F9EEC26">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20447F52"/>
    <w:multiLevelType w:val="hybridMultilevel"/>
    <w:tmpl w:val="96F6FF7A"/>
    <w:lvl w:ilvl="0" w:tplc="9F9EEC26">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271638A1"/>
    <w:multiLevelType w:val="hybridMultilevel"/>
    <w:tmpl w:val="0BE4883C"/>
    <w:lvl w:ilvl="0" w:tplc="9F9EEC26">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0C94B57"/>
    <w:multiLevelType w:val="hybridMultilevel"/>
    <w:tmpl w:val="BFAA97C8"/>
    <w:lvl w:ilvl="0" w:tplc="A782A3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7945DE0"/>
    <w:multiLevelType w:val="hybridMultilevel"/>
    <w:tmpl w:val="289EB6F4"/>
    <w:lvl w:ilvl="0" w:tplc="9F9EEC2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DB50449"/>
    <w:multiLevelType w:val="hybridMultilevel"/>
    <w:tmpl w:val="806055EA"/>
    <w:lvl w:ilvl="0" w:tplc="B25851C2">
      <w:start w:val="1"/>
      <w:numFmt w:val="decimal"/>
      <w:lvlText w:val="%1."/>
      <w:lvlJc w:val="left"/>
      <w:pPr>
        <w:tabs>
          <w:tab w:val="num" w:pos="1080"/>
        </w:tabs>
        <w:ind w:left="1080" w:hanging="360"/>
      </w:pPr>
      <w:rPr>
        <w:rFonts w:hint="default"/>
      </w:rPr>
    </w:lvl>
    <w:lvl w:ilvl="1" w:tplc="9F9EEC26">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4802F36"/>
    <w:multiLevelType w:val="hybridMultilevel"/>
    <w:tmpl w:val="F1B8AACE"/>
    <w:lvl w:ilvl="0" w:tplc="9F9EEC26">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4B2B7D39"/>
    <w:multiLevelType w:val="multilevel"/>
    <w:tmpl w:val="96F6FF7A"/>
    <w:lvl w:ilvl="0">
      <w:numFmt w:val="bullet"/>
      <w:lvlText w:val="-"/>
      <w:lvlJc w:val="left"/>
      <w:pPr>
        <w:tabs>
          <w:tab w:val="num" w:pos="1800"/>
        </w:tabs>
        <w:ind w:left="1800" w:hanging="360"/>
      </w:pPr>
      <w:rPr>
        <w:rFonts w:ascii="Times New Roman" w:eastAsia="Times New Roman" w:hAnsi="Times New Roman" w:cs="Times New Roman"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57BB6560"/>
    <w:multiLevelType w:val="hybridMultilevel"/>
    <w:tmpl w:val="AEFCAD8E"/>
    <w:lvl w:ilvl="0" w:tplc="9F9EEC26">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77670441"/>
    <w:multiLevelType w:val="hybridMultilevel"/>
    <w:tmpl w:val="46CC53EE"/>
    <w:lvl w:ilvl="0" w:tplc="9DCE963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7C8F58FA"/>
    <w:multiLevelType w:val="hybridMultilevel"/>
    <w:tmpl w:val="89AAD024"/>
    <w:lvl w:ilvl="0" w:tplc="9F9EEC26">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9"/>
  </w:num>
  <w:num w:numId="2">
    <w:abstractNumId w:val="2"/>
  </w:num>
  <w:num w:numId="3">
    <w:abstractNumId w:val="3"/>
  </w:num>
  <w:num w:numId="4">
    <w:abstractNumId w:val="5"/>
  </w:num>
  <w:num w:numId="5">
    <w:abstractNumId w:val="6"/>
  </w:num>
  <w:num w:numId="6">
    <w:abstractNumId w:val="0"/>
  </w:num>
  <w:num w:numId="7">
    <w:abstractNumId w:val="10"/>
  </w:num>
  <w:num w:numId="8">
    <w:abstractNumId w:val="4"/>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740F5"/>
    <w:rsid w:val="000046D7"/>
    <w:rsid w:val="00004F68"/>
    <w:rsid w:val="00007905"/>
    <w:rsid w:val="00015328"/>
    <w:rsid w:val="00015733"/>
    <w:rsid w:val="0001600A"/>
    <w:rsid w:val="00017196"/>
    <w:rsid w:val="000203ED"/>
    <w:rsid w:val="00025CCA"/>
    <w:rsid w:val="00026D14"/>
    <w:rsid w:val="00036847"/>
    <w:rsid w:val="00041392"/>
    <w:rsid w:val="000444F5"/>
    <w:rsid w:val="00045A44"/>
    <w:rsid w:val="0004628C"/>
    <w:rsid w:val="00046447"/>
    <w:rsid w:val="000474D8"/>
    <w:rsid w:val="00051BE5"/>
    <w:rsid w:val="00057470"/>
    <w:rsid w:val="000627A6"/>
    <w:rsid w:val="00070600"/>
    <w:rsid w:val="000712A8"/>
    <w:rsid w:val="00071752"/>
    <w:rsid w:val="00071CFE"/>
    <w:rsid w:val="00073975"/>
    <w:rsid w:val="00074696"/>
    <w:rsid w:val="000772AC"/>
    <w:rsid w:val="00081C06"/>
    <w:rsid w:val="00085C01"/>
    <w:rsid w:val="00090030"/>
    <w:rsid w:val="0009311E"/>
    <w:rsid w:val="0009367E"/>
    <w:rsid w:val="000955BB"/>
    <w:rsid w:val="000A608A"/>
    <w:rsid w:val="000A63C9"/>
    <w:rsid w:val="000A65D1"/>
    <w:rsid w:val="000B0E21"/>
    <w:rsid w:val="000B2689"/>
    <w:rsid w:val="000C0041"/>
    <w:rsid w:val="000C1DF4"/>
    <w:rsid w:val="000C2522"/>
    <w:rsid w:val="000C7256"/>
    <w:rsid w:val="000D0358"/>
    <w:rsid w:val="000D301D"/>
    <w:rsid w:val="000D573B"/>
    <w:rsid w:val="000D7307"/>
    <w:rsid w:val="000D7E2B"/>
    <w:rsid w:val="000E1D98"/>
    <w:rsid w:val="000E2315"/>
    <w:rsid w:val="000E3A6F"/>
    <w:rsid w:val="000E4829"/>
    <w:rsid w:val="000E73E9"/>
    <w:rsid w:val="00104035"/>
    <w:rsid w:val="00110273"/>
    <w:rsid w:val="00113884"/>
    <w:rsid w:val="00117B53"/>
    <w:rsid w:val="00123FB4"/>
    <w:rsid w:val="00124173"/>
    <w:rsid w:val="001244EA"/>
    <w:rsid w:val="00125D06"/>
    <w:rsid w:val="00132BEE"/>
    <w:rsid w:val="001337A4"/>
    <w:rsid w:val="00133C2A"/>
    <w:rsid w:val="001341B2"/>
    <w:rsid w:val="00137ADB"/>
    <w:rsid w:val="00142040"/>
    <w:rsid w:val="0014536C"/>
    <w:rsid w:val="00146369"/>
    <w:rsid w:val="001570F2"/>
    <w:rsid w:val="00160865"/>
    <w:rsid w:val="0016413B"/>
    <w:rsid w:val="00165F0E"/>
    <w:rsid w:val="00174491"/>
    <w:rsid w:val="00176148"/>
    <w:rsid w:val="0018293F"/>
    <w:rsid w:val="00187C42"/>
    <w:rsid w:val="00192B48"/>
    <w:rsid w:val="001934F8"/>
    <w:rsid w:val="00195555"/>
    <w:rsid w:val="00195E39"/>
    <w:rsid w:val="001A0A49"/>
    <w:rsid w:val="001A3587"/>
    <w:rsid w:val="001B1737"/>
    <w:rsid w:val="001B2EA1"/>
    <w:rsid w:val="001B3829"/>
    <w:rsid w:val="001C3738"/>
    <w:rsid w:val="001C71EE"/>
    <w:rsid w:val="001C735E"/>
    <w:rsid w:val="001C7A6F"/>
    <w:rsid w:val="001D31C7"/>
    <w:rsid w:val="001D5C27"/>
    <w:rsid w:val="001D6528"/>
    <w:rsid w:val="001D6E85"/>
    <w:rsid w:val="001E00C2"/>
    <w:rsid w:val="001E4DAB"/>
    <w:rsid w:val="001F2BBB"/>
    <w:rsid w:val="001F3E04"/>
    <w:rsid w:val="0020138C"/>
    <w:rsid w:val="0020293D"/>
    <w:rsid w:val="00202C0E"/>
    <w:rsid w:val="00203E4E"/>
    <w:rsid w:val="00205CE7"/>
    <w:rsid w:val="00210D48"/>
    <w:rsid w:val="002125C2"/>
    <w:rsid w:val="00213C88"/>
    <w:rsid w:val="00215105"/>
    <w:rsid w:val="00215D32"/>
    <w:rsid w:val="0022604D"/>
    <w:rsid w:val="00227E96"/>
    <w:rsid w:val="00231E1E"/>
    <w:rsid w:val="00232835"/>
    <w:rsid w:val="00233CBA"/>
    <w:rsid w:val="00234C54"/>
    <w:rsid w:val="00243082"/>
    <w:rsid w:val="0024421C"/>
    <w:rsid w:val="002449A3"/>
    <w:rsid w:val="00244D65"/>
    <w:rsid w:val="002507C6"/>
    <w:rsid w:val="00253DD6"/>
    <w:rsid w:val="00264646"/>
    <w:rsid w:val="00270607"/>
    <w:rsid w:val="00271A37"/>
    <w:rsid w:val="0027604E"/>
    <w:rsid w:val="00283337"/>
    <w:rsid w:val="00283DD0"/>
    <w:rsid w:val="002841A3"/>
    <w:rsid w:val="00287767"/>
    <w:rsid w:val="00290B6C"/>
    <w:rsid w:val="002918FE"/>
    <w:rsid w:val="00294280"/>
    <w:rsid w:val="00294582"/>
    <w:rsid w:val="002A0049"/>
    <w:rsid w:val="002A0AA0"/>
    <w:rsid w:val="002A0AD1"/>
    <w:rsid w:val="002A0B0E"/>
    <w:rsid w:val="002A3164"/>
    <w:rsid w:val="002A5CAA"/>
    <w:rsid w:val="002A6987"/>
    <w:rsid w:val="002B1C16"/>
    <w:rsid w:val="002B5C93"/>
    <w:rsid w:val="002C4266"/>
    <w:rsid w:val="002C5E6C"/>
    <w:rsid w:val="002C61DE"/>
    <w:rsid w:val="002D1300"/>
    <w:rsid w:val="002D46CD"/>
    <w:rsid w:val="002D72B3"/>
    <w:rsid w:val="002D7482"/>
    <w:rsid w:val="002E173F"/>
    <w:rsid w:val="002F3F07"/>
    <w:rsid w:val="002F7292"/>
    <w:rsid w:val="00301C14"/>
    <w:rsid w:val="00305932"/>
    <w:rsid w:val="00316449"/>
    <w:rsid w:val="00317694"/>
    <w:rsid w:val="00324885"/>
    <w:rsid w:val="00325FA2"/>
    <w:rsid w:val="00335E82"/>
    <w:rsid w:val="00342B9D"/>
    <w:rsid w:val="00345328"/>
    <w:rsid w:val="003468DD"/>
    <w:rsid w:val="003474B7"/>
    <w:rsid w:val="0035009F"/>
    <w:rsid w:val="00350E1C"/>
    <w:rsid w:val="00353178"/>
    <w:rsid w:val="00355C81"/>
    <w:rsid w:val="00362A64"/>
    <w:rsid w:val="0036627A"/>
    <w:rsid w:val="00366F24"/>
    <w:rsid w:val="00367865"/>
    <w:rsid w:val="003733F1"/>
    <w:rsid w:val="00375F11"/>
    <w:rsid w:val="00376A72"/>
    <w:rsid w:val="00376CDC"/>
    <w:rsid w:val="00387287"/>
    <w:rsid w:val="003924C9"/>
    <w:rsid w:val="00395BBE"/>
    <w:rsid w:val="00397BE1"/>
    <w:rsid w:val="003A27A4"/>
    <w:rsid w:val="003B0F9D"/>
    <w:rsid w:val="003B3602"/>
    <w:rsid w:val="003B53C0"/>
    <w:rsid w:val="003B71C8"/>
    <w:rsid w:val="003B7C35"/>
    <w:rsid w:val="003C73C3"/>
    <w:rsid w:val="003D0541"/>
    <w:rsid w:val="003D25AF"/>
    <w:rsid w:val="003D4180"/>
    <w:rsid w:val="003D784F"/>
    <w:rsid w:val="003D7B9F"/>
    <w:rsid w:val="003E1064"/>
    <w:rsid w:val="003E22AE"/>
    <w:rsid w:val="003E37DD"/>
    <w:rsid w:val="003F098A"/>
    <w:rsid w:val="003F36EF"/>
    <w:rsid w:val="003F3E9A"/>
    <w:rsid w:val="003F5373"/>
    <w:rsid w:val="00401EF4"/>
    <w:rsid w:val="00405FE8"/>
    <w:rsid w:val="0041348F"/>
    <w:rsid w:val="004274D9"/>
    <w:rsid w:val="00427F1F"/>
    <w:rsid w:val="004321B7"/>
    <w:rsid w:val="0043389B"/>
    <w:rsid w:val="00437ACE"/>
    <w:rsid w:val="00440723"/>
    <w:rsid w:val="00444A0A"/>
    <w:rsid w:val="004477AB"/>
    <w:rsid w:val="0046073B"/>
    <w:rsid w:val="00470DB4"/>
    <w:rsid w:val="004746BD"/>
    <w:rsid w:val="00475CCA"/>
    <w:rsid w:val="004829C9"/>
    <w:rsid w:val="00482AC1"/>
    <w:rsid w:val="00483A0D"/>
    <w:rsid w:val="00484CAA"/>
    <w:rsid w:val="00486D5B"/>
    <w:rsid w:val="004905D6"/>
    <w:rsid w:val="004941AE"/>
    <w:rsid w:val="00495CB5"/>
    <w:rsid w:val="00496672"/>
    <w:rsid w:val="00497198"/>
    <w:rsid w:val="004A1DF4"/>
    <w:rsid w:val="004A361D"/>
    <w:rsid w:val="004B358C"/>
    <w:rsid w:val="004B7DA4"/>
    <w:rsid w:val="004C2EE6"/>
    <w:rsid w:val="004C3553"/>
    <w:rsid w:val="004C522A"/>
    <w:rsid w:val="004C6DB0"/>
    <w:rsid w:val="004C728D"/>
    <w:rsid w:val="004C753D"/>
    <w:rsid w:val="004D794C"/>
    <w:rsid w:val="004F5E18"/>
    <w:rsid w:val="004F784F"/>
    <w:rsid w:val="004F7E10"/>
    <w:rsid w:val="00502491"/>
    <w:rsid w:val="0050284C"/>
    <w:rsid w:val="00502A47"/>
    <w:rsid w:val="00506169"/>
    <w:rsid w:val="00510B4F"/>
    <w:rsid w:val="00527990"/>
    <w:rsid w:val="00527DC2"/>
    <w:rsid w:val="005313D7"/>
    <w:rsid w:val="005333CC"/>
    <w:rsid w:val="00534A9C"/>
    <w:rsid w:val="005361E4"/>
    <w:rsid w:val="005400D0"/>
    <w:rsid w:val="0054202B"/>
    <w:rsid w:val="00551904"/>
    <w:rsid w:val="00552F30"/>
    <w:rsid w:val="005617B0"/>
    <w:rsid w:val="005624C4"/>
    <w:rsid w:val="00567953"/>
    <w:rsid w:val="0057243B"/>
    <w:rsid w:val="005731BA"/>
    <w:rsid w:val="00583627"/>
    <w:rsid w:val="005845DD"/>
    <w:rsid w:val="00587B69"/>
    <w:rsid w:val="005969B5"/>
    <w:rsid w:val="005A2866"/>
    <w:rsid w:val="005A2EBE"/>
    <w:rsid w:val="005A5B7C"/>
    <w:rsid w:val="005A7970"/>
    <w:rsid w:val="005B15B2"/>
    <w:rsid w:val="005B4E96"/>
    <w:rsid w:val="005C3057"/>
    <w:rsid w:val="005C56AB"/>
    <w:rsid w:val="005D36F4"/>
    <w:rsid w:val="005D530C"/>
    <w:rsid w:val="005E0155"/>
    <w:rsid w:val="005E02C2"/>
    <w:rsid w:val="005E7B22"/>
    <w:rsid w:val="005F086E"/>
    <w:rsid w:val="005F34C3"/>
    <w:rsid w:val="005F76BA"/>
    <w:rsid w:val="00601B71"/>
    <w:rsid w:val="00615F8F"/>
    <w:rsid w:val="00617631"/>
    <w:rsid w:val="006230DA"/>
    <w:rsid w:val="00623D52"/>
    <w:rsid w:val="006336A8"/>
    <w:rsid w:val="0063673B"/>
    <w:rsid w:val="00637F5E"/>
    <w:rsid w:val="00640F4F"/>
    <w:rsid w:val="0064339E"/>
    <w:rsid w:val="00646A01"/>
    <w:rsid w:val="006515AA"/>
    <w:rsid w:val="0065657C"/>
    <w:rsid w:val="006606D7"/>
    <w:rsid w:val="006619AF"/>
    <w:rsid w:val="006661D4"/>
    <w:rsid w:val="00672665"/>
    <w:rsid w:val="00674158"/>
    <w:rsid w:val="006765CC"/>
    <w:rsid w:val="00686215"/>
    <w:rsid w:val="00691527"/>
    <w:rsid w:val="006957AB"/>
    <w:rsid w:val="006B1F22"/>
    <w:rsid w:val="006B54B4"/>
    <w:rsid w:val="006C3256"/>
    <w:rsid w:val="006C5D58"/>
    <w:rsid w:val="006C6920"/>
    <w:rsid w:val="006C6FC6"/>
    <w:rsid w:val="006D0A5F"/>
    <w:rsid w:val="006E1830"/>
    <w:rsid w:val="006F47CE"/>
    <w:rsid w:val="0070677C"/>
    <w:rsid w:val="007100EA"/>
    <w:rsid w:val="00720B91"/>
    <w:rsid w:val="0073286D"/>
    <w:rsid w:val="007329B0"/>
    <w:rsid w:val="007332D3"/>
    <w:rsid w:val="007363C1"/>
    <w:rsid w:val="0074252E"/>
    <w:rsid w:val="007440F9"/>
    <w:rsid w:val="0074672C"/>
    <w:rsid w:val="00752EE8"/>
    <w:rsid w:val="00754FA7"/>
    <w:rsid w:val="00761CA1"/>
    <w:rsid w:val="00767FE3"/>
    <w:rsid w:val="00772A2E"/>
    <w:rsid w:val="0079003A"/>
    <w:rsid w:val="007906FF"/>
    <w:rsid w:val="00793300"/>
    <w:rsid w:val="007948B7"/>
    <w:rsid w:val="00795A46"/>
    <w:rsid w:val="007A327B"/>
    <w:rsid w:val="007A5DD6"/>
    <w:rsid w:val="007A7206"/>
    <w:rsid w:val="007B34B2"/>
    <w:rsid w:val="007B480B"/>
    <w:rsid w:val="007B5F01"/>
    <w:rsid w:val="007C2120"/>
    <w:rsid w:val="007D2A48"/>
    <w:rsid w:val="007E2473"/>
    <w:rsid w:val="007E2849"/>
    <w:rsid w:val="007E710A"/>
    <w:rsid w:val="007F0ABF"/>
    <w:rsid w:val="007F6D6E"/>
    <w:rsid w:val="008015C6"/>
    <w:rsid w:val="00822814"/>
    <w:rsid w:val="00824352"/>
    <w:rsid w:val="0082447E"/>
    <w:rsid w:val="00826F95"/>
    <w:rsid w:val="00841471"/>
    <w:rsid w:val="00844812"/>
    <w:rsid w:val="00847333"/>
    <w:rsid w:val="008504F9"/>
    <w:rsid w:val="00850A34"/>
    <w:rsid w:val="00864BAD"/>
    <w:rsid w:val="0086726A"/>
    <w:rsid w:val="008704F6"/>
    <w:rsid w:val="008714D9"/>
    <w:rsid w:val="008738D6"/>
    <w:rsid w:val="008740F5"/>
    <w:rsid w:val="0087446A"/>
    <w:rsid w:val="00874578"/>
    <w:rsid w:val="00875B50"/>
    <w:rsid w:val="00877515"/>
    <w:rsid w:val="008803EE"/>
    <w:rsid w:val="00881510"/>
    <w:rsid w:val="008852D1"/>
    <w:rsid w:val="00893785"/>
    <w:rsid w:val="00894E50"/>
    <w:rsid w:val="008A1654"/>
    <w:rsid w:val="008B29F5"/>
    <w:rsid w:val="008B60D1"/>
    <w:rsid w:val="008C157B"/>
    <w:rsid w:val="008D2C4B"/>
    <w:rsid w:val="008D3D21"/>
    <w:rsid w:val="008D3EB5"/>
    <w:rsid w:val="008D733F"/>
    <w:rsid w:val="008E00EB"/>
    <w:rsid w:val="008E0627"/>
    <w:rsid w:val="008F00D8"/>
    <w:rsid w:val="008F7FEB"/>
    <w:rsid w:val="009020EF"/>
    <w:rsid w:val="00903D1F"/>
    <w:rsid w:val="0090759E"/>
    <w:rsid w:val="00914C8E"/>
    <w:rsid w:val="0091625E"/>
    <w:rsid w:val="00916F5A"/>
    <w:rsid w:val="009174E6"/>
    <w:rsid w:val="00917FC5"/>
    <w:rsid w:val="009201C8"/>
    <w:rsid w:val="00924EA0"/>
    <w:rsid w:val="00936C96"/>
    <w:rsid w:val="00937E12"/>
    <w:rsid w:val="009416E6"/>
    <w:rsid w:val="00946B3A"/>
    <w:rsid w:val="00947331"/>
    <w:rsid w:val="0095184B"/>
    <w:rsid w:val="00952E86"/>
    <w:rsid w:val="009542FF"/>
    <w:rsid w:val="00954ADC"/>
    <w:rsid w:val="00964658"/>
    <w:rsid w:val="00965AF6"/>
    <w:rsid w:val="00970C4B"/>
    <w:rsid w:val="009735D2"/>
    <w:rsid w:val="009740B8"/>
    <w:rsid w:val="00980125"/>
    <w:rsid w:val="0098222E"/>
    <w:rsid w:val="00982F32"/>
    <w:rsid w:val="00994F94"/>
    <w:rsid w:val="009A2B9D"/>
    <w:rsid w:val="009A3DD7"/>
    <w:rsid w:val="009B0E19"/>
    <w:rsid w:val="009B60EE"/>
    <w:rsid w:val="009B722A"/>
    <w:rsid w:val="009C53A2"/>
    <w:rsid w:val="009D3D04"/>
    <w:rsid w:val="009D76D2"/>
    <w:rsid w:val="009D789B"/>
    <w:rsid w:val="009E030D"/>
    <w:rsid w:val="009E14A0"/>
    <w:rsid w:val="009E1CAF"/>
    <w:rsid w:val="009E4392"/>
    <w:rsid w:val="009E68E2"/>
    <w:rsid w:val="009E6CE4"/>
    <w:rsid w:val="009F1402"/>
    <w:rsid w:val="009F190A"/>
    <w:rsid w:val="009F1D1B"/>
    <w:rsid w:val="009F2ACD"/>
    <w:rsid w:val="00A00270"/>
    <w:rsid w:val="00A03DC4"/>
    <w:rsid w:val="00A0551F"/>
    <w:rsid w:val="00A05789"/>
    <w:rsid w:val="00A06037"/>
    <w:rsid w:val="00A1019D"/>
    <w:rsid w:val="00A144C4"/>
    <w:rsid w:val="00A206BF"/>
    <w:rsid w:val="00A22223"/>
    <w:rsid w:val="00A235F9"/>
    <w:rsid w:val="00A279EA"/>
    <w:rsid w:val="00A30681"/>
    <w:rsid w:val="00A35197"/>
    <w:rsid w:val="00A37BA7"/>
    <w:rsid w:val="00A40847"/>
    <w:rsid w:val="00A40A80"/>
    <w:rsid w:val="00A548D6"/>
    <w:rsid w:val="00A564B5"/>
    <w:rsid w:val="00A56FF8"/>
    <w:rsid w:val="00A632D4"/>
    <w:rsid w:val="00A63B7A"/>
    <w:rsid w:val="00A64B31"/>
    <w:rsid w:val="00A6514A"/>
    <w:rsid w:val="00A75F5B"/>
    <w:rsid w:val="00A7666C"/>
    <w:rsid w:val="00A77841"/>
    <w:rsid w:val="00A80BC2"/>
    <w:rsid w:val="00A81905"/>
    <w:rsid w:val="00A85954"/>
    <w:rsid w:val="00A87A9F"/>
    <w:rsid w:val="00A92E84"/>
    <w:rsid w:val="00A955CC"/>
    <w:rsid w:val="00AA2338"/>
    <w:rsid w:val="00AA34C1"/>
    <w:rsid w:val="00AA4E39"/>
    <w:rsid w:val="00AA6C65"/>
    <w:rsid w:val="00AB4D4A"/>
    <w:rsid w:val="00AB6067"/>
    <w:rsid w:val="00AB7B49"/>
    <w:rsid w:val="00AC74F1"/>
    <w:rsid w:val="00AD4F75"/>
    <w:rsid w:val="00AD6F16"/>
    <w:rsid w:val="00AE03C8"/>
    <w:rsid w:val="00AE214E"/>
    <w:rsid w:val="00AE2D9D"/>
    <w:rsid w:val="00AE647A"/>
    <w:rsid w:val="00AF0D09"/>
    <w:rsid w:val="00AF6D73"/>
    <w:rsid w:val="00B13873"/>
    <w:rsid w:val="00B13B58"/>
    <w:rsid w:val="00B14B71"/>
    <w:rsid w:val="00B259D2"/>
    <w:rsid w:val="00B40E8A"/>
    <w:rsid w:val="00B415F1"/>
    <w:rsid w:val="00B43420"/>
    <w:rsid w:val="00B44657"/>
    <w:rsid w:val="00B44B34"/>
    <w:rsid w:val="00B4727A"/>
    <w:rsid w:val="00B47D9E"/>
    <w:rsid w:val="00B52245"/>
    <w:rsid w:val="00B530FF"/>
    <w:rsid w:val="00B53B13"/>
    <w:rsid w:val="00B54192"/>
    <w:rsid w:val="00B54E7F"/>
    <w:rsid w:val="00B55527"/>
    <w:rsid w:val="00B60701"/>
    <w:rsid w:val="00B607FE"/>
    <w:rsid w:val="00B62CED"/>
    <w:rsid w:val="00B74C9C"/>
    <w:rsid w:val="00B81F10"/>
    <w:rsid w:val="00B85327"/>
    <w:rsid w:val="00B9181A"/>
    <w:rsid w:val="00B93901"/>
    <w:rsid w:val="00B9560C"/>
    <w:rsid w:val="00BB4CF4"/>
    <w:rsid w:val="00BB6B3D"/>
    <w:rsid w:val="00BC1089"/>
    <w:rsid w:val="00BC51AE"/>
    <w:rsid w:val="00BD5EA8"/>
    <w:rsid w:val="00BD6458"/>
    <w:rsid w:val="00BE03C6"/>
    <w:rsid w:val="00C12C8C"/>
    <w:rsid w:val="00C133AE"/>
    <w:rsid w:val="00C21C0C"/>
    <w:rsid w:val="00C22598"/>
    <w:rsid w:val="00C30CB6"/>
    <w:rsid w:val="00C319E9"/>
    <w:rsid w:val="00C40B1C"/>
    <w:rsid w:val="00C41D0C"/>
    <w:rsid w:val="00C42735"/>
    <w:rsid w:val="00C50E3C"/>
    <w:rsid w:val="00C54A83"/>
    <w:rsid w:val="00C54A8D"/>
    <w:rsid w:val="00C54EA9"/>
    <w:rsid w:val="00C67F41"/>
    <w:rsid w:val="00C70AF3"/>
    <w:rsid w:val="00C71AC0"/>
    <w:rsid w:val="00C73FA0"/>
    <w:rsid w:val="00C7420C"/>
    <w:rsid w:val="00C74807"/>
    <w:rsid w:val="00C74B0F"/>
    <w:rsid w:val="00C74BD1"/>
    <w:rsid w:val="00C821E4"/>
    <w:rsid w:val="00C840F5"/>
    <w:rsid w:val="00C873D8"/>
    <w:rsid w:val="00CA0738"/>
    <w:rsid w:val="00CA68A7"/>
    <w:rsid w:val="00CA7E68"/>
    <w:rsid w:val="00CB037A"/>
    <w:rsid w:val="00CB19EF"/>
    <w:rsid w:val="00CB6DBD"/>
    <w:rsid w:val="00CC0B40"/>
    <w:rsid w:val="00CD0A9C"/>
    <w:rsid w:val="00CD2B8B"/>
    <w:rsid w:val="00CD35C4"/>
    <w:rsid w:val="00CD41F2"/>
    <w:rsid w:val="00CD421E"/>
    <w:rsid w:val="00CD7352"/>
    <w:rsid w:val="00CD786A"/>
    <w:rsid w:val="00CE5106"/>
    <w:rsid w:val="00CE6A5E"/>
    <w:rsid w:val="00CE742F"/>
    <w:rsid w:val="00CF2EF3"/>
    <w:rsid w:val="00D01561"/>
    <w:rsid w:val="00D037C3"/>
    <w:rsid w:val="00D05B3B"/>
    <w:rsid w:val="00D22CFC"/>
    <w:rsid w:val="00D2420B"/>
    <w:rsid w:val="00D27D8F"/>
    <w:rsid w:val="00D40187"/>
    <w:rsid w:val="00D52EBF"/>
    <w:rsid w:val="00D56CD0"/>
    <w:rsid w:val="00D614B9"/>
    <w:rsid w:val="00D65F5B"/>
    <w:rsid w:val="00D7124D"/>
    <w:rsid w:val="00D71376"/>
    <w:rsid w:val="00D8180D"/>
    <w:rsid w:val="00D86919"/>
    <w:rsid w:val="00D9399E"/>
    <w:rsid w:val="00DA0899"/>
    <w:rsid w:val="00DA0A12"/>
    <w:rsid w:val="00DA3AC2"/>
    <w:rsid w:val="00DA5593"/>
    <w:rsid w:val="00DA5DBE"/>
    <w:rsid w:val="00DB01ED"/>
    <w:rsid w:val="00DB0E81"/>
    <w:rsid w:val="00DB45C1"/>
    <w:rsid w:val="00DB69C9"/>
    <w:rsid w:val="00DC341C"/>
    <w:rsid w:val="00DC7E22"/>
    <w:rsid w:val="00DD1044"/>
    <w:rsid w:val="00DD2687"/>
    <w:rsid w:val="00DD37E0"/>
    <w:rsid w:val="00DD5092"/>
    <w:rsid w:val="00DD6374"/>
    <w:rsid w:val="00DD653D"/>
    <w:rsid w:val="00DE1A5C"/>
    <w:rsid w:val="00DE2EFA"/>
    <w:rsid w:val="00DE67B2"/>
    <w:rsid w:val="00DF1115"/>
    <w:rsid w:val="00DF1E1F"/>
    <w:rsid w:val="00DF594E"/>
    <w:rsid w:val="00E013B3"/>
    <w:rsid w:val="00E02455"/>
    <w:rsid w:val="00E10EA3"/>
    <w:rsid w:val="00E1262A"/>
    <w:rsid w:val="00E13354"/>
    <w:rsid w:val="00E1441D"/>
    <w:rsid w:val="00E2030F"/>
    <w:rsid w:val="00E22A25"/>
    <w:rsid w:val="00E23B52"/>
    <w:rsid w:val="00E30B1C"/>
    <w:rsid w:val="00E31235"/>
    <w:rsid w:val="00E43C1A"/>
    <w:rsid w:val="00E5029B"/>
    <w:rsid w:val="00E51E0B"/>
    <w:rsid w:val="00E56CE1"/>
    <w:rsid w:val="00E6039D"/>
    <w:rsid w:val="00E6504A"/>
    <w:rsid w:val="00E70A58"/>
    <w:rsid w:val="00E71308"/>
    <w:rsid w:val="00E75DFE"/>
    <w:rsid w:val="00E82510"/>
    <w:rsid w:val="00E84C31"/>
    <w:rsid w:val="00E902C0"/>
    <w:rsid w:val="00E9389F"/>
    <w:rsid w:val="00E9444C"/>
    <w:rsid w:val="00E96C10"/>
    <w:rsid w:val="00EA2E9D"/>
    <w:rsid w:val="00EA2ECA"/>
    <w:rsid w:val="00EA3EDF"/>
    <w:rsid w:val="00EA62BC"/>
    <w:rsid w:val="00EB0542"/>
    <w:rsid w:val="00EB457F"/>
    <w:rsid w:val="00EC249C"/>
    <w:rsid w:val="00EC3C69"/>
    <w:rsid w:val="00EC620C"/>
    <w:rsid w:val="00ED2230"/>
    <w:rsid w:val="00ED3675"/>
    <w:rsid w:val="00ED36A3"/>
    <w:rsid w:val="00ED7CD3"/>
    <w:rsid w:val="00EE23F4"/>
    <w:rsid w:val="00EE312B"/>
    <w:rsid w:val="00EE67AB"/>
    <w:rsid w:val="00EF2A33"/>
    <w:rsid w:val="00EF30B9"/>
    <w:rsid w:val="00EF47EE"/>
    <w:rsid w:val="00EF50C5"/>
    <w:rsid w:val="00F027E7"/>
    <w:rsid w:val="00F0363B"/>
    <w:rsid w:val="00F05133"/>
    <w:rsid w:val="00F05163"/>
    <w:rsid w:val="00F05D5E"/>
    <w:rsid w:val="00F05D8A"/>
    <w:rsid w:val="00F06EE4"/>
    <w:rsid w:val="00F11732"/>
    <w:rsid w:val="00F11DB9"/>
    <w:rsid w:val="00F1253C"/>
    <w:rsid w:val="00F14EB2"/>
    <w:rsid w:val="00F17C84"/>
    <w:rsid w:val="00F20C45"/>
    <w:rsid w:val="00F31033"/>
    <w:rsid w:val="00F34C83"/>
    <w:rsid w:val="00F36446"/>
    <w:rsid w:val="00F45357"/>
    <w:rsid w:val="00F454A0"/>
    <w:rsid w:val="00F465E1"/>
    <w:rsid w:val="00F47C8C"/>
    <w:rsid w:val="00F5060D"/>
    <w:rsid w:val="00F6043F"/>
    <w:rsid w:val="00F70281"/>
    <w:rsid w:val="00F80EA2"/>
    <w:rsid w:val="00F85826"/>
    <w:rsid w:val="00F91A4A"/>
    <w:rsid w:val="00F960D3"/>
    <w:rsid w:val="00FA0F8C"/>
    <w:rsid w:val="00FA252E"/>
    <w:rsid w:val="00FA2D3D"/>
    <w:rsid w:val="00FB0D70"/>
    <w:rsid w:val="00FB65C9"/>
    <w:rsid w:val="00FC21BB"/>
    <w:rsid w:val="00FC7A2D"/>
    <w:rsid w:val="00FD2160"/>
    <w:rsid w:val="00FE2A65"/>
    <w:rsid w:val="00FE2FB3"/>
    <w:rsid w:val="00FE721D"/>
    <w:rsid w:val="00FF053F"/>
    <w:rsid w:val="00FF0610"/>
    <w:rsid w:val="00FF3814"/>
    <w:rsid w:val="00FF6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9"/>
    <o:shapelayout v:ext="edit">
      <o:idmap v:ext="edit" data="1"/>
      <o:rules v:ext="edit">
        <o:r id="V:Rule1" type="connector" idref="#_x0000_s1349"/>
        <o:r id="V:Rule2" type="connector" idref="#_x0000_s1350"/>
        <o:r id="V:Rule3" type="connector" idref="#_x0000_s1337"/>
        <o:r id="V:Rule4" type="connector" idref="#_x0000_s1342"/>
        <o:r id="V:Rule5" type="connector" idref="#_x0000_s1339"/>
        <o:r id="V:Rule6" type="connector" idref="#_x0000_s1351"/>
        <o:r id="V:Rule7" type="connector" idref="#_x0000_s1340"/>
        <o:r id="V:Rule8" type="connector" idref="#_x0000_s1348"/>
        <o:r id="V:Rule9" type="connector" idref="#_x0000_s1356"/>
        <o:r id="V:Rule10" type="connector" idref="#_x0000_s1358"/>
        <o:r id="V:Rule11" type="connector" idref="#_x0000_s1357"/>
        <o:r id="V:Rule12" type="connector" idref="#_x0000_s1354"/>
        <o:r id="V:Rule13" type="connector" idref="#_x0000_s1338"/>
      </o:rules>
    </o:shapelayout>
  </w:shapeDefaults>
  <w:decimalSymbol w:val="."/>
  <w:listSeparator w:val=","/>
  <w14:docId w14:val="7C5C8871"/>
  <w15:docId w15:val="{84E6BFFF-39AB-4158-9725-D943A9C1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04F9"/>
    <w:rPr>
      <w:sz w:val="24"/>
      <w:szCs w:val="24"/>
      <w:lang w:val="en-US" w:eastAsia="en-US"/>
    </w:rPr>
  </w:style>
  <w:style w:type="paragraph" w:styleId="Heading1">
    <w:name w:val="heading 1"/>
    <w:basedOn w:val="Normal"/>
    <w:next w:val="Normal"/>
    <w:qFormat/>
    <w:rsid w:val="00397BE1"/>
    <w:pPr>
      <w:keepNext/>
      <w:outlineLvl w:val="0"/>
    </w:pPr>
    <w:rPr>
      <w:rFonts w:ascii="Arial" w:hAnsi="Arial"/>
      <w:b/>
      <w:szCs w:val="20"/>
    </w:rPr>
  </w:style>
  <w:style w:type="paragraph" w:styleId="Heading3">
    <w:name w:val="heading 3"/>
    <w:basedOn w:val="Normal"/>
    <w:next w:val="Normal"/>
    <w:qFormat/>
    <w:rsid w:val="00397BE1"/>
    <w:pPr>
      <w:keepNext/>
      <w:jc w:val="center"/>
      <w:outlineLvl w:val="2"/>
    </w:pPr>
    <w:rPr>
      <w:rFonts w:ascii="Arial" w:hAnsi="Arial"/>
      <w:b/>
      <w:szCs w:val="20"/>
    </w:rPr>
  </w:style>
  <w:style w:type="paragraph" w:styleId="Heading4">
    <w:name w:val="heading 4"/>
    <w:basedOn w:val="Normal"/>
    <w:next w:val="Normal"/>
    <w:qFormat/>
    <w:rsid w:val="00397BE1"/>
    <w:pPr>
      <w:keepNext/>
      <w:jc w:val="center"/>
      <w:outlineLvl w:val="3"/>
    </w:pPr>
    <w:rPr>
      <w:rFonts w:ascii="Arial" w:hAnsi="Arial"/>
      <w:szCs w:val="20"/>
    </w:rPr>
  </w:style>
  <w:style w:type="paragraph" w:styleId="Heading5">
    <w:name w:val="heading 5"/>
    <w:basedOn w:val="Normal"/>
    <w:next w:val="Normal"/>
    <w:qFormat/>
    <w:rsid w:val="00B40E8A"/>
    <w:pPr>
      <w:spacing w:before="240" w:after="60"/>
      <w:outlineLvl w:val="4"/>
    </w:pPr>
    <w:rPr>
      <w:b/>
      <w:bCs/>
      <w:i/>
      <w:iCs/>
      <w:sz w:val="26"/>
      <w:szCs w:val="26"/>
    </w:rPr>
  </w:style>
  <w:style w:type="paragraph" w:styleId="Heading8">
    <w:name w:val="heading 8"/>
    <w:basedOn w:val="Normal"/>
    <w:next w:val="Normal"/>
    <w:qFormat/>
    <w:rsid w:val="000D573B"/>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53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A81905"/>
    <w:pPr>
      <w:tabs>
        <w:tab w:val="center" w:pos="4320"/>
        <w:tab w:val="right" w:pos="8640"/>
      </w:tabs>
    </w:pPr>
  </w:style>
  <w:style w:type="character" w:styleId="PageNumber">
    <w:name w:val="page number"/>
    <w:basedOn w:val="DefaultParagraphFont"/>
    <w:rsid w:val="00A81905"/>
  </w:style>
  <w:style w:type="paragraph" w:styleId="Header">
    <w:name w:val="header"/>
    <w:basedOn w:val="Normal"/>
    <w:rsid w:val="009B722A"/>
    <w:pPr>
      <w:tabs>
        <w:tab w:val="center" w:pos="4320"/>
        <w:tab w:val="right" w:pos="8640"/>
      </w:tabs>
    </w:pPr>
  </w:style>
  <w:style w:type="paragraph" w:styleId="BodyText">
    <w:name w:val="Body Text"/>
    <w:basedOn w:val="Normal"/>
    <w:rsid w:val="009A2B9D"/>
    <w:rPr>
      <w:rFonts w:ascii="Arial" w:hAnsi="Arial"/>
      <w:szCs w:val="20"/>
    </w:rPr>
  </w:style>
  <w:style w:type="character" w:styleId="Hyperlink">
    <w:name w:val="Hyperlink"/>
    <w:basedOn w:val="DefaultParagraphFont"/>
    <w:rsid w:val="00874578"/>
    <w:rPr>
      <w:color w:val="0000FF"/>
      <w:u w:val="single"/>
    </w:rPr>
  </w:style>
  <w:style w:type="character" w:customStyle="1" w:styleId="Style14pt1">
    <w:name w:val="Style 14 pt1"/>
    <w:basedOn w:val="DefaultParagraphFont"/>
    <w:rsid w:val="00160865"/>
    <w:rPr>
      <w:sz w:val="24"/>
    </w:rPr>
  </w:style>
  <w:style w:type="paragraph" w:styleId="BalloonText">
    <w:name w:val="Balloon Text"/>
    <w:basedOn w:val="Normal"/>
    <w:link w:val="BalloonTextChar"/>
    <w:uiPriority w:val="99"/>
    <w:semiHidden/>
    <w:unhideWhenUsed/>
    <w:rsid w:val="0095184B"/>
    <w:rPr>
      <w:rFonts w:ascii="Tahoma" w:hAnsi="Tahoma" w:cs="Tahoma"/>
      <w:sz w:val="16"/>
      <w:szCs w:val="16"/>
    </w:rPr>
  </w:style>
  <w:style w:type="character" w:customStyle="1" w:styleId="BalloonTextChar">
    <w:name w:val="Balloon Text Char"/>
    <w:basedOn w:val="DefaultParagraphFont"/>
    <w:link w:val="BalloonText"/>
    <w:uiPriority w:val="99"/>
    <w:semiHidden/>
    <w:rsid w:val="009518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ABD222-2520-B94D-8BFC-70EDFFA5B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9</Pages>
  <Words>1811</Words>
  <Characters>10327</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Module 1</vt:lpstr>
    </vt:vector>
  </TitlesOfParts>
  <Company>Microsoft Corporation</Company>
  <LinksUpToDate>false</LinksUpToDate>
  <CharactersWithSpaces>12114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dc:title>
  <dc:creator>MOC Classroom</dc:creator>
  <cp:lastModifiedBy>Glenn Lopez</cp:lastModifiedBy>
  <cp:revision>51</cp:revision>
  <cp:lastPrinted>2011-09-19T13:44:00Z</cp:lastPrinted>
  <dcterms:created xsi:type="dcterms:W3CDTF">2011-06-15T17:25:00Z</dcterms:created>
  <dcterms:modified xsi:type="dcterms:W3CDTF">2017-11-04T23:22:00Z</dcterms:modified>
</cp:coreProperties>
</file>