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8DD5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В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356263A" w14:textId="0110F534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6F29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court_w_t_w_r_w_prooferr_w_type_gramend_w_r_w_rsidrpr_00586f29_w_rpr_w_rfonts_w_ascii_times_new_roman_w_hansi_times_new_roman_w_cs_times_new_roman_w_sz_w_val_24_w_szcs_w_val_24_w_lang_w_val_en_us_w_rpr_w_t_xml_space_preserve_address }}</w:t>
      </w:r>
    </w:p>
    <w:p w14:paraId="3F73C4B7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Истец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7E81B10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Адрес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регистрации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3B0545BA" w14:textId="79A772B2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Паспорт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5785132E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Ответчик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450D56C" w14:textId="08FC70EE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Адрес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регистрации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3C187CCE" w14:textId="77777777" w:rsidR="00586F29" w:rsidRPr="00586F29" w:rsidRDefault="00586F29" w:rsidP="00586F29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Исковое заявление о признании сделки мнимой</w:t>
      </w:r>
    </w:p>
    <w:p w14:paraId="1278CC3F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{{ defendant }} выступает {{ debtor_role }} по договору {{ original_contract_type }} № {{ original_contract_number }} от {{ original_contract_date }} г. По условиям договора {{ defendant }} обязался {{ original_obligation }} в сумме {{ debt_amount }} рублей до {{ payment_deadline }} г. По состоянию на сегодняшний день никаких попыток по погашению задолженности предпринято не было.</w:t>
      </w:r>
    </w:p>
    <w:p w14:paraId="3F404575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Кредитор в лице {{ plaintiff }} получает право на {{ legal_action_description }} в судебном порядке, однако на данный момент исковое заявление подано не было. Истцу стало известно, что Ответчик в преддверии судебного процесса решил {{ suspicious_action_description }}. {{ defendant }} и {{ third_party_name }} заключили {{ sham_contract_type }} от {{ sham_contract_date }} г., по которому {{ property_description }} перешло в собственность {{ third_party_name }} за {{ sham_price }} рублей.</w:t>
      </w:r>
    </w:p>
    <w:p w14:paraId="1FB578AA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По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данным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Истца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{{ evidence_of_sham_transaction }}. </w:t>
      </w:r>
      <w:r w:rsidRPr="00586F29">
        <w:rPr>
          <w:rFonts w:ascii="Times New Roman" w:hAnsi="Times New Roman" w:cs="Times New Roman"/>
          <w:sz w:val="24"/>
          <w:szCs w:val="24"/>
        </w:rPr>
        <w:t>Таким образом, согласно ст. 170, 167 ГК РФ, сделку можно признать мнимой.</w:t>
      </w:r>
    </w:p>
    <w:p w14:paraId="0FE2DF76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072E4FB" w14:textId="381DB0BF" w:rsidR="007636D1" w:rsidRPr="00586F29" w:rsidRDefault="00586F29" w:rsidP="00586F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Признать {{ sham_contract_type }} между {{ defendant }} и {{ third_party_name }} ничтожным.</w:t>
      </w:r>
    </w:p>
    <w:p w14:paraId="12C74302" w14:textId="5716289A" w:rsidR="007636D1" w:rsidRDefault="00586F29" w:rsidP="007636D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7636D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636D1">
        <w:rPr>
          <w:rFonts w:ascii="Times New Roman" w:hAnsi="Times New Roman" w:cs="Times New Roman"/>
          <w:sz w:val="24"/>
          <w:szCs w:val="24"/>
        </w:rPr>
        <w:t>)</w:t>
      </w:r>
    </w:p>
    <w:p w14:paraId="016264B2" w14:textId="77777777" w:rsidR="007636D1" w:rsidRDefault="007636D1" w:rsidP="007636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6BDA049" w14:textId="77777777" w:rsidR="007636D1" w:rsidRDefault="007636D1" w:rsidP="007636D1"/>
    <w:p w14:paraId="23BADD06" w14:textId="77777777" w:rsidR="007636D1" w:rsidRDefault="007636D1" w:rsidP="007636D1"/>
    <w:p w14:paraId="52BDFF94" w14:textId="77777777" w:rsidR="007636D1" w:rsidRDefault="007636D1" w:rsidP="007636D1"/>
    <w:p w14:paraId="5E02A6C8" w14:textId="77777777" w:rsidR="007636D1" w:rsidRDefault="007636D1" w:rsidP="007636D1"/>
    <w:p w14:paraId="26C53494" w14:textId="77777777" w:rsidR="007636D1" w:rsidRDefault="007636D1" w:rsidP="007636D1"/>
    <w:p w14:paraId="767ED725" w14:textId="77777777" w:rsidR="007636D1" w:rsidRDefault="007636D1" w:rsidP="007636D1"/>
    <w:p w14:paraId="7B10AE48" w14:textId="77777777" w:rsidR="007636D1" w:rsidRDefault="007636D1" w:rsidP="007636D1"/>
    <w:p w14:paraId="49FB0C7F" w14:textId="77777777" w:rsidR="007636D1" w:rsidRDefault="007636D1" w:rsidP="007636D1"/>
    <w:p w14:paraId="3F1B4638" w14:textId="77777777" w:rsidR="007636D1" w:rsidRDefault="007636D1" w:rsidP="007636D1"/>
    <w:p w14:paraId="1461A345" w14:textId="77777777" w:rsidR="007636D1" w:rsidRDefault="007636D1" w:rsidP="007636D1"/>
    <w:p w14:paraId="4BD822E7" w14:textId="77777777" w:rsidR="00C16AC4" w:rsidRDefault="00C16AC4"/>
    <w:sectPr w:rsidR="00C16AC4" w:rsidSect="002E3A4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D05E7"/>
    <w:multiLevelType w:val="hybridMultilevel"/>
    <w:tmpl w:val="44AE4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B9"/>
    <w:rsid w:val="00586F29"/>
    <w:rsid w:val="007636D1"/>
    <w:rsid w:val="00947E36"/>
    <w:rsid w:val="00BF02B9"/>
    <w:rsid w:val="00C1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14824"/>
  <w15:chartTrackingRefBased/>
  <w15:docId w15:val="{162584AD-FD09-4AA3-B13C-32EFB3C2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6D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6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6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4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2026-04-19T12:30:00Z</dcterms:created>
  <dcterms:modified xsi:type="dcterms:W3CDTF">2026-04-19T12:30:00Z</dcterms:modified>
</cp:coreProperties>
</file>