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7678" w14:textId="1F6C0EBC" w:rsidR="00E42D94" w:rsidRPr="00E42D94" w:rsidRDefault="00E42D94" w:rsidP="00E42D94"/>
    <w:p w14:paraId="6A718D5E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Введение: Биография Эриха Фромма</w:t>
      </w:r>
    </w:p>
    <w:p w14:paraId="21493CB2" w14:textId="77777777" w:rsidR="00E42D94" w:rsidRPr="00E42D94" w:rsidRDefault="00E42D94" w:rsidP="00E42D94">
      <w:r w:rsidRPr="00E42D94">
        <w:t>Эрих Фромм (1900-1980) — выдающийся немецкий философ, психолог и социолог еврейского происхождения. Фромм родился во Франкфурте-на-Майне в семье ортодоксальных евреев. Он изучал право, социологию и философию в университетах Гейдельберга, Мюнхена и Франкфурта. Одним из ключевых учителей Фромма был Карл Маркс, чьи идеи сильно повлияли на его мировоззрение. Однако Фромм также глубоко изучал психоанализ под влиянием Зигмунда Фрейда и впоследствии стал известным критиком фрейдизма, развивая собственную гуманистическую теорию психоанализа.</w:t>
      </w:r>
    </w:p>
    <w:p w14:paraId="4BA24DC3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Краткий пересказ книги «Душа человека»</w:t>
      </w:r>
    </w:p>
    <w:p w14:paraId="2C8E15DF" w14:textId="77777777" w:rsidR="00E42D94" w:rsidRDefault="00E42D94" w:rsidP="00E42D94">
      <w:r w:rsidRPr="00E42D94">
        <w:t>«Душа человека» (1955) — одно из самых известных произведений Эриха Фромма, посвящённое исследованию человеческой природы, этики и моральных принципов, лежащих в основе наших действий. В этой книге Фромм задаётся вопросом: что определяет человеческое поведение — добродетель или зло, и как общество влияет на развитие личности?</w:t>
      </w:r>
    </w:p>
    <w:p w14:paraId="641BC48F" w14:textId="798B6A6B" w:rsidR="000D1F41" w:rsidRPr="00E42D94" w:rsidRDefault="000D1F41" w:rsidP="00E42D94">
      <w:r>
        <w:t xml:space="preserve">Точка </w:t>
      </w:r>
      <w:proofErr w:type="spellStart"/>
      <w:r>
        <w:t>точка</w:t>
      </w:r>
      <w:proofErr w:type="spellEnd"/>
    </w:p>
    <w:p w14:paraId="61E9D24B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1. Природа человека: Добро и зло</w:t>
      </w:r>
    </w:p>
    <w:p w14:paraId="62356F9F" w14:textId="77777777" w:rsidR="00E42D94" w:rsidRPr="00E42D94" w:rsidRDefault="00E42D94" w:rsidP="00E42D94">
      <w:r w:rsidRPr="00E42D94">
        <w:t>Фромм начинает свою работу с обсуждения двойственности человеческой природы, которая, по его мнению, включает в себя как склонность к добру, так и склонность к злу. Он отвергает идею о том, что человек по своей сути является либо добрым, либо злым, утверждая, что в каждом из нас присутствуют оба аспекта. Однако способность человека к выбору определяет, какой из аспектов станет доминирующим. Важным фактором, влияющим на выбор между добром и злом, является социальная среда и общественные институты.</w:t>
      </w:r>
    </w:p>
    <w:p w14:paraId="37080193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2. Авторитаризм и свобода</w:t>
      </w:r>
    </w:p>
    <w:p w14:paraId="493143F0" w14:textId="77777777" w:rsidR="00E42D94" w:rsidRPr="00E42D94" w:rsidRDefault="00E42D94" w:rsidP="00E42D94">
      <w:r w:rsidRPr="00E42D94">
        <w:t>Одной из центральных тем книги является критика авторитаризма, который Фромм считает одной из самых больших угроз для человечества. Он отмечает, что авторитарные системы подавляют индивидуальность и свободу человека, создавая условия для проявления разрушительных инстинктов. Фромм анализирует, как в условиях несвободы человек может искать выход, подчиняясь сильной власти или разрушая себя и других.</w:t>
      </w:r>
    </w:p>
    <w:p w14:paraId="0208185F" w14:textId="77777777" w:rsidR="00E42D94" w:rsidRPr="00E42D94" w:rsidRDefault="00E42D94" w:rsidP="00E42D94">
      <w:r w:rsidRPr="00E42D94">
        <w:t>В отличие от этого, истинная свобода, по мнению Фромма, требует не только отсутствия внешних ограничений, но и развития внутренних способностей к самовыражению и любви. Для этого человеку необходимо избавиться от страха перед свободой и взять на себя ответственность за свою жизнь. Автор утверждает, что свобода — это не просто состояние, а активный процесс, требующий усилий для поддержания и развития.</w:t>
      </w:r>
    </w:p>
    <w:p w14:paraId="0B9BA13F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 xml:space="preserve">3. Некрофилия и </w:t>
      </w:r>
      <w:proofErr w:type="spellStart"/>
      <w:r w:rsidRPr="00E42D94">
        <w:rPr>
          <w:b/>
          <w:bCs/>
        </w:rPr>
        <w:t>биофилия</w:t>
      </w:r>
      <w:proofErr w:type="spellEnd"/>
    </w:p>
    <w:p w14:paraId="6C85B239" w14:textId="77777777" w:rsidR="00E42D94" w:rsidRPr="00E42D94" w:rsidRDefault="00E42D94" w:rsidP="00E42D94">
      <w:r w:rsidRPr="00E42D94">
        <w:t xml:space="preserve">Фромм вводит важные понятия, которые помогают лучше понять природу зла, — некрофилия и </w:t>
      </w:r>
      <w:proofErr w:type="spellStart"/>
      <w:r w:rsidRPr="00E42D94">
        <w:t>биофилия</w:t>
      </w:r>
      <w:proofErr w:type="spellEnd"/>
      <w:r w:rsidRPr="00E42D94">
        <w:t xml:space="preserve">. Некрофилия, по мнению Фромма, — это любовь к мёртвому, к разрушению, к власти и контролю над другими. Она проявляется у авторитарных личностей, стремящихся к подчинению и насилию. С другой стороны, </w:t>
      </w:r>
      <w:proofErr w:type="spellStart"/>
      <w:r w:rsidRPr="00E42D94">
        <w:t>биофилия</w:t>
      </w:r>
      <w:proofErr w:type="spellEnd"/>
      <w:r w:rsidRPr="00E42D94">
        <w:t xml:space="preserve"> — это любовь к жизни, стремление к созиданию, развитию и гармонии. Эти два направления — некрофилия и </w:t>
      </w:r>
      <w:proofErr w:type="spellStart"/>
      <w:r w:rsidRPr="00E42D94">
        <w:t>биофилия</w:t>
      </w:r>
      <w:proofErr w:type="spellEnd"/>
      <w:r w:rsidRPr="00E42D94">
        <w:t xml:space="preserve"> — противоположны, и выбор между ними определяет моральное поведение человека.</w:t>
      </w:r>
    </w:p>
    <w:p w14:paraId="6013185A" w14:textId="77777777" w:rsidR="00E42D94" w:rsidRPr="00E42D94" w:rsidRDefault="00E42D94" w:rsidP="00E42D94">
      <w:r w:rsidRPr="00E42D94">
        <w:t xml:space="preserve">Фромм считает, что человек, не сумевший обрести свободу и самовыражение, может стать жертвой </w:t>
      </w:r>
      <w:proofErr w:type="spellStart"/>
      <w:r w:rsidRPr="00E42D94">
        <w:t>некрофильных</w:t>
      </w:r>
      <w:proofErr w:type="spellEnd"/>
      <w:r w:rsidRPr="00E42D94">
        <w:t xml:space="preserve"> тенденций, в то время как духовное и творческое развитие ведёт к </w:t>
      </w:r>
      <w:proofErr w:type="spellStart"/>
      <w:r w:rsidRPr="00E42D94">
        <w:lastRenderedPageBreak/>
        <w:t>биофилии</w:t>
      </w:r>
      <w:proofErr w:type="spellEnd"/>
      <w:r w:rsidRPr="00E42D94">
        <w:t xml:space="preserve">. Общество, по мнению Фромма, должно способствовать развитию </w:t>
      </w:r>
      <w:proofErr w:type="spellStart"/>
      <w:r w:rsidRPr="00E42D94">
        <w:t>биофильных</w:t>
      </w:r>
      <w:proofErr w:type="spellEnd"/>
      <w:r w:rsidRPr="00E42D94">
        <w:t xml:space="preserve"> ценностей, таких как сотрудничество, гуманизм и уважение к жизни.</w:t>
      </w:r>
    </w:p>
    <w:p w14:paraId="579A15BA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4. Этика и гуманизм</w:t>
      </w:r>
    </w:p>
    <w:p w14:paraId="4D406307" w14:textId="77777777" w:rsidR="00E42D94" w:rsidRPr="00E42D94" w:rsidRDefault="00E42D94" w:rsidP="00E42D94">
      <w:r w:rsidRPr="00E42D94">
        <w:t>В «Душе человека» Фромм также глубоко исследует вопрос этики, противопоставляя гуманистическую этику и авторитарную этику. Авторитарная этика основана на внешних правилах и подчинении авторитету, в то время как гуманистическая этика — это этика, основанная на внутреннем чувстве и признании ценности каждого человека.</w:t>
      </w:r>
    </w:p>
    <w:p w14:paraId="3A23D0F2" w14:textId="77777777" w:rsidR="00E42D94" w:rsidRPr="00E42D94" w:rsidRDefault="00E42D94" w:rsidP="00E42D94">
      <w:r w:rsidRPr="00E42D94">
        <w:t xml:space="preserve">Фромм утверждает, что истинная мораль проистекает не из страха перед наказанием или подчинения внешним законам, а из стремления к благу и развитию собственной личности. Человек, осознавший свою истинную природу и развивший в себе </w:t>
      </w:r>
      <w:proofErr w:type="spellStart"/>
      <w:r w:rsidRPr="00E42D94">
        <w:t>биофильные</w:t>
      </w:r>
      <w:proofErr w:type="spellEnd"/>
      <w:r w:rsidRPr="00E42D94">
        <w:t xml:space="preserve"> стремления, будет действовать нравственно, руководствуясь внутренними ценностями и стремлением к счастью для себя и других.</w:t>
      </w:r>
    </w:p>
    <w:p w14:paraId="0B139FBF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5. Любовь как основа человеческой жизни</w:t>
      </w:r>
    </w:p>
    <w:p w14:paraId="0AE40EF9" w14:textId="77777777" w:rsidR="00E42D94" w:rsidRPr="00E42D94" w:rsidRDefault="00E42D94" w:rsidP="00E42D94">
      <w:r w:rsidRPr="00E42D94">
        <w:t>Центральной идеей Фромма является концепция любви как основополагающей силы для гармоничного существования человека. Любовь, по его мнению, является высшей формой активности и самовыражения. Однако, как и свобода, любовь требует труда и усилий. Фромм отличает истинную любовь от ложных её форм, таких как симбиотическая любовь, основанная на зависимости, или эгоистичная любовь, направленная на удовлетворение собственных потребностей.</w:t>
      </w:r>
    </w:p>
    <w:p w14:paraId="6A1F1CDA" w14:textId="77777777" w:rsidR="00E42D94" w:rsidRPr="00E42D94" w:rsidRDefault="00E42D94" w:rsidP="00E42D94">
      <w:r w:rsidRPr="00E42D94">
        <w:t>Настоящая любовь, по мнению Фромма, предполагает уважение, заботу, ответственность и знание. Человек, умеющий любить, находит смысл жизни в отношениях с другими людьми, в стремлении к взаимопониманию и гармонии.</w:t>
      </w:r>
    </w:p>
    <w:p w14:paraId="46A2D274" w14:textId="77777777" w:rsidR="00E42D94" w:rsidRPr="00E42D94" w:rsidRDefault="00E42D94" w:rsidP="00E42D94">
      <w:pPr>
        <w:rPr>
          <w:b/>
          <w:bCs/>
        </w:rPr>
      </w:pPr>
      <w:r w:rsidRPr="00E42D94">
        <w:rPr>
          <w:b/>
          <w:bCs/>
        </w:rPr>
        <w:t>Заключение</w:t>
      </w:r>
    </w:p>
    <w:p w14:paraId="6F707E42" w14:textId="77777777" w:rsidR="00E42D94" w:rsidRPr="00E42D94" w:rsidRDefault="00E42D94" w:rsidP="00E42D94">
      <w:r w:rsidRPr="00E42D94">
        <w:t>Книга «Душа человека» Эриха Фромма — это глубокое философское и психологическое исследование природы человека, его моральных устремлений и роли свободы в жизни. Фромм предлагает тщательный анализ того, как социальные и культурные условия могут способствовать развитию как позитивных, так и разрушительных сил в человеке. Он подчёркивает важность гуманизма, любви и внутренней свободы как ключевых элементов для построения гармоничного общества и полноценной личности.</w:t>
      </w:r>
    </w:p>
    <w:p w14:paraId="49A8AD2D" w14:textId="77777777" w:rsidR="00E42D94" w:rsidRPr="00E42D94" w:rsidRDefault="00E42D94" w:rsidP="00E42D94">
      <w:r w:rsidRPr="00E42D94">
        <w:t xml:space="preserve">Фромм верил, что человек способен к саморазвитию и стремлению к добру, но для этого необходимо осознанное усилие и активное сопротивление авторитаризму и </w:t>
      </w:r>
      <w:proofErr w:type="spellStart"/>
      <w:r w:rsidRPr="00E42D94">
        <w:t>некрофильным</w:t>
      </w:r>
      <w:proofErr w:type="spellEnd"/>
      <w:r w:rsidRPr="00E42D94">
        <w:t xml:space="preserve"> тенденциям.</w:t>
      </w:r>
    </w:p>
    <w:p w14:paraId="71798AE6" w14:textId="77777777" w:rsidR="004F36DD" w:rsidRPr="00E42D94" w:rsidRDefault="004F36DD" w:rsidP="00E42D94"/>
    <w:sectPr w:rsidR="004F36DD" w:rsidRPr="00E4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0E"/>
    <w:rsid w:val="000D1F41"/>
    <w:rsid w:val="002B6166"/>
    <w:rsid w:val="004F36DD"/>
    <w:rsid w:val="005B0B88"/>
    <w:rsid w:val="008D2A5D"/>
    <w:rsid w:val="008F1D4A"/>
    <w:rsid w:val="00BE340E"/>
    <w:rsid w:val="00E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D60B"/>
  <w15:chartTrackingRefBased/>
  <w15:docId w15:val="{1175093A-EE75-4219-B28A-A3B919AC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NATAWA .</dc:creator>
  <cp:keywords/>
  <dc:description/>
  <cp:lastModifiedBy>NATAWA .</cp:lastModifiedBy>
  <cp:revision>4</cp:revision>
  <dcterms:created xsi:type="dcterms:W3CDTF">2024-10-11T18:59:00Z</dcterms:created>
  <dcterms:modified xsi:type="dcterms:W3CDTF">2024-11-07T20:24:00Z</dcterms:modified>
</cp:coreProperties>
</file>