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LightShow AI — Architecture Overview</w:t>
      </w:r>
    </w:p>
    <w:p>
      <w:pPr>
        <w:spacing w:after="120"/>
      </w:pPr>
      <w:r>
        <w:rPr>
          <w:color w:val="888888"/>
        </w:rPr>
        <w:t xml:space="preserve">OrangeCore Group | Confidential Planning Document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2"/>
      </w:pPr>
      <w:r>
        <w:t xml:space="preserve">What We're Building</w:t>
      </w:r>
    </w:p>
    <w:p>
      <w:pPr>
        <w:spacing w:after="120"/>
      </w:pPr>
      <w:r>
        <w:t xml:space="preserve">An AI-powered Christmas light show sequencing tool that replaces Light-O-Rama and xLights with a modern, visual, easy-to-use platform. The core promise: upload a song, generate a full show, tweak it visually, export it, run it.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Technology Stack</w:t>
      </w:r>
    </w:p>
    <w:p>
      <w:pPr>
        <w:spacing w:after="120"/>
      </w:pPr>
      <w:r>
        <w:rPr>
          <w:b/>
          <w:bCs/>
        </w:rPr>
        <w:t xml:space="preserve">Every component maps directly to tools you've already used: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00"/>
        <w:gridCol w:w="4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Tool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Next.js + React + TypeScript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web app — all screens, UI, and interactions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Clerk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Login, signup, user sessions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(Postgres)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project, layout, and sequence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Storage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Audio files, house photos, exported 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Vercel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Deploys the app, runs API routes serverlessly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GitHub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Source code, Vercel deploys from here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Anthropic Claude API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Beat detection, sequence generation, effects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How the System Flows</w:t>
      </w:r>
    </w:p>
    <w:p>
      <w:pPr>
        <w:spacing w:after="120"/>
      </w:pPr>
      <w:r>
        <w:t xml:space="preserve">Browser (React) communicates with API routes (Next.js/Vercel). API routes talk to Supabase for data and storage, and call external AI services for analysis and generation. Everything the user interacts with goes through a single web app.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Simplified: Browser -&gt; API -&gt; (Database + Storage + AI + Export)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 app only — no desktop client, no hardware dependency in MVP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Export-first — the tool generates files that work with existing hardware (LOR, xLights, E1.31)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is built in from day one, not bolted on later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handles both database AND file storage — keeps the stack simple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serverless functions handle API — no separate backend server to manage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What This Is NOT (MVP Scope Limits)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real-time hardware control in MVP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3D preview in MVP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mobile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marketplace (planned for v2.0)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AI layout detection from photo (planned for v2.0 — requires computer vision)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Cost to Run (Monthly Estimates)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Vercel: Free tier covers MVP; Pro is $20/mo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Supabase: Free tier covers MVP; Pro is $25/mo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Clerk: Free tier covers up to 10,000 MAU; Pro is $25/mo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inference: pennies per request at MVP scale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Domain: ~$12/year</w:t>
      </w:r>
    </w:p>
    <w:p>
      <w:pPr>
        <w:spacing w:after="120"/>
      </w:pPr>
      <w:r>
        <w:rPr>
          <w:b/>
          <w:bCs/>
        </w:rPr>
        <w:t xml:space="preserve">Total MVP operating cost: $0–$70/month depending on usage tier.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4B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2026-05-02T13:45:16.029Z</dcterms:created>
  <dcterms:modified xsi:type="dcterms:W3CDTF">2026-05-02T13:45:16.029Z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