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E4D8C"/>
          <w:sz w:val="52"/>
          <w:szCs w:val="52"/>
        </w:rPr>
        <w:t xml:space="preserve">xLights File Format Reference</w:t>
      </w:r>
    </w:p>
    <w:p>
      <w:pPr>
        <w:pBdr>
          <w:bottom w:val="single" w:color="2E75B6" w:sz="12" w:space="4"/>
        </w:pBdr>
        <w:spacing w:after="80" w:before="0"/>
      </w:pPr>
      <w:r>
        <w:rPr>
          <w:rFonts w:ascii="Arial" w:cs="Arial" w:eastAsia="Arial" w:hAnsi="Arial"/>
          <w:color w:val="666666"/>
          <w:sz w:val="22"/>
          <w:szCs w:val="22"/>
        </w:rPr>
        <w:t xml:space="preserve">LightCanvas Internal Reference  |  Export &amp; Compatibility Guide</w:t>
      </w:r>
    </w:p>
    <w:p>
      <w:pPr>
        <w:spacing w:after="60" w:before="60"/>
      </w:pPr>
      <w:r>
        <w:t xml:space="preserve"/>
      </w:r>
    </w:p>
    <w:p>
      <w:pPr>
        <w:spacing w:after="80" w:before="80"/>
      </w:pPr>
      <w:r>
        <w:rPr>
          <w:rFonts w:ascii="Arial" w:cs="Arial" w:eastAsia="Arial" w:hAnsi="Arial"/>
          <w:color w:val="333333"/>
          <w:sz w:val="22"/>
          <w:szCs w:val="22"/>
        </w:rPr>
        <w:t xml:space="preserve">This document covers everything LightCanvas needs to know about xLights file formats — what they are, how they're structured, and what we have to produce at export time. Keep it handy when building the export feature.</w:t>
      </w:r>
    </w:p>
    <w:p>
      <w:pPr>
        <w:spacing w:after="60" w:before="6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1. Overview — Two Formats, Two Purposes</w:t>
      </w:r>
    </w:p>
    <w:p>
      <w:pPr>
        <w:spacing w:after="80" w:before="80"/>
      </w:pPr>
      <w:r>
        <w:rPr>
          <w:rFonts w:ascii="Arial" w:cs="Arial" w:eastAsia="Arial" w:hAnsi="Arial"/>
          <w:color w:val="333333"/>
          <w:sz w:val="22"/>
          <w:szCs w:val="22"/>
        </w:rPr>
        <w:t xml:space="preserve">xLights uses two distinct file formats that serve completely different roles in the workflow:</w:t>
      </w:r>
    </w:p>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200"/>
        <w:gridCol w:w="3300"/>
        <w:gridCol w:w="2160"/>
      </w:tblGrid>
      <w:tr>
        <w:trPr>
          <w:tblHeader/>
        </w:trPr>
        <w:tc>
          <w:tcPr>
            <w:tcW w:type="dxa" w:w="9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Format</w:t>
            </w:r>
          </w:p>
        </w:tc>
        <w:tc>
          <w:tcPr>
            <w:tcW w:type="dxa" w:w="9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Extension</w:t>
            </w:r>
          </w:p>
        </w:tc>
        <w:tc>
          <w:tcPr>
            <w:tcW w:type="dxa" w:w="12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3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Who uses 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XSQ</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.xsq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XML (text)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Editable sequence file — stores effects, timing, models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xLights editor, users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FSEQ</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.fseq</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Binary</w:t>
            </w:r>
          </w:p>
        </w:tc>
        <w:tc>
          <w:tcPr>
            <w:tcW w:type="dxa" w:w="3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Rendered playback file — raw channel data per frame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FPP, hardware controllers</w:t>
            </w:r>
          </w:p>
        </w:tc>
      </w:tr>
    </w:tbl>
    <w:p>
      <w:pPr>
        <w:spacing w:after="60" w:before="6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LightCanvas only needs to export XSQ. The user opens it in xLights, hits Render All, and xLights generates the FSEQ automatically. We never write FSEQ.</w:t>
      </w:r>
    </w:p>
    <w:p>
      <w:pPr>
        <w:spacing w:after="60" w:before="60"/>
      </w:pPr>
      <w:r>
        <w:t xml:space="preserve"/>
      </w:r>
    </w:p>
    <w:p>
      <w:pPr>
        <w:spacing w:after="80" w:before="80"/>
      </w:pPr>
      <w:r>
        <w:rPr>
          <w:rFonts w:ascii="Arial" w:cs="Arial" w:eastAsia="Arial" w:hAnsi="Arial"/>
          <w:color w:val="333333"/>
          <w:sz w:val="22"/>
          <w:szCs w:val="22"/>
        </w:rPr>
        <w:t xml:space="preserve">The relationship between them: XSQ is the source of truth (intent), FSEQ is the compiled output (execution). xLights cannot reconstruct an XSQ from an FSEQ — it's a one-way render. This is important for users: they should always keep their XSQ files.</w:t>
      </w:r>
    </w:p>
    <w:p>
      <w:pPr>
        <w:spacing w:after="60" w:before="6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2. XSQ File Format (What LightCanvas Exports)</w:t>
      </w:r>
    </w:p>
    <w:p>
      <w:pPr>
        <w:spacing w:after="80" w:before="80"/>
      </w:pPr>
      <w:r>
        <w:rPr>
          <w:rFonts w:ascii="Arial" w:cs="Arial" w:eastAsia="Arial" w:hAnsi="Arial"/>
          <w:color w:val="333333"/>
          <w:sz w:val="22"/>
          <w:szCs w:val="22"/>
        </w:rPr>
        <w:t xml:space="preserve">XSQ is just XML with a .xsq extension. It's human-readable, editable in any text editor, and portable across platforms. Here's what it contains: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2.1 Top-Level Structure</w:t>
      </w:r>
    </w:p>
    <w:p>
      <w:pPr>
        <w:spacing w:after="60" w:before="60"/>
        <w:ind w:left="440"/>
      </w:pPr>
      <w:r>
        <w:rPr>
          <w:rFonts w:ascii="Courier New" w:cs="Courier New" w:eastAsia="Courier New" w:hAnsi="Courier New"/>
          <w:color w:val="1a1a1a"/>
          <w:sz w:val="18"/>
          <w:szCs w:val="18"/>
        </w:rPr>
        <w:t xml:space="preserve">&lt;?xml version="1.0" encoding="UTF-8"?&gt;</w:t>
      </w:r>
    </w:p>
    <w:p>
      <w:pPr>
        <w:spacing w:after="60" w:before="60"/>
        <w:ind w:left="440"/>
      </w:pPr>
      <w:r>
        <w:rPr>
          <w:rFonts w:ascii="Courier New" w:cs="Courier New" w:eastAsia="Courier New" w:hAnsi="Courier New"/>
          <w:color w:val="1a1a1a"/>
          <w:sz w:val="18"/>
          <w:szCs w:val="18"/>
        </w:rPr>
        <w:t xml:space="preserve">&lt;xsequence version="2.20"&gt;</w:t>
      </w:r>
    </w:p>
    <w:p>
      <w:pPr>
        <w:spacing w:after="60" w:before="60"/>
        <w:ind w:left="440"/>
      </w:pPr>
      <w:r>
        <w:rPr>
          <w:rFonts w:ascii="Courier New" w:cs="Courier New" w:eastAsia="Courier New" w:hAnsi="Courier New"/>
          <w:color w:val="1a1a1a"/>
          <w:sz w:val="18"/>
          <w:szCs w:val="18"/>
        </w:rPr>
        <w:t xml:space="preserve">  &lt;head&gt; ... &lt;/head&gt;</w:t>
      </w:r>
    </w:p>
    <w:p>
      <w:pPr>
        <w:spacing w:after="60" w:before="60"/>
        <w:ind w:left="440"/>
      </w:pPr>
      <w:r>
        <w:rPr>
          <w:rFonts w:ascii="Courier New" w:cs="Courier New" w:eastAsia="Courier New" w:hAnsi="Courier New"/>
          <w:color w:val="1a1a1a"/>
          <w:sz w:val="18"/>
          <w:szCs w:val="18"/>
        </w:rPr>
        <w:t xml:space="preserve">  &lt;ElementEffects&gt; ... &lt;/ElementEffects&gt;</w:t>
      </w:r>
    </w:p>
    <w:p>
      <w:pPr>
        <w:spacing w:after="60" w:before="60"/>
        <w:ind w:left="440"/>
      </w:pPr>
      <w:r>
        <w:rPr>
          <w:rFonts w:ascii="Courier New" w:cs="Courier New" w:eastAsia="Courier New" w:hAnsi="Courier New"/>
          <w:color w:val="1a1a1a"/>
          <w:sz w:val="18"/>
          <w:szCs w:val="18"/>
        </w:rPr>
        <w:t xml:space="preserve">  &lt;TimingTags&gt; ... &lt;/TimingTags&gt;</w:t>
      </w:r>
    </w:p>
    <w:p>
      <w:pPr>
        <w:spacing w:after="60" w:before="60"/>
        <w:ind w:left="440"/>
      </w:pPr>
      <w:r>
        <w:rPr>
          <w:rFonts w:ascii="Courier New" w:cs="Courier New" w:eastAsia="Courier New" w:hAnsi="Courier New"/>
          <w:color w:val="1a1a1a"/>
          <w:sz w:val="18"/>
          <w:szCs w:val="18"/>
        </w:rPr>
        <w:t xml:space="preserve">&lt;/xsequence&gt;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2.2 Head / Sequence Metadata</w:t>
      </w:r>
    </w:p>
    <w:p>
      <w:pPr>
        <w:spacing w:after="80" w:before="80"/>
      </w:pPr>
      <w:r>
        <w:rPr>
          <w:rFonts w:ascii="Arial" w:cs="Arial" w:eastAsia="Arial" w:hAnsi="Arial"/>
          <w:color w:val="333333"/>
          <w:sz w:val="22"/>
          <w:szCs w:val="22"/>
        </w:rPr>
        <w:t xml:space="preserve">The &lt;head&gt; block defines the sequence-level settings: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760"/>
      </w:tblGrid>
      <w:tr>
        <w:trPr>
          <w:tblHeader/>
        </w:trPr>
        <w:tc>
          <w:tcPr>
            <w:tcW w:type="dxa" w:w="1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Example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name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Human-readable sequence name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Wizards in Winter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author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Creator name (optional)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LightCanvas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media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Filename of the audio file (not path)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wizards_in_winter.mp3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sequenceTiming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Step time in milliseconds (frame rate)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50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sequenceDuration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Total duration in milliseconds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216000</w:t>
            </w:r>
          </w:p>
        </w:tc>
      </w:tr>
    </w:tbl>
    <w:p>
      <w:pPr>
        <w:spacing w:after="60" w:before="6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The media field should be just the filename, not a full path. xLights looks for the audio in the show directory. Full paths break portability when users move files.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2.3 Models / Fixtures (ElementEffects)</w:t>
      </w:r>
    </w:p>
    <w:p>
      <w:pPr>
        <w:spacing w:after="80" w:before="80"/>
      </w:pPr>
      <w:r>
        <w:rPr>
          <w:rFonts w:ascii="Arial" w:cs="Arial" w:eastAsia="Arial" w:hAnsi="Arial"/>
          <w:color w:val="333333"/>
          <w:sz w:val="22"/>
          <w:szCs w:val="22"/>
        </w:rPr>
        <w:t xml:space="preserve">Each fixture in the sequence maps to an &lt;Element&gt; node. This is where effect blocks live.</w:t>
      </w:r>
    </w:p>
    <w:p>
      <w:pPr>
        <w:spacing w:after="60" w:before="60"/>
      </w:pPr>
      <w:r>
        <w:t xml:space="preserve"/>
      </w:r>
    </w:p>
    <w:p>
      <w:pPr>
        <w:spacing w:after="60" w:before="60"/>
        <w:ind w:left="440"/>
      </w:pPr>
      <w:r>
        <w:rPr>
          <w:rFonts w:ascii="Courier New" w:cs="Courier New" w:eastAsia="Courier New" w:hAnsi="Courier New"/>
          <w:color w:val="1a1a1a"/>
          <w:sz w:val="18"/>
          <w:szCs w:val="18"/>
        </w:rPr>
        <w:t xml:space="preserve">&lt;ElementEffects&gt;</w:t>
      </w:r>
    </w:p>
    <w:p>
      <w:pPr>
        <w:spacing w:after="60" w:before="60"/>
        <w:ind w:left="440"/>
      </w:pPr>
      <w:r>
        <w:rPr>
          <w:rFonts w:ascii="Courier New" w:cs="Courier New" w:eastAsia="Courier New" w:hAnsi="Courier New"/>
          <w:color w:val="1a1a1a"/>
          <w:sz w:val="18"/>
          <w:szCs w:val="18"/>
        </w:rPr>
        <w:t xml:space="preserve">  &lt;Element type="model" name="Roofline"&gt;</w:t>
      </w:r>
    </w:p>
    <w:p>
      <w:pPr>
        <w:spacing w:after="60" w:before="60"/>
        <w:ind w:left="440"/>
      </w:pPr>
      <w:r>
        <w:rPr>
          <w:rFonts w:ascii="Courier New" w:cs="Courier New" w:eastAsia="Courier New" w:hAnsi="Courier New"/>
          <w:color w:val="1a1a1a"/>
          <w:sz w:val="18"/>
          <w:szCs w:val="18"/>
        </w:rPr>
        <w:t xml:space="preserve">    &lt;EffectLayer&gt;</w:t>
      </w:r>
    </w:p>
    <w:p>
      <w:pPr>
        <w:spacing w:after="60" w:before="60"/>
        <w:ind w:left="440"/>
      </w:pPr>
      <w:r>
        <w:rPr>
          <w:rFonts w:ascii="Courier New" w:cs="Courier New" w:eastAsia="Courier New" w:hAnsi="Courier New"/>
          <w:color w:val="1a1a1a"/>
          <w:sz w:val="18"/>
          <w:szCs w:val="18"/>
        </w:rPr>
        <w:t xml:space="preserve">      &lt;Effect name="Twinkle" startTime="0" endTime="2000"</w:t>
      </w:r>
    </w:p>
    <w:p>
      <w:pPr>
        <w:spacing w:after="60" w:before="60"/>
        <w:ind w:left="440"/>
      </w:pPr>
      <w:r>
        <w:rPr>
          <w:rFonts w:ascii="Courier New" w:cs="Courier New" w:eastAsia="Courier New" w:hAnsi="Courier New"/>
          <w:color w:val="1a1a1a"/>
          <w:sz w:val="18"/>
          <w:szCs w:val="18"/>
        </w:rPr>
        <w:t xml:space="preserve">              settings="E_CHECKBOX_Twinkle_ReRandom=0,E_SLIDER_Twinkle_Count=25" /&gt;</w:t>
      </w:r>
    </w:p>
    <w:p>
      <w:pPr>
        <w:spacing w:after="60" w:before="60"/>
        <w:ind w:left="440"/>
      </w:pPr>
      <w:r>
        <w:rPr>
          <w:rFonts w:ascii="Courier New" w:cs="Courier New" w:eastAsia="Courier New" w:hAnsi="Courier New"/>
          <w:color w:val="1a1a1a"/>
          <w:sz w:val="18"/>
          <w:szCs w:val="18"/>
        </w:rPr>
        <w:t xml:space="preserve">      &lt;Effect name="Chase" startTime="4000" endTime="6000"</w:t>
      </w:r>
    </w:p>
    <w:p>
      <w:pPr>
        <w:spacing w:after="60" w:before="60"/>
        <w:ind w:left="440"/>
      </w:pPr>
      <w:r>
        <w:rPr>
          <w:rFonts w:ascii="Courier New" w:cs="Courier New" w:eastAsia="Courier New" w:hAnsi="Courier New"/>
          <w:color w:val="1a1a1a"/>
          <w:sz w:val="18"/>
          <w:szCs w:val="18"/>
        </w:rPr>
        <w:t xml:space="preserve">              settings="E_CHECKBOX_Chase_3D=0,C_SLIDER_Chase_Iterations=1" /&gt;</w:t>
      </w:r>
    </w:p>
    <w:p>
      <w:pPr>
        <w:spacing w:after="60" w:before="60"/>
        <w:ind w:left="440"/>
      </w:pPr>
      <w:r>
        <w:rPr>
          <w:rFonts w:ascii="Courier New" w:cs="Courier New" w:eastAsia="Courier New" w:hAnsi="Courier New"/>
          <w:color w:val="1a1a1a"/>
          <w:sz w:val="18"/>
          <w:szCs w:val="18"/>
        </w:rPr>
        <w:t xml:space="preserve">    &lt;/EffectLayer&gt;</w:t>
      </w:r>
    </w:p>
    <w:p>
      <w:pPr>
        <w:spacing w:after="60" w:before="60"/>
        <w:ind w:left="440"/>
      </w:pPr>
      <w:r>
        <w:rPr>
          <w:rFonts w:ascii="Courier New" w:cs="Courier New" w:eastAsia="Courier New" w:hAnsi="Courier New"/>
          <w:color w:val="1a1a1a"/>
          <w:sz w:val="18"/>
          <w:szCs w:val="18"/>
        </w:rPr>
        <w:t xml:space="preserve">  &lt;/Element&gt;</w:t>
      </w:r>
    </w:p>
    <w:p>
      <w:pPr>
        <w:spacing w:after="60" w:before="60"/>
        <w:ind w:left="440"/>
      </w:pPr>
      <w:r>
        <w:rPr>
          <w:rFonts w:ascii="Courier New" w:cs="Courier New" w:eastAsia="Courier New" w:hAnsi="Courier New"/>
          <w:color w:val="1a1a1a"/>
          <w:sz w:val="18"/>
          <w:szCs w:val="18"/>
        </w:rPr>
        <w:t xml:space="preserve">  &lt;Element type="model" name="Window Left"&gt;</w:t>
      </w:r>
    </w:p>
    <w:p>
      <w:pPr>
        <w:spacing w:after="60" w:before="60"/>
        <w:ind w:left="440"/>
      </w:pPr>
      <w:r>
        <w:rPr>
          <w:rFonts w:ascii="Courier New" w:cs="Courier New" w:eastAsia="Courier New" w:hAnsi="Courier New"/>
          <w:color w:val="1a1a1a"/>
          <w:sz w:val="18"/>
          <w:szCs w:val="18"/>
        </w:rPr>
        <w:t xml:space="preserve">    ...</w:t>
      </w:r>
    </w:p>
    <w:p>
      <w:pPr>
        <w:spacing w:after="60" w:before="60"/>
        <w:ind w:left="440"/>
      </w:pPr>
      <w:r>
        <w:rPr>
          <w:rFonts w:ascii="Courier New" w:cs="Courier New" w:eastAsia="Courier New" w:hAnsi="Courier New"/>
          <w:color w:val="1a1a1a"/>
          <w:sz w:val="18"/>
          <w:szCs w:val="18"/>
        </w:rPr>
        <w:t xml:space="preserve">  &lt;/Element&gt;</w:t>
      </w:r>
    </w:p>
    <w:p>
      <w:pPr>
        <w:spacing w:after="60" w:before="60"/>
        <w:ind w:left="440"/>
      </w:pPr>
      <w:r>
        <w:rPr>
          <w:rFonts w:ascii="Courier New" w:cs="Courier New" w:eastAsia="Courier New" w:hAnsi="Courier New"/>
          <w:color w:val="1a1a1a"/>
          <w:sz w:val="18"/>
          <w:szCs w:val="18"/>
        </w:rPr>
        <w:t xml:space="preserve">&lt;/ElementEffects&gt;</w:t>
      </w:r>
    </w:p>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060"/>
      </w:tblGrid>
      <w:tr>
        <w:trPr>
          <w:tblHeader/>
        </w:trPr>
        <w:tc>
          <w:tcPr>
            <w:tcW w:type="dxa" w:w="1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16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Must match the model name in xlights_rgbeffects.xml exactly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string</w:t>
            </w:r>
          </w:p>
        </w:tc>
        <w:tc>
          <w:tcPr>
            <w:tcW w:type="dxa" w:w="5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Always 'model' for individual fixtures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startTime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integer (ms)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Milliseconds from start of sequence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endTime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integer (ms)</w:t>
            </w:r>
          </w:p>
        </w:tc>
        <w:tc>
          <w:tcPr>
            <w:tcW w:type="dxa" w:w="5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Milliseconds — must be &gt; startTime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settings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Comma-separated key=value pairs for effect parameters</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2.4 Timing Tracks</w:t>
      </w:r>
    </w:p>
    <w:p>
      <w:pPr>
        <w:spacing w:after="80" w:before="80"/>
      </w:pPr>
      <w:r>
        <w:rPr>
          <w:rFonts w:ascii="Arial" w:cs="Arial" w:eastAsia="Arial" w:hAnsi="Arial"/>
          <w:color w:val="333333"/>
          <w:sz w:val="22"/>
          <w:szCs w:val="22"/>
        </w:rPr>
        <w:t xml:space="preserve">Timing tracks are the beat grid. They don't control effects directly — they're reference marks that xLights displays as a grid for snapping. Users can import them from external tools or generate them via audio analysis.</w:t>
      </w:r>
    </w:p>
    <w:p>
      <w:pPr>
        <w:spacing w:after="60" w:before="60"/>
      </w:pPr>
      <w:r>
        <w:t xml:space="preserve"/>
      </w:r>
    </w:p>
    <w:p>
      <w:pPr>
        <w:spacing w:after="60" w:before="60"/>
        <w:ind w:left="440"/>
      </w:pPr>
      <w:r>
        <w:rPr>
          <w:rFonts w:ascii="Courier New" w:cs="Courier New" w:eastAsia="Courier New" w:hAnsi="Courier New"/>
          <w:color w:val="1a1a1a"/>
          <w:sz w:val="18"/>
          <w:szCs w:val="18"/>
        </w:rPr>
        <w:t xml:space="preserve">&lt;TimingTags&gt;</w:t>
      </w:r>
    </w:p>
    <w:p>
      <w:pPr>
        <w:spacing w:after="60" w:before="60"/>
        <w:ind w:left="440"/>
      </w:pPr>
      <w:r>
        <w:rPr>
          <w:rFonts w:ascii="Courier New" w:cs="Courier New" w:eastAsia="Courier New" w:hAnsi="Courier New"/>
          <w:color w:val="1a1a1a"/>
          <w:sz w:val="18"/>
          <w:szCs w:val="18"/>
        </w:rPr>
        <w:t xml:space="preserve">  &lt;Timing name="Beats" type="beat"&gt;</w:t>
      </w:r>
    </w:p>
    <w:p>
      <w:pPr>
        <w:spacing w:after="60" w:before="60"/>
        <w:ind w:left="440"/>
      </w:pPr>
      <w:r>
        <w:rPr>
          <w:rFonts w:ascii="Courier New" w:cs="Courier New" w:eastAsia="Courier New" w:hAnsi="Courier New"/>
          <w:color w:val="1a1a1a"/>
          <w:sz w:val="18"/>
          <w:szCs w:val="18"/>
        </w:rPr>
        <w:t xml:space="preserve">    &lt;EffectLayer&gt;</w:t>
      </w:r>
    </w:p>
    <w:p>
      <w:pPr>
        <w:spacing w:after="60" w:before="60"/>
        <w:ind w:left="440"/>
      </w:pPr>
      <w:r>
        <w:rPr>
          <w:rFonts w:ascii="Courier New" w:cs="Courier New" w:eastAsia="Courier New" w:hAnsi="Courier New"/>
          <w:color w:val="1a1a1a"/>
          <w:sz w:val="18"/>
          <w:szCs w:val="18"/>
        </w:rPr>
        <w:t xml:space="preserve">      &lt;Effect name="On" startTime="0" endTime="465" /&gt;</w:t>
      </w:r>
    </w:p>
    <w:p>
      <w:pPr>
        <w:spacing w:after="60" w:before="60"/>
        <w:ind w:left="440"/>
      </w:pPr>
      <w:r>
        <w:rPr>
          <w:rFonts w:ascii="Courier New" w:cs="Courier New" w:eastAsia="Courier New" w:hAnsi="Courier New"/>
          <w:color w:val="1a1a1a"/>
          <w:sz w:val="18"/>
          <w:szCs w:val="18"/>
        </w:rPr>
        <w:t xml:space="preserve">      &lt;Effect name="On" startTime="465" endTime="930" /&gt;</w:t>
      </w:r>
    </w:p>
    <w:p>
      <w:pPr>
        <w:spacing w:after="60" w:before="60"/>
        <w:ind w:left="440"/>
      </w:pPr>
      <w:r>
        <w:rPr>
          <w:rFonts w:ascii="Courier New" w:cs="Courier New" w:eastAsia="Courier New" w:hAnsi="Courier New"/>
          <w:color w:val="1a1a1a"/>
          <w:sz w:val="18"/>
          <w:szCs w:val="18"/>
        </w:rPr>
        <w:t xml:space="preserve">      &lt;!-- one entry per beat --&gt;</w:t>
      </w:r>
    </w:p>
    <w:p>
      <w:pPr>
        <w:spacing w:after="60" w:before="60"/>
        <w:ind w:left="440"/>
      </w:pPr>
      <w:r>
        <w:rPr>
          <w:rFonts w:ascii="Courier New" w:cs="Courier New" w:eastAsia="Courier New" w:hAnsi="Courier New"/>
          <w:color w:val="1a1a1a"/>
          <w:sz w:val="18"/>
          <w:szCs w:val="18"/>
        </w:rPr>
        <w:t xml:space="preserve">    &lt;/EffectLayer&gt;</w:t>
      </w:r>
    </w:p>
    <w:p>
      <w:pPr>
        <w:spacing w:after="60" w:before="60"/>
        <w:ind w:left="440"/>
      </w:pPr>
      <w:r>
        <w:rPr>
          <w:rFonts w:ascii="Courier New" w:cs="Courier New" w:eastAsia="Courier New" w:hAnsi="Courier New"/>
          <w:color w:val="1a1a1a"/>
          <w:sz w:val="18"/>
          <w:szCs w:val="18"/>
        </w:rPr>
        <w:t xml:space="preserve">  &lt;/Timing&gt;</w:t>
      </w:r>
    </w:p>
    <w:p>
      <w:pPr>
        <w:spacing w:after="60" w:before="60"/>
        <w:ind w:left="440"/>
      </w:pPr>
      <w:r>
        <w:rPr>
          <w:rFonts w:ascii="Courier New" w:cs="Courier New" w:eastAsia="Courier New" w:hAnsi="Courier New"/>
          <w:color w:val="1a1a1a"/>
          <w:sz w:val="18"/>
          <w:szCs w:val="18"/>
        </w:rPr>
        <w:t xml:space="preserve">&lt;/TimingTags&gt;</w:t>
      </w:r>
    </w:p>
    <w:p>
      <w:pPr>
        <w:spacing w:after="60" w:before="6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We should export our beat grid as a timing track. This gives users a head start in xLights — they'll see our beat markers already there when they open the file.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2.5 Effect Names</w:t>
      </w:r>
    </w:p>
    <w:p>
      <w:pPr>
        <w:spacing w:after="80" w:before="80"/>
      </w:pPr>
      <w:r>
        <w:rPr>
          <w:rFonts w:ascii="Arial" w:cs="Arial" w:eastAsia="Arial" w:hAnsi="Arial"/>
          <w:color w:val="333333"/>
          <w:sz w:val="22"/>
          <w:szCs w:val="22"/>
        </w:rPr>
        <w:t xml:space="preserve">The effect name attribute must exactly match an xLights built-in effect name. These are the standard ones that are safe to use:</w:t>
      </w:r>
    </w:p>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160"/>
      </w:tblGrid>
      <w:tr>
        <w:trPr>
          <w:tblHeader/>
        </w:trPr>
        <w:tc>
          <w:tcPr>
            <w:tcW w:type="dxa" w:w="15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Effect Name</w:t>
            </w:r>
          </w:p>
        </w:tc>
        <w:tc>
          <w:tcPr>
            <w:tcW w:type="dxa" w:w="2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Key Parameters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Solid on (single color)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C_BUTTON_Palette1 (color)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Off</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All channels off</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(none)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Twinkle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Random pixel twinkling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E_SLIDER_Twinkle_Count, E_CHECKBOX_Twinkle_ReRandom</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Chase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Light chases along strand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C_SLIDER_Chase_Iterations, E_CHECKBOX_Chase_3D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Fade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Fade in or out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E_CHECKBOX_Fade_In, E_CHECKBOX_Fade_Out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Strobe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Rapid flash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E_SLIDER_Strobe_Count, E_SLIDER_Strobe_Period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Shimmer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Fast random flicker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E_CHECKBOX_Shimmer_Use_Music_Tempo</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Pulse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Breathing / pulse effect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E_SLIDER_Pulse_Pulses, E_CHECKBOX_Pulse_Freeze_at_Peak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Color Wash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Washes a color across the model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E_CHECKBOX_ColorWash_HFade, E_CHECKBOX_ColorWash_VFade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Marquee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Text/pattern scrolls along strand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E_SLIDER_Marquee_Band_Size, E_SLIDER_Marquee_Speed</w:t>
            </w:r>
          </w:p>
        </w:tc>
      </w:tr>
    </w:tbl>
    <w:p>
      <w:pPr>
        <w:spacing w:after="60" w:before="6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Effect parameter names are prefixed by control type: E_CHECKBOX_ for checkboxes, E_SLIDER_ for integer sliders, C_SLIDER_ for color-related sliders, C_BUTTON_ for color pickers. When in doubt, leave settings empty and xLights will apply defaults.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2.6 Complete Minimal XSQ Example</w:t>
      </w:r>
    </w:p>
    <w:p>
      <w:pPr>
        <w:spacing w:after="80" w:before="80"/>
      </w:pPr>
      <w:r>
        <w:rPr>
          <w:rFonts w:ascii="Arial" w:cs="Arial" w:eastAsia="Arial" w:hAnsi="Arial"/>
          <w:color w:val="333333"/>
          <w:sz w:val="22"/>
          <w:szCs w:val="22"/>
        </w:rPr>
        <w:t xml:space="preserve">This is a valid, importable XSQ file with one fixture and two effects:</w:t>
      </w:r>
    </w:p>
    <w:p>
      <w:pPr>
        <w:spacing w:after="60" w:before="60"/>
      </w:pPr>
      <w:r>
        <w:t xml:space="preserve"/>
      </w:r>
    </w:p>
    <w:p>
      <w:pPr>
        <w:spacing w:after="60" w:before="60"/>
        <w:ind w:left="440"/>
      </w:pPr>
      <w:r>
        <w:rPr>
          <w:rFonts w:ascii="Courier New" w:cs="Courier New" w:eastAsia="Courier New" w:hAnsi="Courier New"/>
          <w:color w:val="1a1a1a"/>
          <w:sz w:val="18"/>
          <w:szCs w:val="18"/>
        </w:rPr>
        <w:t xml:space="preserve">&lt;?xml version="1.0" encoding="UTF-8"?&gt;</w:t>
      </w:r>
    </w:p>
    <w:p>
      <w:pPr>
        <w:spacing w:after="60" w:before="60"/>
        <w:ind w:left="440"/>
      </w:pPr>
      <w:r>
        <w:rPr>
          <w:rFonts w:ascii="Courier New" w:cs="Courier New" w:eastAsia="Courier New" w:hAnsi="Courier New"/>
          <w:color w:val="1a1a1a"/>
          <w:sz w:val="18"/>
          <w:szCs w:val="18"/>
        </w:rPr>
        <w:t xml:space="preserve">&lt;xsequence version="2.20"&gt;</w:t>
      </w:r>
    </w:p>
    <w:p>
      <w:pPr>
        <w:spacing w:after="60" w:before="60"/>
        <w:ind w:left="440"/>
      </w:pPr>
      <w:r>
        <w:rPr>
          <w:rFonts w:ascii="Courier New" w:cs="Courier New" w:eastAsia="Courier New" w:hAnsi="Courier New"/>
          <w:color w:val="1a1a1a"/>
          <w:sz w:val="18"/>
          <w:szCs w:val="18"/>
        </w:rPr>
        <w:t xml:space="preserve">  &lt;head&gt;</w:t>
      </w:r>
    </w:p>
    <w:p>
      <w:pPr>
        <w:spacing w:after="60" w:before="60"/>
        <w:ind w:left="440"/>
      </w:pPr>
      <w:r>
        <w:rPr>
          <w:rFonts w:ascii="Courier New" w:cs="Courier New" w:eastAsia="Courier New" w:hAnsi="Courier New"/>
          <w:color w:val="1a1a1a"/>
          <w:sz w:val="18"/>
          <w:szCs w:val="18"/>
        </w:rPr>
        <w:t xml:space="preserve">    &lt;name&gt;My Christmas Show&lt;/name&gt;</w:t>
      </w:r>
    </w:p>
    <w:p>
      <w:pPr>
        <w:spacing w:after="60" w:before="60"/>
        <w:ind w:left="440"/>
      </w:pPr>
      <w:r>
        <w:rPr>
          <w:rFonts w:ascii="Courier New" w:cs="Courier New" w:eastAsia="Courier New" w:hAnsi="Courier New"/>
          <w:color w:val="1a1a1a"/>
          <w:sz w:val="18"/>
          <w:szCs w:val="18"/>
        </w:rPr>
        <w:t xml:space="preserve">    &lt;author&gt;LightCanvas&lt;/author&gt;</w:t>
      </w:r>
    </w:p>
    <w:p>
      <w:pPr>
        <w:spacing w:after="60" w:before="60"/>
        <w:ind w:left="440"/>
      </w:pPr>
      <w:r>
        <w:rPr>
          <w:rFonts w:ascii="Courier New" w:cs="Courier New" w:eastAsia="Courier New" w:hAnsi="Courier New"/>
          <w:color w:val="1a1a1a"/>
          <w:sz w:val="18"/>
          <w:szCs w:val="18"/>
        </w:rPr>
        <w:t xml:space="preserve">    &lt;media&gt;song.mp3&lt;/media&gt;</w:t>
      </w:r>
    </w:p>
    <w:p>
      <w:pPr>
        <w:spacing w:after="60" w:before="60"/>
        <w:ind w:left="440"/>
      </w:pPr>
      <w:r>
        <w:rPr>
          <w:rFonts w:ascii="Courier New" w:cs="Courier New" w:eastAsia="Courier New" w:hAnsi="Courier New"/>
          <w:color w:val="1a1a1a"/>
          <w:sz w:val="18"/>
          <w:szCs w:val="18"/>
        </w:rPr>
        <w:t xml:space="preserve">    &lt;sequenceTiming&gt;50&lt;/sequenceTiming&gt;</w:t>
      </w:r>
    </w:p>
    <w:p>
      <w:pPr>
        <w:spacing w:after="60" w:before="60"/>
        <w:ind w:left="440"/>
      </w:pPr>
      <w:r>
        <w:rPr>
          <w:rFonts w:ascii="Courier New" w:cs="Courier New" w:eastAsia="Courier New" w:hAnsi="Courier New"/>
          <w:color w:val="1a1a1a"/>
          <w:sz w:val="18"/>
          <w:szCs w:val="18"/>
        </w:rPr>
        <w:t xml:space="preserve">    &lt;sequenceDuration&gt;180000&lt;/sequenceDuration&gt;</w:t>
      </w:r>
    </w:p>
    <w:p>
      <w:pPr>
        <w:spacing w:after="60" w:before="60"/>
        <w:ind w:left="440"/>
      </w:pPr>
      <w:r>
        <w:rPr>
          <w:rFonts w:ascii="Courier New" w:cs="Courier New" w:eastAsia="Courier New" w:hAnsi="Courier New"/>
          <w:color w:val="1a1a1a"/>
          <w:sz w:val="18"/>
          <w:szCs w:val="18"/>
        </w:rPr>
        <w:t xml:space="preserve">  &lt;/head&gt;</w:t>
      </w:r>
    </w:p>
    <w:p>
      <w:pPr>
        <w:spacing w:after="60" w:before="60"/>
        <w:ind w:left="440"/>
      </w:pPr>
      <w:r>
        <w:rPr>
          <w:rFonts w:ascii="Courier New" w:cs="Courier New" w:eastAsia="Courier New" w:hAnsi="Courier New"/>
          <w:color w:val="1a1a1a"/>
          <w:sz w:val="18"/>
          <w:szCs w:val="18"/>
        </w:rPr>
        <w:t xml:space="preserve">  &lt;ElementEffects&gt;</w:t>
      </w:r>
    </w:p>
    <w:p>
      <w:pPr>
        <w:spacing w:after="60" w:before="60"/>
        <w:ind w:left="440"/>
      </w:pPr>
      <w:r>
        <w:rPr>
          <w:rFonts w:ascii="Courier New" w:cs="Courier New" w:eastAsia="Courier New" w:hAnsi="Courier New"/>
          <w:color w:val="1a1a1a"/>
          <w:sz w:val="18"/>
          <w:szCs w:val="18"/>
        </w:rPr>
        <w:t xml:space="preserve">    &lt;Element type="model" name="Roofline"&gt;</w:t>
      </w:r>
    </w:p>
    <w:p>
      <w:pPr>
        <w:spacing w:after="60" w:before="60"/>
        <w:ind w:left="440"/>
      </w:pPr>
      <w:r>
        <w:rPr>
          <w:rFonts w:ascii="Courier New" w:cs="Courier New" w:eastAsia="Courier New" w:hAnsi="Courier New"/>
          <w:color w:val="1a1a1a"/>
          <w:sz w:val="18"/>
          <w:szCs w:val="18"/>
        </w:rPr>
        <w:t xml:space="preserve">      &lt;EffectLayer&gt;</w:t>
      </w:r>
    </w:p>
    <w:p>
      <w:pPr>
        <w:spacing w:after="60" w:before="60"/>
        <w:ind w:left="440"/>
      </w:pPr>
      <w:r>
        <w:rPr>
          <w:rFonts w:ascii="Courier New" w:cs="Courier New" w:eastAsia="Courier New" w:hAnsi="Courier New"/>
          <w:color w:val="1a1a1a"/>
          <w:sz w:val="18"/>
          <w:szCs w:val="18"/>
        </w:rPr>
        <w:t xml:space="preserve">        &lt;Effect name="Twinkle" startTime="0" endTime="4000" settings="" /&gt;</w:t>
      </w:r>
    </w:p>
    <w:p>
      <w:pPr>
        <w:spacing w:after="60" w:before="60"/>
        <w:ind w:left="440"/>
      </w:pPr>
      <w:r>
        <w:rPr>
          <w:rFonts w:ascii="Courier New" w:cs="Courier New" w:eastAsia="Courier New" w:hAnsi="Courier New"/>
          <w:color w:val="1a1a1a"/>
          <w:sz w:val="18"/>
          <w:szCs w:val="18"/>
        </w:rPr>
        <w:t xml:space="preserve">        &lt;Effect name="Chase" startTime="4000" endTime="8000" settings="" /&gt;</w:t>
      </w:r>
    </w:p>
    <w:p>
      <w:pPr>
        <w:spacing w:after="60" w:before="60"/>
        <w:ind w:left="440"/>
      </w:pPr>
      <w:r>
        <w:rPr>
          <w:rFonts w:ascii="Courier New" w:cs="Courier New" w:eastAsia="Courier New" w:hAnsi="Courier New"/>
          <w:color w:val="1a1a1a"/>
          <w:sz w:val="18"/>
          <w:szCs w:val="18"/>
        </w:rPr>
        <w:t xml:space="preserve">      &lt;/EffectLayer&gt;</w:t>
      </w:r>
    </w:p>
    <w:p>
      <w:pPr>
        <w:spacing w:after="60" w:before="60"/>
        <w:ind w:left="440"/>
      </w:pPr>
      <w:r>
        <w:rPr>
          <w:rFonts w:ascii="Courier New" w:cs="Courier New" w:eastAsia="Courier New" w:hAnsi="Courier New"/>
          <w:color w:val="1a1a1a"/>
          <w:sz w:val="18"/>
          <w:szCs w:val="18"/>
        </w:rPr>
        <w:t xml:space="preserve">    &lt;/Element&gt;</w:t>
      </w:r>
    </w:p>
    <w:p>
      <w:pPr>
        <w:spacing w:after="60" w:before="60"/>
        <w:ind w:left="440"/>
      </w:pPr>
      <w:r>
        <w:rPr>
          <w:rFonts w:ascii="Courier New" w:cs="Courier New" w:eastAsia="Courier New" w:hAnsi="Courier New"/>
          <w:color w:val="1a1a1a"/>
          <w:sz w:val="18"/>
          <w:szCs w:val="18"/>
        </w:rPr>
        <w:t xml:space="preserve">  &lt;/ElementEffects&gt;</w:t>
      </w:r>
    </w:p>
    <w:p>
      <w:pPr>
        <w:spacing w:after="60" w:before="60"/>
        <w:ind w:left="440"/>
      </w:pPr>
      <w:r>
        <w:rPr>
          <w:rFonts w:ascii="Courier New" w:cs="Courier New" w:eastAsia="Courier New" w:hAnsi="Courier New"/>
          <w:color w:val="1a1a1a"/>
          <w:sz w:val="18"/>
          <w:szCs w:val="18"/>
        </w:rPr>
        <w:t xml:space="preserve">  &lt;TimingTags&gt;</w:t>
      </w:r>
    </w:p>
    <w:p>
      <w:pPr>
        <w:spacing w:after="60" w:before="60"/>
        <w:ind w:left="440"/>
      </w:pPr>
      <w:r>
        <w:rPr>
          <w:rFonts w:ascii="Courier New" w:cs="Courier New" w:eastAsia="Courier New" w:hAnsi="Courier New"/>
          <w:color w:val="1a1a1a"/>
          <w:sz w:val="18"/>
          <w:szCs w:val="18"/>
        </w:rPr>
        <w:t xml:space="preserve">    &lt;Timing name="Beats" type="beat"&gt;</w:t>
      </w:r>
    </w:p>
    <w:p>
      <w:pPr>
        <w:spacing w:after="60" w:before="60"/>
        <w:ind w:left="440"/>
      </w:pPr>
      <w:r>
        <w:rPr>
          <w:rFonts w:ascii="Courier New" w:cs="Courier New" w:eastAsia="Courier New" w:hAnsi="Courier New"/>
          <w:color w:val="1a1a1a"/>
          <w:sz w:val="18"/>
          <w:szCs w:val="18"/>
        </w:rPr>
        <w:t xml:space="preserve">      &lt;EffectLayer&gt;</w:t>
      </w:r>
    </w:p>
    <w:p>
      <w:pPr>
        <w:spacing w:after="60" w:before="60"/>
        <w:ind w:left="440"/>
      </w:pPr>
      <w:r>
        <w:rPr>
          <w:rFonts w:ascii="Courier New" w:cs="Courier New" w:eastAsia="Courier New" w:hAnsi="Courier New"/>
          <w:color w:val="1a1a1a"/>
          <w:sz w:val="18"/>
          <w:szCs w:val="18"/>
        </w:rPr>
        <w:t xml:space="preserve">        &lt;Effect name="On" startTime="0" endTime="465" /&gt;</w:t>
      </w:r>
    </w:p>
    <w:p>
      <w:pPr>
        <w:spacing w:after="60" w:before="60"/>
        <w:ind w:left="440"/>
      </w:pPr>
      <w:r>
        <w:rPr>
          <w:rFonts w:ascii="Courier New" w:cs="Courier New" w:eastAsia="Courier New" w:hAnsi="Courier New"/>
          <w:color w:val="1a1a1a"/>
          <w:sz w:val="18"/>
          <w:szCs w:val="18"/>
        </w:rPr>
        <w:t xml:space="preserve">        &lt;Effect name="On" startTime="465" endTime="930" /&gt;</w:t>
      </w:r>
    </w:p>
    <w:p>
      <w:pPr>
        <w:spacing w:after="60" w:before="60"/>
        <w:ind w:left="440"/>
      </w:pPr>
      <w:r>
        <w:rPr>
          <w:rFonts w:ascii="Courier New" w:cs="Courier New" w:eastAsia="Courier New" w:hAnsi="Courier New"/>
          <w:color w:val="1a1a1a"/>
          <w:sz w:val="18"/>
          <w:szCs w:val="18"/>
        </w:rPr>
        <w:t xml:space="preserve">      &lt;/EffectLayer&gt;</w:t>
      </w:r>
    </w:p>
    <w:p>
      <w:pPr>
        <w:spacing w:after="60" w:before="60"/>
        <w:ind w:left="440"/>
      </w:pPr>
      <w:r>
        <w:rPr>
          <w:rFonts w:ascii="Courier New" w:cs="Courier New" w:eastAsia="Courier New" w:hAnsi="Courier New"/>
          <w:color w:val="1a1a1a"/>
          <w:sz w:val="18"/>
          <w:szCs w:val="18"/>
        </w:rPr>
        <w:t xml:space="preserve">    &lt;/Timing&gt;</w:t>
      </w:r>
    </w:p>
    <w:p>
      <w:pPr>
        <w:spacing w:after="60" w:before="60"/>
        <w:ind w:left="440"/>
      </w:pPr>
      <w:r>
        <w:rPr>
          <w:rFonts w:ascii="Courier New" w:cs="Courier New" w:eastAsia="Courier New" w:hAnsi="Courier New"/>
          <w:color w:val="1a1a1a"/>
          <w:sz w:val="18"/>
          <w:szCs w:val="18"/>
        </w:rPr>
        <w:t xml:space="preserve">  &lt;/TimingTags&gt;</w:t>
      </w:r>
    </w:p>
    <w:p>
      <w:pPr>
        <w:spacing w:after="60" w:before="60"/>
        <w:ind w:left="440"/>
      </w:pPr>
      <w:r>
        <w:rPr>
          <w:rFonts w:ascii="Courier New" w:cs="Courier New" w:eastAsia="Courier New" w:hAnsi="Courier New"/>
          <w:color w:val="1a1a1a"/>
          <w:sz w:val="18"/>
          <w:szCs w:val="18"/>
        </w:rPr>
        <w:t xml:space="preserve">&lt;/xsequence&gt;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2.7 What Ships With the Export</w:t>
      </w:r>
    </w:p>
    <w:p>
      <w:pPr>
        <w:spacing w:after="80" w:before="80"/>
      </w:pPr>
      <w:r>
        <w:rPr>
          <w:rFonts w:ascii="Arial" w:cs="Arial" w:eastAsia="Arial" w:hAnsi="Arial"/>
          <w:color w:val="333333"/>
          <w:sz w:val="22"/>
          <w:szCs w:val="22"/>
        </w:rPr>
        <w:t xml:space="preserve">When a user exports from LightCanvas, we should package a ZIP containing:</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333333"/>
          <w:sz w:val="22"/>
          <w:szCs w:val="22"/>
        </w:rPr>
        <w:t xml:space="preserve">sequence_name.xsq — the sequence file described above</w:t>
      </w:r>
    </w:p>
    <w:p>
      <w:pPr>
        <w:pStyle w:val="ListParagraph"/>
        <w:numPr>
          <w:ilvl w:val="0"/>
          <w:numId w:val="2"/>
        </w:numPr>
        <w:spacing w:after="60" w:before="60"/>
      </w:pPr>
      <w:r>
        <w:rPr>
          <w:rFonts w:ascii="Arial" w:cs="Arial" w:eastAsia="Arial" w:hAnsi="Arial"/>
          <w:b w:val="false"/>
          <w:bCs w:val="false"/>
          <w:color w:val="333333"/>
          <w:sz w:val="22"/>
          <w:szCs w:val="22"/>
        </w:rPr>
        <w:t xml:space="preserve">README.txt — brief instructions: put files in your show directory, then open xsq in xLights</w:t>
      </w:r>
    </w:p>
    <w:p>
      <w:pPr>
        <w:spacing w:after="60" w:before="60"/>
      </w:pPr>
      <w:r>
        <w:t xml:space="preserve"/>
      </w:r>
    </w:p>
    <w:p>
      <w:pPr>
        <w:spacing w:after="80" w:before="80"/>
      </w:pPr>
      <w:r>
        <w:rPr>
          <w:rFonts w:ascii="Arial" w:cs="Arial" w:eastAsia="Arial" w:hAnsi="Arial"/>
          <w:color w:val="333333"/>
          <w:sz w:val="22"/>
          <w:szCs w:val="22"/>
        </w:rPr>
        <w:t xml:space="preserve">We do NOT need to include:</w:t>
      </w:r>
    </w:p>
    <w:p>
      <w:pPr>
        <w:pStyle w:val="ListParagraph"/>
        <w:numPr>
          <w:ilvl w:val="0"/>
          <w:numId w:val="2"/>
        </w:numPr>
        <w:spacing w:after="60" w:before="60"/>
      </w:pPr>
      <w:r>
        <w:rPr>
          <w:rFonts w:ascii="Arial" w:cs="Arial" w:eastAsia="Arial" w:hAnsi="Arial"/>
          <w:b w:val="false"/>
          <w:bCs w:val="false"/>
          <w:color w:val="333333"/>
          <w:sz w:val="22"/>
          <w:szCs w:val="22"/>
        </w:rPr>
        <w:t xml:space="preserve">The audio file (user already has it)</w:t>
      </w:r>
    </w:p>
    <w:p>
      <w:pPr>
        <w:pStyle w:val="ListParagraph"/>
        <w:numPr>
          <w:ilvl w:val="0"/>
          <w:numId w:val="2"/>
        </w:numPr>
        <w:spacing w:after="60" w:before="60"/>
      </w:pPr>
      <w:r>
        <w:rPr>
          <w:rFonts w:ascii="Arial" w:cs="Arial" w:eastAsia="Arial" w:hAnsi="Arial"/>
          <w:b w:val="false"/>
          <w:bCs w:val="false"/>
          <w:color w:val="333333"/>
          <w:sz w:val="22"/>
          <w:szCs w:val="22"/>
        </w:rPr>
        <w:t xml:space="preserve">xlights_rgbeffects.xml (xLights generates this from the user's layout)</w:t>
      </w:r>
    </w:p>
    <w:p>
      <w:pPr>
        <w:pStyle w:val="ListParagraph"/>
        <w:numPr>
          <w:ilvl w:val="0"/>
          <w:numId w:val="2"/>
        </w:numPr>
        <w:spacing w:after="60" w:before="60"/>
      </w:pPr>
      <w:r>
        <w:rPr>
          <w:rFonts w:ascii="Arial" w:cs="Arial" w:eastAsia="Arial" w:hAnsi="Arial"/>
          <w:b w:val="false"/>
          <w:bCs w:val="false"/>
          <w:color w:val="333333"/>
          <w:sz w:val="22"/>
          <w:szCs w:val="22"/>
        </w:rPr>
        <w:t xml:space="preserve">Any FSEQ file (xLights renders this on demand)</w:t>
      </w:r>
    </w:p>
    <w:p>
      <w:pPr>
        <w:spacing w:after="60" w:before="6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The model names in our XSQ must match the model names in the user's xLights layout. This is the one friction point. A future improvement: let users map their LightCanvas fixture names to their xLights model names before export.</w:t>
      </w:r>
    </w:p>
    <w:p>
      <w:pPr>
        <w:spacing w:after="60" w:before="6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3. FSEQ File Format (Reference Only)</w:t>
      </w:r>
    </w:p>
    <w:p>
      <w:pPr>
        <w:spacing w:after="80" w:before="80"/>
      </w:pPr>
      <w:r>
        <w:rPr>
          <w:rFonts w:ascii="Arial" w:cs="Arial" w:eastAsia="Arial" w:hAnsi="Arial"/>
          <w:color w:val="333333"/>
          <w:sz w:val="22"/>
          <w:szCs w:val="22"/>
        </w:rPr>
        <w:t xml:space="preserve">We don't write FSEQ. But understanding it is useful for knowing what hardware needs, and for any future feature where we might send sequences directly to FPP.</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3.1 What It Is</w:t>
      </w:r>
    </w:p>
    <w:p>
      <w:pPr>
        <w:spacing w:after="80" w:before="80"/>
      </w:pPr>
      <w:r>
        <w:rPr>
          <w:rFonts w:ascii="Arial" w:cs="Arial" w:eastAsia="Arial" w:hAnsi="Arial"/>
          <w:color w:val="333333"/>
          <w:sz w:val="22"/>
          <w:szCs w:val="22"/>
        </w:rPr>
        <w:t xml:space="preserve">FSEQ is a binary time-series format. Think of it as a 2D grid: rows are frames (time), columns are channels (individual lights). Each cell is a uint8 brightness value (0 = off, 255 = full on). For RGB pixels, you get 3 channels per pixel — Red, Green, Blue.</w:t>
      </w:r>
    </w:p>
    <w:p>
      <w:pPr>
        <w:spacing w:after="60" w:before="60"/>
      </w:pPr>
      <w:r>
        <w:t xml:space="preserve"/>
      </w:r>
    </w:p>
    <w:p>
      <w:pPr>
        <w:spacing w:after="80" w:before="80"/>
      </w:pPr>
      <w:r>
        <w:rPr>
          <w:rFonts w:ascii="Arial" w:cs="Arial" w:eastAsia="Arial" w:hAnsi="Arial"/>
          <w:color w:val="333333"/>
          <w:sz w:val="22"/>
          <w:szCs w:val="22"/>
        </w:rPr>
        <w:t xml:space="preserve">A typical Christmas display might have 5,000 pixels = 15,000 channels. At 50ms per frame (20fps), a 3-minute song = 3,600 frames. That's 3,600 × 15,000 = 54 million bytes before compression. This is why V2 FSEQ added zstd/zlib compression.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3.2 File Header (32 bytes)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2200"/>
        <w:gridCol w:w="4560"/>
      </w:tblGrid>
      <w:tr>
        <w:trPr>
          <w:tblHeader/>
        </w:trPr>
        <w:tc>
          <w:tcPr>
            <w:tcW w:type="dxa" w:w="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Byte(s)</w:t>
            </w:r>
          </w:p>
        </w:tc>
        <w:tc>
          <w:tcPr>
            <w:tcW w:type="dxa" w:w="9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45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[4]uint8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Magic / Identifier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Always 'PSEQ' (older files may say 'FSEQ')</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4–5</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uint16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Channel Data Offset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Byte index where channel data begins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uint8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Minor Version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0x00 normally; 0x01 enables extended compression blocks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7</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uint8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Major Version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Currently 0x02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8–9</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uint16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Header Size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32 + (CompressionBlockCount × 8) + (SparseRangeCount × 12)</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10–13</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uint32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Channel Count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Total channels (or sum of sparse ranges)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14–17</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uint32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Frame 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Total number of frames in the sequence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18</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uint8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Step Time (ms)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Milliseconds per frame — 20 = 50fps, 40 = 25fps, 50 = 20fps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19</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uint8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Flags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Unused in fpp and xLights implementations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20 (upper 4 bits)</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uint4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Ext. Compression Block Count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Upper 4 bits — part of 12-bit compression block count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20 (lower 4 bits)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uint4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Compression Type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0 = none, 1 = zstd, 2 = zlib</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21</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uint8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Compression Block Count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Lower 8 bits of 12-bit count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uint8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Sparse Range 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Number of sparse channel ranges defined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23</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uint8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Reserved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Unused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24–31</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uint64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Unique 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Creation timestamp in microseconds</w:t>
            </w:r>
          </w:p>
        </w:tc>
      </w:tr>
    </w:tbl>
    <w:p>
      <w:pPr>
        <w:spacing w:after="60" w:before="6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All values are little-endian. The file is encoded little-endian throughout.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3.3 Channel Data</w:t>
      </w:r>
    </w:p>
    <w:p>
      <w:pPr>
        <w:spacing w:after="80" w:before="80"/>
      </w:pPr>
      <w:r>
        <w:rPr>
          <w:rFonts w:ascii="Arial" w:cs="Arial" w:eastAsia="Arial" w:hAnsi="Arial"/>
          <w:color w:val="333333"/>
          <w:sz w:val="22"/>
          <w:szCs w:val="22"/>
        </w:rPr>
        <w:t xml:space="preserve">After the header (at Channel Data Offset): raw frame data. For each frame, a flat array of uint8 values — one per channel. Channel order matches the controller's channel map.</w:t>
      </w:r>
    </w:p>
    <w:p>
      <w:pPr>
        <w:spacing w:after="60" w:before="60"/>
      </w:pPr>
      <w:r>
        <w:t xml:space="preserve"/>
      </w:r>
    </w:p>
    <w:p>
      <w:pPr>
        <w:spacing w:after="80" w:before="80"/>
      </w:pPr>
      <w:r>
        <w:rPr>
          <w:rFonts w:ascii="Arial" w:cs="Arial" w:eastAsia="Arial" w:hAnsi="Arial"/>
          <w:color w:val="333333"/>
          <w:sz w:val="22"/>
          <w:szCs w:val="22"/>
        </w:rPr>
        <w:t xml:space="preserve">Seeking to frame N: Channel Data Offset + (N × Channel Count)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3.4 Variable Fields (Metadata)</w:t>
      </w:r>
    </w:p>
    <w:p>
      <w:pPr>
        <w:spacing w:after="80" w:before="80"/>
      </w:pPr>
      <w:r>
        <w:rPr>
          <w:rFonts w:ascii="Arial" w:cs="Arial" w:eastAsia="Arial" w:hAnsi="Arial"/>
          <w:color w:val="333333"/>
          <w:sz w:val="22"/>
          <w:szCs w:val="22"/>
        </w:rPr>
        <w:t xml:space="preserve">Between the header and channel data, optional variable-length metadata fields:</w:t>
      </w:r>
    </w:p>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760"/>
      </w:tblGrid>
      <w:tr>
        <w:trPr>
          <w:tblHeader/>
        </w:trPr>
        <w:tc>
          <w:tcPr>
            <w:tcW w:type="dxa" w:w="9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1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mf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Media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Audio file path (not recommended — path breaks on file move)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Sequence Producer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Software that created the file (e.g. 'xLights Macintosh 2024.1')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Author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Creator name (unofficial but recommended for new software)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ae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Author Email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Creator email (unofficial)</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3.5 Compression</w:t>
      </w:r>
    </w:p>
    <w:p>
      <w:pPr>
        <w:spacing w:after="80" w:before="80"/>
      </w:pPr>
      <w:r>
        <w:rPr>
          <w:rFonts w:ascii="Arial" w:cs="Arial" w:eastAsia="Arial" w:hAnsi="Arial"/>
          <w:color w:val="333333"/>
          <w:sz w:val="22"/>
          <w:szCs w:val="22"/>
        </w:rPr>
        <w:t xml:space="preserve">V2 FSEQ supports three compression modes. Channel data is split into chunks, each individually compressed:</w:t>
      </w:r>
    </w:p>
    <w:p>
      <w:pPr>
        <w:pStyle w:val="ListParagraph"/>
        <w:numPr>
          <w:ilvl w:val="0"/>
          <w:numId w:val="2"/>
        </w:numPr>
        <w:spacing w:after="60" w:before="60"/>
      </w:pPr>
      <w:r>
        <w:rPr>
          <w:rFonts w:ascii="Arial" w:cs="Arial" w:eastAsia="Arial" w:hAnsi="Arial"/>
          <w:b w:val="false"/>
          <w:bCs w:val="false"/>
          <w:color w:val="333333"/>
          <w:sz w:val="22"/>
          <w:szCs w:val="22"/>
        </w:rPr>
        <w:t xml:space="preserve">Uncompressed (type 0) — raw bytes, simple to read/write</w:t>
      </w:r>
    </w:p>
    <w:p>
      <w:pPr>
        <w:pStyle w:val="ListParagraph"/>
        <w:numPr>
          <w:ilvl w:val="0"/>
          <w:numId w:val="2"/>
        </w:numPr>
        <w:spacing w:after="60" w:before="60"/>
      </w:pPr>
      <w:r>
        <w:rPr>
          <w:rFonts w:ascii="Arial" w:cs="Arial" w:eastAsia="Arial" w:hAnsi="Arial"/>
          <w:b w:val="false"/>
          <w:bCs w:val="false"/>
          <w:color w:val="333333"/>
          <w:sz w:val="22"/>
          <w:szCs w:val="22"/>
        </w:rPr>
        <w:t xml:space="preserve">zstd (type 1) — best compression, recommended for modern FPP (2.6+)</w:t>
      </w:r>
    </w:p>
    <w:p>
      <w:pPr>
        <w:pStyle w:val="ListParagraph"/>
        <w:numPr>
          <w:ilvl w:val="0"/>
          <w:numId w:val="2"/>
        </w:numPr>
        <w:spacing w:after="60" w:before="60"/>
      </w:pPr>
      <w:r>
        <w:rPr>
          <w:rFonts w:ascii="Arial" w:cs="Arial" w:eastAsia="Arial" w:hAnsi="Arial"/>
          <w:b w:val="false"/>
          <w:bCs w:val="false"/>
          <w:color w:val="333333"/>
          <w:sz w:val="22"/>
          <w:szCs w:val="22"/>
        </w:rPr>
        <w:t xml:space="preserve">zlib (type 2) — legacy compression</w:t>
      </w:r>
    </w:p>
    <w:p>
      <w:pPr>
        <w:spacing w:after="60" w:before="6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First compression block always contains only 10 frames. This is intentional — allows FPP to start playback faster while the rest of the file loads.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3.6 V1 vs V2</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3860"/>
      </w:tblGrid>
      <w:tr>
        <w:trPr>
          <w:tblHeader/>
        </w:trPr>
        <w:tc>
          <w:tcPr>
            <w:tcW w:type="dxa" w:w="14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Compression</w:t>
            </w:r>
          </w:p>
        </w:tc>
        <w:tc>
          <w:tcPr>
            <w:tcW w:type="dxa" w:w="1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FPP Compatibility</w:t>
            </w:r>
          </w:p>
        </w:tc>
        <w:tc>
          <w:tcPr>
            <w:tcW w:type="dxa" w:w="38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V1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FPP 2.5 and lower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Simple, uncompressed. Large file sizes.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V2 Uncompressed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None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FPP 2.6+</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V2 header, no compression — good for dev/testing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V2 zstd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zstd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FPP 2.6+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Best option for production use on modern hardware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V2 Sparse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zstd/zlib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FPP 2.6+</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Only stores channels used by that FPP instance — smaller files</w:t>
            </w:r>
          </w:p>
        </w:tc>
      </w:tr>
    </w:tbl>
    <w:p>
      <w:pPr>
        <w:spacing w:after="60" w:before="6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4. The xLights Show Directory</w:t>
      </w:r>
    </w:p>
    <w:p>
      <w:pPr>
        <w:spacing w:after="80" w:before="80"/>
      </w:pPr>
      <w:r>
        <w:rPr>
          <w:rFonts w:ascii="Arial" w:cs="Arial" w:eastAsia="Arial" w:hAnsi="Arial"/>
          <w:color w:val="333333"/>
          <w:sz w:val="22"/>
          <w:szCs w:val="22"/>
        </w:rPr>
        <w:t xml:space="preserve">A few companion files live alongside the sequence files in the user's xLights show directory. Good to know what they are:</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55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xlights_rgbeffects.xml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Layout + model definitions — all fixtures, their positions, pixel counts, channel assignments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xlights_networks.xml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Controller setup — E1.31, USB,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xlights_keybindings.xml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Keyboard shortcut preferences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sequence_name.xsq</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Editable sequence file (what we export)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sequence_name.fseq</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Rendered binary — generated by xLights on save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sequence_name.xbkp</w:t>
            </w:r>
          </w:p>
        </w:tc>
        <w:tc>
          <w:tcPr>
            <w:tcW w:type="dxa" w:w="5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Auto-backup of the xsq (created every 3 minutes)</w:t>
            </w:r>
          </w:p>
        </w:tc>
      </w:tr>
    </w:tbl>
    <w:p>
      <w:pPr>
        <w:spacing w:after="60" w:before="6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We don't generate xlights_rgbeffects.xml — that's the user's layout, specific to their physical display. Our fixture names in the XSQ need to match what they've set up there. This is the main compatibility gap to communicate to users.</w:t>
      </w:r>
    </w:p>
    <w:p>
      <w:pPr>
        <w:spacing w:after="60" w:before="6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5. LightCanvas Export Implementation Plan</w:t>
      </w:r>
    </w:p>
    <w:p>
      <w:pPr>
        <w:spacing w:after="80" w:before="80"/>
      </w:pPr>
      <w:r>
        <w:rPr>
          <w:rFonts w:ascii="Arial" w:cs="Arial" w:eastAsia="Arial" w:hAnsi="Arial"/>
          <w:color w:val="333333"/>
          <w:sz w:val="22"/>
          <w:szCs w:val="22"/>
        </w:rPr>
        <w:t xml:space="preserve">When we build the export feature (Prompt 9 in the handoff sequence), here's the mapping from our data model to the XSQ:</w:t>
      </w:r>
    </w:p>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660"/>
      </w:tblGrid>
      <w:tr>
        <w:trPr>
          <w:tblHeader/>
        </w:trPr>
        <w:tc>
          <w:tcPr>
            <w:tcW w:type="dxa" w:w="26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LightCanvas Data</w:t>
            </w:r>
          </w:p>
        </w:tc>
        <w:tc>
          <w:tcPr>
            <w:tcW w:type="dxa" w:w="22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XSQ Element</w:t>
            </w:r>
          </w:p>
        </w:tc>
        <w:tc>
          <w:tcPr>
            <w:tcW w:type="dxa" w:w="36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Project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&lt;name&gt;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Direct mapping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Audio file name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&lt;media&gt;</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Filename only, not full path or 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Audio duration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&lt;sequenceDuration&gt;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From audioAnalysis.duration × 1000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BPM / beat grid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&lt;TimingTags&gt;&lt;Timing&gt;</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Export each beat as an On effect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Fixture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Element name attribute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Must match user's xLights model name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Effect block startTime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Effect startTime attribute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Already in ms in our store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Effect block endTime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Effect endTime attribute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Already in ms in our store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Effect type (e.g. Twinkle)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Effect name attribute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Map our effect IDs to xLights names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Effect params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Effect settings attribute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Comma-separated key=value pairs</w:t>
            </w:r>
          </w:p>
        </w:tc>
      </w:tr>
    </w:tbl>
    <w:p>
      <w:pPr>
        <w:spacing w:after="60" w:before="60"/>
      </w:pPr>
      <w:r>
        <w:t xml:space="preserve"/>
      </w:r>
    </w:p>
    <w:p>
      <w:pPr>
        <w:spacing w:after="80" w:before="80"/>
      </w:pPr>
      <w:r>
        <w:rPr>
          <w:rFonts w:ascii="Arial" w:cs="Arial" w:eastAsia="Arial" w:hAnsi="Arial"/>
          <w:color w:val="333333"/>
          <w:sz w:val="22"/>
          <w:szCs w:val="22"/>
        </w:rPr>
        <w:t xml:space="preserve">Effect ID mapping (our internal IDs → xLights effect names):</w:t>
      </w:r>
    </w:p>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000"/>
        <w:gridCol w:w="5460"/>
      </w:tblGrid>
      <w:tr>
        <w:trPr>
          <w:tblHeader/>
        </w:trPr>
        <w:tc>
          <w:tcPr>
            <w:tcW w:type="dxa" w:w="3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LightCanvas Effect ID</w:t>
            </w:r>
          </w:p>
        </w:tc>
        <w:tc>
          <w:tcPr>
            <w:tcW w:type="dxa" w:w="54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xLights Effect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twinkle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Twinkle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chase</w:t>
            </w:r>
          </w:p>
        </w:tc>
        <w:tc>
          <w:tcPr>
            <w:tcW w:type="dxa" w:w="5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fade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Fade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strobe</w:t>
            </w:r>
          </w:p>
        </w:tc>
        <w:tc>
          <w:tcPr>
            <w:tcW w:type="dxa" w:w="5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Strobe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sparkle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Shimmer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wave</w:t>
            </w:r>
          </w:p>
        </w:tc>
        <w:tc>
          <w:tcPr>
            <w:tcW w:type="dxa" w:w="5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Color Wash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pulse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Pulse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wash</w:t>
            </w:r>
          </w:p>
        </w:tc>
        <w:tc>
          <w:tcPr>
            <w:tcW w:type="dxa" w:w="5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Color Wash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meteor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333333"/>
                <w:sz w:val="20"/>
                <w:szCs w:val="20"/>
              </w:rPr>
              <w:t xml:space="preserve">Meteor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firework</w:t>
            </w:r>
          </w:p>
        </w:tc>
        <w:tc>
          <w:tcPr>
            <w:tcW w:type="dxa" w:w="5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color w:val="333333"/>
                <w:sz w:val="20"/>
                <w:szCs w:val="20"/>
              </w:rPr>
              <w:t xml:space="preserve">Fireworks</w:t>
            </w:r>
          </w:p>
        </w:tc>
      </w:tr>
    </w:tbl>
    <w:p>
      <w:pPr>
        <w:spacing w:after="60" w:before="6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The settings attribute can be left as an empty string ('') for any effect — xLights applies its defaults. We can populate it later when we add per-effect parameter editing.</w:t>
      </w:r>
    </w:p>
    <w:p>
      <w:pPr>
        <w:spacing w:after="60" w:before="6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6. Key Reference Links</w:t>
      </w:r>
    </w:p>
    <w:p>
      <w:pPr>
        <w:pStyle w:val="ListParagraph"/>
        <w:numPr>
          <w:ilvl w:val="0"/>
          <w:numId w:val="2"/>
        </w:numPr>
        <w:spacing w:after="60" w:before="60"/>
      </w:pPr>
      <w:r>
        <w:rPr>
          <w:rFonts w:ascii="Arial" w:cs="Arial" w:eastAsia="Arial" w:hAnsi="Arial"/>
          <w:b w:val="false"/>
          <w:bCs w:val="false"/>
          <w:color w:val="333333"/>
          <w:sz w:val="22"/>
          <w:szCs w:val="22"/>
        </w:rPr>
        <w:t xml:space="preserve">xLights GitHub repo: github.com/xLightsSequencer/xLights</w:t>
      </w:r>
    </w:p>
    <w:p>
      <w:pPr>
        <w:pStyle w:val="ListParagraph"/>
        <w:numPr>
          <w:ilvl w:val="0"/>
          <w:numId w:val="2"/>
        </w:numPr>
        <w:spacing w:after="60" w:before="60"/>
      </w:pPr>
      <w:r>
        <w:rPr>
          <w:rFonts w:ascii="Arial" w:cs="Arial" w:eastAsia="Arial" w:hAnsi="Arial"/>
          <w:b w:val="false"/>
          <w:bCs w:val="false"/>
          <w:color w:val="333333"/>
          <w:sz w:val="22"/>
          <w:szCs w:val="22"/>
        </w:rPr>
        <w:t xml:space="preserve">FSEQ format reverse-engineering doc: github.com/Cryptkeeper/fseq-file-format</w:t>
      </w:r>
    </w:p>
    <w:p>
      <w:pPr>
        <w:pStyle w:val="ListParagraph"/>
        <w:numPr>
          <w:ilvl w:val="0"/>
          <w:numId w:val="2"/>
        </w:numPr>
        <w:spacing w:after="60" w:before="60"/>
      </w:pPr>
      <w:r>
        <w:rPr>
          <w:rFonts w:ascii="Arial" w:cs="Arial" w:eastAsia="Arial" w:hAnsi="Arial"/>
          <w:b w:val="false"/>
          <w:bCs w:val="false"/>
          <w:color w:val="333333"/>
          <w:sz w:val="22"/>
          <w:szCs w:val="22"/>
        </w:rPr>
        <w:t xml:space="preserve">libtinyfseq (C decoder): github.com/Cryptkeeper/libtinyfseq</w:t>
      </w:r>
    </w:p>
    <w:p>
      <w:pPr>
        <w:pStyle w:val="ListParagraph"/>
        <w:numPr>
          <w:ilvl w:val="0"/>
          <w:numId w:val="2"/>
        </w:numPr>
        <w:spacing w:after="60" w:before="60"/>
      </w:pPr>
      <w:r>
        <w:rPr>
          <w:rFonts w:ascii="Arial" w:cs="Arial" w:eastAsia="Arial" w:hAnsi="Arial"/>
          <w:b w:val="false"/>
          <w:bCs w:val="false"/>
          <w:color w:val="333333"/>
          <w:sz w:val="22"/>
          <w:szCs w:val="22"/>
        </w:rPr>
        <w:t xml:space="preserve">xLights official manual: manual.xlights.org</w:t>
      </w:r>
    </w:p>
    <w:p>
      <w:pPr>
        <w:pStyle w:val="ListParagraph"/>
        <w:numPr>
          <w:ilvl w:val="0"/>
          <w:numId w:val="2"/>
        </w:numPr>
        <w:spacing w:after="60" w:before="60"/>
      </w:pPr>
      <w:r>
        <w:rPr>
          <w:rFonts w:ascii="Arial" w:cs="Arial" w:eastAsia="Arial" w:hAnsi="Arial"/>
          <w:b w:val="false"/>
          <w:bCs w:val="false"/>
          <w:color w:val="333333"/>
          <w:sz w:val="22"/>
          <w:szCs w:val="22"/>
        </w:rPr>
        <w:t xml:space="preserve">FPP (Falcon Player) repo: github.com/FalconChristmas/fpp</w:t>
      </w:r>
    </w:p>
    <w:p>
      <w:pPr>
        <w:pStyle w:val="ListParagraph"/>
        <w:numPr>
          <w:ilvl w:val="0"/>
          <w:numId w:val="2"/>
        </w:numPr>
        <w:spacing w:after="60" w:before="60"/>
      </w:pPr>
      <w:r>
        <w:rPr>
          <w:rFonts w:ascii="Arial" w:cs="Arial" w:eastAsia="Arial" w:hAnsi="Arial"/>
          <w:b w:val="false"/>
          <w:bCs w:val="false"/>
          <w:color w:val="333333"/>
          <w:sz w:val="22"/>
          <w:szCs w:val="22"/>
        </w:rPr>
        <w:t xml:space="preserve">FSEQ official format doc: github.com/FalconChristmas/fpp/blob/master/docs/FSEQ_Sequence_File_Format.txt</w:t>
      </w:r>
    </w:p>
    <w:p>
      <w:pPr>
        <w:spacing w:after="60" w:before="60"/>
      </w:pPr>
      <w:r>
        <w:t xml:space="preserve"/>
      </w:r>
    </w:p>
    <w:p>
      <w:pPr>
        <w:pBdr>
          <w:top w:val="single" w:color="2E75B6" w:sz="6" w:space="4"/>
        </w:pBdr>
        <w:spacing w:after="0" w:before="400"/>
      </w:pPr>
      <w:r>
        <w:rPr>
          <w:rFonts w:ascii="Arial" w:cs="Arial" w:eastAsia="Arial" w:hAnsi="Arial"/>
          <w:color w:val="666666"/>
          <w:sz w:val="18"/>
          <w:szCs w:val="18"/>
        </w:rPr>
        <w:t xml:space="preserve">LightCanvas Internal Reference  |  Do not distribute  |  Updated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D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2026-05-05T12:51:04.985Z</dcterms:created>
  <dcterms:modified xsi:type="dcterms:W3CDTF">2026-05-05T12:51:04.986Z</dcterms:modified>
</cp:coreProperties>
</file>

<file path=docProps/custom.xml><?xml version="1.0" encoding="utf-8"?>
<Properties xmlns="http://schemas.openxmlformats.org/officeDocument/2006/custom-properties" xmlns:vt="http://schemas.openxmlformats.org/officeDocument/2006/docPropsVTypes"/>
</file>