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B3E91" w14:textId="77777777" w:rsidR="005E0A1C" w:rsidRPr="0085315B" w:rsidRDefault="005E0A1C" w:rsidP="0085315B">
      <w:pPr>
        <w:pStyle w:val="ListParagraph"/>
        <w:numPr>
          <w:ilvl w:val="0"/>
          <w:numId w:val="1"/>
        </w:numPr>
        <w:ind w:left="360" w:hanging="360"/>
        <w:rPr>
          <w:b/>
          <w:sz w:val="28"/>
        </w:rPr>
      </w:pPr>
      <w:r w:rsidRPr="0085315B">
        <w:rPr>
          <w:b/>
          <w:sz w:val="28"/>
        </w:rPr>
        <w:t>Background</w:t>
      </w:r>
    </w:p>
    <w:p w14:paraId="605C132C" w14:textId="77777777" w:rsidR="005E0A1C" w:rsidRDefault="00C13672" w:rsidP="00CE5AB3">
      <w:pPr>
        <w:pStyle w:val="ListParagraph"/>
        <w:ind w:left="630" w:firstLine="180"/>
      </w:pPr>
      <w:r>
        <w:t>Traffic intersections a</w:t>
      </w:r>
      <w:r w:rsidRPr="00DC4E3C">
        <w:t>re well-known targets for monitoring because of their high number of reported accidents and collisions.</w:t>
      </w:r>
      <w:r w:rsidRPr="00DC4E3C">
        <w:fldChar w:fldCharType="begin"/>
      </w:r>
      <w:r w:rsidRPr="00DC4E3C">
        <w:instrText xml:space="preserve"> ADDIN ZOTERO_ITEM CSL_CITATION {"citationID":"vfeBVHFq","properties":{"formattedCitation":"[1]","plainCitation":"[1]"},"citationItems":[{"id":39,"uris":["http://zotero.org/users/3889289/items/J69FERTQ"],"uri":["http://zotero.org/users/3889289/items/J69FERTQ"],"itemData":{"id":39,"type":"article","title":"Intersection collision warning system.pdf","URL":"https://www.fhwa.dot.gov/publications/research/safety/99103/99103.pdf","accessed":{"date-parts":[["2017",4,3]]}}}],"schema":"https://github.com/citation-style-language/schema/raw/master/csl-citation.json"} </w:instrText>
      </w:r>
      <w:r w:rsidRPr="00DC4E3C">
        <w:fldChar w:fldCharType="separate"/>
      </w:r>
      <w:r w:rsidRPr="00DC4E3C">
        <w:rPr>
          <w:rFonts w:ascii="Calibri" w:hAnsi="Calibri" w:cs="Calibri"/>
        </w:rPr>
        <w:t>[1]</w:t>
      </w:r>
      <w:r w:rsidRPr="00DC4E3C">
        <w:fldChar w:fldCharType="end"/>
      </w:r>
      <w:r w:rsidRPr="00DC4E3C">
        <w:t xml:space="preserve"> </w:t>
      </w:r>
      <w:r w:rsidR="00D90D71" w:rsidRPr="00DC4E3C">
        <w:t xml:space="preserve">There are three parts </w:t>
      </w:r>
      <w:r w:rsidR="00012374" w:rsidRPr="00DC4E3C">
        <w:rPr>
          <w:rFonts w:hint="eastAsia"/>
        </w:rPr>
        <w:t xml:space="preserve">to </w:t>
      </w:r>
      <w:r w:rsidR="00D90D71" w:rsidRPr="00DC4E3C">
        <w:t xml:space="preserve">concern in traffic intersection analysis system: Pedestrian, Vehicle and Conflicts between them. </w:t>
      </w:r>
      <w:r w:rsidRPr="00DC4E3C">
        <w:t>Vision-based pedestrian detection methods, behavior analysis</w:t>
      </w:r>
      <w:r w:rsidR="00012374" w:rsidRPr="00DC4E3C">
        <w:t xml:space="preserve"> have</w:t>
      </w:r>
      <w:r w:rsidRPr="00DC4E3C">
        <w:t xml:space="preserve"> previously been studied</w:t>
      </w:r>
      <w:r w:rsidRPr="00DC4E3C">
        <w:fldChar w:fldCharType="begin"/>
      </w:r>
      <w:r w:rsidRPr="00DC4E3C">
        <w:instrText xml:space="preserve"> ADDIN ZOTERO_ITEM CSL_CITATION {"citationID":"RmUe2r79","properties":{"formattedCitation":"[2]","plainCitation":"[2]"},"citationItems":[{"id":27,"uris":["http://zotero.org/users/3889289/items/974F67C8"],"uri":["http://zotero.org/users/3889289/items/974F67C8"],"itemData":{"id":27,"type":"article-journal","title":"Pedestrian Protection Systems: Issues, Survey, and Challenges","container-title":"IEEE Transactions on Intelligent Transportation Systems","page":"413-430","volume":"8","issue":"3","source":"IEEE Xplore","abstract":"This paper describes the recent research on the enhancement of pedestrian safety to help develop a better understanding of the nature, issues, approaches, and challenges surrounding the problem. It presents a comprehensive review of research efforts underway dealing with pedestrian safety and collision avoidance. The importance of pedestrian protection is emphasized in a global context, discussing the research programs and efforts in various countries. Pedestrian safety measures, including infrastructure enhancements and passive safety features in vehicles, are described, followed by a systematic description of active safety systems based on pedestrian detection using sensors in vehicle and infrastructure. The pedestrian detection approaches are classified according to various criteria such as the type and configuration of sensors, as well as the video cues and classifiers used in detection algorithms. It is noted that collision avoidance not only requires detection of pedestrians but also requires collision prediction using pedestrian dynamics and behavior analysis. Hence, this paper includes research dealing with probabilistic modeling of pedestrian behavior for predicting collisions between pedestrians and vehicles.","DOI":"10.1109/TITS.2007.903444","ISSN":"1524-9050","shortTitle":"Pedestrian Protection Systems","author":[{"family":"Gandhi","given":"T."},{"family":"Trivedi","given":"M. M."}],"issued":{"date-parts":[["2007",9]]}}}],"schema":"https://github.com/citation-style-language/schema/raw/master/csl-citation.json"} </w:instrText>
      </w:r>
      <w:r w:rsidRPr="00DC4E3C">
        <w:fldChar w:fldCharType="separate"/>
      </w:r>
      <w:r w:rsidRPr="00DC4E3C">
        <w:rPr>
          <w:rFonts w:ascii="Calibri" w:hAnsi="Calibri" w:cs="Calibri"/>
        </w:rPr>
        <w:t>[2]</w:t>
      </w:r>
      <w:r w:rsidRPr="00DC4E3C">
        <w:fldChar w:fldCharType="end"/>
      </w:r>
      <w:r w:rsidRPr="00DC4E3C">
        <w:t xml:space="preserve">. </w:t>
      </w:r>
      <w:r w:rsidR="00012374" w:rsidRPr="00DC4E3C">
        <w:rPr>
          <w:rFonts w:hint="eastAsia"/>
        </w:rPr>
        <w:t>R</w:t>
      </w:r>
      <w:r w:rsidRPr="00DC4E3C">
        <w:t>ecently, vision-based detection, tracking, and be</w:t>
      </w:r>
      <w:r w:rsidR="00012374" w:rsidRPr="00DC4E3C">
        <w:t>havior analysis for vehicles have</w:t>
      </w:r>
      <w:r w:rsidRPr="00DC4E3C">
        <w:t xml:space="preserve"> been reviewed</w:t>
      </w:r>
      <w:r w:rsidRPr="00DC4E3C">
        <w:fldChar w:fldCharType="begin"/>
      </w:r>
      <w:r w:rsidR="00900246" w:rsidRPr="00DC4E3C">
        <w:instrText xml:space="preserve"> ADDIN ZOTERO_ITEM CSL_CITATION {"citationID":"USx6HMOP","properties":{"formattedCitation":"[3]","plainCitation":"[3]"},"citationItems":[{"id":30,"uris":["http://zotero.org/users/3889289/items/H3I8EAJJ"],"uri":["http://zotero.org/users/3889289/items/H3I8EAJJ"],"itemData":{"id":30,"type":"article-journal","title":"Looking at Vehicles on the Road: A Survey of Vision-Based Vehicle Detection, Tracking, and Behavior Analysis","container-title":"IEEE Transactions on Intelligent Transportation Systems","page":"1773-1795","volume":"14","issue":"4","source":"IEEE Xplore","abstract":"This paper provides a review of the literature in on-road vision-based vehicle detection, tracking, and behavior understanding. Over the past decade, vision-based surround perception has progressed from its infancy into maturity. We provide a survey of recent works in the literature, placing vision-based vehicle detection in the context of sensor-based on-road surround analysis. We detail advances in vehicle detection, discussing monocular, stereo vision, and active sensor-vision fusion for on-road vehicle detection. We discuss vision-based vehicle tracking in the monocular and stereo-vision domains, analyzing filtering, estimation, and dynamical models. We discuss the nascent branch of intelligent vehicles research concerned with utilizing spatiotemporal measurements, trajectories, and various features to characterize on-road behavior. We provide a discussion on the state of the art, detail common performance metrics and benchmarks, and provide perspective on future research directions in the field.","DOI":"10.1109/TITS.2013.2266661","ISSN":"1524-9050","shortTitle":"Looking at Vehicles on the Road","author":[{"family":"Sivaraman","given":"S."},{"family":"Trivedi","given":"M. M."}],"issued":{"date-parts":[["2013",12]]}}}],"schema":"https://github.com/citation-style-language/schema/raw/master/csl-citation.json"} </w:instrText>
      </w:r>
      <w:r w:rsidRPr="00DC4E3C">
        <w:fldChar w:fldCharType="separate"/>
      </w:r>
      <w:r w:rsidR="00900246" w:rsidRPr="00DC4E3C">
        <w:rPr>
          <w:rFonts w:ascii="Calibri" w:hAnsi="Calibri" w:cs="Calibri"/>
        </w:rPr>
        <w:t>[3]</w:t>
      </w:r>
      <w:r w:rsidRPr="00DC4E3C">
        <w:fldChar w:fldCharType="end"/>
      </w:r>
      <w:r w:rsidR="000C687B" w:rsidRPr="00DC4E3C">
        <w:t xml:space="preserve">. </w:t>
      </w:r>
      <w:r w:rsidR="002024EE" w:rsidRPr="00DC4E3C">
        <w:t>In this</w:t>
      </w:r>
      <w:r w:rsidR="00012374" w:rsidRPr="00DC4E3C">
        <w:rPr>
          <w:rFonts w:hint="eastAsia"/>
        </w:rPr>
        <w:t xml:space="preserve"> project</w:t>
      </w:r>
      <w:r w:rsidR="002024EE" w:rsidRPr="00DC4E3C">
        <w:t xml:space="preserve">, we </w:t>
      </w:r>
      <w:r w:rsidR="00012374" w:rsidRPr="00DC4E3C">
        <w:rPr>
          <w:rFonts w:hint="eastAsia"/>
        </w:rPr>
        <w:t xml:space="preserve">will </w:t>
      </w:r>
      <w:r w:rsidR="002024EE" w:rsidRPr="00DC4E3C">
        <w:t xml:space="preserve">consider </w:t>
      </w:r>
      <w:r w:rsidR="00012374" w:rsidRPr="00DC4E3C">
        <w:t>pedestrian</w:t>
      </w:r>
      <w:r w:rsidR="00CE5AB3" w:rsidRPr="00DC4E3C">
        <w:t xml:space="preserve"> as well as vehicle at</w:t>
      </w:r>
      <w:r w:rsidR="002024EE" w:rsidRPr="00DC4E3C">
        <w:t xml:space="preserve"> intersection</w:t>
      </w:r>
      <w:r w:rsidR="00012374" w:rsidRPr="00DC4E3C">
        <w:rPr>
          <w:rFonts w:hint="eastAsia"/>
        </w:rPr>
        <w:t xml:space="preserve">s and also </w:t>
      </w:r>
      <w:r w:rsidR="00652502" w:rsidRPr="00DC4E3C">
        <w:t>predict the p</w:t>
      </w:r>
      <w:r w:rsidR="00652502">
        <w:t xml:space="preserve">ossibility of pedestrian and vehicle conflicts. </w:t>
      </w:r>
    </w:p>
    <w:p w14:paraId="4758584C" w14:textId="04E6A395" w:rsidR="00D90D71" w:rsidRDefault="005E263A" w:rsidP="00CE5AB3">
      <w:pPr>
        <w:pStyle w:val="ListParagraph"/>
        <w:ind w:left="630" w:firstLine="180"/>
      </w:pPr>
      <w:r>
        <w:t>Fig. 1 shows th</w:t>
      </w:r>
      <w:r w:rsidR="00012374">
        <w:t>e process of pedestrian and veh</w:t>
      </w:r>
      <w:r w:rsidR="00012374">
        <w:rPr>
          <w:rFonts w:hint="eastAsia"/>
        </w:rPr>
        <w:t>i</w:t>
      </w:r>
      <w:r w:rsidR="00012374">
        <w:t>cle recognizing</w:t>
      </w:r>
      <w:r>
        <w:t xml:space="preserve"> system, and </w:t>
      </w:r>
      <w:r w:rsidR="00D90D71">
        <w:t>several</w:t>
      </w:r>
      <w:r>
        <w:t xml:space="preserve"> methods can be used to achieve each goal</w:t>
      </w:r>
      <w:r w:rsidR="00366A08">
        <w:t xml:space="preserve">. </w:t>
      </w:r>
    </w:p>
    <w:p w14:paraId="2340493B" w14:textId="1F1E50BD" w:rsidR="00B92565" w:rsidRDefault="00AB25B2" w:rsidP="002B4E7A">
      <w:pPr>
        <w:pStyle w:val="ListParagraph"/>
        <w:ind w:left="630"/>
      </w:pPr>
      <w:r>
        <w:rPr>
          <w:noProof/>
        </w:rPr>
        <mc:AlternateContent>
          <mc:Choice Requires="wpg">
            <w:drawing>
              <wp:anchor distT="0" distB="0" distL="114300" distR="114300" simplePos="0" relativeHeight="251659776" behindDoc="0" locked="0" layoutInCell="1" allowOverlap="1" wp14:anchorId="4F4D12D0" wp14:editId="7BBAD148">
                <wp:simplePos x="0" y="0"/>
                <wp:positionH relativeFrom="column">
                  <wp:posOffset>428625</wp:posOffset>
                </wp:positionH>
                <wp:positionV relativeFrom="paragraph">
                  <wp:posOffset>400685</wp:posOffset>
                </wp:positionV>
                <wp:extent cx="5153025" cy="619125"/>
                <wp:effectExtent l="0" t="0" r="28575" b="28575"/>
                <wp:wrapTopAndBottom/>
                <wp:docPr id="8" name="Group 8"/>
                <wp:cNvGraphicFramePr/>
                <a:graphic xmlns:a="http://schemas.openxmlformats.org/drawingml/2006/main">
                  <a:graphicData uri="http://schemas.microsoft.com/office/word/2010/wordprocessingGroup">
                    <wpg:wgp>
                      <wpg:cNvGrpSpPr/>
                      <wpg:grpSpPr>
                        <a:xfrm>
                          <a:off x="0" y="0"/>
                          <a:ext cx="5153025" cy="619125"/>
                          <a:chOff x="0" y="1"/>
                          <a:chExt cx="5153025" cy="887956"/>
                        </a:xfrm>
                      </wpg:grpSpPr>
                      <wps:wsp>
                        <wps:cNvPr id="9" name="Rectangle 9"/>
                        <wps:cNvSpPr/>
                        <wps:spPr>
                          <a:xfrm>
                            <a:off x="0" y="19052"/>
                            <a:ext cx="1323975" cy="868905"/>
                          </a:xfrm>
                          <a:prstGeom prst="rect">
                            <a:avLst/>
                          </a:prstGeom>
                          <a:solidFill>
                            <a:schemeClr val="accent1">
                              <a:lumMod val="40000"/>
                              <a:lumOff val="60000"/>
                            </a:schemeClr>
                          </a:solidFill>
                        </wps:spPr>
                        <wps:style>
                          <a:lnRef idx="3">
                            <a:schemeClr val="lt1"/>
                          </a:lnRef>
                          <a:fillRef idx="1">
                            <a:schemeClr val="accent1"/>
                          </a:fillRef>
                          <a:effectRef idx="1">
                            <a:schemeClr val="accent1"/>
                          </a:effectRef>
                          <a:fontRef idx="minor">
                            <a:schemeClr val="lt1"/>
                          </a:fontRef>
                        </wps:style>
                        <wps:txbx>
                          <w:txbxContent>
                            <w:p w14:paraId="60735FCE" w14:textId="77777777" w:rsidR="00DC4E3C" w:rsidRPr="00CD7125" w:rsidRDefault="00DC4E3C" w:rsidP="00CD7125">
                              <w:pPr>
                                <w:pStyle w:val="ListParagraph"/>
                                <w:numPr>
                                  <w:ilvl w:val="0"/>
                                  <w:numId w:val="3"/>
                                </w:numPr>
                                <w:spacing w:line="240" w:lineRule="auto"/>
                                <w:ind w:left="360" w:hanging="270"/>
                                <w:rPr>
                                  <w:sz w:val="20"/>
                                </w:rPr>
                              </w:pPr>
                              <w:r>
                                <w:rPr>
                                  <w:sz w:val="20"/>
                                </w:rPr>
                                <w:t>Bags of Feature</w:t>
                              </w:r>
                            </w:p>
                            <w:p w14:paraId="452F456A" w14:textId="77777777" w:rsidR="00DC4E3C" w:rsidRPr="00CD7125" w:rsidRDefault="00DC4E3C" w:rsidP="00CD7125">
                              <w:pPr>
                                <w:pStyle w:val="ListParagraph"/>
                                <w:numPr>
                                  <w:ilvl w:val="0"/>
                                  <w:numId w:val="3"/>
                                </w:numPr>
                                <w:spacing w:line="240" w:lineRule="auto"/>
                                <w:ind w:left="360" w:hanging="270"/>
                                <w:rPr>
                                  <w:sz w:val="20"/>
                                </w:rPr>
                              </w:pPr>
                              <w:r>
                                <w:rPr>
                                  <w:sz w:val="20"/>
                                </w:rPr>
                                <w:t>Optical Flow</w:t>
                              </w:r>
                            </w:p>
                            <w:p w14:paraId="4186DCB5" w14:textId="77777777" w:rsidR="00DC4E3C" w:rsidRPr="00CD7125" w:rsidRDefault="00DC4E3C" w:rsidP="00CD7125">
                              <w:pPr>
                                <w:pStyle w:val="ListParagraph"/>
                                <w:numPr>
                                  <w:ilvl w:val="0"/>
                                  <w:numId w:val="3"/>
                                </w:numPr>
                                <w:spacing w:line="240" w:lineRule="auto"/>
                                <w:ind w:left="360" w:hanging="270"/>
                                <w:rPr>
                                  <w:sz w:val="20"/>
                                </w:rPr>
                              </w:pPr>
                              <w:r w:rsidRPr="00CD7125">
                                <w:rPr>
                                  <w:sz w:val="20"/>
                                </w:rPr>
                                <w:t>Faster R-CNN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Rectangle 10"/>
                        <wps:cNvSpPr/>
                        <wps:spPr>
                          <a:xfrm>
                            <a:off x="1914525" y="19052"/>
                            <a:ext cx="1323975" cy="868905"/>
                          </a:xfrm>
                          <a:prstGeom prst="rect">
                            <a:avLst/>
                          </a:prstGeom>
                          <a:solidFill>
                            <a:schemeClr val="accent1">
                              <a:lumMod val="40000"/>
                              <a:lumOff val="60000"/>
                            </a:schemeClr>
                          </a:solidFill>
                        </wps:spPr>
                        <wps:style>
                          <a:lnRef idx="3">
                            <a:schemeClr val="lt1"/>
                          </a:lnRef>
                          <a:fillRef idx="1">
                            <a:schemeClr val="accent1"/>
                          </a:fillRef>
                          <a:effectRef idx="1">
                            <a:schemeClr val="accent1"/>
                          </a:effectRef>
                          <a:fontRef idx="minor">
                            <a:schemeClr val="lt1"/>
                          </a:fontRef>
                        </wps:style>
                        <wps:txbx>
                          <w:txbxContent>
                            <w:p w14:paraId="0F104858" w14:textId="77777777" w:rsidR="00DC4E3C" w:rsidRDefault="00DC4E3C" w:rsidP="00622728">
                              <w:pPr>
                                <w:pStyle w:val="ListParagraph"/>
                                <w:numPr>
                                  <w:ilvl w:val="0"/>
                                  <w:numId w:val="3"/>
                                </w:numPr>
                                <w:spacing w:line="240" w:lineRule="auto"/>
                                <w:ind w:left="360" w:hanging="270"/>
                                <w:rPr>
                                  <w:sz w:val="20"/>
                                </w:rPr>
                              </w:pPr>
                              <w:r>
                                <w:rPr>
                                  <w:sz w:val="20"/>
                                </w:rPr>
                                <w:t>Optical Flow</w:t>
                              </w:r>
                            </w:p>
                            <w:p w14:paraId="7EB4000D" w14:textId="77777777" w:rsidR="00DC4E3C" w:rsidRDefault="00DC4E3C" w:rsidP="00622728">
                              <w:pPr>
                                <w:pStyle w:val="ListParagraph"/>
                                <w:numPr>
                                  <w:ilvl w:val="0"/>
                                  <w:numId w:val="3"/>
                                </w:numPr>
                                <w:spacing w:line="240" w:lineRule="auto"/>
                                <w:ind w:left="360" w:hanging="270"/>
                                <w:rPr>
                                  <w:sz w:val="20"/>
                                </w:rPr>
                              </w:pPr>
                              <w:r>
                                <w:rPr>
                                  <w:sz w:val="20"/>
                                </w:rPr>
                                <w:t>Kalman Filtering</w:t>
                              </w:r>
                            </w:p>
                            <w:p w14:paraId="5A72F9BE" w14:textId="77777777" w:rsidR="00DC4E3C" w:rsidRPr="00622728" w:rsidRDefault="00DC4E3C" w:rsidP="00622728">
                              <w:pPr>
                                <w:pStyle w:val="ListParagraph"/>
                                <w:numPr>
                                  <w:ilvl w:val="0"/>
                                  <w:numId w:val="3"/>
                                </w:numPr>
                                <w:spacing w:line="240" w:lineRule="auto"/>
                                <w:ind w:left="360" w:hanging="270"/>
                                <w:rPr>
                                  <w:sz w:val="20"/>
                                </w:rPr>
                              </w:pPr>
                              <w:r>
                                <w:rPr>
                                  <w:sz w:val="20"/>
                                </w:rPr>
                                <w:t>Particle Filtering</w:t>
                              </w:r>
                              <w:r w:rsidRPr="00622728">
                                <w:rPr>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Rectangle 11"/>
                        <wps:cNvSpPr/>
                        <wps:spPr>
                          <a:xfrm>
                            <a:off x="3838575" y="1"/>
                            <a:ext cx="1314450" cy="868842"/>
                          </a:xfrm>
                          <a:prstGeom prst="rect">
                            <a:avLst/>
                          </a:prstGeom>
                          <a:solidFill>
                            <a:schemeClr val="accent1">
                              <a:lumMod val="40000"/>
                              <a:lumOff val="60000"/>
                            </a:schemeClr>
                          </a:solidFill>
                        </wps:spPr>
                        <wps:style>
                          <a:lnRef idx="3">
                            <a:schemeClr val="lt1"/>
                          </a:lnRef>
                          <a:fillRef idx="1">
                            <a:schemeClr val="accent1"/>
                          </a:fillRef>
                          <a:effectRef idx="1">
                            <a:schemeClr val="accent1"/>
                          </a:effectRef>
                          <a:fontRef idx="minor">
                            <a:schemeClr val="lt1"/>
                          </a:fontRef>
                        </wps:style>
                        <wps:txbx>
                          <w:txbxContent>
                            <w:p w14:paraId="4A4EA5BF" w14:textId="77777777" w:rsidR="00DC4E3C" w:rsidRPr="00911277" w:rsidRDefault="00DC4E3C" w:rsidP="004B6CA8">
                              <w:pPr>
                                <w:pStyle w:val="ListParagraph"/>
                                <w:numPr>
                                  <w:ilvl w:val="0"/>
                                  <w:numId w:val="3"/>
                                </w:numPr>
                                <w:spacing w:line="240" w:lineRule="auto"/>
                                <w:ind w:left="360" w:hanging="270"/>
                                <w:rPr>
                                  <w:sz w:val="20"/>
                                </w:rPr>
                              </w:pPr>
                              <w:r>
                                <w:rPr>
                                  <w:sz w:val="20"/>
                                </w:rPr>
                                <w:t>Dynamic Model</w:t>
                              </w:r>
                            </w:p>
                            <w:p w14:paraId="46397876" w14:textId="77777777" w:rsidR="00DC4E3C" w:rsidRPr="00622728" w:rsidRDefault="00DC4E3C" w:rsidP="004B6CA8">
                              <w:pPr>
                                <w:pStyle w:val="ListParagraph"/>
                                <w:numPr>
                                  <w:ilvl w:val="0"/>
                                  <w:numId w:val="3"/>
                                </w:numPr>
                                <w:spacing w:line="240" w:lineRule="auto"/>
                                <w:ind w:left="360" w:hanging="270"/>
                                <w:rPr>
                                  <w:sz w:val="20"/>
                                </w:rPr>
                              </w:pPr>
                              <w:r w:rsidRPr="00622728">
                                <w:rPr>
                                  <w:sz w:val="20"/>
                                </w:rPr>
                                <w:t>Motion Classification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4D12D0" id="Group 8" o:spid="_x0000_s1026" style="position:absolute;left:0;text-align:left;margin-left:33.75pt;margin-top:31.55pt;width:405.75pt;height:48.75pt;z-index:251659776;mso-width-relative:margin;mso-height-relative:margin" coordorigin="" coordsize="51530,8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">
                <v:rect id="Rectangle 9" o:spid="_x0000_s1027" style="position:absolute;top:190;width:13239;height:8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yf6MIA&#10;AADaAAAADwAAAGRycy9kb3ducmV2LnhtbESPQWvCQBSE70L/w/KE3nSjVG1TV5GWFMWTWu+P7DMb&#10;zb4N2W2M/74rCB6HmfmGmS87W4mWGl86VjAaJiCIc6dLLhT8HrLBOwgfkDVWjknBjTwsFy+9Oaba&#10;XXlH7T4UIkLYp6jAhFCnUvrckEU/dDVx9E6usRiibAqpG7xGuK3kOEmm0mLJccFgTV+G8sv+zyr4&#10;TvLT5LzaZEfTyuw4vs3efiZbpV773eoTRKAuPMOP9lor+ID7lXg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J/owgAAANoAAAAPAAAAAAAAAAAAAAAAAJgCAABkcnMvZG93&#10;bnJldi54bWxQSwUGAAAAAAQABAD1AAAAhwMAAAAA&#10;" fillcolor="#bdd6ee [1300]" strokecolor="white [3201]" strokeweight="1.5pt">
                  <v:textbox>
                    <w:txbxContent>
                      <w:p w14:paraId="60735FCE" w14:textId="77777777" w:rsidR="00DC4E3C" w:rsidRPr="00CD7125" w:rsidRDefault="00DC4E3C" w:rsidP="00CD7125">
                        <w:pPr>
                          <w:pStyle w:val="ListParagraph"/>
                          <w:numPr>
                            <w:ilvl w:val="0"/>
                            <w:numId w:val="3"/>
                          </w:numPr>
                          <w:spacing w:line="240" w:lineRule="auto"/>
                          <w:ind w:left="360" w:hanging="270"/>
                          <w:rPr>
                            <w:sz w:val="20"/>
                          </w:rPr>
                        </w:pPr>
                        <w:r>
                          <w:rPr>
                            <w:sz w:val="20"/>
                          </w:rPr>
                          <w:t>Bags of Feature</w:t>
                        </w:r>
                      </w:p>
                      <w:p w14:paraId="452F456A" w14:textId="77777777" w:rsidR="00DC4E3C" w:rsidRPr="00CD7125" w:rsidRDefault="00DC4E3C" w:rsidP="00CD7125">
                        <w:pPr>
                          <w:pStyle w:val="ListParagraph"/>
                          <w:numPr>
                            <w:ilvl w:val="0"/>
                            <w:numId w:val="3"/>
                          </w:numPr>
                          <w:spacing w:line="240" w:lineRule="auto"/>
                          <w:ind w:left="360" w:hanging="270"/>
                          <w:rPr>
                            <w:sz w:val="20"/>
                          </w:rPr>
                        </w:pPr>
                        <w:r>
                          <w:rPr>
                            <w:sz w:val="20"/>
                          </w:rPr>
                          <w:t>Optical Flow</w:t>
                        </w:r>
                      </w:p>
                      <w:p w14:paraId="4186DCB5" w14:textId="77777777" w:rsidR="00DC4E3C" w:rsidRPr="00CD7125" w:rsidRDefault="00DC4E3C" w:rsidP="00CD7125">
                        <w:pPr>
                          <w:pStyle w:val="ListParagraph"/>
                          <w:numPr>
                            <w:ilvl w:val="0"/>
                            <w:numId w:val="3"/>
                          </w:numPr>
                          <w:spacing w:line="240" w:lineRule="auto"/>
                          <w:ind w:left="360" w:hanging="270"/>
                          <w:rPr>
                            <w:sz w:val="20"/>
                          </w:rPr>
                        </w:pPr>
                        <w:r w:rsidRPr="00CD7125">
                          <w:rPr>
                            <w:sz w:val="20"/>
                          </w:rPr>
                          <w:t>Faster R-CNN</w:t>
                        </w:r>
                      </w:p>
                    </w:txbxContent>
                  </v:textbox>
                </v:rect>
                <v:rect id="Rectangle 10" o:spid="_x0000_s1028" style="position:absolute;left:19145;top:190;width:13240;height:8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bWscQA&#10;AADbAAAADwAAAGRycy9kb3ducmV2LnhtbESPQW/CMAyF75P4D5GRuI0UBBsqBISYOm3aaWzcrcY0&#10;3RqnarJS/v18QOJm6z2/93mzG3yjeupiHdjAbJqBIi6Drbky8P1VPK5AxYRssQlMBq4UYbcdPWww&#10;t+HCn9QfU6UkhGOOBlxKba51LB15jNPQEot2Dp3HJGtXadvhRcJ9o+dZ9qQ91iwNDls6OCp/j3/e&#10;wEtWnpc/+/fi5HpdnObX58Xr8sOYyXjYr0ElGtLdfLt+s4Iv9PKLD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1rHEAAAA2wAAAA8AAAAAAAAAAAAAAAAAmAIAAGRycy9k&#10;b3ducmV2LnhtbFBLBQYAAAAABAAEAPUAAACJAwAAAAA=&#10;" fillcolor="#bdd6ee [1300]" strokecolor="white [3201]" strokeweight="1.5pt">
                  <v:textbox>
                    <w:txbxContent>
                      <w:p w14:paraId="0F104858" w14:textId="77777777" w:rsidR="00DC4E3C" w:rsidRDefault="00DC4E3C" w:rsidP="00622728">
                        <w:pPr>
                          <w:pStyle w:val="ListParagraph"/>
                          <w:numPr>
                            <w:ilvl w:val="0"/>
                            <w:numId w:val="3"/>
                          </w:numPr>
                          <w:spacing w:line="240" w:lineRule="auto"/>
                          <w:ind w:left="360" w:hanging="270"/>
                          <w:rPr>
                            <w:sz w:val="20"/>
                          </w:rPr>
                        </w:pPr>
                        <w:r>
                          <w:rPr>
                            <w:sz w:val="20"/>
                          </w:rPr>
                          <w:t>Optical Flow</w:t>
                        </w:r>
                      </w:p>
                      <w:p w14:paraId="7EB4000D" w14:textId="77777777" w:rsidR="00DC4E3C" w:rsidRDefault="00DC4E3C" w:rsidP="00622728">
                        <w:pPr>
                          <w:pStyle w:val="ListParagraph"/>
                          <w:numPr>
                            <w:ilvl w:val="0"/>
                            <w:numId w:val="3"/>
                          </w:numPr>
                          <w:spacing w:line="240" w:lineRule="auto"/>
                          <w:ind w:left="360" w:hanging="270"/>
                          <w:rPr>
                            <w:sz w:val="20"/>
                          </w:rPr>
                        </w:pPr>
                        <w:r>
                          <w:rPr>
                            <w:sz w:val="20"/>
                          </w:rPr>
                          <w:t>Kalman Filtering</w:t>
                        </w:r>
                      </w:p>
                      <w:p w14:paraId="5A72F9BE" w14:textId="77777777" w:rsidR="00DC4E3C" w:rsidRPr="00622728" w:rsidRDefault="00DC4E3C" w:rsidP="00622728">
                        <w:pPr>
                          <w:pStyle w:val="ListParagraph"/>
                          <w:numPr>
                            <w:ilvl w:val="0"/>
                            <w:numId w:val="3"/>
                          </w:numPr>
                          <w:spacing w:line="240" w:lineRule="auto"/>
                          <w:ind w:left="360" w:hanging="270"/>
                          <w:rPr>
                            <w:sz w:val="20"/>
                          </w:rPr>
                        </w:pPr>
                        <w:r>
                          <w:rPr>
                            <w:sz w:val="20"/>
                          </w:rPr>
                          <w:t>Particle Filtering</w:t>
                        </w:r>
                        <w:r w:rsidRPr="00622728">
                          <w:rPr>
                            <w:sz w:val="20"/>
                          </w:rPr>
                          <w:t xml:space="preserve"> </w:t>
                        </w:r>
                      </w:p>
                    </w:txbxContent>
                  </v:textbox>
                </v:rect>
                <v:rect id="Rectangle 11" o:spid="_x0000_s1029" style="position:absolute;left:38385;width:13145;height:8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pzKsIA&#10;AADbAAAADwAAAGRycy9kb3ducmV2LnhtbERPS2vCQBC+F/wPywi91Y2ircSsIkpKS0/1cR+yk2w0&#10;Oxuya4z/vlso9DYf33OyzWAb0VPna8cKppMEBHHhdM2VgtMxf1mC8AFZY+OYFDzIw2Y9esow1e7O&#10;39QfQiViCPsUFZgQ2lRKXxiy6CeuJY5c6TqLIcKukrrDewy3jZwlyau0WHNsMNjSzlBxPdysgn1S&#10;lIvL9jM/m17m59njbf6++FLqeTxsVyACDeFf/Of+0HH+FH5/i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nMqwgAAANsAAAAPAAAAAAAAAAAAAAAAAJgCAABkcnMvZG93&#10;bnJldi54bWxQSwUGAAAAAAQABAD1AAAAhwMAAAAA&#10;" fillcolor="#bdd6ee [1300]" strokecolor="white [3201]" strokeweight="1.5pt">
                  <v:textbox>
                    <w:txbxContent>
                      <w:p w14:paraId="4A4EA5BF" w14:textId="77777777" w:rsidR="00DC4E3C" w:rsidRPr="00911277" w:rsidRDefault="00DC4E3C" w:rsidP="004B6CA8">
                        <w:pPr>
                          <w:pStyle w:val="ListParagraph"/>
                          <w:numPr>
                            <w:ilvl w:val="0"/>
                            <w:numId w:val="3"/>
                          </w:numPr>
                          <w:spacing w:line="240" w:lineRule="auto"/>
                          <w:ind w:left="360" w:hanging="270"/>
                          <w:rPr>
                            <w:sz w:val="20"/>
                          </w:rPr>
                        </w:pPr>
                        <w:r>
                          <w:rPr>
                            <w:sz w:val="20"/>
                          </w:rPr>
                          <w:t>Dynamic Model</w:t>
                        </w:r>
                      </w:p>
                      <w:p w14:paraId="46397876" w14:textId="77777777" w:rsidR="00DC4E3C" w:rsidRPr="00622728" w:rsidRDefault="00DC4E3C" w:rsidP="004B6CA8">
                        <w:pPr>
                          <w:pStyle w:val="ListParagraph"/>
                          <w:numPr>
                            <w:ilvl w:val="0"/>
                            <w:numId w:val="3"/>
                          </w:numPr>
                          <w:spacing w:line="240" w:lineRule="auto"/>
                          <w:ind w:left="360" w:hanging="270"/>
                          <w:rPr>
                            <w:sz w:val="20"/>
                          </w:rPr>
                        </w:pPr>
                        <w:r w:rsidRPr="00622728">
                          <w:rPr>
                            <w:sz w:val="20"/>
                          </w:rPr>
                          <w:t>Motion Classification Time</w:t>
                        </w:r>
                      </w:p>
                    </w:txbxContent>
                  </v:textbox>
                </v:rect>
                <w10:wrap type="topAndBottom"/>
              </v:group>
            </w:pict>
          </mc:Fallback>
        </mc:AlternateContent>
      </w:r>
      <w:r w:rsidR="002B4E7A">
        <w:rPr>
          <w:noProof/>
        </w:rPr>
        <mc:AlternateContent>
          <mc:Choice Requires="wps">
            <w:drawing>
              <wp:anchor distT="0" distB="0" distL="114300" distR="114300" simplePos="0" relativeHeight="251662848" behindDoc="0" locked="0" layoutInCell="1" allowOverlap="1" wp14:anchorId="196C415E" wp14:editId="2EC5775F">
                <wp:simplePos x="0" y="0"/>
                <wp:positionH relativeFrom="column">
                  <wp:posOffset>438150</wp:posOffset>
                </wp:positionH>
                <wp:positionV relativeFrom="paragraph">
                  <wp:posOffset>1064260</wp:posOffset>
                </wp:positionV>
                <wp:extent cx="5153025" cy="2667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153025" cy="266700"/>
                        </a:xfrm>
                        <a:prstGeom prst="rect">
                          <a:avLst/>
                        </a:prstGeom>
                        <a:solidFill>
                          <a:prstClr val="white"/>
                        </a:solidFill>
                        <a:ln>
                          <a:noFill/>
                        </a:ln>
                        <a:effectLst/>
                      </wps:spPr>
                      <wps:txbx>
                        <w:txbxContent>
                          <w:p w14:paraId="04859720" w14:textId="77777777" w:rsidR="00DC4E3C" w:rsidRDefault="00DC4E3C" w:rsidP="002B4E7A">
                            <w:pPr>
                              <w:pStyle w:val="Caption"/>
                              <w:jc w:val="center"/>
                              <w:rPr>
                                <w:noProof/>
                              </w:rPr>
                            </w:pPr>
                            <w:r>
                              <w:t xml:space="preserve">Fig. </w:t>
                            </w:r>
                            <w:fldSimple w:instr=" SEQ Fig.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6C415E" id="_x0000_t202" coordsize="21600,21600" o:spt="202" path="m,l,21600r21600,l21600,xe">
                <v:stroke joinstyle="miter"/>
                <v:path gradientshapeok="t" o:connecttype="rect"/>
              </v:shapetype>
              <v:shape id="Text Box 15" o:spid="_x0000_s1030" type="#_x0000_t202" style="position:absolute;left:0;text-align:left;margin-left:34.5pt;margin-top:83.8pt;width:405.75pt;height:2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" stroked="f">
                <v:textbox style="mso-fit-shape-to-text:t" inset="0,0,0,0">
                  <w:txbxContent>
                    <w:p w14:paraId="04859720" w14:textId="77777777" w:rsidR="00DC4E3C" w:rsidRDefault="00DC4E3C" w:rsidP="002B4E7A">
                      <w:pPr>
                        <w:pStyle w:val="Caption"/>
                        <w:jc w:val="center"/>
                        <w:rPr>
                          <w:noProof/>
                        </w:rPr>
                      </w:pPr>
                      <w:r>
                        <w:t xml:space="preserve">Fig. </w:t>
                      </w:r>
                      <w:fldSimple w:instr=" SEQ Fig. \* ARABIC ">
                        <w:r>
                          <w:rPr>
                            <w:noProof/>
                          </w:rPr>
                          <w:t>1</w:t>
                        </w:r>
                      </w:fldSimple>
                    </w:p>
                  </w:txbxContent>
                </v:textbox>
                <w10:wrap type="topAndBottom"/>
              </v:shape>
            </w:pict>
          </mc:Fallback>
        </mc:AlternateContent>
      </w:r>
      <w:r w:rsidR="00B00ABC">
        <w:rPr>
          <w:noProof/>
        </w:rPr>
        <w:drawing>
          <wp:inline distT="0" distB="0" distL="0" distR="0" wp14:anchorId="1BB927AD" wp14:editId="786B35BE">
            <wp:extent cx="5210175" cy="361950"/>
            <wp:effectExtent l="0" t="0" r="9525"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bookmarkStart w:id="0" w:name="_GoBack"/>
      <w:bookmarkEnd w:id="0"/>
    </w:p>
    <w:p w14:paraId="74462C4E" w14:textId="2F2946D8" w:rsidR="002C3AB6" w:rsidRDefault="00D412E9" w:rsidP="005E263A">
      <w:pPr>
        <w:pStyle w:val="ListParagraph"/>
        <w:numPr>
          <w:ilvl w:val="0"/>
          <w:numId w:val="6"/>
        </w:numPr>
        <w:ind w:left="900" w:hanging="270"/>
      </w:pPr>
      <w:r>
        <w:t>Object Detection</w:t>
      </w:r>
    </w:p>
    <w:p w14:paraId="431E9E4D" w14:textId="0A1C0FA7" w:rsidR="00D412E9" w:rsidRDefault="00012374" w:rsidP="00BF6B1A">
      <w:pPr>
        <w:pStyle w:val="ListParagraph"/>
        <w:ind w:left="900" w:firstLine="180"/>
      </w:pPr>
      <w:r>
        <w:rPr>
          <w:rFonts w:hint="eastAsia"/>
        </w:rPr>
        <w:t>S</w:t>
      </w:r>
      <w:r w:rsidR="00B76F40">
        <w:t xml:space="preserve">everal methods can be used to do pedestrian and vehicle detection, such as </w:t>
      </w:r>
      <w:r w:rsidR="00D412E9">
        <w:t>Support Vector Machines</w:t>
      </w:r>
      <w:r w:rsidR="004A197A">
        <w:t xml:space="preserve"> </w:t>
      </w:r>
      <w:r w:rsidR="00D412E9">
        <w:t>(SVM)</w:t>
      </w:r>
      <w:r w:rsidR="004A197A">
        <w:t xml:space="preserve"> in </w:t>
      </w:r>
      <w:r w:rsidR="00B76F40">
        <w:fldChar w:fldCharType="begin"/>
      </w:r>
      <w:r w:rsidR="00B76F40">
        <w:instrText xml:space="preserve"> ADDIN ZOTERO_ITEM CSL_CITATION {"citationID":"a4e63pfh93","properties":{"formattedCitation":"[4]","plainCitation":"[4]"},"citationItems":[{"id":45,"uris":["http://zotero.org/users/3889289/items/2Z37HIKW"],"uri":["http://zotero.org/users/3889289/items/2Z37HIKW"],"itemData":{"id":45,"type":"paper-conference","title":"Pedestrian Detection using Infrared images and Histograms of Oriented Gradients","container-title":"2006 IEEE Intelligent Vehicles Symposium","page":"206-212","source":"IEEE Xplore","event":"2006 IEEE Intelligent Vehicles Symposium","abstract":"This paper presents a complete method for pedestrian detection applied to infrared images. First, we study an image descriptor based on histograms of oriented gradients (HOG), associated with a support vector machine (SVM) classifier and evaluate its efficiency. After having tuned the HOG descriptor and the classifier, we include this method in a complete system, which deals with stereo infrared images. This approach gives good results for window classification, and a preliminary test applied on a video sequence proves that this approach is very promising","DOI":"10.1109/IVS.2006.1689629","author":[{"family":"Suard","given":"F."},{"family":"Rakotomamonjy","given":"A."},{"family":"Bensrhair","given":"A."},{"family":"Broggi","given":"A."}],"issued":{"date-parts":[["2006"]]}}}],"schema":"https://github.com/citation-style-language/schema/raw/master/csl-citation.json"} </w:instrText>
      </w:r>
      <w:r w:rsidR="00B76F40">
        <w:fldChar w:fldCharType="separate"/>
      </w:r>
      <w:r w:rsidR="00B76F40" w:rsidRPr="00B76F40">
        <w:rPr>
          <w:rFonts w:ascii="Calibri" w:hAnsi="Calibri" w:cs="Calibri"/>
        </w:rPr>
        <w:t>[4]</w:t>
      </w:r>
      <w:r w:rsidR="00B76F40">
        <w:fldChar w:fldCharType="end"/>
      </w:r>
      <w:r w:rsidR="008509A1">
        <w:t xml:space="preserve"> for pedestrian and in </w:t>
      </w:r>
      <w:r w:rsidR="008509A1">
        <w:fldChar w:fldCharType="begin"/>
      </w:r>
      <w:r w:rsidR="008509A1">
        <w:instrText xml:space="preserve"> ADDIN ZOTERO_ITEM CSL_CITATION {"citationID":"Ir85GZ86","properties":{"formattedCitation":"[5]","plainCitation":"[5]"},"citationItems":[{"id":54,"uris":["http://zotero.org/users/3889289/items/B2DQIIMK"],"uri":["http://zotero.org/users/3889289/items/B2DQIIMK"],"itemData":{"id":54,"type":"article-journal","title":"On-Road Multivehicle Tracking Using Deformable Object Model and Particle Filter With Improved Likelihood Estimation","container-title":"IEEE Transactions on Intelligent Transportation Systems","page":"748-758","volume":"13","issue":"2","source":"IEEE Xplore","abstract":"This paper proposes a novel method for multivehicle detection and tracking using a vehicle-mounted monocular camera. In the proposed method, the features of vehicles are learned as a deformable object model through the combination of a latent support vector machine (LSVM) and histograms of oriented gradients (HOGs). The detection algorithm combines both global and local features of the vehicle as a deformable object model. Detected vehicles are tracked through a particle filter, which estimates the particles' likelihood by using a detection scores map and template compatibility for both root and parts of the vehicle while considering the deformation cost caused by the movement of vehicle parts. Tracking likelihoods are iteratively used as a priori probability to generate vehicle hypothesis regions and update the detection threshold to reduce false negatives of the algorithm presented before. Extensive experiments in urban scenarios showed that the proposed method can achieve an average vehicle detection rate of 97% and an average vehicle-tracking rate of 86% with a false positive rate of less than 0.26%.","DOI":"10.1109/TITS.2012.2187894","ISSN":"1524-9050","author":[{"family":"Niknejad","given":"H. Tehrani"},{"family":"Takeuchi","given":"A."},{"family":"Mita","given":"S."},{"family":"McAllester","given":"D."}],"issued":{"date-parts":[["2012",6]]}}}],"schema":"https://github.com/citation-style-language/schema/raw/master/csl-citation.json"} </w:instrText>
      </w:r>
      <w:r w:rsidR="008509A1">
        <w:fldChar w:fldCharType="separate"/>
      </w:r>
      <w:r w:rsidR="008509A1" w:rsidRPr="008509A1">
        <w:rPr>
          <w:rFonts w:ascii="Calibri" w:hAnsi="Calibri" w:cs="Calibri"/>
        </w:rPr>
        <w:t>[5]</w:t>
      </w:r>
      <w:r w:rsidR="008509A1">
        <w:fldChar w:fldCharType="end"/>
      </w:r>
      <w:r w:rsidR="008509A1">
        <w:t xml:space="preserve"> for vehicle</w:t>
      </w:r>
      <w:r w:rsidR="00B76F40">
        <w:t xml:space="preserve">. In </w:t>
      </w:r>
      <w:r w:rsidR="00B76F40">
        <w:fldChar w:fldCharType="begin"/>
      </w:r>
      <w:r w:rsidR="008509A1">
        <w:instrText xml:space="preserve"> ADDIN ZOTERO_ITEM CSL_CITATION {"citationID":"a2g65drlen9","properties":{"formattedCitation":"[6]","plainCitation":"[6]"},"citationItems":[{"id":48,"uris":["http://zotero.org/users/3889289/items/VD3FPN4P"],"uri":["http://zotero.org/users/3889289/items/VD3FPN4P"],"itemData":{"id":48,"type":"paper-conference","title":"Pedestrian detection with convolutional neural networks","container-title":"IEEE Proceedings. Intelligent Vehicles Symposium, 2005.","page":"224-229","source":"IEEE Xplore","event":"IEEE Proceedings. Intelligent Vehicles Symposium, 2005.","abstract":"This paper presents a novel pedestrian detection method based on the use of a convolutional neural network (CNN) classifier. Our method achieves high accuracy by automatically optimizing the feature representation to the detection task and regularizing the neural network. We evaluate the proposed method on a difficult database containing pedestrians in a city environment with no restrictions on pose, action, background and lighting conditions. The false positive rate (FPR) of the proposed CNN classifier is less than 1/5-th of the FPR of a support vector machine (SVM) classifier using Haar-wavelet features when the detection rate is 90%. The accuracy of the SVM classifier using the features learnt by the CNN is equivalent to the accuracy of the CNN, confirming the importance of automatically optimized features. The computational demand of the CNN classifier is, however, more than an order of magnitude lower than that of the SVM, irrespective of the type of features used.","DOI":"10.1109/IVS.2005.1505106","author":[{"family":"Szarvas","given":"M."},{"family":"Yoshizawa","given":"A."},{"family":"Yamamoto","given":"M."},{"family":"Ogata","given":"J."}],"issued":{"date-parts":[["2005",6]]}}}],"schema":"https://github.com/citation-style-language/schema/raw/master/csl-citation.json"} </w:instrText>
      </w:r>
      <w:r w:rsidR="00B76F40">
        <w:fldChar w:fldCharType="separate"/>
      </w:r>
      <w:r w:rsidR="008509A1" w:rsidRPr="008509A1">
        <w:rPr>
          <w:rFonts w:ascii="Calibri" w:hAnsi="Calibri" w:cs="Calibri"/>
        </w:rPr>
        <w:t>[6]</w:t>
      </w:r>
      <w:r w:rsidR="00B76F40">
        <w:fldChar w:fldCharType="end"/>
      </w:r>
      <w:r w:rsidR="00B76F40">
        <w:t>, a convolutional n</w:t>
      </w:r>
      <w:r>
        <w:t>eural network (CNN) classifier</w:t>
      </w:r>
      <w:r>
        <w:rPr>
          <w:rFonts w:hint="eastAsia"/>
        </w:rPr>
        <w:t xml:space="preserve"> </w:t>
      </w:r>
      <w:r w:rsidR="00B76F40">
        <w:t xml:space="preserve">is used to automatically learn appropriate features and obtain improved detection performance. And in </w:t>
      </w:r>
      <w:r w:rsidR="00B76F40">
        <w:fldChar w:fldCharType="begin"/>
      </w:r>
      <w:r w:rsidR="008509A1">
        <w:instrText xml:space="preserve"> ADDIN ZOTERO_ITEM CSL_CITATION {"citationID":"a136bpjjhpd","properties":{"formattedCitation":"[7]","plainCitation":"[7]"},"citationItems":[{"id":51,"uris":["http://zotero.org/users/3889289/items/73VDWJQR"],"uri":["http://zotero.org/users/3889289/items/73VDWJQR"],"itemData":{"id":51,"type":"article-journal","title":"Faster R-CNN: Towards Real-Time Object Detection with Region Proposal Networks","container-title":"IEEE Transactions on Pattern Analysis and Machine Intelligence","page":"1-1","volume":"PP","issue":"99","source":"IEEE Xplore","abstract":"State-of-the-art object detection networks depend on region proposal algorithms to hypothesize object locations. Advances like SPPnet [1] and Fast R-CNN [2] have reduced the running time of these detection networks, exposing region proposal computation as a bottleneck. In this work, we introduce a Region Proposal Network (RPN) that shares full-image convolutional features with the detection network, thus enabling nearly cost-free region proposals. An RPN is a fully convolutional network that simultaneously predicts object bounds and objectness scores at each position. The RPN is trained end-to-end to generate high-quality region proposals, which are used by Fast R-CNN for detection. We further merge RPN and Fast R-CNN into a single network by sharing their convolutional features—using the recently popular terminology of neural networks with ’attention’ mechanisms, the RPN component tells the unified network where to look. For the very deep VGG-16 model [3], our detection system has a frame rate of 5fps (including all steps) on a GPU, while achieving state-of-the-art object detection accuracy on PASCAL VOC 2007, 2012, and MS COCO datasets with only 300 proposals per image. In ILSVRC and COCO 2015 competitions, Faster R-CNN and RPN are the foundations of the 1st-place winning entries in several tracks. Code has been made publicly available.","DOI":"10.1109/TPAMI.2016.2577031","ISSN":"0162-8828","shortTitle":"Faster R-CNN","author":[{"family":"Ren","given":"S."},{"family":"He","given":"K."},{"family":"Girshick","given":"R."},{"family":"Sun","given":"J."}],"issued":{"date-parts":[["2016"]]}}}],"schema":"https://github.com/citation-style-language/schema/raw/master/csl-citation.json"} </w:instrText>
      </w:r>
      <w:r w:rsidR="00B76F40">
        <w:fldChar w:fldCharType="separate"/>
      </w:r>
      <w:r w:rsidR="008509A1" w:rsidRPr="008509A1">
        <w:rPr>
          <w:rFonts w:ascii="Calibri" w:hAnsi="Calibri" w:cs="Calibri"/>
        </w:rPr>
        <w:t>[7]</w:t>
      </w:r>
      <w:r w:rsidR="00B76F40">
        <w:fldChar w:fldCharType="end"/>
      </w:r>
      <w:r w:rsidR="00B76F40">
        <w:t xml:space="preserve">, the faster </w:t>
      </w:r>
      <w:r w:rsidR="00B76F40" w:rsidRPr="00B76F40">
        <w:t>region-based convolutional neural networks</w:t>
      </w:r>
      <w:r w:rsidR="00B76F40">
        <w:t xml:space="preserve">(Faster R-CNN) is </w:t>
      </w:r>
      <w:r w:rsidR="00B76F40" w:rsidRPr="00B76F40">
        <w:t>an elegant and effective solution where proposal computation is nearly cost-free given the detection network’s computation</w:t>
      </w:r>
      <w:r w:rsidR="00B76F40">
        <w:t>.</w:t>
      </w:r>
    </w:p>
    <w:p w14:paraId="08ABD475" w14:textId="77777777" w:rsidR="00D412E9" w:rsidRDefault="00366A08" w:rsidP="005E263A">
      <w:pPr>
        <w:pStyle w:val="ListParagraph"/>
        <w:numPr>
          <w:ilvl w:val="0"/>
          <w:numId w:val="6"/>
        </w:numPr>
        <w:ind w:left="900" w:hanging="270"/>
      </w:pPr>
      <w:r>
        <w:t xml:space="preserve">Object </w:t>
      </w:r>
      <w:r w:rsidR="00D412E9">
        <w:t>Tracking</w:t>
      </w:r>
    </w:p>
    <w:p w14:paraId="43022FDF" w14:textId="51854F0D" w:rsidR="00D412E9" w:rsidRDefault="00351A45" w:rsidP="00BF6B1A">
      <w:pPr>
        <w:pStyle w:val="ListParagraph"/>
        <w:ind w:left="900" w:firstLine="180"/>
      </w:pPr>
      <w:r>
        <w:t>Optical Flow</w:t>
      </w:r>
      <w:r w:rsidR="00DC4E3C">
        <w:rPr>
          <w:rFonts w:hint="eastAsia"/>
        </w:rPr>
        <w:t xml:space="preserve"> </w:t>
      </w:r>
      <w:r w:rsidR="00DB4F3D">
        <w:t>(OF)</w:t>
      </w:r>
      <w:r>
        <w:t xml:space="preserve"> can be used to do object detection and tracking</w:t>
      </w:r>
      <w:r w:rsidR="00442F2A">
        <w:t>, it can track vehicles by directly measuring the new position and the displacement of interest points</w:t>
      </w:r>
      <w:r>
        <w:fldChar w:fldCharType="begin"/>
      </w:r>
      <w:r>
        <w:instrText xml:space="preserve"> ADDIN ZOTERO_ITEM CSL_CITATION {"citationID":"iLg29hhf","properties":{"formattedCitation":"[8]","plainCitation":"[8]"},"citationItems":[{"id":59,"uris":["http://zotero.org/users/3889289/items/NC5N5NDM"],"uri":["http://zotero.org/users/3889289/items/NC5N5NDM"],"itemData":{"id":59,"type":"paper-conference","title":"An integrated framework of vision-based vehicle detection with knowledge fusion","container-title":"IEEE Proceedings. Intelligent Vehicles Symposium, 2005.","page":"199-204","source":"IEEE Xplore","event":"IEEE Proceedings. Intelligent Vehicles Symposium, 2005.","abstract":"This paper describes an integrated framework of on-road vehicle detection through knowledge fusion. In contrast to appearance-based detectors that make instant decisions, the proposed detection framework fuses appearance, geometry and motion information over multiple image frames. The knowledge of vehicle/non-vehicle appearance, scene geometry and vehicle motion is utilized through prior models obtained by learning, modeling and estimation algorithms. It is shown that knowledge fusion largely improves the robustness and reliability of the detection system.","DOI":"10.1109/IVS.2005.1505102","author":[{"family":"Zhu","given":"Y."},{"family":"Comaniciu","given":"D."},{"family":"Ramesh","given":"V."},{"family":"Pellkofer","given":"M."},{"family":"Koehler","given":"T."}],"issued":{"date-parts":[["2005",6]]}}}],"schema":"https://github.com/citation-style-language/schema/raw/master/csl-citation.json"} </w:instrText>
      </w:r>
      <w:r>
        <w:fldChar w:fldCharType="separate"/>
      </w:r>
      <w:r w:rsidRPr="00351A45">
        <w:rPr>
          <w:rFonts w:ascii="Calibri" w:hAnsi="Calibri" w:cs="Calibri"/>
        </w:rPr>
        <w:t>[8]</w:t>
      </w:r>
      <w:r>
        <w:fldChar w:fldCharType="end"/>
      </w:r>
      <w:r>
        <w:t xml:space="preserve">. </w:t>
      </w:r>
      <w:r w:rsidR="00F62E16">
        <w:t xml:space="preserve">In </w:t>
      </w:r>
      <w:r w:rsidR="00F62E16">
        <w:fldChar w:fldCharType="begin"/>
      </w:r>
      <w:r w:rsidR="00F62E16">
        <w:instrText xml:space="preserve"> ADDIN ZOTERO_ITEM CSL_CITATION {"citationID":"a1d25g6g4c5","properties":{"formattedCitation":"[9]","plainCitation":"[9]"},"citationItems":[{"id":62,"uris":["http://zotero.org/users/3889289/items/FWUQ36TB"],"uri":["http://zotero.org/users/3889289/items/FWUQ36TB"],"itemData":{"id":62,"type":"paper-conference","title":"Tracking multiple objects in urban traffic environments using dense stereo and optical flow","container-title":"2011 14th International IEEE Conference on Intelligent Transportation Systems (ITSC)","page":"791-796","source":"IEEE Xplore","event":"2011 14th International IEEE Conference on Intelligent Transportation Systems (ITSC)","abstract":"Stereo vision based sensors provide large amounts of data, a fact which is advantageous when trying to extract semantic information about the imaged scene. However, this data is corrupted by errors, caused especially by the uncertainties in the stereo reconstruction process. Temporal information can be used in order to minimize these errors. This paper presents an advanced object model, a novel association mechanism and the design of a Kalman filter based tracking algorithm, for tracking multiple objects, in complex, urban traffic scenarios.","DOI":"10.1109/ITSC.2011.6082960","author":[{"family":"Bota","given":"S."},{"family":"Nedevschi","given":"S."}],"issued":{"date-parts":[["2011",10]]}}}],"schema":"https://github.com/citation-style-language/schema/raw/master/csl-citation.json"} </w:instrText>
      </w:r>
      <w:r w:rsidR="00F62E16">
        <w:fldChar w:fldCharType="separate"/>
      </w:r>
      <w:r w:rsidR="00F62E16" w:rsidRPr="00F62E16">
        <w:rPr>
          <w:rFonts w:ascii="Calibri" w:hAnsi="Calibri" w:cs="Calibri"/>
        </w:rPr>
        <w:t>[9]</w:t>
      </w:r>
      <w:r w:rsidR="00F62E16">
        <w:fldChar w:fldCharType="end"/>
      </w:r>
      <w:r w:rsidR="00F62E16">
        <w:t>, vehicles’ positions and velocities are estimated using Kalman filtering.</w:t>
      </w:r>
      <w:r w:rsidR="00644F2B">
        <w:t xml:space="preserve"> Particle filtering has </w:t>
      </w:r>
      <w:r w:rsidR="00012374">
        <w:rPr>
          <w:rFonts w:hint="eastAsia"/>
        </w:rPr>
        <w:t xml:space="preserve">also </w:t>
      </w:r>
      <w:r w:rsidR="00644F2B">
        <w:t xml:space="preserve">been widely used for monocular tracking in the image plane </w:t>
      </w:r>
      <w:r w:rsidR="00644F2B">
        <w:fldChar w:fldCharType="begin"/>
      </w:r>
      <w:r w:rsidR="00644F2B">
        <w:instrText xml:space="preserve"> ADDIN ZOTERO_ITEM CSL_CITATION {"citationID":"akmru158aj","properties":{"formattedCitation":"[5]","plainCitation":"[5]"},"citationItems":[{"id":54,"uris":["http://zotero.org/users/3889289/items/B2DQIIMK"],"uri":["http://zotero.org/users/3889289/items/B2DQIIMK"],"itemData":{"id":54,"type":"article-journal","title":"On-Road Multivehicle Tracking Using Deformable Object Model and Particle Filter With Improved Likelihood Estimation","container-title":"IEEE Transactions on Intelligent Transportation Systems","page":"748-758","volume":"13","issue":"2","source":"IEEE Xplore","abstract":"This paper proposes a novel method for multivehicle detection and tracking using a vehicle-mounted monocular camera. In the proposed method, the features of vehicles are learned as a deformable object model through the combination of a latent support vector machine (LSVM) and histograms of oriented gradients (HOGs). The detection algorithm combines both global and local features of the vehicle as a deformable object model. Detected vehicles are tracked through a particle filter, which estimates the particles' likelihood by using a detection scores map and template compatibility for both root and parts of the vehicle while considering the deformation cost caused by the movement of vehicle parts. Tracking likelihoods are iteratively used as a priori probability to generate vehicle hypothesis regions and update the detection threshold to reduce false negatives of the algorithm presented before. Extensive experiments in urban scenarios showed that the proposed method can achieve an average vehicle detection rate of 97% and an average vehicle-tracking rate of 86% with a false positive rate of less than 0.26%.","DOI":"10.1109/TITS.2012.2187894","ISSN":"1524-9050","author":[{"family":"Niknejad","given":"H. Tehrani"},{"family":"Takeuchi","given":"A."},{"family":"Mita","given":"S."},{"family":"McAllester","given":"D."}],"issued":{"date-parts":[["2012",6]]}}}],"schema":"https://github.com/citation-style-language/schema/raw/master/csl-citation.json"} </w:instrText>
      </w:r>
      <w:r w:rsidR="00644F2B">
        <w:fldChar w:fldCharType="separate"/>
      </w:r>
      <w:r w:rsidR="00644F2B" w:rsidRPr="00644F2B">
        <w:rPr>
          <w:rFonts w:ascii="Calibri" w:hAnsi="Calibri" w:cs="Calibri"/>
        </w:rPr>
        <w:t>[5]</w:t>
      </w:r>
      <w:r w:rsidR="00644F2B">
        <w:fldChar w:fldCharType="end"/>
      </w:r>
      <w:r w:rsidR="0040612F">
        <w:t>.</w:t>
      </w:r>
    </w:p>
    <w:p w14:paraId="45F34DA9" w14:textId="77777777" w:rsidR="00D412E9" w:rsidRDefault="00D412E9" w:rsidP="005E263A">
      <w:pPr>
        <w:pStyle w:val="ListParagraph"/>
        <w:numPr>
          <w:ilvl w:val="0"/>
          <w:numId w:val="6"/>
        </w:numPr>
        <w:ind w:left="900" w:hanging="270"/>
      </w:pPr>
      <w:r>
        <w:t>Behavior Analysis</w:t>
      </w:r>
    </w:p>
    <w:p w14:paraId="21F72975" w14:textId="77777777" w:rsidR="00D90D71" w:rsidRDefault="00362222" w:rsidP="00BF6B1A">
      <w:pPr>
        <w:pStyle w:val="ListParagraph"/>
        <w:ind w:left="900" w:firstLine="180"/>
      </w:pPr>
      <w:r>
        <w:t xml:space="preserve">In </w:t>
      </w:r>
      <w:r>
        <w:fldChar w:fldCharType="begin"/>
      </w:r>
      <w:r>
        <w:instrText xml:space="preserve"> ADDIN ZOTERO_ITEM CSL_CITATION {"citationID":"eL8LmqJz","properties":{"formattedCitation":"[10]","plainCitation":"[10]"},"citationItems":[{"id":65,"uris":["http://zotero.org/users/3889289/items/SHWW26JT"],"uri":["http://zotero.org/users/3889289/items/SHWW26JT"],"itemData":{"id":65,"type":"article-journal","title":"Object-Oriented Bayesian Networks for Detection of Lane Change Maneuvers","container-title":"IEEE Intelligent Transportation Systems Magazine","page":"19-31","volume":"4","issue":"3","source":"IEEE Xplore","abstract":"This article introduces a novel approach towards the recognition of typical driving maneuvers in structured highway scenarios and shows some key benefits of traffic scene modeling with object-oriented Bayesian networks (OOBNs). The approach exploits the advantages of an introduced lane-related coordinate system together with individual occupancy schedule grids for all modeled vehicles. This combination allows an efficient classification of the existing vehicle-lane and vehicle- vehicle relations in traffic scenes and thus substantially improves the understanding of complex traffic scenes. Probabilities and variances within the network are propagated systematically which results in probabilistic sets of the modeled driving maneuvers. Using this generic approach, the network is able to classify a total of 27 driving maneuvers including merging and object following.","DOI":"10.1109/MITS.2012.2203229","ISSN":"1939-1390","author":[{"family":"Kasper","given":"D."},{"family":"Weidl","given":"G."},{"family":"Dang","given":"T."},{"family":"Breuel","given":"G."},{"family":"Tamke","given":"A."},{"family":"Wedel","given":"A."},{"family":"Rosenstiel","given":"W."}],"issued":{"date-parts":[["2012"]],"season":"Fall"}}}],"schema":"https://github.com/citation-style-language/schema/raw/master/csl-citation.json"} </w:instrText>
      </w:r>
      <w:r>
        <w:fldChar w:fldCharType="separate"/>
      </w:r>
      <w:r w:rsidRPr="00362222">
        <w:rPr>
          <w:rFonts w:ascii="Calibri" w:hAnsi="Calibri" w:cs="Calibri"/>
        </w:rPr>
        <w:t>[10]</w:t>
      </w:r>
      <w:r>
        <w:fldChar w:fldCharType="end"/>
      </w:r>
      <w:r>
        <w:t>, a method of modeling each object’s environment with its own occupancy g</w:t>
      </w:r>
      <w:r w:rsidR="00012374">
        <w:t>rid and measuring the motion is</w:t>
      </w:r>
      <w:r>
        <w:t xml:space="preserve"> proposed, this method is based on Baysian Networks for predicting the likelihood of motion.</w:t>
      </w:r>
      <w:r w:rsidR="00900246">
        <w:t xml:space="preserve"> Classification of behavior is performed </w:t>
      </w:r>
      <w:r w:rsidR="00251EF5">
        <w:rPr>
          <w:rFonts w:hint="eastAsia"/>
        </w:rPr>
        <w:t xml:space="preserve">by </w:t>
      </w:r>
      <w:r w:rsidR="00900246">
        <w:t xml:space="preserve">using a variety of techniques </w:t>
      </w:r>
      <w:r w:rsidR="00900246">
        <w:fldChar w:fldCharType="begin"/>
      </w:r>
      <w:r w:rsidR="00900246">
        <w:instrText xml:space="preserve"> ADDIN ZOTERO_ITEM CSL_CITATION {"citationID":"akvecp630u","properties":{"formattedCitation":"[3]","plainCitation":"[3]"},"citationItems":[{"id":30,"uris":["http://zotero.org/users/3889289/items/H3I8EAJJ"],"uri":["http://zotero.org/users/3889289/items/H3I8EAJJ"],"itemData":{"id":30,"type":"article-journal","title":"Looking at Vehicles on the Road: A Survey of Vision-Based Vehicle Detection, Tracking, and Behavior Analysis","container-title":"IEEE Transactions on Intelligent Transportation Systems","page":"1773-1795","volume":"14","issue":"4","source":"IEEE Xplore","abstract":"This paper provides a review of the literature in on-road vision-based vehicle detection, tracking, and behavior understanding. Over the past decade, vision-based surround perception has progressed from its infancy into maturity. We provide a survey of recent works in the literature, placing vision-based vehicle detection in the context of sensor-based on-road surround analysis. We detail advances in vehicle detection, discussing monocular, stereo vision, and active sensor-vision fusion for on-road vehicle detection. We discuss vision-based vehicle tracking in the monocular and stereo-vision domains, analyzing filtering, estimation, and dynamical models. We discuss the nascent branch of intelligent vehicles research concerned with utilizing spatiotemporal measurements, trajectories, and various features to characterize on-road behavior. We provide a discussion on the state of the art, detail common performance metrics and benchmarks, and provide perspective on future research directions in the field.","DOI":"10.1109/TITS.2013.2266661","ISSN":"1524-9050","shortTitle":"Looking at Vehicles on the Road","author":[{"family":"Sivaraman","given":"S."},{"family":"Trivedi","given":"M. M."}],"issued":{"date-parts":[["2013",12]]}}}],"schema":"https://github.com/citation-style-language/schema/raw/master/csl-citation.json"} </w:instrText>
      </w:r>
      <w:r w:rsidR="00900246">
        <w:fldChar w:fldCharType="separate"/>
      </w:r>
      <w:r w:rsidR="00900246" w:rsidRPr="00900246">
        <w:rPr>
          <w:rFonts w:ascii="Calibri" w:hAnsi="Calibri" w:cs="Calibri"/>
        </w:rPr>
        <w:t>[3]</w:t>
      </w:r>
      <w:r w:rsidR="00900246">
        <w:fldChar w:fldCharType="end"/>
      </w:r>
      <w:r w:rsidR="00900246">
        <w:t xml:space="preserve">. In </w:t>
      </w:r>
      <w:r w:rsidR="00900246">
        <w:fldChar w:fldCharType="begin"/>
      </w:r>
      <w:r w:rsidR="00900246">
        <w:instrText xml:space="preserve"> ADDIN ZOTERO_ITEM CSL_CITATION {"citationID":"a14dfk8m4cd","properties":{"formattedCitation":"[11]","plainCitation":"[11]"},"citationItems":[{"id":68,"uris":["http://zotero.org/users/3889289/items/F38BVNKQ"],"uri":["http://zotero.org/users/3889289/items/F38BVNKQ"],"itemData":{"id":68,"type":"paper-conference","title":"Data fusion for overtaking vehicle detection based on radar and optical flow","container-title":"2012 IEEE Intelligent Vehicles Symposium","page":"494-499","source":"IEEE Xplore","event":"2012 IEEE Intelligent Vehicles Symposium","abstract":"Trustworthiness is a key point when dealing with vehicle safety applications. In this paper an approach to a real application is presented, able to fulfill the requirements of such demanding applications. Most of commercial sensors available nowadays are usually designed to detect front vehicles but lack the ability to detect overtaking vehicles. The work presented here combines the information provided by two sensors, a Stop&amp;Go radar and a camera. Fusion is done by using the unprocessed information from the radar, and computer vision based on optical flow. The basic capabilities of the commercial systems are upgraded giving the possibility to improve the front vehicles detection system, by detecting overtaking vehicles with a high positive rate.","DOI":"10.1109/IVS.2012.6232199","author":[{"family":"Garcia","given":"F."},{"family":"Cerri","given":"P."},{"family":"Broggi","given":"A."},{"family":"Escalera","given":"A.","dropping-particle":"de la"},{"family":"Armingol","given":"J. M."}],"issued":{"date-parts":[["2012",6]]}}}],"schema":"https://github.com/citation-style-language/schema/raw/master/csl-citation.json"} </w:instrText>
      </w:r>
      <w:r w:rsidR="00900246">
        <w:fldChar w:fldCharType="separate"/>
      </w:r>
      <w:r w:rsidR="00900246" w:rsidRPr="00900246">
        <w:rPr>
          <w:rFonts w:ascii="Calibri" w:hAnsi="Calibri" w:cs="Calibri"/>
        </w:rPr>
        <w:t>[11]</w:t>
      </w:r>
      <w:r w:rsidR="00900246">
        <w:fldChar w:fldCharType="end"/>
      </w:r>
      <w:r w:rsidR="002E449F">
        <w:t xml:space="preserve"> and </w:t>
      </w:r>
      <w:r w:rsidR="002E449F">
        <w:fldChar w:fldCharType="begin"/>
      </w:r>
      <w:r w:rsidR="002E449F">
        <w:instrText xml:space="preserve"> ADDIN ZOTERO_ITEM CSL_CITATION {"citationID":"atg38am8cv","properties":{"formattedCitation":"[12]","plainCitation":"[12]"},"citationItems":[{"id":71,"uris":["http://zotero.org/users/3889289/items/BJ7KANGZ"],"uri":["http://zotero.org/users/3889289/items/BJ7KANGZ"],"itemData":{"id":71,"type":"paper-conference","title":"Object flow: A descriptor for classifying traffic motion","container-title":"2010 IEEE Intelligent Vehicles Symposium","page":"287-293","source":"IEEE Xplore","event":"2010 IEEE Intelligent Vehicles Symposium","abstract":"We present and evaluate a novel scene descriptor for classifying urban traffic by object motion. Atomic 3D flow vectors are extracted and compensated for the vehicle's egomotion, using stereo video sequences. Votes cast by each flow vector are accumulated in a bird's eye view histogram grid. Since we are directly using low-level object flow, no prior object detection or tracking is needed. We demonstrate the effectiveness of the proposed descriptor by comparing it to two simpler baselines on the task of classifying more than 100 challenging video sequences into intersection and non-intersection scenarios. Our experiments reveal good classification performance in busy traffic situations, making our method a valuable complement to traditional approaches based on lane markings.","DOI":"10.1109/IVS.2010.5548122","shortTitle":"Object flow","author":[{"family":"Geiger","given":"A."},{"family":"Kitt","given":"B."}],"issued":{"date-parts":[["2010",6]]}}}],"schema":"https://github.com/citation-style-language/schema/raw/master/csl-citation.json"} </w:instrText>
      </w:r>
      <w:r w:rsidR="002E449F">
        <w:fldChar w:fldCharType="separate"/>
      </w:r>
      <w:r w:rsidR="002E449F" w:rsidRPr="002E449F">
        <w:rPr>
          <w:rFonts w:ascii="Calibri" w:hAnsi="Calibri" w:cs="Calibri"/>
        </w:rPr>
        <w:t>[12]</w:t>
      </w:r>
      <w:r w:rsidR="002E449F">
        <w:fldChar w:fldCharType="end"/>
      </w:r>
      <w:r w:rsidR="00900246">
        <w:t>, we can also use optical flow to detect overtaking behavior.</w:t>
      </w:r>
    </w:p>
    <w:p w14:paraId="21FE37E9" w14:textId="77777777" w:rsidR="008D0198" w:rsidRDefault="008D0198" w:rsidP="00900246">
      <w:pPr>
        <w:pStyle w:val="ListParagraph"/>
        <w:ind w:left="900"/>
      </w:pPr>
    </w:p>
    <w:p w14:paraId="30B3A748" w14:textId="77777777" w:rsidR="005E0A1C" w:rsidRPr="0085315B" w:rsidRDefault="005E0A1C" w:rsidP="0085315B">
      <w:pPr>
        <w:pStyle w:val="ListParagraph"/>
        <w:numPr>
          <w:ilvl w:val="0"/>
          <w:numId w:val="1"/>
        </w:numPr>
        <w:ind w:left="360" w:hanging="360"/>
        <w:rPr>
          <w:b/>
          <w:sz w:val="28"/>
        </w:rPr>
      </w:pPr>
      <w:r w:rsidRPr="0085315B">
        <w:rPr>
          <w:b/>
          <w:sz w:val="28"/>
        </w:rPr>
        <w:t>Related Work</w:t>
      </w:r>
      <w:r w:rsidR="007767F9" w:rsidRPr="0085315B">
        <w:rPr>
          <w:b/>
          <w:sz w:val="28"/>
        </w:rPr>
        <w:t xml:space="preserve"> Review</w:t>
      </w:r>
    </w:p>
    <w:p w14:paraId="7725537D" w14:textId="77777777" w:rsidR="008509A1" w:rsidRDefault="000463EC" w:rsidP="000463EC">
      <w:pPr>
        <w:pStyle w:val="ListParagraph"/>
        <w:numPr>
          <w:ilvl w:val="0"/>
          <w:numId w:val="8"/>
        </w:numPr>
        <w:ind w:left="900" w:hanging="270"/>
      </w:pPr>
      <w:r>
        <w:t>Pedestrian Oriented</w:t>
      </w:r>
    </w:p>
    <w:p w14:paraId="6E00D68C" w14:textId="77777777" w:rsidR="0024181A" w:rsidRDefault="00363494" w:rsidP="00BF6B1A">
      <w:pPr>
        <w:pStyle w:val="ListParagraph"/>
        <w:ind w:left="900" w:firstLine="180"/>
      </w:pPr>
      <w:r>
        <w:t>In</w:t>
      </w:r>
      <w:r w:rsidR="006C13A5">
        <w:t xml:space="preserve"> </w:t>
      </w:r>
      <w:r w:rsidR="006C13A5">
        <w:fldChar w:fldCharType="begin"/>
      </w:r>
      <w:r w:rsidR="006C13A5">
        <w:instrText xml:space="preserve"> ADDIN ZOTERO_ITEM CSL_CITATION {"citationID":"3IiWf66L","properties":{"formattedCitation":"[13]","plainCitation":"[13]"},"citationItems":[{"id":14,"uris":["http://zotero.org/users/3889289/items/MUMIM92D"],"uri":["http://zotero.org/users/3889289/items/MUMIM92D"],"itemData":{"id":14,"type":"paper-conference","title":"Vision-based pedestrian monitoring at intersections including behavior crossing count","container-title":"2016 IEEE Intelligent Vehicles Symposium (IV)","page":"1022-1027","source":"IEEE Xplore","event":"2016 IEEE Intelligent Vehicles Symposium (IV)","abstract":"This work presents a tracking system which delivers count and behavior analysis of pedestrians by leveraging existing traffic camera infrastructure. The proposed system is able to detect either stationary or moving pedestrians through contextual fusion of appearance and motion cues. Pedestrian recognition performance is improved through cooperating tracking algorithms. Greedy bipartite graph matching is used to initialize newly detected pedestrians and optical flow is then utilized to handle tracking through partial occlusions. Experimental results including system evaluation and behavior analyses of pedestrians show the efficiency of the system to count and assess pedestrians' waiting time and crossing speeds. Additionally, heat-maps which indicate the waiting and moving locations of pedestrians at the intersection are provided to better understand usage patterns.","DOI":"10.1109/IVS.2016.7535514","author":[{"family":"Shirazi","given":"M. S."},{"family":"Morris","given":"B."}],"issued":{"date-parts":[["2016",6]]}}}],"schema":"https://github.com/citation-style-language/schema/raw/master/csl-citation.json"} </w:instrText>
      </w:r>
      <w:r w:rsidR="006C13A5">
        <w:fldChar w:fldCharType="separate"/>
      </w:r>
      <w:r w:rsidR="006C13A5" w:rsidRPr="006C13A5">
        <w:rPr>
          <w:rFonts w:ascii="Calibri" w:hAnsi="Calibri" w:cs="Calibri"/>
        </w:rPr>
        <w:t>[13]</w:t>
      </w:r>
      <w:r w:rsidR="006C13A5">
        <w:fldChar w:fldCharType="end"/>
      </w:r>
      <w:r w:rsidR="006C13A5">
        <w:t xml:space="preserve">, a vision-based tracking system which delivers count and behavior </w:t>
      </w:r>
      <w:r w:rsidR="00251EF5">
        <w:t>analysis of pedestrians is</w:t>
      </w:r>
      <w:r w:rsidR="006C13A5">
        <w:t xml:space="preserve"> proposed. </w:t>
      </w:r>
    </w:p>
    <w:p w14:paraId="3133A7AE" w14:textId="77777777" w:rsidR="000463EC" w:rsidRDefault="006C13A5" w:rsidP="00BF6B1A">
      <w:pPr>
        <w:pStyle w:val="ListParagraph"/>
        <w:ind w:left="900" w:firstLine="180"/>
      </w:pPr>
      <w:r>
        <w:t xml:space="preserve">It improves contextual fusion system </w:t>
      </w:r>
      <w:r>
        <w:fldChar w:fldCharType="begin"/>
      </w:r>
      <w:r>
        <w:instrText xml:space="preserve"> ADDIN ZOTERO_ITEM CSL_CITATION {"citationID":"a22fmg33egg","properties":{"formattedCitation":"[14]","plainCitation":"[14]"},"citationItems":[{"id":76,"uris":["http://zotero.org/users/3889289/items/63TRBS95"],"uri":["http://zotero.org/users/3889289/items/63TRBS95"],"itemData":{"id":76,"type":"paper-conference","title":"Contextual Combination of Appearance and Motion for Intersection Videos with Vehicles and Pedestrians","container-title":"Advances in Visual Computing","publisher":"Springer, Cham","page":"708-717","source":"link.springer.com","event":"International Symposium on Visual Computing","abstract":"Object detection and classification is challenging problem for vision-based intersection monitoring since traditional motion-based techniques work poorly when pedestrians or vehicles stop due to traffic signals. In this work, we present a method for vehicle and pedestrian recognition at intersections that benefits from both motion and appearance cues in video surveillance. Vehicle and pedestrian recognition performance is compared using motion, appearance and combined cues in contextually relevant stop areas to improve recognition. Experimental evaluation shows 5% average improvement for vehicle and pedestrian recognition at two Las Vegas intersections.","URL":"https://link.springer.com/chapter/10.1007/978-3-319-14249-4_68","DOI":"10.1007/978-3-319-14249-4_68","language":"en","author":[{"family":"Shirazi","given":"Mohammad Shokrolah"},{"family":"Morris","given":"Brendan"}],"issued":{"date-parts":[["2014",12,8]]},"accessed":{"date-parts":[["2017",4,3]]}}}],"schema":"https://github.com/citation-style-language/schema/raw/master/csl-citation.json"} </w:instrText>
      </w:r>
      <w:r>
        <w:fldChar w:fldCharType="separate"/>
      </w:r>
      <w:r w:rsidRPr="006C13A5">
        <w:rPr>
          <w:rFonts w:ascii="Calibri" w:hAnsi="Calibri" w:cs="Calibri"/>
        </w:rPr>
        <w:t>[14]</w:t>
      </w:r>
      <w:r>
        <w:fldChar w:fldCharType="end"/>
      </w:r>
      <w:r>
        <w:t xml:space="preserve">, which uses Gaussian mixture model (GMM), by adding local binary pattern(LBP) to detect pedestrian. </w:t>
      </w:r>
      <w:r w:rsidR="00DB4F3D">
        <w:t>GMM</w:t>
      </w:r>
      <w:r w:rsidR="00605AA3">
        <w:t xml:space="preserve"> </w:t>
      </w:r>
      <w:r w:rsidR="00605AA3">
        <w:fldChar w:fldCharType="begin"/>
      </w:r>
      <w:r w:rsidR="00605AA3">
        <w:instrText xml:space="preserve"> ADDIN ZOTERO_ITEM CSL_CITATION {"citationID":"a27j40aepvv","properties":{"formattedCitation":"[15]","plainCitation":"[15]"},"citationItems":[{"id":81,"uris":["http://zotero.org/users/3889289/items/JJ29IZ8U"],"uri":["http://zotero.org/users/3889289/items/JJ29IZ8U"],"itemData":{"id":81,"type":"article-journal","title":"Efficient adaptive density estimation per image pixel for the task of background subtraction","container-title":"Pattern Recognition Letters","page":"773-780","volume":"27","issue":"7","source":"ScienceDirect","abstract":"We analyze the computer vision task of pixel-level background subtraction. We present recursive equations that are used to constantly update the parameters of a Gaussian mixture model and to simultaneously select the appropriate number of components for each pixel. We also present a simple non-parametric adaptive density estimation method. The two methods are compared with each other and with some previously proposed algorithms.","DOI":"10.1016/j.patrec.2005.11.005","ISSN":"0167-8655","journalAbbreviation":"Pattern Recognition Letters","author":[{"family":"Zivkovic","given":"Zoran"},{"family":"Heijden","given":"Ferdinand","non-dropping-particle":"van der"}],"issued":{"date-parts":[["2006",5]]}}}],"schema":"https://github.com/citation-style-language/schema/raw/master/csl-citation.json"} </w:instrText>
      </w:r>
      <w:r w:rsidR="00605AA3">
        <w:fldChar w:fldCharType="separate"/>
      </w:r>
      <w:r w:rsidR="00605AA3" w:rsidRPr="00605AA3">
        <w:rPr>
          <w:rFonts w:ascii="Calibri" w:hAnsi="Calibri" w:cs="Calibri"/>
        </w:rPr>
        <w:t>[15]</w:t>
      </w:r>
      <w:r w:rsidR="00605AA3">
        <w:fldChar w:fldCharType="end"/>
      </w:r>
      <w:r w:rsidR="00DB4F3D">
        <w:t xml:space="preserve"> is an adaptive background subtraction method </w:t>
      </w:r>
      <w:r w:rsidR="00605AA3">
        <w:t>and is used to detect moving pedestrians in a scene by creating the adaptive background. LBP is the appearance-based method which can recognize a targe</w:t>
      </w:r>
      <w:r w:rsidR="00236F5C">
        <w:t>t directly from an image</w:t>
      </w:r>
      <w:r w:rsidR="00F7066D">
        <w:t xml:space="preserve"> </w:t>
      </w:r>
      <w:r w:rsidR="00F7066D">
        <w:fldChar w:fldCharType="begin"/>
      </w:r>
      <w:r w:rsidR="00F7066D">
        <w:instrText xml:space="preserve"> ADDIN ZOTERO_ITEM CSL_CITATION {"citationID":"apq78geqj2","properties":{"formattedCitation":"[13]","plainCitation":"[13]"},"citationItems":[{"id":14,"uris":["http://zotero.org/users/3889289/items/MUMIM92D"],"uri":["http://zotero.org/users/3889289/items/MUMIM92D"],"itemData":{"id":14,"type":"paper-conference","title":"Vision-based pedestrian monitoring at intersections including behavior crossing count","container-title":"2016 IEEE Intelligent Vehicles Symposium (IV)","page":"1022-1027","source":"IEEE Xplore","event":"2016 IEEE Intelligent Vehicles Symposium (IV)","abstract":"This work presents a tracking system which delivers count and behavior analysis of pedestrians by leveraging existing traffic camera infrastructure. The proposed system is able to detect either stationary or moving pedestrians through contextual fusion of appearance and motion cues. Pedestrian recognition performance is improved through cooperating tracking algorithms. Greedy bipartite graph matching is used to initialize newly detected pedestrians and optical flow is then utilized to handle tracking through partial occlusions. Experimental results including system evaluation and behavior analyses of pedestrians show the efficiency of the system to count and assess pedestrians' waiting time and crossing speeds. Additionally, heat-maps which indicate the waiting and moving locations of pedestrians at the intersection are provided to better understand usage patterns.","DOI":"10.1109/IVS.2016.7535514","author":[{"family":"Shirazi","given":"M. S."},{"family":"Morris","given":"B."}],"issued":{"date-parts":[["2016",6]]}}}],"schema":"https://github.com/citation-style-language/schema/raw/master/csl-citation.json"} </w:instrText>
      </w:r>
      <w:r w:rsidR="00F7066D">
        <w:fldChar w:fldCharType="separate"/>
      </w:r>
      <w:r w:rsidR="00F7066D" w:rsidRPr="00F7066D">
        <w:rPr>
          <w:rFonts w:ascii="Calibri" w:hAnsi="Calibri" w:cs="Calibri"/>
        </w:rPr>
        <w:t>[13]</w:t>
      </w:r>
      <w:r w:rsidR="00F7066D">
        <w:fldChar w:fldCharType="end"/>
      </w:r>
      <w:r w:rsidR="00236F5C">
        <w:t>.</w:t>
      </w:r>
      <w:r w:rsidR="0024181A">
        <w:t xml:space="preserve"> For tracking system, it benefits from the cooperation of OP and </w:t>
      </w:r>
      <w:r w:rsidR="0024181A">
        <w:lastRenderedPageBreak/>
        <w:t>bipartite graph matchi</w:t>
      </w:r>
      <w:r w:rsidR="00251EF5">
        <w:t>ng of detections. The bipartite</w:t>
      </w:r>
      <w:r w:rsidR="00251EF5">
        <w:rPr>
          <w:rFonts w:hint="eastAsia"/>
        </w:rPr>
        <w:t>-</w:t>
      </w:r>
      <w:r w:rsidR="0024181A">
        <w:t>graph matching can be</w:t>
      </w:r>
      <w:r w:rsidR="00251EF5">
        <w:t xml:space="preserve"> used to initialize the track with</w:t>
      </w:r>
      <w:r w:rsidR="0024181A">
        <w:t xml:space="preserve"> the detected pedestrians given by previous detection system. Then the initialized track uses OP to handle partial occlusion.</w:t>
      </w:r>
      <w:r w:rsidR="00236F5C">
        <w:t xml:space="preserve"> This paper also provide</w:t>
      </w:r>
      <w:r w:rsidR="00251EF5">
        <w:rPr>
          <w:rFonts w:hint="eastAsia"/>
        </w:rPr>
        <w:t>s</w:t>
      </w:r>
      <w:r w:rsidR="00236F5C">
        <w:t xml:space="preserve"> </w:t>
      </w:r>
      <w:r w:rsidR="00251EF5">
        <w:t>scene configuration to detecting</w:t>
      </w:r>
      <w:r w:rsidR="00236F5C">
        <w:t xml:space="preserve"> and tracking systems by defining mix areas and typical paths.</w:t>
      </w:r>
    </w:p>
    <w:p w14:paraId="25B48A91" w14:textId="77777777" w:rsidR="006B1393" w:rsidRDefault="006B1393" w:rsidP="00BF6B1A">
      <w:pPr>
        <w:pStyle w:val="ListParagraph"/>
        <w:ind w:left="900" w:firstLine="180"/>
      </w:pPr>
      <w:r>
        <w:t>The result</w:t>
      </w:r>
      <w:r w:rsidR="00251EF5">
        <w:rPr>
          <w:rFonts w:hint="eastAsia"/>
        </w:rPr>
        <w:t>s</w:t>
      </w:r>
      <w:r>
        <w:t xml:space="preserve"> of </w:t>
      </w:r>
      <w:r w:rsidR="00614350">
        <w:t xml:space="preserve">detecting pedestrian in </w:t>
      </w:r>
      <w:r w:rsidR="00251EF5">
        <w:t>this is paper are</w:t>
      </w:r>
      <w:r>
        <w:t xml:space="preserve"> shown in Fig. 2. Detection results are evaluated usin</w:t>
      </w:r>
      <w:r w:rsidR="00251EF5">
        <w:t>g true positive rate (TPR). Fig. 3 illustrates</w:t>
      </w:r>
      <w:r>
        <w:t xml:space="preserve"> the detection results evaluation of state-of-art methods shown in </w:t>
      </w:r>
      <w:r>
        <w:fldChar w:fldCharType="begin"/>
      </w:r>
      <w:r>
        <w:instrText xml:space="preserve"> ADDIN ZOTERO_ITEM CSL_CITATION {"citationID":"at9rg187jo","properties":{"formattedCitation":"[16]","plainCitation":"[16]"},"citationItems":[{"id":84,"uris":["http://zotero.org/users/3889289/items/ZK4WTJAR"],"uri":["http://zotero.org/users/3889289/items/ZK4WTJAR"],"itemData":{"id":84,"type":"article-journal","title":"Pedestrian Detection: An Evaluation of the State of the Art","container-title":"IEEE Transactions on Pattern Analysis and Machine Intelligence","page":"743-761","volume":"34","issue":"4","source":"IEEE Xplore","abstract":"Pedestrian detection is a key problem in computer vision, with several applications that have the potential to positively impact quality of life. In recent years, the number of approaches to detecting pedestrians in monocular images has grown steadily. However, multiple data sets and widely varying evaluation protocols are used, making direct comparisons difficult. To address these shortcomings, we perform an extensive evaluation of the state of the art in a unified framework. We make three primary contributions: 1) We put together a large, well-annotated, and realistic monocular pedestrian detection data set and study the statistics of the size, position, and occlusion patterns of pedestrians in urban scenes, 2) we propose a refined per-frame evaluation methodology that allows us to carry out probing and informative comparisons, including measuring performance in relation to scale and occlusion, and 3) we evaluate the performance of sixteen pretrained state-of-the-art detectors across six data sets. Our study allows us to assess the state of the art and provides a framework for gauging future efforts. Our experiments show that despite significant progress, performance still has much room for improvement. In particular, detection is disappointing at low resolutions and for partially occluded pedestrians.","DOI":"10.1109/TPAMI.2011.155","ISSN":"0162-8828","shortTitle":"Pedestrian Detection","author":[{"family":"Dollar","given":"P."},{"family":"Wojek","given":"C."},{"family":"Schiele","given":"B."},{"family":"Perona","given":"P."}],"issued":{"date-parts":[["2012",4]]}}}],"schema":"https://github.com/citation-style-language/schema/raw/master/csl-citation.json"} </w:instrText>
      </w:r>
      <w:r>
        <w:fldChar w:fldCharType="separate"/>
      </w:r>
      <w:r w:rsidRPr="006B1393">
        <w:rPr>
          <w:rFonts w:ascii="Calibri" w:hAnsi="Calibri" w:cs="Calibri"/>
        </w:rPr>
        <w:t>[16]</w:t>
      </w:r>
      <w:r>
        <w:fldChar w:fldCharType="end"/>
      </w:r>
      <w:r w:rsidR="00614350">
        <w:t xml:space="preserve"> , which uses miss rate of detecting pedestrian</w:t>
      </w:r>
      <w:r>
        <w:t>.</w:t>
      </w:r>
      <w:r w:rsidR="00614350">
        <w:t xml:space="preserve"> </w:t>
      </w:r>
    </w:p>
    <w:p w14:paraId="1A3493AD" w14:textId="77777777" w:rsidR="002B4E7A" w:rsidRDefault="006B1393" w:rsidP="002B4E7A">
      <w:pPr>
        <w:pStyle w:val="ListParagraph"/>
        <w:keepNext/>
        <w:ind w:left="900" w:hanging="900"/>
        <w:jc w:val="center"/>
      </w:pPr>
      <w:r>
        <w:rPr>
          <w:noProof/>
        </w:rPr>
        <w:drawing>
          <wp:inline distT="0" distB="0" distL="0" distR="0" wp14:anchorId="46EE9414" wp14:editId="49B39636">
            <wp:extent cx="3411904" cy="2419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000" t="32879" r="14744" b="22903"/>
                    <a:stretch/>
                  </pic:blipFill>
                  <pic:spPr bwMode="auto">
                    <a:xfrm>
                      <a:off x="0" y="0"/>
                      <a:ext cx="3462140" cy="245497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E1213C2" w14:textId="77777777" w:rsidR="002B4E7A" w:rsidRDefault="002B4E7A" w:rsidP="002B4E7A">
      <w:pPr>
        <w:pStyle w:val="Caption"/>
        <w:jc w:val="center"/>
      </w:pPr>
      <w:r>
        <w:t xml:space="preserve">Fig. </w:t>
      </w:r>
      <w:fldSimple w:instr=" SEQ Fig. \* ARABIC ">
        <w:r w:rsidR="0033229F">
          <w:rPr>
            <w:noProof/>
          </w:rPr>
          <w:t>2</w:t>
        </w:r>
      </w:fldSimple>
    </w:p>
    <w:p w14:paraId="468CF75B" w14:textId="77777777" w:rsidR="002B4E7A" w:rsidRDefault="002B4E7A" w:rsidP="002B4E7A">
      <w:pPr>
        <w:pStyle w:val="ListParagraph"/>
        <w:keepNext/>
        <w:ind w:left="900" w:hanging="900"/>
        <w:jc w:val="center"/>
      </w:pPr>
      <w:r>
        <w:rPr>
          <w:noProof/>
        </w:rPr>
        <w:drawing>
          <wp:inline distT="0" distB="0" distL="0" distR="0" wp14:anchorId="09967262" wp14:editId="6BAEC821">
            <wp:extent cx="3552825" cy="283771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205" t="20240" r="21635" b="8495"/>
                    <a:stretch/>
                  </pic:blipFill>
                  <pic:spPr bwMode="auto">
                    <a:xfrm>
                      <a:off x="0" y="0"/>
                      <a:ext cx="3564031" cy="284667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8FA3DE5" w14:textId="77777777" w:rsidR="006B1393" w:rsidRDefault="002B4E7A" w:rsidP="002B4E7A">
      <w:pPr>
        <w:pStyle w:val="Caption"/>
        <w:jc w:val="center"/>
      </w:pPr>
      <w:r>
        <w:t xml:space="preserve">Fig. </w:t>
      </w:r>
      <w:fldSimple w:instr=" SEQ Fig. \* ARABIC ">
        <w:r w:rsidR="0033229F">
          <w:rPr>
            <w:noProof/>
          </w:rPr>
          <w:t>3</w:t>
        </w:r>
      </w:fldSimple>
    </w:p>
    <w:p w14:paraId="232539E2" w14:textId="77777777" w:rsidR="009E343D" w:rsidRDefault="009E343D" w:rsidP="00BF6B1A">
      <w:pPr>
        <w:pStyle w:val="ListParagraph"/>
        <w:ind w:left="900" w:firstLine="180"/>
      </w:pPr>
      <w:r>
        <w:t>For tracking evaluation, there are five criteria</w:t>
      </w:r>
      <w:r w:rsidR="00251EF5">
        <w:rPr>
          <w:rFonts w:hint="eastAsia"/>
        </w:rPr>
        <w:t xml:space="preserve"> </w:t>
      </w:r>
      <w:r>
        <w:t>to evaluate the performance of the tracking system quantitatively:</w:t>
      </w:r>
    </w:p>
    <w:p w14:paraId="662A55B6" w14:textId="77777777" w:rsidR="0024181A" w:rsidRDefault="009E343D" w:rsidP="009E343D">
      <w:pPr>
        <w:pStyle w:val="ListParagraph"/>
        <w:ind w:left="900"/>
      </w:pPr>
      <w:r>
        <w:t xml:space="preserve">1) Number of mostly tracked (MT) trajectories: more than 80% of the trajectory is tracked. </w:t>
      </w:r>
      <w:r w:rsidR="00251EF5">
        <w:rPr>
          <w:rFonts w:hint="eastAsia"/>
        </w:rPr>
        <w:t xml:space="preserve">The </w:t>
      </w:r>
      <w:r w:rsidR="00251EF5">
        <w:t>v</w:t>
      </w:r>
      <w:r>
        <w:t xml:space="preserve">alue should </w:t>
      </w:r>
      <w:r w:rsidR="00C724BB">
        <w:t xml:space="preserve">be high. </w:t>
      </w:r>
      <w:r>
        <w:t xml:space="preserve">2) Number of mostly lost (ML) trajectories: more than </w:t>
      </w:r>
      <w:r w:rsidR="00251EF5">
        <w:t>80% of the trajectory is lost. The</w:t>
      </w:r>
      <w:r w:rsidR="00251EF5">
        <w:rPr>
          <w:rFonts w:hint="eastAsia"/>
        </w:rPr>
        <w:t xml:space="preserve"> v</w:t>
      </w:r>
      <w:r>
        <w:t>alue should be low.</w:t>
      </w:r>
      <w:r w:rsidR="00C724BB">
        <w:t xml:space="preserve"> </w:t>
      </w:r>
      <w:r>
        <w:t xml:space="preserve">3) Number of fragments (FG) of trajectories: the </w:t>
      </w:r>
      <w:r>
        <w:lastRenderedPageBreak/>
        <w:t>generated trajectory is between 80% and 20% of the ground truth.</w:t>
      </w:r>
      <w:r w:rsidR="00C724BB">
        <w:t xml:space="preserve"> </w:t>
      </w:r>
      <w:r>
        <w:t>4) Number of false trajectories (FT): trajectories co</w:t>
      </w:r>
      <w:r w:rsidR="00251EF5">
        <w:t xml:space="preserve">rresponding to no real object. </w:t>
      </w:r>
      <w:r w:rsidR="00251EF5">
        <w:rPr>
          <w:rFonts w:hint="eastAsia"/>
        </w:rPr>
        <w:t xml:space="preserve">The </w:t>
      </w:r>
      <w:r w:rsidR="00251EF5">
        <w:t>v</w:t>
      </w:r>
      <w:r>
        <w:t>alue should be low.</w:t>
      </w:r>
      <w:r w:rsidR="00C724BB">
        <w:t xml:space="preserve"> </w:t>
      </w:r>
      <w:r>
        <w:t xml:space="preserve">5) </w:t>
      </w:r>
      <w:r w:rsidR="00251EF5">
        <w:rPr>
          <w:rFonts w:hint="eastAsia"/>
        </w:rPr>
        <w:t xml:space="preserve">The </w:t>
      </w:r>
      <w:r w:rsidR="00251EF5">
        <w:t>f</w:t>
      </w:r>
      <w:r>
        <w:t>requency of</w:t>
      </w:r>
      <w:r w:rsidR="00251EF5">
        <w:t xml:space="preserve"> identity switches (IS): id</w:t>
      </w:r>
      <w:r w:rsidR="001D4833">
        <w:t>entif</w:t>
      </w:r>
      <w:r>
        <w:t xml:space="preserve">y exchanges between </w:t>
      </w:r>
      <w:r w:rsidR="00251EF5">
        <w:t>a pair of result trajectories. The</w:t>
      </w:r>
      <w:r w:rsidR="00251EF5">
        <w:rPr>
          <w:rFonts w:hint="eastAsia"/>
        </w:rPr>
        <w:t xml:space="preserve"> v</w:t>
      </w:r>
      <w:r>
        <w:t>alue should be low.</w:t>
      </w:r>
    </w:p>
    <w:p w14:paraId="01271351" w14:textId="77777777" w:rsidR="006332EC" w:rsidRDefault="006332EC" w:rsidP="00BF6B1A">
      <w:pPr>
        <w:pStyle w:val="ListParagraph"/>
        <w:ind w:left="900" w:firstLine="180"/>
      </w:pPr>
      <w:r>
        <w:t>The comparison of optical flow (OF) with proposed tracking methods is shown in Fig. 4.</w:t>
      </w:r>
    </w:p>
    <w:p w14:paraId="531CC8FD" w14:textId="77777777" w:rsidR="002B4E7A" w:rsidRDefault="006332EC" w:rsidP="002B4E7A">
      <w:pPr>
        <w:pStyle w:val="ListParagraph"/>
        <w:keepNext/>
        <w:ind w:left="900" w:hanging="900"/>
        <w:jc w:val="center"/>
      </w:pPr>
      <w:r>
        <w:rPr>
          <w:noProof/>
        </w:rPr>
        <w:drawing>
          <wp:inline distT="0" distB="0" distL="0" distR="0" wp14:anchorId="2B409279" wp14:editId="674008CB">
            <wp:extent cx="3784502" cy="14097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16" t="41334" r="21955" b="21608"/>
                    <a:stretch/>
                  </pic:blipFill>
                  <pic:spPr bwMode="auto">
                    <a:xfrm>
                      <a:off x="0" y="0"/>
                      <a:ext cx="3794506" cy="141342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2578574" w14:textId="77777777" w:rsidR="006332EC" w:rsidRDefault="002B4E7A" w:rsidP="002B4E7A">
      <w:pPr>
        <w:pStyle w:val="Caption"/>
        <w:jc w:val="center"/>
      </w:pPr>
      <w:r>
        <w:t xml:space="preserve">Fig. </w:t>
      </w:r>
      <w:fldSimple w:instr=" SEQ Fig. \* ARABIC ">
        <w:r w:rsidR="0033229F">
          <w:rPr>
            <w:noProof/>
          </w:rPr>
          <w:t>4</w:t>
        </w:r>
      </w:fldSimple>
    </w:p>
    <w:p w14:paraId="42A77587" w14:textId="77777777" w:rsidR="000463EC" w:rsidRDefault="000463EC" w:rsidP="000463EC">
      <w:pPr>
        <w:pStyle w:val="ListParagraph"/>
        <w:numPr>
          <w:ilvl w:val="0"/>
          <w:numId w:val="8"/>
        </w:numPr>
        <w:ind w:left="900" w:hanging="270"/>
      </w:pPr>
      <w:r>
        <w:t>Vehicle Oriented</w:t>
      </w:r>
    </w:p>
    <w:p w14:paraId="2D549356" w14:textId="77777777" w:rsidR="000463EC" w:rsidRDefault="00CC2AC8" w:rsidP="00BF6B1A">
      <w:pPr>
        <w:pStyle w:val="ListParagraph"/>
        <w:ind w:left="900" w:firstLine="180"/>
      </w:pPr>
      <w:r>
        <w:t>The work i</w:t>
      </w:r>
      <w:r w:rsidR="005F1206">
        <w:t xml:space="preserve">n </w:t>
      </w:r>
      <w:r w:rsidR="005F1206">
        <w:fldChar w:fldCharType="begin"/>
      </w:r>
      <w:r w:rsidR="005F1206">
        <w:instrText xml:space="preserve"> ADDIN ZOTERO_ITEM CSL_CITATION {"citationID":"a12k6ultlq6","properties":{"formattedCitation":"[17]","plainCitation":"[17]"},"citationItems":[{"id":17,"uris":["http://zotero.org/users/3889289/items/3CSU4E5S"],"uri":["http://zotero.org/users/3889289/items/3CSU4E5S"],"itemData":{"id":17,"type":"article-journal","title":"Vision-Based Turning Movement Monitoring:Count, Speed Waiting Time Estimation","container-title":"IEEE Intelligent Transportation Systems Magazine","page":"23-34","volume":"8","issue":"1","source":"IEEE Xplore","abstract":"This work presents a vision-based vehicle tracking system designed for improved intersection behavior analysis. Motion-based tracking is paired with trajectory analysis methods for accurate turning movement counts of all legs of an intersection using a single camera. Additional behavior analysis methods are implemented to estimate both speed and waiting time at intersections. Improved count accuracy is obtained through cooperation between complementary counting modules and a path reconstruction module is integrated to reconnect broken tracks of the same stationary vehicles at intersections. Experimental results show around 15% improvement in counting accuracy and different behavior of right turns were observed by speed profile and waiting time estimation. Right turns are taken more slowly than other turns and vehicle waiting times are shorter at signalized intersections since they do not always need permission from the signal. We finally show that the waiting time of right turns are directly affected by opposing flows regardless of signal phase.","DOI":"10.1109/MITS.2015.2477474","ISSN":"1939-1390","shortTitle":"Vision-Based Turning Movement Monitoring","author":[{"family":"Shirazi","given":"M. Shokrolah"},{"family":"Morris","given":"B. T."}],"issued":{"date-parts":[["2016"]],"season":"Spring"}}}],"schema":"https://github.com/citation-style-language/schema/raw/master/csl-citation.json"} </w:instrText>
      </w:r>
      <w:r w:rsidR="005F1206">
        <w:fldChar w:fldCharType="separate"/>
      </w:r>
      <w:r w:rsidR="005F1206" w:rsidRPr="005F1206">
        <w:rPr>
          <w:rFonts w:ascii="Calibri" w:hAnsi="Calibri" w:cs="Calibri"/>
        </w:rPr>
        <w:t>[17]</w:t>
      </w:r>
      <w:r w:rsidR="005F1206">
        <w:fldChar w:fldCharType="end"/>
      </w:r>
      <w:r>
        <w:t xml:space="preserve"> presents a vision-based vehicle tracking system designed for improved intersection behavior analysis, this system can evaluate the count, speed and waiting time of vehicle</w:t>
      </w:r>
      <w:r w:rsidR="00AC2C80">
        <w:t>’s turning movement</w:t>
      </w:r>
      <w:r>
        <w:t xml:space="preserve">. </w:t>
      </w:r>
    </w:p>
    <w:p w14:paraId="20A5152C" w14:textId="77777777" w:rsidR="00AC2C80" w:rsidRDefault="00AC2C80" w:rsidP="00BF6B1A">
      <w:pPr>
        <w:pStyle w:val="ListParagraph"/>
        <w:ind w:left="900" w:firstLine="180"/>
      </w:pPr>
      <w:r>
        <w:t>Vehicle detection is performed by the GMM, which can also address lighting changes, repetitive motions from clutter and long-term scene changes. For tracking, it uses bipartite graph to find the nearest objects between two successive frames, and applies dynamic model for track matching and updates.</w:t>
      </w:r>
      <w:r w:rsidR="00840690">
        <w:t xml:space="preserve"> The improvement of this work is tracking the vehicle using 5 defined zones a</w:t>
      </w:r>
      <w:r>
        <w:t>t the intersection, including 4 cardinal directions along with center of the intersection</w:t>
      </w:r>
      <w:r w:rsidR="00840690">
        <w:t xml:space="preserve"> and using longest common subsequence (LCSS) to do path recognition</w:t>
      </w:r>
      <w:r w:rsidR="001D4833">
        <w:rPr>
          <w:rFonts w:hint="eastAsia"/>
        </w:rPr>
        <w:t>.</w:t>
      </w:r>
      <w:r w:rsidR="001D4833">
        <w:t xml:space="preserve"> Because i</w:t>
      </w:r>
      <w:r w:rsidR="00A36FC1">
        <w:t xml:space="preserve">nstead of a one-to-one mapping between all points in two trajectories, some points with no good match can be ignored, which </w:t>
      </w:r>
      <w:r w:rsidR="001D4833">
        <w:rPr>
          <w:rFonts w:hint="eastAsia"/>
        </w:rPr>
        <w:t xml:space="preserve">gives </w:t>
      </w:r>
      <w:r w:rsidR="00A36FC1">
        <w:t>the trac</w:t>
      </w:r>
      <w:r w:rsidR="001D4833">
        <w:t xml:space="preserve">k path </w:t>
      </w:r>
      <w:r w:rsidR="00A36FC1">
        <w:t xml:space="preserve">good performance </w:t>
      </w:r>
      <w:r w:rsidR="00A36FC1">
        <w:fldChar w:fldCharType="begin"/>
      </w:r>
      <w:r w:rsidR="00A36FC1">
        <w:instrText xml:space="preserve"> ADDIN ZOTERO_ITEM CSL_CITATION {"citationID":"a1d5t04cc6a","properties":{"formattedCitation":"[18]","plainCitation":"[18]"},"citationItems":[{"id":87,"uris":["http://zotero.org/users/3889289/items/8NW7HREI"],"uri":["http://zotero.org/users/3889289/items/8NW7HREI"],"itemData":{"id":87,"type":"paper-conference","title":"Learning trajectory patterns by clustering: Experimental studies and comparative evaluation","container-title":"2009 IEEE Conference on Computer Vision and Pattern Recognition","page":"312-319","source":"IEEE Xplore","event":"2009 IEEE Conference on Computer Vision and Pattern Recognition","abstract":"Recently a large amount of research has been devoted to automatic activity analysis. Typically, activities have been defined by their motion characteristics and represented by trajectories. These trajectories are collected and clustered to determine typical behaviors. This paper evaluates different similarity measures and clustering methodologies to catalog their strengths and weaknesses when utilized for the trajectory learning problem. The clustering performance is measured by evaluating the correct clustering rate on different datasets with varying characteristics.","DOI":"10.1109/CVPR.2009.5206559","shortTitle":"Learning trajectory patterns by clustering","author":[{"family":"Morris","given":"B."},{"family":"Trivedi","given":"M."}],"issued":{"date-parts":[["2009",6]]}}}],"schema":"https://github.com/citation-style-language/schema/raw/master/csl-citation.json"} </w:instrText>
      </w:r>
      <w:r w:rsidR="00A36FC1">
        <w:fldChar w:fldCharType="separate"/>
      </w:r>
      <w:r w:rsidR="00A36FC1" w:rsidRPr="00A36FC1">
        <w:rPr>
          <w:rFonts w:ascii="Calibri" w:hAnsi="Calibri" w:cs="Calibri"/>
        </w:rPr>
        <w:t>[18]</w:t>
      </w:r>
      <w:r w:rsidR="00A36FC1">
        <w:fldChar w:fldCharType="end"/>
      </w:r>
      <w:r w:rsidR="00A36FC1">
        <w:t xml:space="preserve">. </w:t>
      </w:r>
      <w:r w:rsidR="00692309">
        <w:t xml:space="preserve">The behavior analysis is performed by </w:t>
      </w:r>
      <w:r w:rsidR="001D4833">
        <w:t>reconstructing the path</w:t>
      </w:r>
      <w:r w:rsidR="001D4833">
        <w:rPr>
          <w:rFonts w:hint="eastAsia"/>
        </w:rPr>
        <w:t>,</w:t>
      </w:r>
      <w:r w:rsidR="001D4833">
        <w:t xml:space="preserve"> therefore </w:t>
      </w:r>
      <w:r w:rsidR="00692309">
        <w:t xml:space="preserve">the system can find out the movements such as stopping, turning etc. </w:t>
      </w:r>
      <w:r w:rsidR="006056CA">
        <w:t xml:space="preserve">Speed measurements are calculated using trajectories and the frequency of speed belongs to each </w:t>
      </w:r>
      <w:r w:rsidR="001D4833">
        <w:t>category, which</w:t>
      </w:r>
      <w:r w:rsidR="006056CA">
        <w:t xml:space="preserve"> is {</w:t>
      </w:r>
      <w:r w:rsidR="001D4833">
        <w:t>Stop, Slow, Normal,</w:t>
      </w:r>
      <w:r w:rsidR="001D4833" w:rsidRPr="006056CA">
        <w:t xml:space="preserve"> Speeding</w:t>
      </w:r>
      <w:r w:rsidR="006056CA">
        <w:t xml:space="preserve">}. </w:t>
      </w:r>
      <w:r w:rsidR="00356EFF">
        <w:t>And the waiting time can also be estimated by counting frames in different speed profiles during tracking.</w:t>
      </w:r>
      <w:r w:rsidR="00352975">
        <w:t xml:space="preserve"> </w:t>
      </w:r>
    </w:p>
    <w:p w14:paraId="782A0509" w14:textId="77777777" w:rsidR="0033229F" w:rsidRDefault="0033229F" w:rsidP="0033229F">
      <w:pPr>
        <w:pStyle w:val="ListParagraph"/>
        <w:keepNext/>
        <w:ind w:left="900" w:firstLine="180"/>
      </w:pPr>
      <w:r>
        <w:rPr>
          <w:noProof/>
        </w:rPr>
        <w:drawing>
          <wp:inline distT="0" distB="0" distL="0" distR="0" wp14:anchorId="1E9E2F9C" wp14:editId="359541AC">
            <wp:extent cx="4819650" cy="1933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72" t="23945" r="11539" b="18187"/>
                    <a:stretch/>
                  </pic:blipFill>
                  <pic:spPr bwMode="auto">
                    <a:xfrm>
                      <a:off x="0" y="0"/>
                      <a:ext cx="4819650" cy="19335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F10121E" w14:textId="77777777" w:rsidR="0033229F" w:rsidRDefault="0033229F" w:rsidP="0033229F">
      <w:pPr>
        <w:pStyle w:val="Caption"/>
        <w:jc w:val="center"/>
      </w:pPr>
      <w:r>
        <w:t xml:space="preserve">Fig. </w:t>
      </w:r>
      <w:fldSimple w:instr=" SEQ Fig. \* ARABIC ">
        <w:r>
          <w:rPr>
            <w:noProof/>
          </w:rPr>
          <w:t>5</w:t>
        </w:r>
      </w:fldSimple>
      <w:r>
        <w:t xml:space="preserve"> The five zones in the intersection</w:t>
      </w:r>
    </w:p>
    <w:p w14:paraId="2693FFD0" w14:textId="77777777" w:rsidR="00840690" w:rsidRDefault="00297864" w:rsidP="00BF6B1A">
      <w:pPr>
        <w:pStyle w:val="ListParagraph"/>
        <w:ind w:left="900" w:firstLine="180"/>
      </w:pPr>
      <w:r>
        <w:lastRenderedPageBreak/>
        <w:t xml:space="preserve">The </w:t>
      </w:r>
      <w:r w:rsidR="009A10E3">
        <w:t xml:space="preserve">counting </w:t>
      </w:r>
      <w:r>
        <w:t xml:space="preserve">accuracy of this system, which uses zone and LCSS, </w:t>
      </w:r>
      <w:r w:rsidR="00840690">
        <w:t>co</w:t>
      </w:r>
      <w:r>
        <w:t>mparing to manual counting is 84</w:t>
      </w:r>
      <w:r w:rsidR="00FF14FD">
        <w:t>%</w:t>
      </w:r>
      <w:r w:rsidR="00840690">
        <w:t>,</w:t>
      </w:r>
      <w:r w:rsidR="009A10E3">
        <w:t xml:space="preserve"> and the previous method which uses zone only to resolve the tracking issue has the accuracy of 64%</w:t>
      </w:r>
      <w:r w:rsidR="00FF14FD">
        <w:t xml:space="preserve"> </w:t>
      </w:r>
      <w:r w:rsidR="00FF14FD">
        <w:fldChar w:fldCharType="begin"/>
      </w:r>
      <w:r w:rsidR="00FF14FD">
        <w:instrText xml:space="preserve"> ADDIN ZOTERO_ITEM CSL_CITATION {"citationID":"a2fo3j5hha9","properties":{"formattedCitation":"[17]","plainCitation":"[17]"},"citationItems":[{"id":17,"uris":["http://zotero.org/users/3889289/items/3CSU4E5S"],"uri":["http://zotero.org/users/3889289/items/3CSU4E5S"],"itemData":{"id":17,"type":"article-journal","title":"Vision-Based Turning Movement Monitoring:Count, Speed Waiting Time Estimation","container-title":"IEEE Intelligent Transportation Systems Magazine","page":"23-34","volume":"8","issue":"1","source":"IEEE Xplore","abstract":"This work presents a vision-based vehicle tracking system designed for improved intersection behavior analysis. Motion-based tracking is paired with trajectory analysis methods for accurate turning movement counts of all legs of an intersection using a single camera. Additional behavior analysis methods are implemented to estimate both speed and waiting time at intersections. Improved count accuracy is obtained through cooperation between complementary counting modules and a path reconstruction module is integrated to reconnect broken tracks of the same stationary vehicles at intersections. Experimental results show around 15% improvement in counting accuracy and different behavior of right turns were observed by speed profile and waiting time estimation. Right turns are taken more slowly than other turns and vehicle waiting times are shorter at signalized intersections since they do not always need permission from the signal. We finally show that the waiting time of right turns are directly affected by opposing flows regardless of signal phase.","DOI":"10.1109/MITS.2015.2477474","ISSN":"1939-1390","shortTitle":"Vision-Based Turning Movement Monitoring","author":[{"family":"Shirazi","given":"M. Shokrolah"},{"family":"Morris","given":"B. T."}],"issued":{"date-parts":[["2016"]],"season":"Spring"}}}],"schema":"https://github.com/citation-style-language/schema/raw/master/csl-citation.json"} </w:instrText>
      </w:r>
      <w:r w:rsidR="00FF14FD">
        <w:fldChar w:fldCharType="separate"/>
      </w:r>
      <w:r w:rsidR="00FF14FD" w:rsidRPr="00FF14FD">
        <w:rPr>
          <w:rFonts w:ascii="Calibri" w:hAnsi="Calibri" w:cs="Calibri"/>
        </w:rPr>
        <w:t>[17]</w:t>
      </w:r>
      <w:r w:rsidR="00FF14FD">
        <w:fldChar w:fldCharType="end"/>
      </w:r>
      <w:r w:rsidR="009A10E3">
        <w:t>.</w:t>
      </w:r>
    </w:p>
    <w:p w14:paraId="16C98C3B" w14:textId="77777777" w:rsidR="000463EC" w:rsidRDefault="000463EC" w:rsidP="000463EC">
      <w:pPr>
        <w:pStyle w:val="ListParagraph"/>
        <w:ind w:left="900"/>
      </w:pPr>
    </w:p>
    <w:p w14:paraId="4D1579B7" w14:textId="77777777" w:rsidR="000463EC" w:rsidRDefault="000463EC" w:rsidP="000463EC">
      <w:pPr>
        <w:pStyle w:val="ListParagraph"/>
        <w:numPr>
          <w:ilvl w:val="0"/>
          <w:numId w:val="8"/>
        </w:numPr>
        <w:ind w:left="900" w:hanging="270"/>
      </w:pPr>
      <w:r>
        <w:t>Conflict Oriented</w:t>
      </w:r>
    </w:p>
    <w:p w14:paraId="4BEB49DB" w14:textId="77777777" w:rsidR="000463EC" w:rsidRDefault="00B44089" w:rsidP="00BF6B1A">
      <w:pPr>
        <w:pStyle w:val="ListParagraph"/>
        <w:ind w:left="900" w:firstLine="180"/>
      </w:pPr>
      <w:r>
        <w:t xml:space="preserve">In </w:t>
      </w:r>
      <w:r>
        <w:fldChar w:fldCharType="begin"/>
      </w:r>
      <w:r>
        <w:instrText xml:space="preserve"> ADDIN ZOTERO_ITEM CSL_CITATION {"citationID":"a1fsurc36dh","properties":{"formattedCitation":"[19]","plainCitation":"[19]"},"citationItems":[{"id":42,"uris":["http://zotero.org/users/3889289/items/W3X5BPAP"],"uri":["http://zotero.org/users/3889289/items/W3X5BPAP"],"itemData":{"id":42,"type":"article-journal","title":"Automated Analysis of Pedestrian-Vehicle Conflicts Using Video Data","container-title":"Transportation Research Record: Journal of the Transportation Research Board","page":"44-54","volume":"2140","source":"trrjournalonline.trb.org (Atypon)","abstract":"Pedestrians are vulnerable road users, and despite their limited representation in traffic events, pedestrian-involved injuries and fatalities are overrepresented in traffic collisions. However, little is known about pedestrian exposure to the risk of collision, especially when compared with the amount of knowledge available for motorized traffic. More data and analysis are therefore required to understand the processes that involve pedestrians in collisions. Collision statistics alone are inadequate for the study of pedestrian-vehicle collisions because of data quantity and quality issues. Surrogate safety measures, as provided by the collection and study of traffic conflicts, were developed as a proactive complementary approach to offer more in-depth safety analysis. However, high costs and reliability issues have inhibited the extensive application of traffic conflict analysis. An automated video analysis system is presented that can (a) detect and track road users in a traffic scene and classify them as pedestrians or motorized road users, (b) identify important events that may lead to collisions, and (c) calculate several severity conflict indicators. The system seeks to classify important events and conflicts automatically but can also be used to summarize large amounts of data that can be further reviewed by safety experts. The functionality of the system is demonstrated on a video data set collected over 2 days at an intersection in downtown Vancouver, British Columbia, Canada. Four conflict indicators are automatically computed for all pedestrian-vehicle events and provide detailed insight into the conflict process. Simple detection rules on the indicators are tested to classify traffic events. This study is unique in its attempt to extract conflict indicators from video sequences in a fully automated way.","DOI":"10.3141/2140-05","ISSN":"0361-1981","journalAbbreviation":"Transportation Research Record: Journal of the Transportation Research Board","author":[{"family":"Ismail","given":"Karim"},{"family":"Sayed","given":"Tarek"},{"family":"Saunier","given":"Nicolas"},{"family":"Lim","given":"Clark"}],"issued":{"date-parts":[["2009",12,1]]}}}],"schema":"https://github.com/citation-style-language/schema/raw/master/csl-citation.json"} </w:instrText>
      </w:r>
      <w:r>
        <w:fldChar w:fldCharType="separate"/>
      </w:r>
      <w:r w:rsidRPr="00B44089">
        <w:rPr>
          <w:rFonts w:ascii="Calibri" w:hAnsi="Calibri" w:cs="Calibri"/>
        </w:rPr>
        <w:t>[19]</w:t>
      </w:r>
      <w:r>
        <w:fldChar w:fldCharType="end"/>
      </w:r>
      <w:r>
        <w:t xml:space="preserve">, it </w:t>
      </w:r>
      <w:r w:rsidRPr="00B44089">
        <w:t>presents an automated video analysis system tha</w:t>
      </w:r>
      <w:r w:rsidR="001D4833">
        <w:t>t</w:t>
      </w:r>
      <w:r w:rsidR="008F57A9">
        <w:t>: 1) detect</w:t>
      </w:r>
      <w:r w:rsidR="001D4833">
        <w:rPr>
          <w:rFonts w:hint="eastAsia"/>
        </w:rPr>
        <w:t>s</w:t>
      </w:r>
      <w:r w:rsidR="008F57A9">
        <w:t xml:space="preserve"> and track</w:t>
      </w:r>
      <w:r w:rsidR="001D4833">
        <w:rPr>
          <w:rFonts w:hint="eastAsia"/>
        </w:rPr>
        <w:t>s</w:t>
      </w:r>
      <w:r w:rsidR="008F57A9">
        <w:t xml:space="preserve"> road </w:t>
      </w:r>
      <w:r w:rsidRPr="00B44089">
        <w:t>use</w:t>
      </w:r>
      <w:r w:rsidR="001D4833">
        <w:t>rs in a traffic scene2) identifies</w:t>
      </w:r>
      <w:r w:rsidRPr="00B44089">
        <w:t xml:space="preserve"> important events that may l</w:t>
      </w:r>
      <w:r w:rsidR="008F57A9">
        <w:t>ead to collisions; 3) calculate</w:t>
      </w:r>
      <w:r w:rsidR="001D4833">
        <w:rPr>
          <w:rFonts w:hint="eastAsia"/>
        </w:rPr>
        <w:t>s</w:t>
      </w:r>
      <w:r w:rsidR="008F57A9">
        <w:t xml:space="preserve"> </w:t>
      </w:r>
      <w:r w:rsidRPr="00B44089">
        <w:t>several severity conflict indicators.</w:t>
      </w:r>
      <w:r w:rsidR="00676897">
        <w:t xml:space="preserve"> </w:t>
      </w:r>
      <w:r w:rsidR="00676897" w:rsidRPr="00676897">
        <w:t xml:space="preserve">This study is unique in </w:t>
      </w:r>
      <w:r w:rsidR="008F57A9">
        <w:t xml:space="preserve">its attempt to extract conflict </w:t>
      </w:r>
      <w:r w:rsidR="00676897" w:rsidRPr="00676897">
        <w:t>indicators from video sequences in a fully automated way.</w:t>
      </w:r>
    </w:p>
    <w:p w14:paraId="1C7D3160" w14:textId="77777777" w:rsidR="00625558" w:rsidRDefault="00B16B89" w:rsidP="00BF6B1A">
      <w:pPr>
        <w:pStyle w:val="ListParagraph"/>
        <w:ind w:left="900" w:firstLine="180"/>
        <w:rPr>
          <w:sz w:val="23"/>
          <w:szCs w:val="23"/>
        </w:rPr>
      </w:pPr>
      <w:r>
        <w:t xml:space="preserve">This work uses feature-based detection </w:t>
      </w:r>
      <w:r>
        <w:fldChar w:fldCharType="begin"/>
      </w:r>
      <w:r>
        <w:instrText xml:space="preserve"> ADDIN ZOTERO_ITEM CSL_CITATION {"citationID":"a1h7t8g4lfb","properties":{"formattedCitation":"[20]","plainCitation":"[20]"},"citationItems":[{"id":90,"uris":["http://zotero.org/users/3889289/items/QDUXZJZ4"],"uri":["http://zotero.org/users/3889289/items/QDUXZJZ4"],"itemData":{"id":90,"type":"paper-conference","title":"A feature-based tracking algorithm for vehicles in intersections","container-title":"The 3rd Canadian Conference on Computer and Robot Vision (CRV'06)","page":"59-59","source":"IEEE Xplore","event":"The 3rd Canadian Conference on Computer and Robot Vision (CRV'06)","abstract":"Intelligent Transportation Systems need methods to automatically monitor the road traffic, and especially track vehicles. Most research has concentrated on highways. Traffic in intersections is more variable, with multiple entrance and exit regions. This paper describes an extension to intersections of the feature-tracking algorithm described in [1]. Vehicle features are rarely tracked from their entrance in the field of view to their exit. Our algorithm can accommodate the problem caused by the disruption of feature tracks. It is evaluated on video sequences recorded on four different intersections.","DOI":"10.1109/CRV.2006.3","author":[{"family":"Saunier","given":"N."},{"family":"Sayed","given":"T."}],"issued":{"date-parts":[["2006",6]]}}}],"schema":"https://github.com/citation-style-language/schema/raw/master/csl-citation.json"} </w:instrText>
      </w:r>
      <w:r>
        <w:fldChar w:fldCharType="separate"/>
      </w:r>
      <w:r w:rsidRPr="00B16B89">
        <w:rPr>
          <w:rFonts w:ascii="Calibri" w:hAnsi="Calibri" w:cs="Calibri"/>
        </w:rPr>
        <w:t>[20]</w:t>
      </w:r>
      <w:r>
        <w:fldChar w:fldCharType="end"/>
      </w:r>
      <w:r>
        <w:t xml:space="preserve"> and tracking system </w:t>
      </w:r>
      <w:r>
        <w:fldChar w:fldCharType="begin"/>
      </w:r>
      <w:r>
        <w:instrText xml:space="preserve"> ADDIN ZOTERO_ITEM CSL_CITATION {"citationID":"a2ipd3vik8p","properties":{"formattedCitation":"[21]","plainCitation":"[21]"},"citationItems":[{"id":96,"uris":["http://zotero.org/users/3889289/items/BRX2SQKN"],"uri":["http://zotero.org/users/3889289/items/BRX2SQKN"],"itemData":{"id":96,"type":"paper-conference","title":"Real-Time Affine Tracking Using Re-located Lucas-Kanade Algorithm","container-title":"2015 Third International Conference on Robot, Vision and Signal Processing (RVSP)","page":"35-38","source":"IEEE Xplore","event":"2015 Third International Conference on Robot, Vision and Signal Processing (RVSP)","abstract":"Visual tracking is a challenging problem in computer vision. Most state-of-the-art visual trackers are lack of an ability to adapt affine transforms of objects. The Lucas-Kanade(L-K) algorithm is a classic gradient decent search method which has been widely applied in template matching, image alignment and visual tracking. Despite the L-K algorithm has a good property on adapting targets affine transforms, it always falls into a local optimal since the background information is accumulatively introduced to the template. In this paper, we propose a novel approach, called the Re-located L-K algorithm(RL-K), to handle affine transforms of objects. In particular, we utilize the Multiple Channel Correlation Filters(MMCFs) to deal with the translations of the object before the L-K's gradient decent search step. In addition, we integrate the gradient orientation features into the L-K algorithm to improve its robustness to visual tracking. The experimental results show that, comparing with the state-of-the-art affine tracking approaches, our approach is running at real-time without accuracy losing.","DOI":"10.1109/RVSP.2015.17","author":[{"family":"Ma","given":"X."},{"family":"Fan","given":"N."},{"family":"He","given":"Z."},{"family":"Yang","given":"W."}],"issued":{"date-parts":[["2015",11]]}}}],"schema":"https://github.com/citation-style-language/schema/raw/master/csl-citation.json"} </w:instrText>
      </w:r>
      <w:r>
        <w:fldChar w:fldCharType="separate"/>
      </w:r>
      <w:r w:rsidRPr="00B16B89">
        <w:rPr>
          <w:rFonts w:ascii="Calibri" w:hAnsi="Calibri" w:cs="Calibri"/>
        </w:rPr>
        <w:t>[21]</w:t>
      </w:r>
      <w:r>
        <w:fldChar w:fldCharType="end"/>
      </w:r>
      <w:r>
        <w:t xml:space="preserve">, because it can handle partial occlusion. </w:t>
      </w:r>
      <w:r w:rsidR="00EF1E9A">
        <w:t xml:space="preserve">This system </w:t>
      </w:r>
      <w:r w:rsidR="001D4833">
        <w:rPr>
          <w:sz w:val="23"/>
          <w:szCs w:val="23"/>
        </w:rPr>
        <w:t>applies</w:t>
      </w:r>
      <w:r w:rsidR="00EF1E9A">
        <w:rPr>
          <w:sz w:val="23"/>
          <w:szCs w:val="23"/>
        </w:rPr>
        <w:t xml:space="preserve"> a threshold on the maximum speed of each road user to discriminate between pedestrians and motorized road users in mixed traffic</w:t>
      </w:r>
      <w:r w:rsidR="00C31FF2">
        <w:rPr>
          <w:sz w:val="23"/>
          <w:szCs w:val="23"/>
        </w:rPr>
        <w:t>. This method classifies</w:t>
      </w:r>
      <w:r w:rsidR="00207A89">
        <w:rPr>
          <w:sz w:val="23"/>
          <w:szCs w:val="23"/>
        </w:rPr>
        <w:t xml:space="preserve"> bicyclists as motorized road users</w:t>
      </w:r>
      <w:r w:rsidR="003B57F7">
        <w:rPr>
          <w:sz w:val="23"/>
          <w:szCs w:val="23"/>
        </w:rPr>
        <w:t xml:space="preserve"> as well</w:t>
      </w:r>
      <w:r w:rsidR="001D4833">
        <w:rPr>
          <w:sz w:val="23"/>
          <w:szCs w:val="23"/>
        </w:rPr>
        <w:t xml:space="preserve"> which is in</w:t>
      </w:r>
      <w:r w:rsidR="00C31FF2">
        <w:rPr>
          <w:sz w:val="23"/>
          <w:szCs w:val="23"/>
        </w:rPr>
        <w:t>accurate</w:t>
      </w:r>
      <w:r w:rsidR="003B57F7">
        <w:rPr>
          <w:sz w:val="23"/>
          <w:szCs w:val="23"/>
        </w:rPr>
        <w:t xml:space="preserve">, </w:t>
      </w:r>
      <w:r w:rsidR="00C31FF2">
        <w:rPr>
          <w:sz w:val="23"/>
          <w:szCs w:val="23"/>
        </w:rPr>
        <w:t xml:space="preserve">so </w:t>
      </w:r>
      <w:r w:rsidR="003B57F7">
        <w:rPr>
          <w:sz w:val="23"/>
          <w:szCs w:val="23"/>
        </w:rPr>
        <w:t xml:space="preserve">it will </w:t>
      </w:r>
      <w:r w:rsidR="00207A89">
        <w:rPr>
          <w:sz w:val="23"/>
          <w:szCs w:val="23"/>
        </w:rPr>
        <w:t>be improved in the future by using object classifiers based on background subtraction and image appearance.</w:t>
      </w:r>
      <w:r w:rsidR="003B57F7">
        <w:rPr>
          <w:sz w:val="23"/>
          <w:szCs w:val="23"/>
        </w:rPr>
        <w:t xml:space="preserve"> </w:t>
      </w:r>
      <w:r w:rsidR="00B7049C">
        <w:rPr>
          <w:sz w:val="23"/>
          <w:szCs w:val="23"/>
        </w:rPr>
        <w:t>The system detects all events constituted by the pairs of pedestrians and vehicles that are in the traffic scene simultaneously</w:t>
      </w:r>
      <w:r w:rsidR="00C31FF2">
        <w:rPr>
          <w:sz w:val="23"/>
          <w:szCs w:val="23"/>
        </w:rPr>
        <w:t>.</w:t>
      </w:r>
      <w:r w:rsidR="00C31FF2" w:rsidRPr="00C31FF2">
        <w:t xml:space="preserve"> </w:t>
      </w:r>
      <w:r w:rsidR="006871C0">
        <w:rPr>
          <w:sz w:val="23"/>
          <w:szCs w:val="23"/>
        </w:rPr>
        <w:t xml:space="preserve">And the indicators can be detected by the algorithm in </w:t>
      </w:r>
      <w:r w:rsidR="006871C0">
        <w:rPr>
          <w:sz w:val="23"/>
          <w:szCs w:val="23"/>
        </w:rPr>
        <w:fldChar w:fldCharType="begin"/>
      </w:r>
      <w:r w:rsidR="006871C0">
        <w:rPr>
          <w:sz w:val="23"/>
          <w:szCs w:val="23"/>
        </w:rPr>
        <w:instrText xml:space="preserve"> ADDIN ZOTERO_ITEM CSL_CITATION {"citationID":"a1ikfj18n87","properties":{"formattedCitation":"[19]","plainCitation":"[19]"},"citationItems":[{"id":42,"uris":["http://zotero.org/users/3889289/items/W3X5BPAP"],"uri":["http://zotero.org/users/3889289/items/W3X5BPAP"],"itemData":{"id":42,"type":"article-journal","title":"Automated Analysis of Pedestrian-Vehicle Conflicts Using Video Data","container-title":"Transportation Research Record: Journal of the Transportation Research Board","page":"44-54","volume":"2140","source":"trrjournalonline.trb.org (Atypon)","abstract":"Pedestrians are vulnerable road users, and despite their limited representation in traffic events, pedestrian-involved injuries and fatalities are overrepresented in traffic collisions. However, little is known about pedestrian exposure to the risk of collision, especially when compared with the amount of knowledge available for motorized traffic. More data and analysis are therefore required to understand the processes that involve pedestrians in collisions. Collision statistics alone are inadequate for the study of pedestrian-vehicle collisions because of data quantity and quality issues. Surrogate safety measures, as provided by the collection and study of traffic conflicts, were developed as a proactive complementary approach to offer more in-depth safety analysis. However, high costs and reliability issues have inhibited the extensive application of traffic conflict analysis. An automated video analysis system is presented that can (a) detect and track road users in a traffic scene and classify them as pedestrians or motorized road users, (b) identify important events that may lead to collisions, and (c) calculate several severity conflict indicators. The system seeks to classify important events and conflicts automatically but can also be used to summarize large amounts of data that can be further reviewed by safety experts. The functionality of the system is demonstrated on a video data set collected over 2 days at an intersection in downtown Vancouver, British Columbia, Canada. Four conflict indicators are automatically computed for all pedestrian-vehicle events and provide detailed insight into the conflict process. Simple detection rules on the indicators are tested to classify traffic events. This study is unique in its attempt to extract conflict indicators from video sequences in a fully automated way.","DOI":"10.3141/2140-05","ISSN":"0361-1981","journalAbbreviation":"Transportation Research Record: Journal of the Transportation Research Board","author":[{"family":"Ismail","given":"Karim"},{"family":"Sayed","given":"Tarek"},{"family":"Saunier","given":"Nicolas"},{"family":"Lim","given":"Clark"}],"issued":{"date-parts":[["2009",12,1]]}}}],"schema":"https://github.com/citation-style-language/schema/raw/master/csl-citation.json"} </w:instrText>
      </w:r>
      <w:r w:rsidR="006871C0">
        <w:rPr>
          <w:sz w:val="23"/>
          <w:szCs w:val="23"/>
        </w:rPr>
        <w:fldChar w:fldCharType="separate"/>
      </w:r>
      <w:r w:rsidR="006871C0" w:rsidRPr="006871C0">
        <w:rPr>
          <w:rFonts w:ascii="Calibri" w:hAnsi="Calibri" w:cs="Calibri"/>
          <w:sz w:val="23"/>
        </w:rPr>
        <w:t>[19]</w:t>
      </w:r>
      <w:r w:rsidR="006871C0">
        <w:rPr>
          <w:sz w:val="23"/>
          <w:szCs w:val="23"/>
        </w:rPr>
        <w:fldChar w:fldCharType="end"/>
      </w:r>
      <w:r w:rsidR="00CE777A">
        <w:rPr>
          <w:sz w:val="23"/>
          <w:szCs w:val="23"/>
        </w:rPr>
        <w:t xml:space="preserve"> appendix 1, which is based on position, velocity of both pedestrian and vehicle.</w:t>
      </w:r>
    </w:p>
    <w:p w14:paraId="09DBE90D" w14:textId="77777777" w:rsidR="00354DBD" w:rsidRDefault="00354DBD" w:rsidP="00354DBD">
      <w:pPr>
        <w:pStyle w:val="ListParagraph"/>
        <w:keepNext/>
        <w:ind w:left="900" w:firstLine="180"/>
      </w:pPr>
      <w:r>
        <w:rPr>
          <w:noProof/>
        </w:rPr>
        <w:drawing>
          <wp:inline distT="0" distB="0" distL="0" distR="0" wp14:anchorId="3A0540B2" wp14:editId="768FC500">
            <wp:extent cx="4524375" cy="260844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070" t="23090" r="18109" b="12486"/>
                    <a:stretch/>
                  </pic:blipFill>
                  <pic:spPr bwMode="auto">
                    <a:xfrm>
                      <a:off x="0" y="0"/>
                      <a:ext cx="4534661" cy="2614371"/>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4883B8A" w14:textId="77777777" w:rsidR="00354DBD" w:rsidRDefault="00354DBD" w:rsidP="00354DBD">
      <w:pPr>
        <w:pStyle w:val="Caption"/>
        <w:jc w:val="center"/>
        <w:rPr>
          <w:sz w:val="23"/>
          <w:szCs w:val="23"/>
        </w:rPr>
      </w:pPr>
      <w:r>
        <w:t xml:space="preserve">Fig. </w:t>
      </w:r>
      <w:fldSimple w:instr=" SEQ Fig. \* ARABIC ">
        <w:r w:rsidR="0033229F">
          <w:rPr>
            <w:noProof/>
          </w:rPr>
          <w:t>6</w:t>
        </w:r>
      </w:fldSimple>
      <w:r>
        <w:t xml:space="preserve"> </w:t>
      </w:r>
      <w:r w:rsidRPr="00354DBD">
        <w:t>Sample of automatically detected important events with the road users’ trajectories. The numbers under each image are respectively the min TTC (seconds), PET (seconds), maximum DST (m/s2), and min GT (s). In the images, the road user speed is indicated in m/s.</w:t>
      </w:r>
    </w:p>
    <w:p w14:paraId="0960F03B" w14:textId="77777777" w:rsidR="0085315B" w:rsidRDefault="001D4833" w:rsidP="0085315B">
      <w:pPr>
        <w:pStyle w:val="ListParagraph"/>
        <w:ind w:left="900" w:firstLine="180"/>
        <w:rPr>
          <w:sz w:val="23"/>
          <w:szCs w:val="23"/>
        </w:rPr>
      </w:pPr>
      <w:r>
        <w:rPr>
          <w:sz w:val="23"/>
          <w:szCs w:val="23"/>
        </w:rPr>
        <w:t>Four conflict indicators a</w:t>
      </w:r>
      <w:r w:rsidR="00381CAD">
        <w:rPr>
          <w:sz w:val="23"/>
          <w:szCs w:val="23"/>
        </w:rPr>
        <w:t>re calculated in this study, Time-to-Collision (TTC), Post-Encroachment Time (PET), Gap time (GT), Deceleration-to-Safety Time (DST). A combination of the</w:t>
      </w:r>
      <w:r>
        <w:rPr>
          <w:sz w:val="23"/>
          <w:szCs w:val="23"/>
        </w:rPr>
        <w:t xml:space="preserve"> four conflict indicators </w:t>
      </w:r>
      <w:r w:rsidR="00381CAD">
        <w:rPr>
          <w:sz w:val="23"/>
          <w:szCs w:val="23"/>
        </w:rPr>
        <w:t>enable</w:t>
      </w:r>
      <w:r>
        <w:rPr>
          <w:rFonts w:hint="eastAsia"/>
          <w:sz w:val="23"/>
          <w:szCs w:val="23"/>
        </w:rPr>
        <w:t>s</w:t>
      </w:r>
      <w:r w:rsidR="00381CAD">
        <w:rPr>
          <w:sz w:val="23"/>
          <w:szCs w:val="23"/>
        </w:rPr>
        <w:t xml:space="preserve"> the system to automatically capture 89.5% of the conflicts and 71.7% of important events while detecting 54.5% of undisturbed passage events as important events. </w:t>
      </w:r>
      <w:r w:rsidR="00CE777A">
        <w:rPr>
          <w:sz w:val="23"/>
          <w:szCs w:val="23"/>
        </w:rPr>
        <w:t xml:space="preserve">This system can be improved by enhancing the accuracy of detecting and tracking road users in more crowded traffic scenes. </w:t>
      </w:r>
    </w:p>
    <w:p w14:paraId="66ECCBC4" w14:textId="77777777" w:rsidR="0085315B" w:rsidRDefault="0085315B" w:rsidP="0085315B">
      <w:pPr>
        <w:pStyle w:val="ListParagraph"/>
        <w:ind w:left="900" w:firstLine="180"/>
        <w:rPr>
          <w:sz w:val="23"/>
          <w:szCs w:val="23"/>
        </w:rPr>
      </w:pPr>
    </w:p>
    <w:p w14:paraId="25521138" w14:textId="77777777" w:rsidR="0085315B" w:rsidRPr="0085315B" w:rsidRDefault="0085315B" w:rsidP="0085315B">
      <w:pPr>
        <w:pStyle w:val="ListParagraph"/>
        <w:numPr>
          <w:ilvl w:val="0"/>
          <w:numId w:val="1"/>
        </w:numPr>
        <w:ind w:left="360" w:hanging="360"/>
        <w:rPr>
          <w:b/>
          <w:sz w:val="28"/>
        </w:rPr>
      </w:pPr>
      <w:r w:rsidRPr="0085315B">
        <w:rPr>
          <w:b/>
          <w:sz w:val="28"/>
        </w:rPr>
        <w:lastRenderedPageBreak/>
        <w:t>Reference</w:t>
      </w:r>
    </w:p>
    <w:p w14:paraId="3C4155A4" w14:textId="77777777" w:rsidR="00BE6820" w:rsidRPr="00BE6820" w:rsidRDefault="0085315B" w:rsidP="00BE6820">
      <w:pPr>
        <w:pStyle w:val="Bibliography"/>
        <w:rPr>
          <w:rFonts w:ascii="Calibri" w:hAnsi="Calibri" w:cs="Calibri"/>
          <w:szCs w:val="24"/>
        </w:rPr>
      </w:pPr>
      <w:r>
        <w:fldChar w:fldCharType="begin"/>
      </w:r>
      <w:r w:rsidR="00BE6820">
        <w:instrText xml:space="preserve"> ADDIN ZOTERO_BIBL {"custom":[]} CSL_BIBLIOGRAPHY </w:instrText>
      </w:r>
      <w:r>
        <w:fldChar w:fldCharType="separate"/>
      </w:r>
      <w:r w:rsidR="00BE6820" w:rsidRPr="00BE6820">
        <w:rPr>
          <w:rFonts w:ascii="Calibri" w:hAnsi="Calibri" w:cs="Calibri"/>
          <w:szCs w:val="24"/>
        </w:rPr>
        <w:t>[1]</w:t>
      </w:r>
      <w:r w:rsidR="00BE6820" w:rsidRPr="00BE6820">
        <w:rPr>
          <w:rFonts w:ascii="Calibri" w:hAnsi="Calibri" w:cs="Calibri"/>
          <w:szCs w:val="24"/>
        </w:rPr>
        <w:tab/>
        <w:t>“Intersection collision warning system.pdf.” .</w:t>
      </w:r>
    </w:p>
    <w:p w14:paraId="317F56CF"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[2]</w:t>
      </w:r>
      <w:r w:rsidRPr="00BE6820">
        <w:rPr>
          <w:rFonts w:ascii="Calibri" w:hAnsi="Calibri" w:cs="Calibri"/>
          <w:szCs w:val="24"/>
        </w:rPr>
        <w:tab/>
        <w:t xml:space="preserve">T. Gandhi and M. M. Trivedi, “Pedestrian Protection Systems: Issues, Survey, and Challenges,” </w:t>
      </w:r>
      <w:r w:rsidRPr="00BE6820">
        <w:rPr>
          <w:rFonts w:ascii="Calibri" w:hAnsi="Calibri" w:cs="Calibri"/>
          <w:i/>
          <w:iCs/>
          <w:szCs w:val="24"/>
        </w:rPr>
        <w:t>IEEE Trans. Intell. Transp. Syst.</w:t>
      </w:r>
      <w:r w:rsidRPr="00BE6820">
        <w:rPr>
          <w:rFonts w:ascii="Calibri" w:hAnsi="Calibri" w:cs="Calibri"/>
          <w:szCs w:val="24"/>
        </w:rPr>
        <w:t>, vol. 8, no. 3, pp. 413–430, Sep. 2007.</w:t>
      </w:r>
    </w:p>
    <w:p w14:paraId="7D32220E"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[3]</w:t>
      </w:r>
      <w:r w:rsidRPr="00BE6820">
        <w:rPr>
          <w:rFonts w:ascii="Calibri" w:hAnsi="Calibri" w:cs="Calibri"/>
          <w:szCs w:val="24"/>
        </w:rPr>
        <w:tab/>
        <w:t xml:space="preserve">S. Sivaraman and M. M. Trivedi, “Looking at Vehicles on the Road: A Survey of Vision-Based Vehicle Detection, Tracking, and Behavior Analysis,” </w:t>
      </w:r>
      <w:r w:rsidRPr="00BE6820">
        <w:rPr>
          <w:rFonts w:ascii="Calibri" w:hAnsi="Calibri" w:cs="Calibri"/>
          <w:i/>
          <w:iCs/>
          <w:szCs w:val="24"/>
        </w:rPr>
        <w:t>IEEE Trans. Intell. Transp. Syst.</w:t>
      </w:r>
      <w:r w:rsidRPr="00BE6820">
        <w:rPr>
          <w:rFonts w:ascii="Calibri" w:hAnsi="Calibri" w:cs="Calibri"/>
          <w:szCs w:val="24"/>
        </w:rPr>
        <w:t>, vol. 14, no. 4, pp. 1773–1795, Dec. 2013.</w:t>
      </w:r>
    </w:p>
    <w:p w14:paraId="075171A5"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[4]</w:t>
      </w:r>
      <w:r w:rsidRPr="00BE6820">
        <w:rPr>
          <w:rFonts w:ascii="Calibri" w:hAnsi="Calibri" w:cs="Calibri"/>
          <w:szCs w:val="24"/>
        </w:rPr>
        <w:tab/>
        <w:t xml:space="preserve">F. Suard, A. Rakotomamonjy, A. Bensrhair, and A. Broggi, “Pedestrian Detection using Infrared images and Histograms of Oriented Gradients,” in </w:t>
      </w:r>
      <w:r w:rsidRPr="00BE6820">
        <w:rPr>
          <w:rFonts w:ascii="Calibri" w:hAnsi="Calibri" w:cs="Calibri"/>
          <w:i/>
          <w:iCs/>
          <w:szCs w:val="24"/>
        </w:rPr>
        <w:t>2006 IEEE Intelligent Vehicles Symposium</w:t>
      </w:r>
      <w:r w:rsidRPr="00BE6820">
        <w:rPr>
          <w:rFonts w:ascii="Calibri" w:hAnsi="Calibri" w:cs="Calibri"/>
          <w:szCs w:val="24"/>
        </w:rPr>
        <w:t>, 2006, pp. 206–212.</w:t>
      </w:r>
    </w:p>
    <w:p w14:paraId="5A817279"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[5]</w:t>
      </w:r>
      <w:r w:rsidRPr="00BE6820">
        <w:rPr>
          <w:rFonts w:ascii="Calibri" w:hAnsi="Calibri" w:cs="Calibri"/>
          <w:szCs w:val="24"/>
        </w:rPr>
        <w:tab/>
        <w:t xml:space="preserve">H. T. Niknejad, A. Takeuchi, S. Mita, and D. McAllester, “On-Road Multivehicle Tracking Using Deformable Object Model and Particle Filter With Improved Likelihood Estimation,” </w:t>
      </w:r>
      <w:r w:rsidRPr="00BE6820">
        <w:rPr>
          <w:rFonts w:ascii="Calibri" w:hAnsi="Calibri" w:cs="Calibri"/>
          <w:i/>
          <w:iCs/>
          <w:szCs w:val="24"/>
        </w:rPr>
        <w:t>IEEE Trans. Intell. Transp. Syst.</w:t>
      </w:r>
      <w:r w:rsidRPr="00BE6820">
        <w:rPr>
          <w:rFonts w:ascii="Calibri" w:hAnsi="Calibri" w:cs="Calibri"/>
          <w:szCs w:val="24"/>
        </w:rPr>
        <w:t>, vol. 13, no. 2, pp. 748–758, Jun. 2012.</w:t>
      </w:r>
    </w:p>
    <w:p w14:paraId="33117A41"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[6]</w:t>
      </w:r>
      <w:r w:rsidRPr="00BE6820">
        <w:rPr>
          <w:rFonts w:ascii="Calibri" w:hAnsi="Calibri" w:cs="Calibri"/>
          <w:szCs w:val="24"/>
        </w:rPr>
        <w:tab/>
        <w:t xml:space="preserve">M. Szarvas, A. Yoshizawa, M. Yamamoto, and J. Ogata, “Pedestrian detection with convolutional neural networks,” in </w:t>
      </w:r>
      <w:r w:rsidRPr="00BE6820">
        <w:rPr>
          <w:rFonts w:ascii="Calibri" w:hAnsi="Calibri" w:cs="Calibri"/>
          <w:i/>
          <w:iCs/>
          <w:szCs w:val="24"/>
        </w:rPr>
        <w:t>IEEE Proceedings. Intelligent Vehicles Symposium, 2005.</w:t>
      </w:r>
      <w:r w:rsidRPr="00BE6820">
        <w:rPr>
          <w:rFonts w:ascii="Calibri" w:hAnsi="Calibri" w:cs="Calibri"/>
          <w:szCs w:val="24"/>
        </w:rPr>
        <w:t>, 2005, pp. 224–229.</w:t>
      </w:r>
    </w:p>
    <w:p w14:paraId="408BD17A"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[7]</w:t>
      </w:r>
      <w:r w:rsidRPr="00BE6820">
        <w:rPr>
          <w:rFonts w:ascii="Calibri" w:hAnsi="Calibri" w:cs="Calibri"/>
          <w:szCs w:val="24"/>
        </w:rPr>
        <w:tab/>
        <w:t xml:space="preserve">S. Ren, K. He, R. Girshick, and J. Sun, “Faster R-CNN: Towards Real-Time Object Detection with Region Proposal Networks,” </w:t>
      </w:r>
      <w:r w:rsidRPr="00BE6820">
        <w:rPr>
          <w:rFonts w:ascii="Calibri" w:hAnsi="Calibri" w:cs="Calibri"/>
          <w:i/>
          <w:iCs/>
          <w:szCs w:val="24"/>
        </w:rPr>
        <w:t>IEEE Trans. Pattern Anal. Mach. Intell.</w:t>
      </w:r>
      <w:r w:rsidRPr="00BE6820">
        <w:rPr>
          <w:rFonts w:ascii="Calibri" w:hAnsi="Calibri" w:cs="Calibri"/>
          <w:szCs w:val="24"/>
        </w:rPr>
        <w:t>, vol. PP, no. 99, pp. 1–1, 2016.</w:t>
      </w:r>
    </w:p>
    <w:p w14:paraId="4EF00232"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[8]</w:t>
      </w:r>
      <w:r w:rsidRPr="00BE6820">
        <w:rPr>
          <w:rFonts w:ascii="Calibri" w:hAnsi="Calibri" w:cs="Calibri"/>
          <w:szCs w:val="24"/>
        </w:rPr>
        <w:tab/>
        <w:t xml:space="preserve">Y. Zhu, D. Comaniciu, V. Ramesh, M. Pellkofer, and T. Koehler, “An integrated framework of vision-based vehicle detection with knowledge fusion,” in </w:t>
      </w:r>
      <w:r w:rsidRPr="00BE6820">
        <w:rPr>
          <w:rFonts w:ascii="Calibri" w:hAnsi="Calibri" w:cs="Calibri"/>
          <w:i/>
          <w:iCs/>
          <w:szCs w:val="24"/>
        </w:rPr>
        <w:t>IEEE Proceedings. Intelligent Vehicles Symposium, 2005.</w:t>
      </w:r>
      <w:r w:rsidRPr="00BE6820">
        <w:rPr>
          <w:rFonts w:ascii="Calibri" w:hAnsi="Calibri" w:cs="Calibri"/>
          <w:szCs w:val="24"/>
        </w:rPr>
        <w:t>, 2005, pp. 199–204.</w:t>
      </w:r>
    </w:p>
    <w:p w14:paraId="68911FF0"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[9]</w:t>
      </w:r>
      <w:r w:rsidRPr="00BE6820">
        <w:rPr>
          <w:rFonts w:ascii="Calibri" w:hAnsi="Calibri" w:cs="Calibri"/>
          <w:szCs w:val="24"/>
        </w:rPr>
        <w:tab/>
        <w:t xml:space="preserve">S. Bota and S. Nedevschi, “Tracking multiple objects in urban traffic environments using dense stereo and optical flow,” in </w:t>
      </w:r>
      <w:r w:rsidRPr="00BE6820">
        <w:rPr>
          <w:rFonts w:ascii="Calibri" w:hAnsi="Calibri" w:cs="Calibri"/>
          <w:i/>
          <w:iCs/>
          <w:szCs w:val="24"/>
        </w:rPr>
        <w:t>2011 14th International IEEE Conference on Intelligent Transportation Systems (ITSC)</w:t>
      </w:r>
      <w:r w:rsidRPr="00BE6820">
        <w:rPr>
          <w:rFonts w:ascii="Calibri" w:hAnsi="Calibri" w:cs="Calibri"/>
          <w:szCs w:val="24"/>
        </w:rPr>
        <w:t>, 2011, pp. 791–796.</w:t>
      </w:r>
    </w:p>
    <w:p w14:paraId="228329FC"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[10]</w:t>
      </w:r>
      <w:r w:rsidRPr="00BE6820">
        <w:rPr>
          <w:rFonts w:ascii="Calibri" w:hAnsi="Calibri" w:cs="Calibri"/>
          <w:szCs w:val="24"/>
        </w:rPr>
        <w:tab/>
        <w:t xml:space="preserve">D. Kasper </w:t>
      </w:r>
      <w:r w:rsidRPr="00BE6820">
        <w:rPr>
          <w:rFonts w:ascii="Calibri" w:hAnsi="Calibri" w:cs="Calibri"/>
          <w:i/>
          <w:iCs/>
          <w:szCs w:val="24"/>
        </w:rPr>
        <w:t>et al.</w:t>
      </w:r>
      <w:r w:rsidRPr="00BE6820">
        <w:rPr>
          <w:rFonts w:ascii="Calibri" w:hAnsi="Calibri" w:cs="Calibri"/>
          <w:szCs w:val="24"/>
        </w:rPr>
        <w:t xml:space="preserve">, “Object-Oriented Bayesian Networks for Detection of Lane Change Maneuvers,” </w:t>
      </w:r>
      <w:r w:rsidRPr="00BE6820">
        <w:rPr>
          <w:rFonts w:ascii="Calibri" w:hAnsi="Calibri" w:cs="Calibri"/>
          <w:i/>
          <w:iCs/>
          <w:szCs w:val="24"/>
        </w:rPr>
        <w:t>IEEE Intell. Transp. Syst. Mag.</w:t>
      </w:r>
      <w:r w:rsidRPr="00BE6820">
        <w:rPr>
          <w:rFonts w:ascii="Calibri" w:hAnsi="Calibri" w:cs="Calibri"/>
          <w:szCs w:val="24"/>
        </w:rPr>
        <w:t>, vol. 4, no. 3, pp. 19–31, Fall 2012.</w:t>
      </w:r>
    </w:p>
    <w:p w14:paraId="1CEE5C53"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[11]</w:t>
      </w:r>
      <w:r w:rsidRPr="00BE6820">
        <w:rPr>
          <w:rFonts w:ascii="Calibri" w:hAnsi="Calibri" w:cs="Calibri"/>
          <w:szCs w:val="24"/>
        </w:rPr>
        <w:tab/>
        <w:t xml:space="preserve">F. Garcia, P. Cerri, A. Broggi, A. de la Escalera, and J. M. Armingol, “Data fusion for overtaking vehicle detection based on radar and optical flow,” in </w:t>
      </w:r>
      <w:r w:rsidRPr="00BE6820">
        <w:rPr>
          <w:rFonts w:ascii="Calibri" w:hAnsi="Calibri" w:cs="Calibri"/>
          <w:i/>
          <w:iCs/>
          <w:szCs w:val="24"/>
        </w:rPr>
        <w:t>2012 IEEE Intelligent Vehicles Symposium</w:t>
      </w:r>
      <w:r w:rsidRPr="00BE6820">
        <w:rPr>
          <w:rFonts w:ascii="Calibri" w:hAnsi="Calibri" w:cs="Calibri"/>
          <w:szCs w:val="24"/>
        </w:rPr>
        <w:t>, 2012, pp. 494–499.</w:t>
      </w:r>
    </w:p>
    <w:p w14:paraId="7F58A355"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[12]</w:t>
      </w:r>
      <w:r w:rsidRPr="00BE6820">
        <w:rPr>
          <w:rFonts w:ascii="Calibri" w:hAnsi="Calibri" w:cs="Calibri"/>
          <w:szCs w:val="24"/>
        </w:rPr>
        <w:tab/>
        <w:t xml:space="preserve">A. Geiger and B. Kitt, “Object flow: A descriptor for classifying traffic motion,” in </w:t>
      </w:r>
      <w:r w:rsidRPr="00BE6820">
        <w:rPr>
          <w:rFonts w:ascii="Calibri" w:hAnsi="Calibri" w:cs="Calibri"/>
          <w:i/>
          <w:iCs/>
          <w:szCs w:val="24"/>
        </w:rPr>
        <w:t>2010 IEEE Intelligent Vehicles Symposium</w:t>
      </w:r>
      <w:r w:rsidRPr="00BE6820">
        <w:rPr>
          <w:rFonts w:ascii="Calibri" w:hAnsi="Calibri" w:cs="Calibri"/>
          <w:szCs w:val="24"/>
        </w:rPr>
        <w:t>, 2010, pp. 287–293.</w:t>
      </w:r>
    </w:p>
    <w:p w14:paraId="067EE327"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[13]</w:t>
      </w:r>
      <w:r w:rsidRPr="00BE6820">
        <w:rPr>
          <w:rFonts w:ascii="Calibri" w:hAnsi="Calibri" w:cs="Calibri"/>
          <w:szCs w:val="24"/>
        </w:rPr>
        <w:tab/>
        <w:t xml:space="preserve">M. S. Shirazi and B. Morris, “Vision-based pedestrian monitoring at intersections including behavior crossing count,” in </w:t>
      </w:r>
      <w:r w:rsidRPr="00BE6820">
        <w:rPr>
          <w:rFonts w:ascii="Calibri" w:hAnsi="Calibri" w:cs="Calibri"/>
          <w:i/>
          <w:iCs/>
          <w:szCs w:val="24"/>
        </w:rPr>
        <w:t>2016 IEEE Intelligent Vehicles Symposium (IV)</w:t>
      </w:r>
      <w:r w:rsidRPr="00BE6820">
        <w:rPr>
          <w:rFonts w:ascii="Calibri" w:hAnsi="Calibri" w:cs="Calibri"/>
          <w:szCs w:val="24"/>
        </w:rPr>
        <w:t>, 2016, pp. 1022–1027.</w:t>
      </w:r>
    </w:p>
    <w:p w14:paraId="4CDCF89A"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[14]</w:t>
      </w:r>
      <w:r w:rsidRPr="00BE6820">
        <w:rPr>
          <w:rFonts w:ascii="Calibri" w:hAnsi="Calibri" w:cs="Calibri"/>
          <w:szCs w:val="24"/>
        </w:rPr>
        <w:tab/>
        <w:t xml:space="preserve">M. S. Shirazi and B. Morris, “Contextual Combination of Appearance and Motion for Intersection Videos with Vehicles and Pedestrians,” in </w:t>
      </w:r>
      <w:r w:rsidRPr="00BE6820">
        <w:rPr>
          <w:rFonts w:ascii="Calibri" w:hAnsi="Calibri" w:cs="Calibri"/>
          <w:i/>
          <w:iCs/>
          <w:szCs w:val="24"/>
        </w:rPr>
        <w:t>Advances in Visual Computing</w:t>
      </w:r>
      <w:r w:rsidRPr="00BE6820">
        <w:rPr>
          <w:rFonts w:ascii="Calibri" w:hAnsi="Calibri" w:cs="Calibri"/>
          <w:szCs w:val="24"/>
        </w:rPr>
        <w:t>, 2014, pp. 708–717.</w:t>
      </w:r>
    </w:p>
    <w:p w14:paraId="543A16F1"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[15]</w:t>
      </w:r>
      <w:r w:rsidRPr="00BE6820">
        <w:rPr>
          <w:rFonts w:ascii="Calibri" w:hAnsi="Calibri" w:cs="Calibri"/>
          <w:szCs w:val="24"/>
        </w:rPr>
        <w:tab/>
        <w:t xml:space="preserve">Z. Zivkovic and F. van der Heijden, “Efficient adaptive density estimation per image pixel for the task of background subtraction,” </w:t>
      </w:r>
      <w:r w:rsidRPr="00BE6820">
        <w:rPr>
          <w:rFonts w:ascii="Calibri" w:hAnsi="Calibri" w:cs="Calibri"/>
          <w:i/>
          <w:iCs/>
          <w:szCs w:val="24"/>
        </w:rPr>
        <w:t>Pattern Recognit. Lett.</w:t>
      </w:r>
      <w:r w:rsidRPr="00BE6820">
        <w:rPr>
          <w:rFonts w:ascii="Calibri" w:hAnsi="Calibri" w:cs="Calibri"/>
          <w:szCs w:val="24"/>
        </w:rPr>
        <w:t>, vol. 27, no. 7, pp. 773–780, May 2006.</w:t>
      </w:r>
    </w:p>
    <w:p w14:paraId="538F0413"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lastRenderedPageBreak/>
        <w:t>[16]</w:t>
      </w:r>
      <w:r w:rsidRPr="00BE6820">
        <w:rPr>
          <w:rFonts w:ascii="Calibri" w:hAnsi="Calibri" w:cs="Calibri"/>
          <w:szCs w:val="24"/>
        </w:rPr>
        <w:tab/>
        <w:t xml:space="preserve">P. Dollar, C. Wojek, B. Schiele, and P. Perona, “Pedestrian Detection: An Evaluation of the State of the Art,” </w:t>
      </w:r>
      <w:r w:rsidRPr="00BE6820">
        <w:rPr>
          <w:rFonts w:ascii="Calibri" w:hAnsi="Calibri" w:cs="Calibri"/>
          <w:i/>
          <w:iCs/>
          <w:szCs w:val="24"/>
        </w:rPr>
        <w:t>IEEE Trans. Pattern Anal. Mach. Intell.</w:t>
      </w:r>
      <w:r w:rsidRPr="00BE6820">
        <w:rPr>
          <w:rFonts w:ascii="Calibri" w:hAnsi="Calibri" w:cs="Calibri"/>
          <w:szCs w:val="24"/>
        </w:rPr>
        <w:t>, vol. 34, no. 4, pp. 743–761, Apr. 2012.</w:t>
      </w:r>
    </w:p>
    <w:p w14:paraId="309C35A7"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[17]</w:t>
      </w:r>
      <w:r w:rsidRPr="00BE6820">
        <w:rPr>
          <w:rFonts w:ascii="Calibri" w:hAnsi="Calibri" w:cs="Calibri"/>
          <w:szCs w:val="24"/>
        </w:rPr>
        <w:tab/>
        <w:t xml:space="preserve">M. S. Shirazi and B. T. Morris, “Vision-Based Turning Movement Monitoring:Count, Speed Waiting Time Estimation,” </w:t>
      </w:r>
      <w:r w:rsidRPr="00BE6820">
        <w:rPr>
          <w:rFonts w:ascii="Calibri" w:hAnsi="Calibri" w:cs="Calibri"/>
          <w:i/>
          <w:iCs/>
          <w:szCs w:val="24"/>
        </w:rPr>
        <w:t>IEEE Intell. Transp. Syst. Mag.</w:t>
      </w:r>
      <w:r w:rsidRPr="00BE6820">
        <w:rPr>
          <w:rFonts w:ascii="Calibri" w:hAnsi="Calibri" w:cs="Calibri"/>
          <w:szCs w:val="24"/>
        </w:rPr>
        <w:t>, vol. 8, no. 1, pp. 23–34, Spring 2016.</w:t>
      </w:r>
    </w:p>
    <w:p w14:paraId="73C31EF5"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[18]</w:t>
      </w:r>
      <w:r w:rsidRPr="00BE6820">
        <w:rPr>
          <w:rFonts w:ascii="Calibri" w:hAnsi="Calibri" w:cs="Calibri"/>
          <w:szCs w:val="24"/>
        </w:rPr>
        <w:tab/>
        <w:t xml:space="preserve">B. Morris and M. Trivedi, “Learning trajectory patterns by clustering: Experimental studies and comparative evaluation,” in </w:t>
      </w:r>
      <w:r w:rsidRPr="00BE6820">
        <w:rPr>
          <w:rFonts w:ascii="Calibri" w:hAnsi="Calibri" w:cs="Calibri"/>
          <w:i/>
          <w:iCs/>
          <w:szCs w:val="24"/>
        </w:rPr>
        <w:t>2009 IEEE Conference on Computer Vision and Pattern Recognition</w:t>
      </w:r>
      <w:r w:rsidRPr="00BE6820">
        <w:rPr>
          <w:rFonts w:ascii="Calibri" w:hAnsi="Calibri" w:cs="Calibri"/>
          <w:szCs w:val="24"/>
        </w:rPr>
        <w:t>, 2009, pp. 312–319.</w:t>
      </w:r>
    </w:p>
    <w:p w14:paraId="1F878E4C"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[19]</w:t>
      </w:r>
      <w:r w:rsidRPr="00BE6820">
        <w:rPr>
          <w:rFonts w:ascii="Calibri" w:hAnsi="Calibri" w:cs="Calibri"/>
          <w:szCs w:val="24"/>
        </w:rPr>
        <w:tab/>
        <w:t xml:space="preserve">K. Ismail, T. Sayed, N. Saunier, and C. Lim, “Automated Analysis of Pedestrian-Vehicle Conflicts Using Video Data,” </w:t>
      </w:r>
      <w:r w:rsidRPr="00BE6820">
        <w:rPr>
          <w:rFonts w:ascii="Calibri" w:hAnsi="Calibri" w:cs="Calibri"/>
          <w:i/>
          <w:iCs/>
          <w:szCs w:val="24"/>
        </w:rPr>
        <w:t>Transp. Res. Rec. J. Transp. Res. Board</w:t>
      </w:r>
      <w:r w:rsidRPr="00BE6820">
        <w:rPr>
          <w:rFonts w:ascii="Calibri" w:hAnsi="Calibri" w:cs="Calibri"/>
          <w:szCs w:val="24"/>
        </w:rPr>
        <w:t>, vol. 2140, pp. 44–54, Dec. 2009.</w:t>
      </w:r>
    </w:p>
    <w:p w14:paraId="2E6AC5AA"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[20]</w:t>
      </w:r>
      <w:r w:rsidRPr="00BE6820">
        <w:rPr>
          <w:rFonts w:ascii="Calibri" w:hAnsi="Calibri" w:cs="Calibri"/>
          <w:szCs w:val="24"/>
        </w:rPr>
        <w:tab/>
        <w:t xml:space="preserve">N. Saunier and T. Sayed, “A feature-based tracking algorithm for vehicles in intersections,” in </w:t>
      </w:r>
      <w:r w:rsidRPr="00BE6820">
        <w:rPr>
          <w:rFonts w:ascii="Calibri" w:hAnsi="Calibri" w:cs="Calibri"/>
          <w:i/>
          <w:iCs/>
          <w:szCs w:val="24"/>
        </w:rPr>
        <w:t>The 3rd Canadian Conference on Computer and Robot Vision (CRV’06)</w:t>
      </w:r>
      <w:r w:rsidRPr="00BE6820">
        <w:rPr>
          <w:rFonts w:ascii="Calibri" w:hAnsi="Calibri" w:cs="Calibri"/>
          <w:szCs w:val="24"/>
        </w:rPr>
        <w:t>, 2006, pp. 59–59.</w:t>
      </w:r>
    </w:p>
    <w:p w14:paraId="512DCC3F" w14:textId="77777777" w:rsidR="00BE6820" w:rsidRPr="00BE6820" w:rsidRDefault="00BE6820" w:rsidP="00BE6820">
      <w:pPr>
        <w:pStyle w:val="Bibliography"/>
        <w:rPr>
          <w:rFonts w:ascii="Calibri" w:hAnsi="Calibri" w:cs="Calibri"/>
          <w:szCs w:val="24"/>
        </w:rPr>
      </w:pPr>
      <w:r w:rsidRPr="00BE6820">
        <w:rPr>
          <w:rFonts w:ascii="Calibri" w:hAnsi="Calibri" w:cs="Calibri"/>
          <w:szCs w:val="24"/>
        </w:rPr>
        <w:t>[21]</w:t>
      </w:r>
      <w:r w:rsidRPr="00BE6820">
        <w:rPr>
          <w:rFonts w:ascii="Calibri" w:hAnsi="Calibri" w:cs="Calibri"/>
          <w:szCs w:val="24"/>
        </w:rPr>
        <w:tab/>
        <w:t xml:space="preserve">X. Ma, N. Fan, Z. He, and W. Yang, “Real-Time Affine Tracking Using Re-located Lucas-Kanade Algorithm,” in </w:t>
      </w:r>
      <w:r w:rsidRPr="00BE6820">
        <w:rPr>
          <w:rFonts w:ascii="Calibri" w:hAnsi="Calibri" w:cs="Calibri"/>
          <w:i/>
          <w:iCs/>
          <w:szCs w:val="24"/>
        </w:rPr>
        <w:t>2015 Third International Conference on Robot, Vision and Signal Processing (RVSP)</w:t>
      </w:r>
      <w:r w:rsidRPr="00BE6820">
        <w:rPr>
          <w:rFonts w:ascii="Calibri" w:hAnsi="Calibri" w:cs="Calibri"/>
          <w:szCs w:val="24"/>
        </w:rPr>
        <w:t>, 2015, pp. 35–38.</w:t>
      </w:r>
    </w:p>
    <w:p w14:paraId="7CFD3878" w14:textId="65015D48" w:rsidR="005E0A1C" w:rsidRDefault="0085315B" w:rsidP="00367FFB">
      <w:pPr>
        <w:pStyle w:val="ListParagraph"/>
        <w:ind w:left="630"/>
      </w:pPr>
      <w:r>
        <w:fldChar w:fldCharType="end"/>
      </w:r>
    </w:p>
    <w:sectPr w:rsidR="005E0A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iti SC Light">
    <w:charset w:val="50"/>
    <w:family w:val="auto"/>
    <w:pitch w:val="variable"/>
    <w:sig w:usb0="8000002F" w:usb1="080E004A" w:usb2="00000010" w:usb3="00000000" w:csb0="003E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72540"/>
    <w:multiLevelType w:val="hybridMultilevel"/>
    <w:tmpl w:val="2A903D1A"/>
    <w:lvl w:ilvl="0" w:tplc="EEC80FC4">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22217862"/>
    <w:multiLevelType w:val="hybridMultilevel"/>
    <w:tmpl w:val="D65871FE"/>
    <w:lvl w:ilvl="0" w:tplc="FE7C9CB8">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246A2225"/>
    <w:multiLevelType w:val="hybridMultilevel"/>
    <w:tmpl w:val="DE5613EC"/>
    <w:lvl w:ilvl="0" w:tplc="9D28AD1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27A6378B"/>
    <w:multiLevelType w:val="hybridMultilevel"/>
    <w:tmpl w:val="542445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E23073"/>
    <w:multiLevelType w:val="hybridMultilevel"/>
    <w:tmpl w:val="87B0EF24"/>
    <w:lvl w:ilvl="0" w:tplc="A322CE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841B2B"/>
    <w:multiLevelType w:val="hybridMultilevel"/>
    <w:tmpl w:val="C8E2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637AB6"/>
    <w:multiLevelType w:val="hybridMultilevel"/>
    <w:tmpl w:val="E91E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B53A77"/>
    <w:multiLevelType w:val="hybridMultilevel"/>
    <w:tmpl w:val="31CCED98"/>
    <w:lvl w:ilvl="0" w:tplc="48043F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4FA6"/>
    <w:rsid w:val="00012374"/>
    <w:rsid w:val="000463EC"/>
    <w:rsid w:val="000C687B"/>
    <w:rsid w:val="001D4833"/>
    <w:rsid w:val="002024EE"/>
    <w:rsid w:val="00207A89"/>
    <w:rsid w:val="00227F56"/>
    <w:rsid w:val="00236F5C"/>
    <w:rsid w:val="0024181A"/>
    <w:rsid w:val="00251EF5"/>
    <w:rsid w:val="00297864"/>
    <w:rsid w:val="002B4E7A"/>
    <w:rsid w:val="002C3AB6"/>
    <w:rsid w:val="002E449F"/>
    <w:rsid w:val="0033229F"/>
    <w:rsid w:val="00351A45"/>
    <w:rsid w:val="00352975"/>
    <w:rsid w:val="00354DBD"/>
    <w:rsid w:val="00356EFF"/>
    <w:rsid w:val="00362222"/>
    <w:rsid w:val="00363494"/>
    <w:rsid w:val="00366A08"/>
    <w:rsid w:val="00367FFB"/>
    <w:rsid w:val="00381CAD"/>
    <w:rsid w:val="003B57F7"/>
    <w:rsid w:val="003C1673"/>
    <w:rsid w:val="0040612F"/>
    <w:rsid w:val="00442F2A"/>
    <w:rsid w:val="00447AA0"/>
    <w:rsid w:val="00485D7C"/>
    <w:rsid w:val="004A197A"/>
    <w:rsid w:val="004B6CA8"/>
    <w:rsid w:val="0054618D"/>
    <w:rsid w:val="005E0A1C"/>
    <w:rsid w:val="005E263A"/>
    <w:rsid w:val="005F1206"/>
    <w:rsid w:val="005F46BF"/>
    <w:rsid w:val="006056CA"/>
    <w:rsid w:val="00605AA3"/>
    <w:rsid w:val="00614350"/>
    <w:rsid w:val="00622728"/>
    <w:rsid w:val="00625558"/>
    <w:rsid w:val="006332EC"/>
    <w:rsid w:val="00644F2B"/>
    <w:rsid w:val="00652502"/>
    <w:rsid w:val="00676897"/>
    <w:rsid w:val="006871C0"/>
    <w:rsid w:val="00692309"/>
    <w:rsid w:val="006B1393"/>
    <w:rsid w:val="006C13A5"/>
    <w:rsid w:val="006E6EEE"/>
    <w:rsid w:val="0071346A"/>
    <w:rsid w:val="007767F9"/>
    <w:rsid w:val="007C6B82"/>
    <w:rsid w:val="007F6FF5"/>
    <w:rsid w:val="00840690"/>
    <w:rsid w:val="008509A1"/>
    <w:rsid w:val="0085315B"/>
    <w:rsid w:val="008D0198"/>
    <w:rsid w:val="008F57A9"/>
    <w:rsid w:val="00900246"/>
    <w:rsid w:val="00907B23"/>
    <w:rsid w:val="00911277"/>
    <w:rsid w:val="009A10E3"/>
    <w:rsid w:val="009E343D"/>
    <w:rsid w:val="00A36FC1"/>
    <w:rsid w:val="00A96D7A"/>
    <w:rsid w:val="00AB25B2"/>
    <w:rsid w:val="00AC2C80"/>
    <w:rsid w:val="00B00ABC"/>
    <w:rsid w:val="00B16B89"/>
    <w:rsid w:val="00B44089"/>
    <w:rsid w:val="00B7049C"/>
    <w:rsid w:val="00B76F40"/>
    <w:rsid w:val="00B92565"/>
    <w:rsid w:val="00BE6820"/>
    <w:rsid w:val="00BF6B1A"/>
    <w:rsid w:val="00C13672"/>
    <w:rsid w:val="00C31FF2"/>
    <w:rsid w:val="00C724BB"/>
    <w:rsid w:val="00C90031"/>
    <w:rsid w:val="00CC2AC8"/>
    <w:rsid w:val="00CD7125"/>
    <w:rsid w:val="00CE5AB3"/>
    <w:rsid w:val="00CE777A"/>
    <w:rsid w:val="00CF47F7"/>
    <w:rsid w:val="00D412E9"/>
    <w:rsid w:val="00D84FA6"/>
    <w:rsid w:val="00D90D71"/>
    <w:rsid w:val="00DB4F3D"/>
    <w:rsid w:val="00DC4E3C"/>
    <w:rsid w:val="00EF1E9A"/>
    <w:rsid w:val="00EF4163"/>
    <w:rsid w:val="00F62E16"/>
    <w:rsid w:val="00F7066D"/>
    <w:rsid w:val="00FF14FD"/>
    <w:rsid w:val="00FF2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EFB760"/>
  <w15:docId w15:val="{8B603B85-6876-470E-B13E-E7A9C4540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A1C"/>
    <w:pPr>
      <w:ind w:left="720"/>
      <w:contextualSpacing/>
    </w:pPr>
  </w:style>
  <w:style w:type="paragraph" w:styleId="Bibliography">
    <w:name w:val="Bibliography"/>
    <w:basedOn w:val="Normal"/>
    <w:next w:val="Normal"/>
    <w:uiPriority w:val="37"/>
    <w:unhideWhenUsed/>
    <w:rsid w:val="00C13672"/>
  </w:style>
  <w:style w:type="paragraph" w:styleId="Caption">
    <w:name w:val="caption"/>
    <w:basedOn w:val="Normal"/>
    <w:next w:val="Normal"/>
    <w:uiPriority w:val="35"/>
    <w:unhideWhenUsed/>
    <w:qFormat/>
    <w:rsid w:val="002B4E7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12374"/>
    <w:pPr>
      <w:spacing w:after="0" w:line="240" w:lineRule="auto"/>
    </w:pPr>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012374"/>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32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6A427F-EDB5-42D6-8A5B-EA79091CDA10}" type="doc">
      <dgm:prSet loTypeId="urn:microsoft.com/office/officeart/2005/8/layout/process1" loCatId="process" qsTypeId="urn:microsoft.com/office/officeart/2005/8/quickstyle/simple1" qsCatId="simple" csTypeId="urn:microsoft.com/office/officeart/2005/8/colors/accent5_1" csCatId="accent5" phldr="1"/>
      <dgm:spPr/>
    </dgm:pt>
    <dgm:pt modelId="{537D12BB-FDB8-4B0D-B4AF-D4D0B497647A}">
      <dgm:prSet phldrT="[Text]" custT="1"/>
      <dgm:spPr/>
      <dgm:t>
        <a:bodyPr/>
        <a:lstStyle/>
        <a:p>
          <a:r>
            <a:rPr lang="en-US" sz="1000"/>
            <a:t>Object Detection</a:t>
          </a:r>
        </a:p>
      </dgm:t>
    </dgm:pt>
    <dgm:pt modelId="{91544432-96A4-4028-B9D8-C84ECBB4A970}" type="parTrans" cxnId="{20353D78-CA71-4454-9E0D-500C971BDF3B}">
      <dgm:prSet/>
      <dgm:spPr/>
      <dgm:t>
        <a:bodyPr/>
        <a:lstStyle/>
        <a:p>
          <a:endParaRPr lang="en-US" sz="500"/>
        </a:p>
      </dgm:t>
    </dgm:pt>
    <dgm:pt modelId="{C9F24896-D4B5-4F16-849D-8F5BFB9419EF}" type="sibTrans" cxnId="{20353D78-CA71-4454-9E0D-500C971BDF3B}">
      <dgm:prSet custT="1"/>
      <dgm:spPr/>
      <dgm:t>
        <a:bodyPr/>
        <a:lstStyle/>
        <a:p>
          <a:endParaRPr lang="en-US" sz="400"/>
        </a:p>
      </dgm:t>
    </dgm:pt>
    <dgm:pt modelId="{29DDF41C-0C5E-4A81-A7CB-369540D73FD4}">
      <dgm:prSet phldrT="[Text]" custT="1"/>
      <dgm:spPr/>
      <dgm:t>
        <a:bodyPr/>
        <a:lstStyle/>
        <a:p>
          <a:r>
            <a:rPr lang="en-US" sz="1000"/>
            <a:t>Object Tracking</a:t>
          </a:r>
        </a:p>
      </dgm:t>
    </dgm:pt>
    <dgm:pt modelId="{89BEC837-DC16-483B-8C53-43117B92C4F6}" type="parTrans" cxnId="{E822C583-BCFD-4E1E-A4A1-B16CEBF7A534}">
      <dgm:prSet/>
      <dgm:spPr/>
      <dgm:t>
        <a:bodyPr/>
        <a:lstStyle/>
        <a:p>
          <a:endParaRPr lang="en-US" sz="500"/>
        </a:p>
      </dgm:t>
    </dgm:pt>
    <dgm:pt modelId="{5036F0A0-3D96-47E8-86FB-7BAF5CBE4F48}" type="sibTrans" cxnId="{E822C583-BCFD-4E1E-A4A1-B16CEBF7A534}">
      <dgm:prSet custT="1"/>
      <dgm:spPr/>
      <dgm:t>
        <a:bodyPr/>
        <a:lstStyle/>
        <a:p>
          <a:endParaRPr lang="en-US" sz="400"/>
        </a:p>
      </dgm:t>
    </dgm:pt>
    <dgm:pt modelId="{AF88C3C9-BD42-4B3F-A12B-5A71B67E772E}">
      <dgm:prSet phldrT="[Text]" custT="1"/>
      <dgm:spPr/>
      <dgm:t>
        <a:bodyPr/>
        <a:lstStyle/>
        <a:p>
          <a:r>
            <a:rPr lang="en-US" sz="1000"/>
            <a:t>Behavior Analysis</a:t>
          </a:r>
        </a:p>
      </dgm:t>
    </dgm:pt>
    <dgm:pt modelId="{511BC622-F6A6-4B4A-837E-CA7CC38FDFB2}" type="parTrans" cxnId="{3D5ECB91-E179-4F57-975D-4B8D269368DC}">
      <dgm:prSet/>
      <dgm:spPr/>
      <dgm:t>
        <a:bodyPr/>
        <a:lstStyle/>
        <a:p>
          <a:endParaRPr lang="en-US" sz="500"/>
        </a:p>
      </dgm:t>
    </dgm:pt>
    <dgm:pt modelId="{9C8BA3F6-A305-4408-991B-A9C6FAE195E7}" type="sibTrans" cxnId="{3D5ECB91-E179-4F57-975D-4B8D269368DC}">
      <dgm:prSet/>
      <dgm:spPr/>
      <dgm:t>
        <a:bodyPr/>
        <a:lstStyle/>
        <a:p>
          <a:endParaRPr lang="en-US" sz="500"/>
        </a:p>
      </dgm:t>
    </dgm:pt>
    <dgm:pt modelId="{21EF32EE-5C98-4ACA-AF50-E3A07384B51D}" type="pres">
      <dgm:prSet presAssocID="{336A427F-EDB5-42D6-8A5B-EA79091CDA10}" presName="Name0" presStyleCnt="0">
        <dgm:presLayoutVars>
          <dgm:dir/>
          <dgm:resizeHandles val="exact"/>
        </dgm:presLayoutVars>
      </dgm:prSet>
      <dgm:spPr/>
    </dgm:pt>
    <dgm:pt modelId="{68B7C686-0876-497E-9059-1F57E0A12031}" type="pres">
      <dgm:prSet presAssocID="{537D12BB-FDB8-4B0D-B4AF-D4D0B497647A}" presName="node" presStyleLbl="node1" presStyleIdx="0" presStyleCnt="3">
        <dgm:presLayoutVars>
          <dgm:bulletEnabled val="1"/>
        </dgm:presLayoutVars>
      </dgm:prSet>
      <dgm:spPr/>
      <dgm:t>
        <a:bodyPr/>
        <a:lstStyle/>
        <a:p>
          <a:endParaRPr lang="en-US"/>
        </a:p>
      </dgm:t>
    </dgm:pt>
    <dgm:pt modelId="{60103BCF-AD79-4C88-95FD-4551A39E414F}" type="pres">
      <dgm:prSet presAssocID="{C9F24896-D4B5-4F16-849D-8F5BFB9419EF}" presName="sibTrans" presStyleLbl="sibTrans2D1" presStyleIdx="0" presStyleCnt="2"/>
      <dgm:spPr/>
      <dgm:t>
        <a:bodyPr/>
        <a:lstStyle/>
        <a:p>
          <a:endParaRPr lang="zh-CN" altLang="en-US"/>
        </a:p>
      </dgm:t>
    </dgm:pt>
    <dgm:pt modelId="{E771E9A3-81A9-4CE9-ABD0-F24DC3126957}" type="pres">
      <dgm:prSet presAssocID="{C9F24896-D4B5-4F16-849D-8F5BFB9419EF}" presName="connectorText" presStyleLbl="sibTrans2D1" presStyleIdx="0" presStyleCnt="2"/>
      <dgm:spPr/>
      <dgm:t>
        <a:bodyPr/>
        <a:lstStyle/>
        <a:p>
          <a:endParaRPr lang="zh-CN" altLang="en-US"/>
        </a:p>
      </dgm:t>
    </dgm:pt>
    <dgm:pt modelId="{883DF89A-EAE4-4556-B55F-7FF1B5907879}" type="pres">
      <dgm:prSet presAssocID="{29DDF41C-0C5E-4A81-A7CB-369540D73FD4}" presName="node" presStyleLbl="node1" presStyleIdx="1" presStyleCnt="3">
        <dgm:presLayoutVars>
          <dgm:bulletEnabled val="1"/>
        </dgm:presLayoutVars>
      </dgm:prSet>
      <dgm:spPr/>
      <dgm:t>
        <a:bodyPr/>
        <a:lstStyle/>
        <a:p>
          <a:endParaRPr lang="zh-CN" altLang="en-US"/>
        </a:p>
      </dgm:t>
    </dgm:pt>
    <dgm:pt modelId="{68D8A9B2-F988-4D00-881D-F1D1D76EC48A}" type="pres">
      <dgm:prSet presAssocID="{5036F0A0-3D96-47E8-86FB-7BAF5CBE4F48}" presName="sibTrans" presStyleLbl="sibTrans2D1" presStyleIdx="1" presStyleCnt="2"/>
      <dgm:spPr/>
      <dgm:t>
        <a:bodyPr/>
        <a:lstStyle/>
        <a:p>
          <a:endParaRPr lang="zh-CN" altLang="en-US"/>
        </a:p>
      </dgm:t>
    </dgm:pt>
    <dgm:pt modelId="{07486E7D-C495-4466-AB9D-D61E4C57E62A}" type="pres">
      <dgm:prSet presAssocID="{5036F0A0-3D96-47E8-86FB-7BAF5CBE4F48}" presName="connectorText" presStyleLbl="sibTrans2D1" presStyleIdx="1" presStyleCnt="2"/>
      <dgm:spPr/>
      <dgm:t>
        <a:bodyPr/>
        <a:lstStyle/>
        <a:p>
          <a:endParaRPr lang="zh-CN" altLang="en-US"/>
        </a:p>
      </dgm:t>
    </dgm:pt>
    <dgm:pt modelId="{1E6A6A81-6989-48A3-8113-CD38DDB9FAED}" type="pres">
      <dgm:prSet presAssocID="{AF88C3C9-BD42-4B3F-A12B-5A71B67E772E}" presName="node" presStyleLbl="node1" presStyleIdx="2" presStyleCnt="3">
        <dgm:presLayoutVars>
          <dgm:bulletEnabled val="1"/>
        </dgm:presLayoutVars>
      </dgm:prSet>
      <dgm:spPr/>
      <dgm:t>
        <a:bodyPr/>
        <a:lstStyle/>
        <a:p>
          <a:endParaRPr lang="en-US"/>
        </a:p>
      </dgm:t>
    </dgm:pt>
  </dgm:ptLst>
  <dgm:cxnLst>
    <dgm:cxn modelId="{280EB46C-6281-4DCC-8A84-AF177E35BAF9}" type="presOf" srcId="{5036F0A0-3D96-47E8-86FB-7BAF5CBE4F48}" destId="{07486E7D-C495-4466-AB9D-D61E4C57E62A}" srcOrd="1" destOrd="0" presId="urn:microsoft.com/office/officeart/2005/8/layout/process1"/>
    <dgm:cxn modelId="{1C1E8B7D-1F9F-4A77-99D9-185585E16C35}" type="presOf" srcId="{29DDF41C-0C5E-4A81-A7CB-369540D73FD4}" destId="{883DF89A-EAE4-4556-B55F-7FF1B5907879}" srcOrd="0" destOrd="0" presId="urn:microsoft.com/office/officeart/2005/8/layout/process1"/>
    <dgm:cxn modelId="{70C3EED0-36AA-4F7A-A084-0AF7E0EFB5B0}" type="presOf" srcId="{C9F24896-D4B5-4F16-849D-8F5BFB9419EF}" destId="{60103BCF-AD79-4C88-95FD-4551A39E414F}" srcOrd="0" destOrd="0" presId="urn:microsoft.com/office/officeart/2005/8/layout/process1"/>
    <dgm:cxn modelId="{3D5ECB91-E179-4F57-975D-4B8D269368DC}" srcId="{336A427F-EDB5-42D6-8A5B-EA79091CDA10}" destId="{AF88C3C9-BD42-4B3F-A12B-5A71B67E772E}" srcOrd="2" destOrd="0" parTransId="{511BC622-F6A6-4B4A-837E-CA7CC38FDFB2}" sibTransId="{9C8BA3F6-A305-4408-991B-A9C6FAE195E7}"/>
    <dgm:cxn modelId="{34F753AD-5E72-406B-B6DA-052B672C342C}" type="presOf" srcId="{C9F24896-D4B5-4F16-849D-8F5BFB9419EF}" destId="{E771E9A3-81A9-4CE9-ABD0-F24DC3126957}" srcOrd="1" destOrd="0" presId="urn:microsoft.com/office/officeart/2005/8/layout/process1"/>
    <dgm:cxn modelId="{83EA05B9-0175-4A7D-ADC0-808C59A4481D}" type="presOf" srcId="{537D12BB-FDB8-4B0D-B4AF-D4D0B497647A}" destId="{68B7C686-0876-497E-9059-1F57E0A12031}" srcOrd="0" destOrd="0" presId="urn:microsoft.com/office/officeart/2005/8/layout/process1"/>
    <dgm:cxn modelId="{3C80BC6C-F72A-4EE1-919F-CCB6ACA87CA4}" type="presOf" srcId="{AF88C3C9-BD42-4B3F-A12B-5A71B67E772E}" destId="{1E6A6A81-6989-48A3-8113-CD38DDB9FAED}" srcOrd="0" destOrd="0" presId="urn:microsoft.com/office/officeart/2005/8/layout/process1"/>
    <dgm:cxn modelId="{1CF5631B-0298-41A6-BA6A-F058FCF190F9}" type="presOf" srcId="{5036F0A0-3D96-47E8-86FB-7BAF5CBE4F48}" destId="{68D8A9B2-F988-4D00-881D-F1D1D76EC48A}" srcOrd="0" destOrd="0" presId="urn:microsoft.com/office/officeart/2005/8/layout/process1"/>
    <dgm:cxn modelId="{74E848DE-3CFB-4EC0-8FBB-BC15C80056AF}" type="presOf" srcId="{336A427F-EDB5-42D6-8A5B-EA79091CDA10}" destId="{21EF32EE-5C98-4ACA-AF50-E3A07384B51D}" srcOrd="0" destOrd="0" presId="urn:microsoft.com/office/officeart/2005/8/layout/process1"/>
    <dgm:cxn modelId="{E822C583-BCFD-4E1E-A4A1-B16CEBF7A534}" srcId="{336A427F-EDB5-42D6-8A5B-EA79091CDA10}" destId="{29DDF41C-0C5E-4A81-A7CB-369540D73FD4}" srcOrd="1" destOrd="0" parTransId="{89BEC837-DC16-483B-8C53-43117B92C4F6}" sibTransId="{5036F0A0-3D96-47E8-86FB-7BAF5CBE4F48}"/>
    <dgm:cxn modelId="{20353D78-CA71-4454-9E0D-500C971BDF3B}" srcId="{336A427F-EDB5-42D6-8A5B-EA79091CDA10}" destId="{537D12BB-FDB8-4B0D-B4AF-D4D0B497647A}" srcOrd="0" destOrd="0" parTransId="{91544432-96A4-4028-B9D8-C84ECBB4A970}" sibTransId="{C9F24896-D4B5-4F16-849D-8F5BFB9419EF}"/>
    <dgm:cxn modelId="{839B0227-41A8-44AC-BBEE-4DE375D783B2}" type="presParOf" srcId="{21EF32EE-5C98-4ACA-AF50-E3A07384B51D}" destId="{68B7C686-0876-497E-9059-1F57E0A12031}" srcOrd="0" destOrd="0" presId="urn:microsoft.com/office/officeart/2005/8/layout/process1"/>
    <dgm:cxn modelId="{297AAA34-676E-46D5-8727-C352343E49CD}" type="presParOf" srcId="{21EF32EE-5C98-4ACA-AF50-E3A07384B51D}" destId="{60103BCF-AD79-4C88-95FD-4551A39E414F}" srcOrd="1" destOrd="0" presId="urn:microsoft.com/office/officeart/2005/8/layout/process1"/>
    <dgm:cxn modelId="{C91992B1-7543-4D7E-9E4D-81EED972B4D1}" type="presParOf" srcId="{60103BCF-AD79-4C88-95FD-4551A39E414F}" destId="{E771E9A3-81A9-4CE9-ABD0-F24DC3126957}" srcOrd="0" destOrd="0" presId="urn:microsoft.com/office/officeart/2005/8/layout/process1"/>
    <dgm:cxn modelId="{D128A1AF-0652-43B8-9527-86EA2EC58425}" type="presParOf" srcId="{21EF32EE-5C98-4ACA-AF50-E3A07384B51D}" destId="{883DF89A-EAE4-4556-B55F-7FF1B5907879}" srcOrd="2" destOrd="0" presId="urn:microsoft.com/office/officeart/2005/8/layout/process1"/>
    <dgm:cxn modelId="{35E1014A-63DC-4F52-BD0A-115017802921}" type="presParOf" srcId="{21EF32EE-5C98-4ACA-AF50-E3A07384B51D}" destId="{68D8A9B2-F988-4D00-881D-F1D1D76EC48A}" srcOrd="3" destOrd="0" presId="urn:microsoft.com/office/officeart/2005/8/layout/process1"/>
    <dgm:cxn modelId="{832AD0A5-0F92-4321-AC0C-BCD53058350E}" type="presParOf" srcId="{68D8A9B2-F988-4D00-881D-F1D1D76EC48A}" destId="{07486E7D-C495-4466-AB9D-D61E4C57E62A}" srcOrd="0" destOrd="0" presId="urn:microsoft.com/office/officeart/2005/8/layout/process1"/>
    <dgm:cxn modelId="{6FAD8F91-D28F-4F3A-9288-3772EAA23A9C}" type="presParOf" srcId="{21EF32EE-5C98-4ACA-AF50-E3A07384B51D}" destId="{1E6A6A81-6989-48A3-8113-CD38DDB9FAED}" srcOrd="4"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B7C686-0876-497E-9059-1F57E0A12031}">
      <dsp:nvSpPr>
        <dsp:cNvPr id="0" name=""/>
        <dsp:cNvSpPr/>
      </dsp:nvSpPr>
      <dsp:spPr>
        <a:xfrm>
          <a:off x="4579" y="0"/>
          <a:ext cx="1368688" cy="36195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Object Detection</a:t>
          </a:r>
        </a:p>
      </dsp:txBody>
      <dsp:txXfrm>
        <a:off x="15180" y="10601"/>
        <a:ext cx="1347486" cy="340748"/>
      </dsp:txXfrm>
    </dsp:sp>
    <dsp:sp modelId="{60103BCF-AD79-4C88-95FD-4551A39E414F}">
      <dsp:nvSpPr>
        <dsp:cNvPr id="0" name=""/>
        <dsp:cNvSpPr/>
      </dsp:nvSpPr>
      <dsp:spPr>
        <a:xfrm>
          <a:off x="1510136" y="11257"/>
          <a:ext cx="290161" cy="339434"/>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US" sz="400" kern="1200"/>
        </a:p>
      </dsp:txBody>
      <dsp:txXfrm>
        <a:off x="1510136" y="79144"/>
        <a:ext cx="203113" cy="203660"/>
      </dsp:txXfrm>
    </dsp:sp>
    <dsp:sp modelId="{883DF89A-EAE4-4556-B55F-7FF1B5907879}">
      <dsp:nvSpPr>
        <dsp:cNvPr id="0" name=""/>
        <dsp:cNvSpPr/>
      </dsp:nvSpPr>
      <dsp:spPr>
        <a:xfrm>
          <a:off x="1920743" y="0"/>
          <a:ext cx="1368688" cy="36195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Object Tracking</a:t>
          </a:r>
        </a:p>
      </dsp:txBody>
      <dsp:txXfrm>
        <a:off x="1931344" y="10601"/>
        <a:ext cx="1347486" cy="340748"/>
      </dsp:txXfrm>
    </dsp:sp>
    <dsp:sp modelId="{68D8A9B2-F988-4D00-881D-F1D1D76EC48A}">
      <dsp:nvSpPr>
        <dsp:cNvPr id="0" name=""/>
        <dsp:cNvSpPr/>
      </dsp:nvSpPr>
      <dsp:spPr>
        <a:xfrm>
          <a:off x="3426300" y="11257"/>
          <a:ext cx="290161" cy="339434"/>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77800">
            <a:lnSpc>
              <a:spcPct val="90000"/>
            </a:lnSpc>
            <a:spcBef>
              <a:spcPct val="0"/>
            </a:spcBef>
            <a:spcAft>
              <a:spcPct val="35000"/>
            </a:spcAft>
          </a:pPr>
          <a:endParaRPr lang="en-US" sz="400" kern="1200"/>
        </a:p>
      </dsp:txBody>
      <dsp:txXfrm>
        <a:off x="3426300" y="79144"/>
        <a:ext cx="203113" cy="203660"/>
      </dsp:txXfrm>
    </dsp:sp>
    <dsp:sp modelId="{1E6A6A81-6989-48A3-8113-CD38DDB9FAED}">
      <dsp:nvSpPr>
        <dsp:cNvPr id="0" name=""/>
        <dsp:cNvSpPr/>
      </dsp:nvSpPr>
      <dsp:spPr>
        <a:xfrm>
          <a:off x="3836907" y="0"/>
          <a:ext cx="1368688" cy="36195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Behavior Analysis</a:t>
          </a:r>
        </a:p>
      </dsp:txBody>
      <dsp:txXfrm>
        <a:off x="3847508" y="10601"/>
        <a:ext cx="1347486" cy="3407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DB987-4C03-45B1-8B1A-9447BBC4E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6</Pages>
  <Words>8854</Words>
  <Characters>50469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Chenlei Zhang</dc:creator>
  <cp:keywords/>
  <dc:description/>
  <cp:lastModifiedBy>Chenlei Zhang</cp:lastModifiedBy>
  <cp:revision>76</cp:revision>
  <dcterms:created xsi:type="dcterms:W3CDTF">2017-04-03T01:38:00Z</dcterms:created>
  <dcterms:modified xsi:type="dcterms:W3CDTF">2017-04-04T19:49:00Z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id="bfj0pCJU"/&gt;&lt;style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