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99" w:rsidRDefault="00275C57">
      <w:r>
        <w:t xml:space="preserve">FUNCION DE LA EDUCACION </w:t>
      </w:r>
    </w:p>
    <w:p w:rsidR="00275C57" w:rsidRDefault="00275C57">
      <w:r w:rsidRPr="00275C57">
        <w:t>La</w:t>
      </w:r>
      <w:r>
        <w:t xml:space="preserve"> </w:t>
      </w:r>
      <w:r w:rsidRPr="00275C57">
        <w:t>educación tuvo un papel muy importante vinculado con la esfera política más que con</w:t>
      </w:r>
      <w:r>
        <w:t xml:space="preserve"> </w:t>
      </w:r>
      <w:r w:rsidRPr="00275C57">
        <w:t>la económica; ya que estaba a cargo de la integración social, la consolidación de la</w:t>
      </w:r>
      <w:r>
        <w:t xml:space="preserve"> </w:t>
      </w:r>
      <w:r w:rsidRPr="00275C57">
        <w:t>identidad nacional, la generación del consenso y la construcción del propio estado. Se</w:t>
      </w:r>
      <w:r>
        <w:t xml:space="preserve"> </w:t>
      </w:r>
      <w:r w:rsidRPr="00275C57">
        <w:t>promovió la integración social mediante el amplio acceso de los ciudadanos al sistema</w:t>
      </w:r>
      <w:r>
        <w:t xml:space="preserve"> </w:t>
      </w:r>
      <w:r w:rsidRPr="00275C57">
        <w:t>educativo; la constitución de la identidad nacional se desarrolló a través de la</w:t>
      </w:r>
      <w:r>
        <w:t xml:space="preserve"> </w:t>
      </w:r>
      <w:r w:rsidRPr="00275C57">
        <w:t>educación pública, gratuita, gradual y laica</w:t>
      </w:r>
      <w:r>
        <w:t>.</w:t>
      </w:r>
    </w:p>
    <w:p w:rsidR="00275C57" w:rsidRDefault="00275C57">
      <w:r w:rsidRPr="00275C57">
        <w:t>Oscar Oszlak expresa que, debido a la gran cantidad de inmigrantes que llegaron al país por aquellos años, la sociedad era muy heterogénea, con valores y formas de vida muy heterogéneos, y gobernar a un país de esas características era una tarea ardua; es por eso que la función de la educación era homogeneizar a la población, formar ciudadanos en valores y lealtades sociales nacionales (amor a la patria, a los próceres). La Ley 1420 garantizaría así la formación de ciudadanos unificados en todo el territorio argentino. La formación de maestros, el financiamiento de las escuelas públicas y el control de la educación tanto de gestión pública como privada, quedaron en manos del Estado nacional. La participación social en la educación se limitaba a la presencia de padres de familia designados por el Consejo Nacional de Educación que podían ejercer la atribución de inspeccionar la calidad, higiene y cumplimiento de las leyes en las escuelas.</w:t>
      </w:r>
      <w:r>
        <w:t xml:space="preserve"> </w:t>
      </w:r>
    </w:p>
    <w:p w:rsidR="00275C57" w:rsidRDefault="00275C57">
      <w:r>
        <w:t xml:space="preserve">CONCEPCION DE LA EDUCACION </w:t>
      </w:r>
    </w:p>
    <w:p w:rsidR="00275C57" w:rsidRDefault="00275C57">
      <w:r w:rsidRPr="00275C57">
        <w:t>La iglesia sostenía que era la mediadora por derecho divino pero para el estado liberal la función de mediador le correspondía a él ya que la educación no era solo un derecho individual sino que era garantía para el funcionamiento del sistema político, era a la vez un derecho social para la garantía de los derechos individuales así el estado estableció la educación de carácter obligatoria, gratuita, gradual y laica.</w:t>
      </w:r>
    </w:p>
    <w:p w:rsidR="00275C57" w:rsidRDefault="00275C57">
      <w:r w:rsidRPr="00275C57">
        <w:t>Para Finnegan y Pagano (2007), el derecho a la educación en la Argentina se encuentra  jurídicamente consagrado ya en la primera Constitución. Se entiende a la educación como un derecho individual compatible con la conformación de los Estados Nacionales bajo las formas políticas del liberalismo, que implica la conquista de los derechos individuales y una modificación en la base de la legitimidad del poder. Ésta pasa del soberano por derecho divino, a los individuos, los agentes, los iguales frente a la ley y sujetos de derechos individuales garantizados por un Estado limitado a ejercer funciones de justicia, defensa de la soberanía territorial, seguridad interna, garantía de los derechos individuales y principalmente no intervención de la esfera económica</w:t>
      </w:r>
      <w:r>
        <w:t xml:space="preserve">. </w:t>
      </w:r>
    </w:p>
    <w:p w:rsidR="003C27F6" w:rsidRDefault="003C27F6">
      <w:r>
        <w:t xml:space="preserve">CARACTERISTICAS GENERALES </w:t>
      </w:r>
    </w:p>
    <w:p w:rsidR="003C27F6" w:rsidRPr="003C27F6" w:rsidRDefault="003C27F6" w:rsidP="003C27F6">
      <w:pPr>
        <w:numPr>
          <w:ilvl w:val="0"/>
          <w:numId w:val="1"/>
        </w:numPr>
      </w:pPr>
      <w:r w:rsidRPr="003C27F6">
        <w:rPr>
          <w:b/>
          <w:bCs/>
        </w:rPr>
        <w:t>Obligatoria</w:t>
      </w:r>
    </w:p>
    <w:p w:rsidR="003C27F6" w:rsidRPr="003C27F6" w:rsidRDefault="003C27F6" w:rsidP="003C27F6">
      <w:r w:rsidRPr="003C27F6">
        <w:rPr>
          <w:i/>
          <w:iCs/>
        </w:rPr>
        <w:t>La obligación escolar</w:t>
      </w:r>
      <w:r w:rsidRPr="003C27F6">
        <w:t> </w:t>
      </w:r>
    </w:p>
    <w:p w:rsidR="003C27F6" w:rsidRDefault="003C27F6" w:rsidP="003C27F6">
      <w:r w:rsidRPr="003C27F6">
        <w:t>* comprende a todos los padres, tutores o encargados (Artículo 3º), pudiendo exigirse su observancia por medio de amonestaciones y multas progresivas e incluso, con el empleo de la fuerza pública (Artículo 4º)</w:t>
      </w:r>
    </w:p>
    <w:p w:rsidR="003C27F6" w:rsidRPr="003C27F6" w:rsidRDefault="003C27F6" w:rsidP="003C27F6">
      <w:r w:rsidRPr="003C27F6">
        <w:lastRenderedPageBreak/>
        <w:t xml:space="preserve"> puede cumplirse en:</w:t>
      </w:r>
    </w:p>
    <w:p w:rsidR="003C27F6" w:rsidRPr="003C27F6" w:rsidRDefault="003C27F6" w:rsidP="003C27F6">
      <w:r w:rsidRPr="003C27F6">
        <w:t>                          las escuelas públicas,</w:t>
      </w:r>
    </w:p>
    <w:p w:rsidR="003C27F6" w:rsidRPr="003C27F6" w:rsidRDefault="003C27F6" w:rsidP="003C27F6">
      <w:r w:rsidRPr="003C27F6">
        <w:t>                          las escuelas particulares</w:t>
      </w:r>
    </w:p>
    <w:p w:rsidR="003C27F6" w:rsidRPr="003C27F6" w:rsidRDefault="003C27F6" w:rsidP="003C27F6">
      <w:r w:rsidRPr="003C27F6">
        <w:t>                          hogar de los niños</w:t>
      </w:r>
    </w:p>
    <w:p w:rsidR="003C27F6" w:rsidRPr="003C27F6" w:rsidRDefault="003C27F6" w:rsidP="003C27F6">
      <w:bookmarkStart w:id="0" w:name="_GoBack"/>
      <w:bookmarkEnd w:id="0"/>
      <w:r w:rsidRPr="003C27F6">
        <w:t>puede comprobarse por medio de certificados y exámenes (Artículo 4º)</w:t>
      </w:r>
    </w:p>
    <w:p w:rsidR="003C27F6" w:rsidRPr="003C27F6" w:rsidRDefault="003C27F6" w:rsidP="003C27F6">
      <w:pPr>
        <w:numPr>
          <w:ilvl w:val="0"/>
          <w:numId w:val="2"/>
        </w:numPr>
      </w:pPr>
      <w:r w:rsidRPr="003C27F6">
        <w:rPr>
          <w:b/>
          <w:bCs/>
        </w:rPr>
        <w:t>Gratuita</w:t>
      </w:r>
    </w:p>
    <w:p w:rsidR="003C27F6" w:rsidRPr="003C27F6" w:rsidRDefault="003C27F6" w:rsidP="003C27F6">
      <w:r w:rsidRPr="003C27F6">
        <w:t>Cada vecindario de mil a mil quinientos habitantes en las ciudades, o trescientos a quinientos habitantes en las colonias y territorios, constituirá un distrito escolar, con derecho, por lo menos, a una escuela pública gratuita (Artículo 5º).</w:t>
      </w:r>
    </w:p>
    <w:p w:rsidR="003C27F6" w:rsidRPr="003C27F6" w:rsidRDefault="003C27F6" w:rsidP="003C27F6">
      <w:pPr>
        <w:numPr>
          <w:ilvl w:val="0"/>
          <w:numId w:val="3"/>
        </w:numPr>
      </w:pPr>
      <w:r w:rsidRPr="003C27F6">
        <w:rPr>
          <w:b/>
          <w:bCs/>
        </w:rPr>
        <w:t>Laica</w:t>
      </w:r>
    </w:p>
    <w:p w:rsidR="003C27F6" w:rsidRPr="003C27F6" w:rsidRDefault="003C27F6" w:rsidP="003C27F6">
      <w:r w:rsidRPr="003C27F6">
        <w:t>La enseñanza religiosa sólo podrá ser dada en las escuelas públicas por los ministros autorizados de los diferentes cultos, a los niños de su respectiva comunión y antes o después de las horas de clases. (Artículo 8º)</w:t>
      </w:r>
    </w:p>
    <w:p w:rsidR="003C27F6" w:rsidRPr="003C27F6" w:rsidRDefault="003C27F6" w:rsidP="003C27F6">
      <w:pPr>
        <w:numPr>
          <w:ilvl w:val="0"/>
          <w:numId w:val="4"/>
        </w:numPr>
      </w:pPr>
      <w:r w:rsidRPr="003C27F6">
        <w:rPr>
          <w:b/>
          <w:bCs/>
        </w:rPr>
        <w:t>Gradual</w:t>
      </w:r>
    </w:p>
    <w:p w:rsidR="003C27F6" w:rsidRPr="003C27F6" w:rsidRDefault="003C27F6" w:rsidP="003C27F6">
      <w:r w:rsidRPr="003C27F6">
        <w:t>La enseñanza primaria se dividirá en seis o más agrupaciones graduales, y será dada sin alteración de grados, en escuelas Infantiles, Elementales y Superiores, dentro del mismo establecimiento o separadamente (Artículo 9º)</w:t>
      </w:r>
    </w:p>
    <w:p w:rsidR="003C27F6" w:rsidRPr="003C27F6" w:rsidRDefault="003C27F6" w:rsidP="003C27F6">
      <w:pPr>
        <w:numPr>
          <w:ilvl w:val="0"/>
          <w:numId w:val="5"/>
        </w:numPr>
      </w:pPr>
      <w:r w:rsidRPr="003C27F6">
        <w:rPr>
          <w:b/>
          <w:bCs/>
        </w:rPr>
        <w:t>Higienista</w:t>
      </w:r>
    </w:p>
    <w:p w:rsidR="003C27F6" w:rsidRPr="003C27F6" w:rsidRDefault="003C27F6" w:rsidP="003C27F6">
      <w:r w:rsidRPr="003C27F6">
        <w:t>Dada conforme a los preceptos de la higiene (Artículo 10º)</w:t>
      </w:r>
    </w:p>
    <w:p w:rsidR="003C27F6" w:rsidRPr="003C27F6" w:rsidRDefault="003C27F6" w:rsidP="003C27F6">
      <w:pPr>
        <w:numPr>
          <w:ilvl w:val="0"/>
          <w:numId w:val="6"/>
        </w:numPr>
      </w:pPr>
      <w:r w:rsidRPr="003C27F6">
        <w:rPr>
          <w:b/>
          <w:bCs/>
        </w:rPr>
        <w:t>Profesionalización  docente femenina</w:t>
      </w:r>
    </w:p>
    <w:p w:rsidR="003C27F6" w:rsidRPr="003C27F6" w:rsidRDefault="003C27F6" w:rsidP="003C27F6">
      <w:r w:rsidRPr="003C27F6">
        <w:t>Bajo la dirección exclusiva de maest</w:t>
      </w:r>
      <w:r>
        <w:t>ras autorizadas (Artículo 10º)</w:t>
      </w:r>
    </w:p>
    <w:p w:rsidR="003C27F6" w:rsidRPr="003C27F6" w:rsidRDefault="003C27F6" w:rsidP="003C27F6">
      <w:pPr>
        <w:numPr>
          <w:ilvl w:val="0"/>
          <w:numId w:val="7"/>
        </w:numPr>
      </w:pPr>
      <w:r w:rsidRPr="003C27F6">
        <w:rPr>
          <w:b/>
          <w:bCs/>
        </w:rPr>
        <w:t>Preferentemente mixta hasta cierta edad</w:t>
      </w:r>
    </w:p>
    <w:p w:rsidR="003C27F6" w:rsidRPr="003C27F6" w:rsidRDefault="003C27F6" w:rsidP="003C27F6">
      <w:r w:rsidRPr="003C27F6">
        <w:t>La enseñanza primaria para los de seis a diez años de edad, se dará preferentemente en clases mixtas, (Artículo 10º)</w:t>
      </w:r>
    </w:p>
    <w:p w:rsidR="003C27F6" w:rsidRDefault="003C27F6"/>
    <w:p w:rsidR="00275C57" w:rsidRDefault="00275C57"/>
    <w:p w:rsidR="00566E15" w:rsidRDefault="00566E15"/>
    <w:p w:rsidR="00566E15" w:rsidRDefault="00566E15"/>
    <w:p w:rsidR="00566E15" w:rsidRDefault="00566E15"/>
    <w:p w:rsidR="00E66872" w:rsidRDefault="00E66872"/>
    <w:p w:rsidR="00566E15" w:rsidRDefault="00CD196A">
      <w:r>
        <w:lastRenderedPageBreak/>
        <w:t xml:space="preserve">FUNCION DE LA EDUCACION </w:t>
      </w:r>
    </w:p>
    <w:p w:rsidR="00CD196A" w:rsidRDefault="007925B1" w:rsidP="00CD196A">
      <w:r>
        <w:t xml:space="preserve">Predomina la función política de la educación. </w:t>
      </w:r>
      <w:r w:rsidR="00CD196A">
        <w:t>La Ley 1420 de 1884  tenía como objetivos formar a los ciudadanos para lograr una integración de los habitantes de Argentina.</w:t>
      </w:r>
    </w:p>
    <w:p w:rsidR="00CD196A" w:rsidRDefault="00CD196A" w:rsidP="00CD196A">
      <w:r>
        <w:t>Establecía una escolaridad obligatoria de siete años, que ya hace mucho que ha dejado de ser suficiente.</w:t>
      </w:r>
    </w:p>
    <w:p w:rsidR="00CD196A" w:rsidRDefault="00CD196A" w:rsidP="00CD196A">
      <w:r>
        <w:t>La escuela tradicional tenía como compromiso que lo</w:t>
      </w:r>
      <w:r>
        <w:t>s chicos adquirieran “saberes”.</w:t>
      </w:r>
    </w:p>
    <w:p w:rsidR="00CD196A" w:rsidRDefault="00CD196A" w:rsidP="00CD196A">
      <w:r>
        <w:t>El interés estaba centrado en el conocimiento académico.</w:t>
      </w:r>
    </w:p>
    <w:p w:rsidR="007925B1" w:rsidRDefault="007925B1" w:rsidP="00CD196A">
      <w:r>
        <w:t xml:space="preserve">CONCEPCION DE LA EDUCACION </w:t>
      </w:r>
    </w:p>
    <w:p w:rsidR="007925B1" w:rsidRDefault="007925B1" w:rsidP="00CD196A">
      <w:r w:rsidRPr="007925B1">
        <w:t>Enmarcada en la concepción liberal de la época, la educación es considerada como un derecho individual para la formación del ciudadano.</w:t>
      </w:r>
      <w:r>
        <w:t xml:space="preserve"> </w:t>
      </w:r>
    </w:p>
    <w:p w:rsidR="00566E15" w:rsidRDefault="00566E15">
      <w:r>
        <w:t xml:space="preserve">CARACTERISTICAS GENERALES </w:t>
      </w:r>
    </w:p>
    <w:p w:rsidR="00566E15" w:rsidRDefault="00566E15">
      <w:r w:rsidRPr="00566E15">
        <w:t xml:space="preserve">Formar ciudadanos para la integración </w:t>
      </w:r>
      <w:r>
        <w:t>social.</w:t>
      </w:r>
    </w:p>
    <w:p w:rsidR="00566E15" w:rsidRDefault="00566E15">
      <w:r w:rsidRPr="00566E15">
        <w:t>Educación a nivel primario laica, obligatoria (7 años), pública y gratuita.</w:t>
      </w:r>
    </w:p>
    <w:p w:rsidR="00566E15" w:rsidRDefault="00566E15">
      <w:r w:rsidRPr="00566E15">
        <w:t>Homogeneizar la educación en todo el país. (Sin Castigos)</w:t>
      </w:r>
    </w:p>
    <w:p w:rsidR="00566E15" w:rsidRDefault="00566E15">
      <w:r>
        <w:t>Alfabetizar (</w:t>
      </w:r>
      <w:r w:rsidRPr="00566E15">
        <w:t>los sujetos se dividieron en "educables" y " no educables", y los pueblos</w:t>
      </w:r>
      <w:r>
        <w:t xml:space="preserve"> </w:t>
      </w:r>
      <w:r w:rsidRPr="00566E15">
        <w:t>originarios entraron en los</w:t>
      </w:r>
      <w:r>
        <w:t xml:space="preserve"> "no educables").</w:t>
      </w:r>
    </w:p>
    <w:p w:rsidR="00566E15" w:rsidRDefault="00566E15">
      <w:r w:rsidRPr="00566E15">
        <w:t>Crear la noción de: Patria, Soberanía, Estado nacional.</w:t>
      </w:r>
    </w:p>
    <w:p w:rsidR="00566E15" w:rsidRDefault="00566E15">
      <w:r w:rsidRPr="00566E15">
        <w:t>Estado Nacional: supervisión y control, era el único agente educativo. Directivas del</w:t>
      </w:r>
      <w:r>
        <w:t xml:space="preserve"> </w:t>
      </w:r>
      <w:r w:rsidRPr="00566E15">
        <w:t>Ministerio Nacional y cumplidas por las Instituciones, sin participación en la toma de decisiones. El sistema educativo tiene características "estatistas y centralizadoras"</w:t>
      </w:r>
    </w:p>
    <w:p w:rsidR="00566E15" w:rsidRDefault="00566E15"/>
    <w:sectPr w:rsidR="00566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E60"/>
    <w:multiLevelType w:val="multilevel"/>
    <w:tmpl w:val="535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D175E"/>
    <w:multiLevelType w:val="multilevel"/>
    <w:tmpl w:val="299C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C12A25"/>
    <w:multiLevelType w:val="multilevel"/>
    <w:tmpl w:val="190C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310D3"/>
    <w:multiLevelType w:val="multilevel"/>
    <w:tmpl w:val="3FF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465A0"/>
    <w:multiLevelType w:val="multilevel"/>
    <w:tmpl w:val="1496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8C75CC"/>
    <w:multiLevelType w:val="multilevel"/>
    <w:tmpl w:val="D43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144DA8"/>
    <w:multiLevelType w:val="multilevel"/>
    <w:tmpl w:val="F16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15"/>
    <w:rsid w:val="00124D99"/>
    <w:rsid w:val="00275C57"/>
    <w:rsid w:val="003C27F6"/>
    <w:rsid w:val="00566E15"/>
    <w:rsid w:val="007925B1"/>
    <w:rsid w:val="00CD196A"/>
    <w:rsid w:val="00E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Jimenez</dc:creator>
  <cp:lastModifiedBy>Emanuel Jimenez</cp:lastModifiedBy>
  <cp:revision>1</cp:revision>
  <dcterms:created xsi:type="dcterms:W3CDTF">2018-10-17T21:18:00Z</dcterms:created>
  <dcterms:modified xsi:type="dcterms:W3CDTF">2018-10-17T22:18:00Z</dcterms:modified>
</cp:coreProperties>
</file>