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2F" w:rsidRDefault="00F5652F">
      <w:pPr>
        <w:rPr>
          <w:lang w:val="es-ES"/>
        </w:rPr>
      </w:pPr>
      <w:r>
        <w:rPr>
          <w:lang w:val="es-ES"/>
        </w:rPr>
        <w:t xml:space="preserve"> Otros puntos:</w:t>
      </w:r>
    </w:p>
    <w:p w:rsidR="007B1BF8" w:rsidRPr="00F5652F" w:rsidRDefault="00F5652F" w:rsidP="00F5652F">
      <w:pPr>
        <w:pStyle w:val="Prrafodelista"/>
        <w:numPr>
          <w:ilvl w:val="0"/>
          <w:numId w:val="1"/>
        </w:numPr>
        <w:rPr>
          <w:lang w:val="es-ES"/>
        </w:rPr>
      </w:pPr>
      <w:r w:rsidRPr="00F5652F">
        <w:rPr>
          <w:lang w:val="es-ES"/>
        </w:rPr>
        <w:t>La dirección facultativa y la administración general de las escuelas estarán a cargo de un Consejo Nacional de educación. El mismo dependerá del Ministerio de Instrucción pública y tendrá su residencia en la Capital de la República.</w:t>
      </w:r>
    </w:p>
    <w:p w:rsidR="00F5652F" w:rsidRDefault="00F5652F">
      <w:pPr>
        <w:rPr>
          <w:lang w:val="es-ES"/>
        </w:rPr>
      </w:pPr>
      <w:r>
        <w:rPr>
          <w:lang w:val="es-ES"/>
        </w:rPr>
        <w:t xml:space="preserve">  Una de sus atribuciones era administrar los fondos de cualquier origen que estén dirigidos al sostén y fomento de la educación común.</w:t>
      </w:r>
    </w:p>
    <w:p w:rsidR="00F5652F" w:rsidRDefault="00F5652F">
      <w:pPr>
        <w:rPr>
          <w:lang w:val="es-ES"/>
        </w:rPr>
      </w:pPr>
      <w:r>
        <w:rPr>
          <w:lang w:val="es-ES"/>
        </w:rPr>
        <w:t>Cada año, en enero debía realizar un presupuesto general de gastos para la educación común.</w:t>
      </w:r>
    </w:p>
    <w:p w:rsidR="00F5652F" w:rsidRPr="00F5652F" w:rsidRDefault="00F5652F" w:rsidP="00F565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escuelas normales de la Capital iban a ser sostenidas con los fondos del tesoro nacional y los reglamentos y planes de estudio de las mismas, iban a ser dictados</w:t>
      </w:r>
      <w:bookmarkStart w:id="0" w:name="_GoBack"/>
      <w:bookmarkEnd w:id="0"/>
      <w:r>
        <w:rPr>
          <w:lang w:val="es-ES"/>
        </w:rPr>
        <w:t xml:space="preserve"> por el Congreso y el Ministerio de Instrucción Pública.</w:t>
      </w:r>
    </w:p>
    <w:sectPr w:rsidR="00F5652F" w:rsidRPr="00F56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7326C"/>
    <w:multiLevelType w:val="hybridMultilevel"/>
    <w:tmpl w:val="AFF6245C"/>
    <w:lvl w:ilvl="0" w:tplc="2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2F"/>
    <w:rsid w:val="007B1BF8"/>
    <w:rsid w:val="00F5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Fernando Galizzi</cp:lastModifiedBy>
  <cp:revision>1</cp:revision>
  <dcterms:created xsi:type="dcterms:W3CDTF">2018-10-18T19:03:00Z</dcterms:created>
  <dcterms:modified xsi:type="dcterms:W3CDTF">2018-10-18T19:10:00Z</dcterms:modified>
</cp:coreProperties>
</file>