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8088217"/>
        <w:docPartObj>
          <w:docPartGallery w:val="Cover Pages"/>
          <w:docPartUnique/>
        </w:docPartObj>
      </w:sdtPr>
      <w:sdtEndPr>
        <w:rPr>
          <w:rFonts w:ascii="Arial" w:hAnsi="Arial" w:cs="Arial"/>
          <w:sz w:val="24"/>
        </w:rPr>
      </w:sdtEndPr>
      <w:sdtContent>
        <w:p w:rsidR="00DE7C6A" w:rsidRDefault="00471D44">
          <w:r>
            <w:rPr>
              <w:noProof/>
            </w:rPr>
            <mc:AlternateContent>
              <mc:Choice Requires="wps">
                <w:drawing>
                  <wp:anchor distT="0" distB="0" distL="114300" distR="114300" simplePos="0" relativeHeight="251659264" behindDoc="1" locked="0" layoutInCell="0" allowOverlap="1" wp14:anchorId="30356862" wp14:editId="0BF23A11">
                    <wp:simplePos x="0" y="0"/>
                    <wp:positionH relativeFrom="page">
                      <wp:align>center</wp:align>
                    </wp:positionH>
                    <wp:positionV relativeFrom="page">
                      <wp:posOffset>962025</wp:posOffset>
                    </wp:positionV>
                    <wp:extent cx="7772400" cy="8629650"/>
                    <wp:effectExtent l="0" t="0" r="9525"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86296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3303" w:type="pct"/>
                                  <w:tblInd w:w="1911" w:type="dxa"/>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8038"/>
                                </w:tblGrid>
                                <w:tr w:rsidR="00471D44" w:rsidTr="00471D44">
                                  <w:trPr>
                                    <w:trHeight w:val="10824"/>
                                  </w:trPr>
                                  <w:tc>
                                    <w:tcPr>
                                      <w:tcW w:w="5000" w:type="pct"/>
                                      <w:shd w:val="clear" w:color="auto" w:fill="FFFFFF" w:themeFill="background1"/>
                                      <w:vAlign w:val="center"/>
                                    </w:tcPr>
                                    <w:p w:rsidR="00471D44" w:rsidRDefault="00471D44" w:rsidP="00471D44">
                                      <w:pPr>
                                        <w:pStyle w:val="Sinespaciado"/>
                                        <w:jc w:val="center"/>
                                        <w:rPr>
                                          <w:rFonts w:ascii="Arial" w:eastAsiaTheme="minorHAnsi" w:hAnsi="Arial" w:cs="Arial"/>
                                          <w:b/>
                                          <w:sz w:val="48"/>
                                          <w:lang w:eastAsia="en-US"/>
                                        </w:rPr>
                                      </w:pPr>
                                      <w:sdt>
                                        <w:sdtPr>
                                          <w:rPr>
                                            <w:rFonts w:asciiTheme="majorHAnsi" w:eastAsiaTheme="majorEastAsia" w:hAnsiTheme="majorHAnsi" w:cstheme="majorBidi"/>
                                            <w:b/>
                                            <w:sz w:val="72"/>
                                            <w:szCs w:val="40"/>
                                          </w:rPr>
                                          <w:alias w:val="Título"/>
                                          <w:id w:val="13783212"/>
                                          <w:placeholder>
                                            <w:docPart w:val="F682C3CAFB7A415080D7D71ACDCDBCF5"/>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sz w:val="72"/>
                                              <w:szCs w:val="40"/>
                                            </w:rPr>
                                            <w:t>Practico n°5:</w:t>
                                          </w:r>
                                        </w:sdtContent>
                                      </w:sdt>
                                      <w:r w:rsidRPr="009E0C49">
                                        <w:rPr>
                                          <w:rFonts w:ascii="Arial" w:eastAsiaTheme="minorHAnsi" w:hAnsi="Arial" w:cs="Arial"/>
                                          <w:b/>
                                          <w:sz w:val="48"/>
                                          <w:lang w:eastAsia="en-US"/>
                                        </w:rPr>
                                        <w:t xml:space="preserve"> </w:t>
                                      </w:r>
                                    </w:p>
                                    <w:p w:rsidR="00471D44" w:rsidRPr="009E0C49" w:rsidRDefault="00471D44" w:rsidP="00471D44">
                                      <w:pPr>
                                        <w:pStyle w:val="Sinespaciado"/>
                                        <w:jc w:val="center"/>
                                        <w:rPr>
                                          <w:rFonts w:asciiTheme="majorHAnsi" w:eastAsiaTheme="majorEastAsia" w:hAnsiTheme="majorHAnsi" w:cstheme="majorBidi"/>
                                          <w:sz w:val="72"/>
                                          <w:szCs w:val="40"/>
                                        </w:rPr>
                                      </w:pPr>
                                      <w:r w:rsidRPr="00471D44">
                                        <w:rPr>
                                          <w:rFonts w:asciiTheme="majorHAnsi" w:eastAsiaTheme="majorEastAsia" w:hAnsiTheme="majorHAnsi" w:cstheme="majorBidi"/>
                                          <w:b/>
                                          <w:sz w:val="56"/>
                                          <w:szCs w:val="40"/>
                                        </w:rPr>
                                        <w:t>Ley de educación común, Ley de Educación primaria o Ley Laica-Ley 1420</w:t>
                                      </w:r>
                                    </w:p>
                                    <w:p w:rsidR="00471D44" w:rsidRDefault="00471D44" w:rsidP="00471D44">
                                      <w:pPr>
                                        <w:pStyle w:val="Sinespaciado"/>
                                        <w:jc w:val="center"/>
                                      </w:pPr>
                                    </w:p>
                                    <w:p w:rsidR="00471D44" w:rsidRDefault="00471D44" w:rsidP="00471D44">
                                      <w:pPr>
                                        <w:pStyle w:val="Sinespaciado"/>
                                      </w:pPr>
                                    </w:p>
                                    <w:p w:rsidR="00471D44" w:rsidRDefault="00471D44" w:rsidP="00471D44">
                                      <w:pPr>
                                        <w:pStyle w:val="Sinespaciado"/>
                                        <w:jc w:val="center"/>
                                      </w:pPr>
                                    </w:p>
                                    <w:sdt>
                                      <w:sdtPr>
                                        <w:rPr>
                                          <w:rFonts w:asciiTheme="majorHAnsi" w:eastAsiaTheme="majorEastAsia" w:hAnsiTheme="majorHAnsi" w:cstheme="majorBidi"/>
                                          <w:b/>
                                          <w:sz w:val="36"/>
                                          <w:szCs w:val="32"/>
                                        </w:rPr>
                                        <w:alias w:val="Subtítulo"/>
                                        <w:id w:val="13783219"/>
                                        <w:placeholder>
                                          <w:docPart w:val="05F454189F254B43A3E12AF50BE59206"/>
                                        </w:placeholder>
                                        <w:dataBinding w:prefixMappings="xmlns:ns0='http://schemas.openxmlformats.org/package/2006/metadata/core-properties' xmlns:ns1='http://purl.org/dc/elements/1.1/'" w:xpath="/ns0:coreProperties[1]/ns1:subject[1]" w:storeItemID="{6C3C8BC8-F283-45AE-878A-BAB7291924A1}"/>
                                        <w:text/>
                                      </w:sdtPr>
                                      <w:sdtContent>
                                        <w:p w:rsidR="00471D44" w:rsidRPr="009E0C49" w:rsidRDefault="00471D44" w:rsidP="00471D44">
                                          <w:pPr>
                                            <w:pStyle w:val="Sinespaciado"/>
                                            <w:jc w:val="center"/>
                                            <w:rPr>
                                              <w:rFonts w:asciiTheme="majorHAnsi" w:eastAsiaTheme="majorEastAsia" w:hAnsiTheme="majorHAnsi" w:cstheme="majorBidi"/>
                                              <w:b/>
                                              <w:sz w:val="36"/>
                                              <w:szCs w:val="32"/>
                                            </w:rPr>
                                          </w:pPr>
                                          <w:r w:rsidRPr="009E0C49">
                                            <w:rPr>
                                              <w:rFonts w:asciiTheme="majorHAnsi" w:eastAsiaTheme="majorEastAsia" w:hAnsiTheme="majorHAnsi" w:cstheme="majorBidi"/>
                                              <w:b/>
                                              <w:sz w:val="36"/>
                                              <w:szCs w:val="32"/>
                                            </w:rPr>
                                            <w:t>Historia de la Educación y política educacional Argentina</w:t>
                                          </w:r>
                                        </w:p>
                                      </w:sdtContent>
                                    </w:sdt>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PROFESORA: Daniela Missio              </w:t>
                                      </w: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 ALUMNOS: Abregu, Estrella-Antonella Castagna</w:t>
                                      </w:r>
                                    </w:p>
                                    <w:p w:rsidR="00471D44" w:rsidRPr="009E0C49" w:rsidRDefault="00471D44" w:rsidP="00471D44">
                                      <w:pPr>
                                        <w:pStyle w:val="Sinespaciado"/>
                                        <w:jc w:val="both"/>
                                        <w:rPr>
                                          <w:b/>
                                          <w:sz w:val="32"/>
                                        </w:rPr>
                                      </w:pPr>
                                    </w:p>
                                    <w:sdt>
                                      <w:sdtPr>
                                        <w:alias w:val="Fecha"/>
                                        <w:id w:val="13783224"/>
                                        <w:placeholder>
                                          <w:docPart w:val="4B6518FC162D4590B85474FCA63A1F93"/>
                                        </w:placeholder>
                                        <w:dataBinding w:prefixMappings="xmlns:ns0='http://schemas.microsoft.com/office/2006/coverPageProps'" w:xpath="/ns0:CoverPageProperties[1]/ns0:PublishDate[1]" w:storeItemID="{55AF091B-3C7A-41E3-B477-F2FDAA23CFDA}"/>
                                        <w:date w:fullDate="2018-01-01T00:00:00Z">
                                          <w:dateFormat w:val="dd/MM/yyyy"/>
                                          <w:lid w:val="es-ES"/>
                                          <w:storeMappedDataAs w:val="dateTime"/>
                                          <w:calendar w:val="gregorian"/>
                                        </w:date>
                                      </w:sdtPr>
                                      <w:sdtContent>
                                        <w:p w:rsidR="00471D44" w:rsidRDefault="00471D44" w:rsidP="00471D44">
                                          <w:pPr>
                                            <w:pStyle w:val="Sinespaciado"/>
                                          </w:pPr>
                                          <w:r>
                                            <w:rPr>
                                              <w:lang w:val="es-ES"/>
                                            </w:rPr>
                                            <w:t>01/01/2018</w:t>
                                          </w:r>
                                        </w:p>
                                      </w:sdtContent>
                                    </w:sdt>
                                    <w:p w:rsidR="00471D44" w:rsidRDefault="00471D44" w:rsidP="00471D44">
                                      <w:pPr>
                                        <w:pStyle w:val="Sinespaciado"/>
                                        <w:jc w:val="center"/>
                                      </w:pPr>
                                    </w:p>
                                    <w:p w:rsidR="00471D44" w:rsidRDefault="00471D44" w:rsidP="00471D44">
                                      <w:pPr>
                                        <w:pStyle w:val="Sinespaciado"/>
                                        <w:jc w:val="center"/>
                                      </w:pPr>
                                    </w:p>
                                    <w:p w:rsidR="00471D44" w:rsidRDefault="00471D44" w:rsidP="00471D44">
                                      <w:pPr>
                                        <w:pStyle w:val="Sinespaciado"/>
                                        <w:jc w:val="center"/>
                                      </w:pPr>
                                    </w:p>
                                  </w:tc>
                                </w:tr>
                              </w:tbl>
                              <w:p w:rsidR="00DE7C6A" w:rsidRDefault="00DE7C6A">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0</wp14:pctHeight>
                    </wp14:sizeRelV>
                  </wp:anchor>
                </w:drawing>
              </mc:Choice>
              <mc:Fallback>
                <w:pict>
                  <v:rect id="Rectángulo 2" o:spid="_x0000_s1026" style="position:absolute;margin-left:0;margin-top:75.75pt;width:612pt;height:679.5pt;z-index:-251657216;visibility:visible;mso-wrap-style:square;mso-width-percent:1000;mso-height-percent:0;mso-wrap-distance-left:9pt;mso-wrap-distance-top:0;mso-wrap-distance-right:9pt;mso-wrap-distance-bottom:0;mso-position-horizontal:center;mso-position-horizontal-relative:page;mso-position-vertical:absolute;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" o:allowincell="f" stroked="f">
                    <v:textbox>
                      <w:txbxContent>
                        <w:tbl>
                          <w:tblPr>
                            <w:tblW w:w="3303" w:type="pct"/>
                            <w:tblInd w:w="1911" w:type="dxa"/>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8038"/>
                          </w:tblGrid>
                          <w:tr w:rsidR="00471D44" w:rsidTr="00471D44">
                            <w:trPr>
                              <w:trHeight w:val="10824"/>
                            </w:trPr>
                            <w:tc>
                              <w:tcPr>
                                <w:tcW w:w="5000" w:type="pct"/>
                                <w:shd w:val="clear" w:color="auto" w:fill="FFFFFF" w:themeFill="background1"/>
                                <w:vAlign w:val="center"/>
                              </w:tcPr>
                              <w:p w:rsidR="00471D44" w:rsidRDefault="00471D44" w:rsidP="00471D44">
                                <w:pPr>
                                  <w:pStyle w:val="Sinespaciado"/>
                                  <w:jc w:val="center"/>
                                  <w:rPr>
                                    <w:rFonts w:ascii="Arial" w:eastAsiaTheme="minorHAnsi" w:hAnsi="Arial" w:cs="Arial"/>
                                    <w:b/>
                                    <w:sz w:val="48"/>
                                    <w:lang w:eastAsia="en-US"/>
                                  </w:rPr>
                                </w:pPr>
                                <w:sdt>
                                  <w:sdtPr>
                                    <w:rPr>
                                      <w:rFonts w:asciiTheme="majorHAnsi" w:eastAsiaTheme="majorEastAsia" w:hAnsiTheme="majorHAnsi" w:cstheme="majorBidi"/>
                                      <w:b/>
                                      <w:sz w:val="72"/>
                                      <w:szCs w:val="40"/>
                                    </w:rPr>
                                    <w:alias w:val="Título"/>
                                    <w:id w:val="13783212"/>
                                    <w:placeholder>
                                      <w:docPart w:val="F682C3CAFB7A415080D7D71ACDCDBCF5"/>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sz w:val="72"/>
                                        <w:szCs w:val="40"/>
                                      </w:rPr>
                                      <w:t>Practico n°5:</w:t>
                                    </w:r>
                                  </w:sdtContent>
                                </w:sdt>
                                <w:r w:rsidRPr="009E0C49">
                                  <w:rPr>
                                    <w:rFonts w:ascii="Arial" w:eastAsiaTheme="minorHAnsi" w:hAnsi="Arial" w:cs="Arial"/>
                                    <w:b/>
                                    <w:sz w:val="48"/>
                                    <w:lang w:eastAsia="en-US"/>
                                  </w:rPr>
                                  <w:t xml:space="preserve"> </w:t>
                                </w:r>
                              </w:p>
                              <w:p w:rsidR="00471D44" w:rsidRPr="009E0C49" w:rsidRDefault="00471D44" w:rsidP="00471D44">
                                <w:pPr>
                                  <w:pStyle w:val="Sinespaciado"/>
                                  <w:jc w:val="center"/>
                                  <w:rPr>
                                    <w:rFonts w:asciiTheme="majorHAnsi" w:eastAsiaTheme="majorEastAsia" w:hAnsiTheme="majorHAnsi" w:cstheme="majorBidi"/>
                                    <w:sz w:val="72"/>
                                    <w:szCs w:val="40"/>
                                  </w:rPr>
                                </w:pPr>
                                <w:r w:rsidRPr="00471D44">
                                  <w:rPr>
                                    <w:rFonts w:asciiTheme="majorHAnsi" w:eastAsiaTheme="majorEastAsia" w:hAnsiTheme="majorHAnsi" w:cstheme="majorBidi"/>
                                    <w:b/>
                                    <w:sz w:val="56"/>
                                    <w:szCs w:val="40"/>
                                  </w:rPr>
                                  <w:t>Ley de educación común, Ley de Educación primaria o Ley Laica-Ley 1420</w:t>
                                </w:r>
                              </w:p>
                              <w:p w:rsidR="00471D44" w:rsidRDefault="00471D44" w:rsidP="00471D44">
                                <w:pPr>
                                  <w:pStyle w:val="Sinespaciado"/>
                                  <w:jc w:val="center"/>
                                </w:pPr>
                              </w:p>
                              <w:p w:rsidR="00471D44" w:rsidRDefault="00471D44" w:rsidP="00471D44">
                                <w:pPr>
                                  <w:pStyle w:val="Sinespaciado"/>
                                </w:pPr>
                              </w:p>
                              <w:p w:rsidR="00471D44" w:rsidRDefault="00471D44" w:rsidP="00471D44">
                                <w:pPr>
                                  <w:pStyle w:val="Sinespaciado"/>
                                  <w:jc w:val="center"/>
                                </w:pPr>
                              </w:p>
                              <w:sdt>
                                <w:sdtPr>
                                  <w:rPr>
                                    <w:rFonts w:asciiTheme="majorHAnsi" w:eastAsiaTheme="majorEastAsia" w:hAnsiTheme="majorHAnsi" w:cstheme="majorBidi"/>
                                    <w:b/>
                                    <w:sz w:val="36"/>
                                    <w:szCs w:val="32"/>
                                  </w:rPr>
                                  <w:alias w:val="Subtítulo"/>
                                  <w:id w:val="13783219"/>
                                  <w:placeholder>
                                    <w:docPart w:val="05F454189F254B43A3E12AF50BE59206"/>
                                  </w:placeholder>
                                  <w:dataBinding w:prefixMappings="xmlns:ns0='http://schemas.openxmlformats.org/package/2006/metadata/core-properties' xmlns:ns1='http://purl.org/dc/elements/1.1/'" w:xpath="/ns0:coreProperties[1]/ns1:subject[1]" w:storeItemID="{6C3C8BC8-F283-45AE-878A-BAB7291924A1}"/>
                                  <w:text/>
                                </w:sdtPr>
                                <w:sdtContent>
                                  <w:p w:rsidR="00471D44" w:rsidRPr="009E0C49" w:rsidRDefault="00471D44" w:rsidP="00471D44">
                                    <w:pPr>
                                      <w:pStyle w:val="Sinespaciado"/>
                                      <w:jc w:val="center"/>
                                      <w:rPr>
                                        <w:rFonts w:asciiTheme="majorHAnsi" w:eastAsiaTheme="majorEastAsia" w:hAnsiTheme="majorHAnsi" w:cstheme="majorBidi"/>
                                        <w:b/>
                                        <w:sz w:val="36"/>
                                        <w:szCs w:val="32"/>
                                      </w:rPr>
                                    </w:pPr>
                                    <w:r w:rsidRPr="009E0C49">
                                      <w:rPr>
                                        <w:rFonts w:asciiTheme="majorHAnsi" w:eastAsiaTheme="majorEastAsia" w:hAnsiTheme="majorHAnsi" w:cstheme="majorBidi"/>
                                        <w:b/>
                                        <w:sz w:val="36"/>
                                        <w:szCs w:val="32"/>
                                      </w:rPr>
                                      <w:t>Historia de la Educación y política educacional Argentina</w:t>
                                    </w:r>
                                  </w:p>
                                </w:sdtContent>
                              </w:sdt>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PROFESORA: Daniela Missio              </w:t>
                                </w: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 ALUMNOS: Abregu, Estrella-Antonella Castagna</w:t>
                                </w:r>
                              </w:p>
                              <w:p w:rsidR="00471D44" w:rsidRPr="009E0C49" w:rsidRDefault="00471D44" w:rsidP="00471D44">
                                <w:pPr>
                                  <w:pStyle w:val="Sinespaciado"/>
                                  <w:jc w:val="both"/>
                                  <w:rPr>
                                    <w:b/>
                                    <w:sz w:val="32"/>
                                  </w:rPr>
                                </w:pPr>
                              </w:p>
                              <w:sdt>
                                <w:sdtPr>
                                  <w:alias w:val="Fecha"/>
                                  <w:id w:val="13783224"/>
                                  <w:placeholder>
                                    <w:docPart w:val="4B6518FC162D4590B85474FCA63A1F93"/>
                                  </w:placeholder>
                                  <w:dataBinding w:prefixMappings="xmlns:ns0='http://schemas.microsoft.com/office/2006/coverPageProps'" w:xpath="/ns0:CoverPageProperties[1]/ns0:PublishDate[1]" w:storeItemID="{55AF091B-3C7A-41E3-B477-F2FDAA23CFDA}"/>
                                  <w:date w:fullDate="2018-01-01T00:00:00Z">
                                    <w:dateFormat w:val="dd/MM/yyyy"/>
                                    <w:lid w:val="es-ES"/>
                                    <w:storeMappedDataAs w:val="dateTime"/>
                                    <w:calendar w:val="gregorian"/>
                                  </w:date>
                                </w:sdtPr>
                                <w:sdtContent>
                                  <w:p w:rsidR="00471D44" w:rsidRDefault="00471D44" w:rsidP="00471D44">
                                    <w:pPr>
                                      <w:pStyle w:val="Sinespaciado"/>
                                    </w:pPr>
                                    <w:r>
                                      <w:rPr>
                                        <w:lang w:val="es-ES"/>
                                      </w:rPr>
                                      <w:t>01/01/2018</w:t>
                                    </w:r>
                                  </w:p>
                                </w:sdtContent>
                              </w:sdt>
                              <w:p w:rsidR="00471D44" w:rsidRDefault="00471D44" w:rsidP="00471D44">
                                <w:pPr>
                                  <w:pStyle w:val="Sinespaciado"/>
                                  <w:jc w:val="center"/>
                                </w:pPr>
                              </w:p>
                              <w:p w:rsidR="00471D44" w:rsidRDefault="00471D44" w:rsidP="00471D44">
                                <w:pPr>
                                  <w:pStyle w:val="Sinespaciado"/>
                                  <w:jc w:val="center"/>
                                </w:pPr>
                              </w:p>
                              <w:p w:rsidR="00471D44" w:rsidRDefault="00471D44" w:rsidP="00471D44">
                                <w:pPr>
                                  <w:pStyle w:val="Sinespaciado"/>
                                  <w:jc w:val="center"/>
                                </w:pPr>
                              </w:p>
                            </w:tc>
                          </w:tr>
                        </w:tbl>
                        <w:p w:rsidR="00DE7C6A" w:rsidRDefault="00DE7C6A">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v:textbox>
                    <w10:wrap anchorx="page" anchory="page"/>
                  </v:rect>
                </w:pict>
              </mc:Fallback>
            </mc:AlternateContent>
          </w:r>
        </w:p>
        <w:p w:rsidR="00DE7C6A" w:rsidRDefault="00DE7C6A"/>
        <w:p w:rsidR="00DE7C6A" w:rsidRDefault="00DE7C6A"/>
        <w:p w:rsidR="00DE7C6A" w:rsidRDefault="00DE7C6A"/>
        <w:p w:rsidR="00DE7C6A" w:rsidRDefault="00DE7C6A">
          <w:pPr>
            <w:rPr>
              <w:rFonts w:ascii="Arial" w:hAnsi="Arial" w:cs="Arial"/>
              <w:sz w:val="24"/>
            </w:rPr>
          </w:pPr>
          <w:r>
            <w:rPr>
              <w:rFonts w:ascii="Arial" w:hAnsi="Arial" w:cs="Arial"/>
              <w:sz w:val="24"/>
            </w:rPr>
            <w:br w:type="page"/>
          </w:r>
        </w:p>
      </w:sdtContent>
    </w:sdt>
    <w:p w:rsidR="00441399" w:rsidRDefault="00441399" w:rsidP="000F6A21">
      <w:pPr>
        <w:jc w:val="both"/>
        <w:rPr>
          <w:rFonts w:ascii="Arial" w:hAnsi="Arial" w:cs="Arial"/>
          <w:sz w:val="24"/>
        </w:rPr>
      </w:pPr>
    </w:p>
    <w:p w:rsidR="00441399" w:rsidRDefault="00441399" w:rsidP="000F6A21">
      <w:pPr>
        <w:jc w:val="both"/>
        <w:rPr>
          <w:rFonts w:ascii="Arial" w:hAnsi="Arial" w:cs="Arial"/>
          <w:sz w:val="24"/>
        </w:rPr>
      </w:pPr>
    </w:p>
    <w:p w:rsidR="00441399" w:rsidRDefault="00441399" w:rsidP="000F6A21">
      <w:pPr>
        <w:jc w:val="both"/>
        <w:rPr>
          <w:rFonts w:ascii="Arial" w:hAnsi="Arial" w:cs="Arial"/>
          <w:sz w:val="24"/>
        </w:rPr>
      </w:pPr>
    </w:p>
    <w:tbl>
      <w:tblPr>
        <w:tblStyle w:val="Tablaconcuadrcula"/>
        <w:tblW w:w="9924" w:type="dxa"/>
        <w:tblInd w:w="-318" w:type="dxa"/>
        <w:tblLook w:val="04A0" w:firstRow="1" w:lastRow="0" w:firstColumn="1" w:lastColumn="0" w:noHBand="0" w:noVBand="1"/>
      </w:tblPr>
      <w:tblGrid>
        <w:gridCol w:w="3828"/>
        <w:gridCol w:w="6096"/>
      </w:tblGrid>
      <w:tr w:rsidR="003C3AB6" w:rsidTr="00CD0773">
        <w:trPr>
          <w:trHeight w:val="850"/>
        </w:trPr>
        <w:tc>
          <w:tcPr>
            <w:tcW w:w="9924" w:type="dxa"/>
            <w:gridSpan w:val="2"/>
          </w:tcPr>
          <w:p w:rsidR="003C3AB6" w:rsidRPr="00CD0773" w:rsidRDefault="003C3AB6" w:rsidP="00CD0773">
            <w:pPr>
              <w:jc w:val="center"/>
              <w:rPr>
                <w:rFonts w:ascii="Arial" w:hAnsi="Arial" w:cs="Arial"/>
                <w:b/>
                <w:sz w:val="28"/>
              </w:rPr>
            </w:pPr>
            <w:r w:rsidRPr="00CD0773">
              <w:rPr>
                <w:rFonts w:ascii="Arial" w:hAnsi="Arial" w:cs="Arial"/>
                <w:b/>
                <w:sz w:val="28"/>
              </w:rPr>
              <w:t>Ley de educación común, Ley de Educación primaria o Ley Laica-Ley 1420</w:t>
            </w:r>
          </w:p>
        </w:tc>
      </w:tr>
      <w:tr w:rsidR="003C3AB6" w:rsidTr="00CD0773">
        <w:trPr>
          <w:trHeight w:val="401"/>
        </w:trPr>
        <w:tc>
          <w:tcPr>
            <w:tcW w:w="3828" w:type="dxa"/>
          </w:tcPr>
          <w:p w:rsidR="003C3AB6" w:rsidRPr="00CD0773" w:rsidRDefault="003C3AB6" w:rsidP="00CD0773">
            <w:pPr>
              <w:jc w:val="center"/>
              <w:rPr>
                <w:rFonts w:ascii="Arial" w:hAnsi="Arial" w:cs="Arial"/>
                <w:b/>
                <w:sz w:val="32"/>
              </w:rPr>
            </w:pPr>
            <w:r w:rsidRPr="00CD0773">
              <w:rPr>
                <w:rFonts w:ascii="Arial" w:hAnsi="Arial" w:cs="Arial"/>
                <w:b/>
                <w:sz w:val="32"/>
              </w:rPr>
              <w:t>Fecha de sanción/promulgación</w:t>
            </w:r>
          </w:p>
        </w:tc>
        <w:tc>
          <w:tcPr>
            <w:tcW w:w="6096" w:type="dxa"/>
          </w:tcPr>
          <w:p w:rsidR="003C3AB6" w:rsidRDefault="003C3AB6" w:rsidP="000F6A21">
            <w:pPr>
              <w:jc w:val="both"/>
              <w:rPr>
                <w:rFonts w:ascii="Arial" w:hAnsi="Arial" w:cs="Arial"/>
                <w:sz w:val="24"/>
              </w:rPr>
            </w:pPr>
            <w:r>
              <w:rPr>
                <w:rFonts w:ascii="Arial" w:hAnsi="Arial" w:cs="Arial"/>
                <w:sz w:val="24"/>
              </w:rPr>
              <w:t xml:space="preserve">Fue sancionada y </w:t>
            </w:r>
            <w:r w:rsidR="00C00ECC">
              <w:rPr>
                <w:rFonts w:ascii="Arial" w:hAnsi="Arial" w:cs="Arial"/>
                <w:sz w:val="24"/>
              </w:rPr>
              <w:t>publicada, el 8 de julio de 1884</w:t>
            </w:r>
            <w:r>
              <w:rPr>
                <w:rFonts w:ascii="Arial" w:hAnsi="Arial" w:cs="Arial"/>
                <w:sz w:val="24"/>
              </w:rPr>
              <w:t>.</w:t>
            </w:r>
          </w:p>
        </w:tc>
      </w:tr>
      <w:tr w:rsidR="003C3AB6" w:rsidTr="00CD0773">
        <w:tc>
          <w:tcPr>
            <w:tcW w:w="3828" w:type="dxa"/>
          </w:tcPr>
          <w:p w:rsidR="00CD0773" w:rsidRPr="00CD0773" w:rsidRDefault="00CD0773" w:rsidP="00CD0773">
            <w:pPr>
              <w:jc w:val="center"/>
              <w:rPr>
                <w:rFonts w:ascii="Arial" w:hAnsi="Arial" w:cs="Arial"/>
                <w:b/>
                <w:sz w:val="32"/>
              </w:rPr>
            </w:pPr>
          </w:p>
          <w:p w:rsidR="003C3AB6" w:rsidRPr="00CD0773" w:rsidRDefault="003C3AB6" w:rsidP="00CD0773">
            <w:pPr>
              <w:jc w:val="center"/>
              <w:rPr>
                <w:rFonts w:ascii="Arial" w:hAnsi="Arial" w:cs="Arial"/>
                <w:b/>
                <w:sz w:val="32"/>
              </w:rPr>
            </w:pPr>
            <w:r w:rsidRPr="00CD0773">
              <w:rPr>
                <w:rFonts w:ascii="Arial" w:hAnsi="Arial" w:cs="Arial"/>
                <w:b/>
                <w:sz w:val="32"/>
              </w:rPr>
              <w:t xml:space="preserve">Escenario </w:t>
            </w:r>
            <w:r w:rsidR="00441399" w:rsidRPr="00CD0773">
              <w:rPr>
                <w:rFonts w:ascii="Arial" w:hAnsi="Arial" w:cs="Arial"/>
                <w:b/>
                <w:sz w:val="32"/>
              </w:rPr>
              <w:t>socio-político-histórico en el que se sanciono.</w:t>
            </w:r>
          </w:p>
        </w:tc>
        <w:tc>
          <w:tcPr>
            <w:tcW w:w="6096" w:type="dxa"/>
          </w:tcPr>
          <w:p w:rsidR="003C3AB6" w:rsidRDefault="00441399" w:rsidP="000F6A21">
            <w:pPr>
              <w:jc w:val="both"/>
              <w:rPr>
                <w:rFonts w:ascii="Arial" w:hAnsi="Arial" w:cs="Arial"/>
                <w:sz w:val="24"/>
              </w:rPr>
            </w:pPr>
            <w:r w:rsidRPr="00441399">
              <w:rPr>
                <w:rFonts w:ascii="Arial" w:hAnsi="Arial" w:cs="Arial"/>
                <w:sz w:val="24"/>
              </w:rPr>
              <w:t>Hacia 1880, el modelo político se encontraba consolidado y las elites terratenientes, dirigentes y financieras se unificaron y conformaron una hegemonía política</w:t>
            </w:r>
            <w:r>
              <w:rPr>
                <w:rFonts w:ascii="Arial" w:hAnsi="Arial" w:cs="Arial"/>
                <w:sz w:val="24"/>
              </w:rPr>
              <w:t>.</w:t>
            </w:r>
          </w:p>
        </w:tc>
      </w:tr>
      <w:tr w:rsidR="003C3AB6" w:rsidTr="00CD0773">
        <w:tc>
          <w:tcPr>
            <w:tcW w:w="3828" w:type="dxa"/>
          </w:tcPr>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3C3AB6" w:rsidRPr="00CD0773" w:rsidRDefault="00441399" w:rsidP="00CD0773">
            <w:pPr>
              <w:jc w:val="center"/>
              <w:rPr>
                <w:rFonts w:ascii="Arial" w:hAnsi="Arial" w:cs="Arial"/>
                <w:b/>
                <w:sz w:val="32"/>
              </w:rPr>
            </w:pPr>
            <w:r w:rsidRPr="00CD0773">
              <w:rPr>
                <w:rFonts w:ascii="Arial" w:hAnsi="Arial" w:cs="Arial"/>
                <w:b/>
                <w:sz w:val="32"/>
              </w:rPr>
              <w:t>Modelo de estado</w:t>
            </w:r>
          </w:p>
        </w:tc>
        <w:tc>
          <w:tcPr>
            <w:tcW w:w="6096" w:type="dxa"/>
          </w:tcPr>
          <w:p w:rsidR="003C3AB6" w:rsidRDefault="00D06523" w:rsidP="000F6A21">
            <w:pPr>
              <w:jc w:val="both"/>
              <w:rPr>
                <w:rFonts w:ascii="Arial" w:hAnsi="Arial" w:cs="Arial"/>
                <w:sz w:val="24"/>
              </w:rPr>
            </w:pPr>
            <w:r w:rsidRPr="00441399">
              <w:rPr>
                <w:rFonts w:ascii="Arial" w:hAnsi="Arial" w:cs="Arial"/>
                <w:sz w:val="24"/>
              </w:rPr>
              <w:t>Oligárquico</w:t>
            </w:r>
            <w:r w:rsidR="00441399" w:rsidRPr="00441399">
              <w:rPr>
                <w:rFonts w:ascii="Arial" w:hAnsi="Arial" w:cs="Arial"/>
                <w:sz w:val="24"/>
              </w:rPr>
              <w:t xml:space="preserve"> liberal. Argentina se inserta en los nuevos mercados internacionales a través del modelo agro-exportador y latifundista. La baja cantidad de población </w:t>
            </w:r>
            <w:r w:rsidRPr="00441399">
              <w:rPr>
                <w:rFonts w:ascii="Arial" w:hAnsi="Arial" w:cs="Arial"/>
                <w:sz w:val="24"/>
              </w:rPr>
              <w:t>más</w:t>
            </w:r>
            <w:r w:rsidR="00441399" w:rsidRPr="00441399">
              <w:rPr>
                <w:rFonts w:ascii="Arial" w:hAnsi="Arial" w:cs="Arial"/>
                <w:sz w:val="24"/>
              </w:rPr>
              <w:t xml:space="preserve"> la carencia de riquezas mineras, orientó el desarrollo hacia lo agropecuario extensivo. El país se encontraba con una población nativa no satisfactoria culturalmente para la elite dirigente, que sumada a la gran cantidad de inmigrantes desencadenada en gran problemas de adaptación y contención social. </w:t>
            </w:r>
            <w:r w:rsidRPr="00441399">
              <w:rPr>
                <w:rFonts w:ascii="Arial" w:hAnsi="Arial" w:cs="Arial"/>
                <w:sz w:val="24"/>
              </w:rPr>
              <w:t>Como</w:t>
            </w:r>
            <w:r w:rsidR="00441399" w:rsidRPr="00441399">
              <w:rPr>
                <w:rFonts w:ascii="Arial" w:hAnsi="Arial" w:cs="Arial"/>
                <w:sz w:val="24"/>
              </w:rPr>
              <w:t xml:space="preserve"> consecuencia de esto, surge la necesidad de un Sistema Educativo Nacional. Desde el punto de vista político, la ley fue concebida como instrumento imprescindible para ejercer el gobierno efectivo del sistema educativo y para crear los mecanismos </w:t>
            </w:r>
            <w:r w:rsidRPr="00441399">
              <w:rPr>
                <w:rFonts w:ascii="Arial" w:hAnsi="Arial" w:cs="Arial"/>
                <w:sz w:val="24"/>
              </w:rPr>
              <w:t>más</w:t>
            </w:r>
            <w:r w:rsidR="00441399" w:rsidRPr="00441399">
              <w:rPr>
                <w:rFonts w:ascii="Arial" w:hAnsi="Arial" w:cs="Arial"/>
                <w:sz w:val="24"/>
              </w:rPr>
              <w:t xml:space="preserve"> adecuados para su administración y gestión.</w:t>
            </w:r>
          </w:p>
        </w:tc>
      </w:tr>
      <w:tr w:rsidR="003C3AB6" w:rsidTr="00CD0773">
        <w:tc>
          <w:tcPr>
            <w:tcW w:w="3828" w:type="dxa"/>
          </w:tcPr>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3C3AB6" w:rsidRPr="00CD0773" w:rsidRDefault="00D06523" w:rsidP="00CD0773">
            <w:pPr>
              <w:jc w:val="center"/>
              <w:rPr>
                <w:rFonts w:ascii="Arial" w:hAnsi="Arial" w:cs="Arial"/>
                <w:b/>
                <w:sz w:val="32"/>
              </w:rPr>
            </w:pPr>
            <w:r w:rsidRPr="00CD0773">
              <w:rPr>
                <w:rFonts w:ascii="Arial" w:hAnsi="Arial" w:cs="Arial"/>
                <w:b/>
                <w:sz w:val="32"/>
              </w:rPr>
              <w:t>Funciones de la educación</w:t>
            </w:r>
          </w:p>
        </w:tc>
        <w:tc>
          <w:tcPr>
            <w:tcW w:w="6096" w:type="dxa"/>
          </w:tcPr>
          <w:p w:rsidR="00C00ECC" w:rsidRDefault="00C00ECC" w:rsidP="00317022">
            <w:pPr>
              <w:jc w:val="both"/>
              <w:rPr>
                <w:rFonts w:ascii="Arial" w:hAnsi="Arial" w:cs="Arial"/>
                <w:sz w:val="24"/>
              </w:rPr>
            </w:pPr>
            <w:r w:rsidRPr="00C00ECC">
              <w:rPr>
                <w:rFonts w:ascii="Arial" w:hAnsi="Arial" w:cs="Arial"/>
                <w:sz w:val="24"/>
              </w:rPr>
              <w:t>La ley 1420 prioriza la función política de formar al ci</w:t>
            </w:r>
            <w:r>
              <w:rPr>
                <w:rFonts w:ascii="Arial" w:hAnsi="Arial" w:cs="Arial"/>
                <w:sz w:val="24"/>
              </w:rPr>
              <w:t>udadano Argentino.</w:t>
            </w:r>
            <w:r w:rsidRPr="00C00ECC">
              <w:rPr>
                <w:rFonts w:ascii="Arial" w:hAnsi="Arial" w:cs="Arial"/>
                <w:sz w:val="24"/>
              </w:rPr>
              <w:t xml:space="preserve"> </w:t>
            </w:r>
          </w:p>
          <w:p w:rsidR="00317022" w:rsidRPr="00317022" w:rsidRDefault="00317022" w:rsidP="00317022">
            <w:pPr>
              <w:jc w:val="both"/>
              <w:rPr>
                <w:rFonts w:ascii="Arial" w:hAnsi="Arial" w:cs="Arial"/>
                <w:sz w:val="24"/>
              </w:rPr>
            </w:pPr>
            <w:r w:rsidRPr="00317022">
              <w:rPr>
                <w:rFonts w:ascii="Arial" w:hAnsi="Arial" w:cs="Arial"/>
                <w:sz w:val="24"/>
              </w:rPr>
              <w:t>Así la escuela cumplió la función de homogeneizar y nivelar la población. “Se observa la necesidad de construir una identidad nacional para la definitiva conformación de la nación. En este marco, la necesidad de lograr la</w:t>
            </w:r>
            <w:r>
              <w:rPr>
                <w:rFonts w:ascii="Arial" w:hAnsi="Arial" w:cs="Arial"/>
                <w:sz w:val="24"/>
              </w:rPr>
              <w:t xml:space="preserve"> homogenización y el disciplina</w:t>
            </w:r>
            <w:r w:rsidRPr="00317022">
              <w:rPr>
                <w:rFonts w:ascii="Arial" w:hAnsi="Arial" w:cs="Arial"/>
                <w:sz w:val="24"/>
              </w:rPr>
              <w:t>miento de la población, fueron determinantes en la estructuración de un sistema de instrucción, publica –gratuito y obligatorio- con el</w:t>
            </w:r>
            <w:r w:rsidR="00184C9E">
              <w:rPr>
                <w:rFonts w:ascii="Arial" w:hAnsi="Arial" w:cs="Arial"/>
                <w:sz w:val="24"/>
              </w:rPr>
              <w:t xml:space="preserve"> objetivo de formar ciudadanos”</w:t>
            </w:r>
          </w:p>
          <w:p w:rsidR="00317022" w:rsidRPr="00317022" w:rsidRDefault="00317022" w:rsidP="00317022">
            <w:pPr>
              <w:jc w:val="both"/>
              <w:rPr>
                <w:rFonts w:ascii="Arial" w:hAnsi="Arial" w:cs="Arial"/>
                <w:sz w:val="24"/>
              </w:rPr>
            </w:pPr>
          </w:p>
          <w:p w:rsidR="00184C9E" w:rsidRDefault="00184C9E" w:rsidP="00C00ECC">
            <w:pPr>
              <w:jc w:val="both"/>
              <w:rPr>
                <w:rFonts w:ascii="Arial" w:hAnsi="Arial" w:cs="Arial"/>
                <w:sz w:val="24"/>
              </w:rPr>
            </w:pPr>
          </w:p>
        </w:tc>
      </w:tr>
      <w:tr w:rsidR="003C3AB6" w:rsidTr="00CD0773">
        <w:tc>
          <w:tcPr>
            <w:tcW w:w="3828" w:type="dxa"/>
          </w:tcPr>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p>
          <w:p w:rsidR="003C3AB6" w:rsidRPr="00CD0773" w:rsidRDefault="00184C9E" w:rsidP="00CD0773">
            <w:pPr>
              <w:jc w:val="center"/>
              <w:rPr>
                <w:rFonts w:ascii="Arial" w:hAnsi="Arial" w:cs="Arial"/>
                <w:b/>
                <w:sz w:val="32"/>
              </w:rPr>
            </w:pPr>
            <w:r w:rsidRPr="00CD0773">
              <w:rPr>
                <w:rFonts w:ascii="Arial" w:hAnsi="Arial" w:cs="Arial"/>
                <w:b/>
                <w:sz w:val="32"/>
              </w:rPr>
              <w:t>Concepción de la educación (derechos/servicios</w:t>
            </w:r>
            <w:r w:rsidR="00087819" w:rsidRPr="00CD0773">
              <w:rPr>
                <w:rFonts w:ascii="Arial" w:hAnsi="Arial" w:cs="Arial"/>
                <w:b/>
                <w:sz w:val="32"/>
              </w:rPr>
              <w:t>)</w:t>
            </w:r>
          </w:p>
        </w:tc>
        <w:tc>
          <w:tcPr>
            <w:tcW w:w="6096" w:type="dxa"/>
          </w:tcPr>
          <w:p w:rsidR="00D40725" w:rsidRPr="00D40725" w:rsidRDefault="00D40725" w:rsidP="00D40725">
            <w:pPr>
              <w:pStyle w:val="Prrafodelista"/>
              <w:numPr>
                <w:ilvl w:val="0"/>
                <w:numId w:val="1"/>
              </w:numPr>
              <w:jc w:val="both"/>
              <w:rPr>
                <w:rFonts w:ascii="Arial" w:hAnsi="Arial" w:cs="Arial"/>
                <w:sz w:val="24"/>
              </w:rPr>
            </w:pPr>
            <w:r w:rsidRPr="00D40725">
              <w:rPr>
                <w:rFonts w:ascii="Arial" w:hAnsi="Arial" w:cs="Arial"/>
                <w:sz w:val="24"/>
              </w:rPr>
              <w:lastRenderedPageBreak/>
              <w:t xml:space="preserve">Enmarcada en la concepción liberal de la época, la educación es considerada como un derecho </w:t>
            </w:r>
            <w:r w:rsidRPr="00D40725">
              <w:rPr>
                <w:rFonts w:ascii="Arial" w:hAnsi="Arial" w:cs="Arial"/>
                <w:sz w:val="24"/>
              </w:rPr>
              <w:lastRenderedPageBreak/>
              <w:t>individual para la formación del ciudadano.</w:t>
            </w:r>
          </w:p>
          <w:p w:rsidR="00C00ECC" w:rsidRPr="00C00ECC" w:rsidRDefault="00D40725" w:rsidP="00D40725">
            <w:pPr>
              <w:pStyle w:val="Prrafodelista"/>
              <w:numPr>
                <w:ilvl w:val="0"/>
                <w:numId w:val="1"/>
              </w:numPr>
              <w:jc w:val="both"/>
              <w:rPr>
                <w:rFonts w:ascii="Arial" w:hAnsi="Arial" w:cs="Arial"/>
                <w:sz w:val="24"/>
              </w:rPr>
            </w:pPr>
            <w:r w:rsidRPr="00D40725">
              <w:rPr>
                <w:rFonts w:ascii="Arial" w:hAnsi="Arial" w:cs="Arial"/>
                <w:sz w:val="24"/>
              </w:rPr>
              <w:t xml:space="preserve"> </w:t>
            </w:r>
            <w:r w:rsidR="00C00ECC" w:rsidRPr="00C00ECC">
              <w:rPr>
                <w:rFonts w:ascii="Arial" w:hAnsi="Arial" w:cs="Arial"/>
                <w:sz w:val="24"/>
              </w:rPr>
              <w:t>Alfabetizar (los sujetos se dividieron en "educables" y " no educables", y los pueblos originarios entraron en los "no educables").</w:t>
            </w:r>
          </w:p>
          <w:p w:rsidR="00C00ECC" w:rsidRPr="00C00ECC" w:rsidRDefault="00C00ECC" w:rsidP="00C00ECC">
            <w:pPr>
              <w:pStyle w:val="Prrafodelista"/>
              <w:numPr>
                <w:ilvl w:val="0"/>
                <w:numId w:val="1"/>
              </w:numPr>
              <w:jc w:val="both"/>
              <w:rPr>
                <w:rFonts w:ascii="Arial" w:hAnsi="Arial" w:cs="Arial"/>
                <w:sz w:val="24"/>
              </w:rPr>
            </w:pPr>
            <w:r w:rsidRPr="00C00ECC">
              <w:rPr>
                <w:rFonts w:ascii="Arial" w:hAnsi="Arial" w:cs="Arial"/>
                <w:sz w:val="24"/>
              </w:rPr>
              <w:t>·Crear la noción de: Patria, Soberanía, Estado nacional.</w:t>
            </w:r>
          </w:p>
          <w:p w:rsidR="00C00ECC" w:rsidRPr="00C00ECC" w:rsidRDefault="00C00ECC" w:rsidP="00C00ECC">
            <w:pPr>
              <w:pStyle w:val="Prrafodelista"/>
              <w:numPr>
                <w:ilvl w:val="0"/>
                <w:numId w:val="1"/>
              </w:numPr>
              <w:jc w:val="both"/>
              <w:rPr>
                <w:rFonts w:ascii="Arial" w:hAnsi="Arial" w:cs="Arial"/>
                <w:sz w:val="24"/>
              </w:rPr>
            </w:pPr>
            <w:r w:rsidRPr="00C00ECC">
              <w:rPr>
                <w:rFonts w:ascii="Arial" w:hAnsi="Arial" w:cs="Arial"/>
                <w:sz w:val="24"/>
              </w:rPr>
              <w:t>·Formar ciudadanos para la integración social,</w:t>
            </w:r>
          </w:p>
          <w:p w:rsidR="00C00ECC" w:rsidRPr="00C00ECC" w:rsidRDefault="00C00ECC" w:rsidP="00C00ECC">
            <w:pPr>
              <w:pStyle w:val="Prrafodelista"/>
              <w:numPr>
                <w:ilvl w:val="0"/>
                <w:numId w:val="1"/>
              </w:numPr>
              <w:jc w:val="both"/>
              <w:rPr>
                <w:rFonts w:ascii="Arial" w:hAnsi="Arial" w:cs="Arial"/>
                <w:sz w:val="24"/>
              </w:rPr>
            </w:pPr>
            <w:r w:rsidRPr="00C00ECC">
              <w:rPr>
                <w:rFonts w:ascii="Arial" w:hAnsi="Arial" w:cs="Arial"/>
                <w:sz w:val="24"/>
              </w:rPr>
              <w:t>·Educación a nivel primario laica, obligatoria (7 años), pública y gratuita.</w:t>
            </w:r>
          </w:p>
          <w:p w:rsidR="00C00ECC" w:rsidRDefault="00C00ECC" w:rsidP="00C00ECC">
            <w:pPr>
              <w:pStyle w:val="Prrafodelista"/>
              <w:numPr>
                <w:ilvl w:val="0"/>
                <w:numId w:val="1"/>
              </w:numPr>
              <w:jc w:val="both"/>
              <w:rPr>
                <w:rFonts w:ascii="Arial" w:hAnsi="Arial" w:cs="Arial"/>
                <w:sz w:val="24"/>
              </w:rPr>
            </w:pPr>
            <w:r w:rsidRPr="00C00ECC">
              <w:rPr>
                <w:rFonts w:ascii="Arial" w:hAnsi="Arial" w:cs="Arial"/>
                <w:sz w:val="24"/>
              </w:rPr>
              <w:t xml:space="preserve">·Homogeneizar la educación en todo el país. </w:t>
            </w:r>
          </w:p>
          <w:p w:rsidR="00C00ECC" w:rsidRPr="00C00ECC" w:rsidRDefault="00C00ECC" w:rsidP="00C00ECC">
            <w:pPr>
              <w:pStyle w:val="Prrafodelista"/>
              <w:numPr>
                <w:ilvl w:val="0"/>
                <w:numId w:val="1"/>
              </w:numPr>
              <w:jc w:val="both"/>
              <w:rPr>
                <w:rFonts w:ascii="Arial" w:hAnsi="Arial" w:cs="Arial"/>
                <w:sz w:val="24"/>
              </w:rPr>
            </w:pPr>
            <w:r w:rsidRPr="00C00ECC">
              <w:rPr>
                <w:rFonts w:ascii="Arial" w:hAnsi="Arial" w:cs="Arial"/>
                <w:sz w:val="24"/>
              </w:rPr>
              <w:t>Estado Nacional: único agente educativo, responsable de la supervisión y control del sistema educativo. El mismo tiene características “estatistas y centralizadoras”.</w:t>
            </w:r>
          </w:p>
          <w:p w:rsidR="00C00ECC" w:rsidRDefault="00C00ECC" w:rsidP="00C00ECC">
            <w:pPr>
              <w:jc w:val="both"/>
              <w:rPr>
                <w:rFonts w:ascii="Arial" w:hAnsi="Arial" w:cs="Arial"/>
                <w:sz w:val="24"/>
              </w:rPr>
            </w:pPr>
          </w:p>
          <w:p w:rsidR="003C3AB6" w:rsidRDefault="003C3AB6" w:rsidP="000F6A21">
            <w:pPr>
              <w:jc w:val="both"/>
              <w:rPr>
                <w:rFonts w:ascii="Arial" w:hAnsi="Arial" w:cs="Arial"/>
                <w:sz w:val="24"/>
              </w:rPr>
            </w:pPr>
          </w:p>
        </w:tc>
      </w:tr>
      <w:tr w:rsidR="003C3AB6" w:rsidTr="00CD0773">
        <w:tc>
          <w:tcPr>
            <w:tcW w:w="3828" w:type="dxa"/>
          </w:tcPr>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CD0773" w:rsidRDefault="00CD0773" w:rsidP="00CD0773">
            <w:pPr>
              <w:jc w:val="center"/>
              <w:rPr>
                <w:rFonts w:ascii="Arial" w:hAnsi="Arial" w:cs="Arial"/>
                <w:sz w:val="24"/>
              </w:rPr>
            </w:pPr>
          </w:p>
          <w:p w:rsidR="003C3AB6" w:rsidRPr="00CD0773" w:rsidRDefault="00D40725" w:rsidP="00CD0773">
            <w:pPr>
              <w:jc w:val="center"/>
              <w:rPr>
                <w:rFonts w:ascii="Arial" w:hAnsi="Arial" w:cs="Arial"/>
                <w:b/>
                <w:sz w:val="24"/>
              </w:rPr>
            </w:pPr>
            <w:r w:rsidRPr="00CD0773">
              <w:rPr>
                <w:rFonts w:ascii="Arial" w:hAnsi="Arial" w:cs="Arial"/>
                <w:b/>
                <w:sz w:val="32"/>
              </w:rPr>
              <w:t>Características y principios generales</w:t>
            </w:r>
          </w:p>
        </w:tc>
        <w:tc>
          <w:tcPr>
            <w:tcW w:w="6096" w:type="dxa"/>
          </w:tcPr>
          <w:p w:rsidR="00040DB0" w:rsidRPr="00040DB0" w:rsidRDefault="000019A8" w:rsidP="00040DB0">
            <w:pPr>
              <w:jc w:val="both"/>
              <w:rPr>
                <w:rFonts w:ascii="Arial" w:hAnsi="Arial" w:cs="Arial"/>
                <w:sz w:val="24"/>
              </w:rPr>
            </w:pPr>
            <w:r w:rsidRPr="000019A8">
              <w:rPr>
                <w:rFonts w:ascii="Arial" w:hAnsi="Arial" w:cs="Arial"/>
                <w:sz w:val="24"/>
              </w:rPr>
              <w:t xml:space="preserve">En primer lugar, efectivizar la presencia de las escuelas públicas en la mayor cantidad de lugares posibles y, en segundo lugar, que estas contribuyeran a la creación de una población con una uniformidad cultural mínima. La escuela pública era la institución ideal para tal fin. </w:t>
            </w:r>
            <w:r w:rsidR="00040DB0" w:rsidRPr="00040DB0">
              <w:rPr>
                <w:rFonts w:ascii="Arial" w:hAnsi="Arial" w:cs="Arial"/>
                <w:sz w:val="24"/>
              </w:rPr>
              <w:t>La ley 1420 (1884), resumiendo los postulados del Congreso pedagógico de 1882, establece que la educación ha de ser universal, común, mixta, gratuita, obligatoria y neutra.</w:t>
            </w:r>
          </w:p>
          <w:p w:rsidR="00040DB0" w:rsidRPr="00040DB0" w:rsidRDefault="00040DB0" w:rsidP="00040DB0">
            <w:pPr>
              <w:jc w:val="both"/>
              <w:rPr>
                <w:rFonts w:ascii="Arial" w:hAnsi="Arial" w:cs="Arial"/>
                <w:sz w:val="24"/>
              </w:rPr>
            </w:pPr>
            <w:r>
              <w:rPr>
                <w:rFonts w:ascii="Arial" w:hAnsi="Arial" w:cs="Arial"/>
                <w:sz w:val="24"/>
              </w:rPr>
              <w:t>La ley,</w:t>
            </w:r>
            <w:r w:rsidRPr="00040DB0">
              <w:rPr>
                <w:rFonts w:ascii="Arial" w:hAnsi="Arial" w:cs="Arial"/>
                <w:sz w:val="24"/>
              </w:rPr>
              <w:t xml:space="preserve"> establecía:</w:t>
            </w:r>
          </w:p>
          <w:p w:rsidR="00040DB0" w:rsidRPr="00040DB0" w:rsidRDefault="00040DB0" w:rsidP="00040DB0">
            <w:pPr>
              <w:jc w:val="both"/>
              <w:rPr>
                <w:rFonts w:ascii="Arial" w:hAnsi="Arial" w:cs="Arial"/>
                <w:sz w:val="24"/>
              </w:rPr>
            </w:pP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Qué el Estado es el responsable de la educación pública</w:t>
            </w: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Que el gobierno colegiado a través del Consejo Nacional de Educación y los Consejos de Distritos</w:t>
            </w:r>
          </w:p>
          <w:p w:rsidR="00040DB0" w:rsidRPr="00040DB0" w:rsidRDefault="00040DB0" w:rsidP="00040DB0">
            <w:pPr>
              <w:jc w:val="both"/>
              <w:rPr>
                <w:rFonts w:ascii="Arial" w:hAnsi="Arial" w:cs="Arial"/>
                <w:sz w:val="24"/>
              </w:rPr>
            </w:pP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Se financia la educación primaria (Fondo Escolar permanente)</w:t>
            </w: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Se estimula la creación de jardines de infantes, escuelas para adultos y en caso de necesidad, escuelas ambulantes</w:t>
            </w:r>
            <w:r w:rsidRPr="00040DB0">
              <w:rPr>
                <w:rFonts w:ascii="Arial" w:hAnsi="Arial" w:cs="Arial"/>
                <w:sz w:val="24"/>
              </w:rPr>
              <w:t>.</w:t>
            </w: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Se establecen contenidos mínimos de lengua nacional, historia nacional y geografía nacional</w:t>
            </w:r>
            <w:r w:rsidRPr="00040DB0">
              <w:rPr>
                <w:rFonts w:ascii="Arial" w:hAnsi="Arial" w:cs="Arial"/>
                <w:sz w:val="24"/>
              </w:rPr>
              <w:t>.</w:t>
            </w: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Se Normatiza la construcción de edificios escolares y cuestiones de sanidad escolar</w:t>
            </w:r>
            <w:r w:rsidRPr="00040DB0">
              <w:rPr>
                <w:rFonts w:ascii="Arial" w:hAnsi="Arial" w:cs="Arial"/>
                <w:sz w:val="24"/>
              </w:rPr>
              <w:t>.</w:t>
            </w: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Se Normatiza la actividad docente, asegurando formación, estabilidad y derecho al retiro</w:t>
            </w:r>
            <w:r w:rsidRPr="00040DB0">
              <w:rPr>
                <w:rFonts w:ascii="Arial" w:hAnsi="Arial" w:cs="Arial"/>
                <w:sz w:val="24"/>
              </w:rPr>
              <w:t>.</w:t>
            </w:r>
          </w:p>
          <w:p w:rsidR="00040DB0" w:rsidRPr="00040DB0" w:rsidRDefault="00040DB0" w:rsidP="00040DB0">
            <w:pPr>
              <w:pStyle w:val="Prrafodelista"/>
              <w:numPr>
                <w:ilvl w:val="0"/>
                <w:numId w:val="2"/>
              </w:numPr>
              <w:jc w:val="both"/>
              <w:rPr>
                <w:rFonts w:ascii="Arial" w:hAnsi="Arial" w:cs="Arial"/>
                <w:sz w:val="24"/>
              </w:rPr>
            </w:pPr>
            <w:r w:rsidRPr="00040DB0">
              <w:rPr>
                <w:rFonts w:ascii="Arial" w:hAnsi="Arial" w:cs="Arial"/>
                <w:sz w:val="24"/>
              </w:rPr>
              <w:t>Se promueve la creación de bibliotecas populares</w:t>
            </w:r>
            <w:r w:rsidRPr="00040DB0">
              <w:rPr>
                <w:rFonts w:ascii="Arial" w:hAnsi="Arial" w:cs="Arial"/>
                <w:sz w:val="24"/>
              </w:rPr>
              <w:t>.</w:t>
            </w:r>
          </w:p>
          <w:p w:rsidR="003C3AB6" w:rsidRDefault="003C3AB6" w:rsidP="00040DB0">
            <w:pPr>
              <w:jc w:val="both"/>
              <w:rPr>
                <w:rFonts w:ascii="Arial" w:hAnsi="Arial" w:cs="Arial"/>
                <w:sz w:val="24"/>
              </w:rPr>
            </w:pPr>
          </w:p>
          <w:p w:rsidR="00040DB0" w:rsidRDefault="00040DB0" w:rsidP="000019A8">
            <w:pPr>
              <w:jc w:val="both"/>
              <w:rPr>
                <w:rFonts w:ascii="Arial" w:hAnsi="Arial" w:cs="Arial"/>
                <w:sz w:val="24"/>
              </w:rPr>
            </w:pPr>
          </w:p>
        </w:tc>
      </w:tr>
      <w:tr w:rsidR="003C3AB6" w:rsidTr="00CD0773">
        <w:tc>
          <w:tcPr>
            <w:tcW w:w="3828" w:type="dxa"/>
          </w:tcPr>
          <w:p w:rsidR="003C3AB6" w:rsidRPr="00CD0773" w:rsidRDefault="00040DB0" w:rsidP="00CD0773">
            <w:pPr>
              <w:jc w:val="center"/>
              <w:rPr>
                <w:rFonts w:ascii="Arial" w:hAnsi="Arial" w:cs="Arial"/>
                <w:b/>
                <w:sz w:val="32"/>
              </w:rPr>
            </w:pPr>
            <w:r w:rsidRPr="00CD0773">
              <w:rPr>
                <w:rFonts w:ascii="Arial" w:hAnsi="Arial" w:cs="Arial"/>
                <w:b/>
                <w:sz w:val="32"/>
              </w:rPr>
              <w:lastRenderedPageBreak/>
              <w:t>Financiamiento</w:t>
            </w:r>
          </w:p>
        </w:tc>
        <w:tc>
          <w:tcPr>
            <w:tcW w:w="6096" w:type="dxa"/>
          </w:tcPr>
          <w:p w:rsidR="003C3AB6" w:rsidRDefault="003C3AB6" w:rsidP="000F6A21">
            <w:pPr>
              <w:jc w:val="both"/>
              <w:rPr>
                <w:rFonts w:ascii="Arial" w:hAnsi="Arial" w:cs="Arial"/>
                <w:sz w:val="24"/>
              </w:rPr>
            </w:pPr>
          </w:p>
        </w:tc>
      </w:tr>
      <w:tr w:rsidR="003C3AB6" w:rsidTr="00CD0773">
        <w:tc>
          <w:tcPr>
            <w:tcW w:w="3828" w:type="dxa"/>
          </w:tcPr>
          <w:p w:rsidR="00CD0773" w:rsidRPr="00CD0773" w:rsidRDefault="00CD0773" w:rsidP="00CD0773">
            <w:pPr>
              <w:jc w:val="center"/>
              <w:rPr>
                <w:rFonts w:ascii="Arial" w:hAnsi="Arial" w:cs="Arial"/>
                <w:b/>
                <w:sz w:val="32"/>
              </w:rPr>
            </w:pPr>
          </w:p>
          <w:p w:rsidR="00CD0773" w:rsidRPr="00CD0773" w:rsidRDefault="00CD0773" w:rsidP="00CD0773">
            <w:pPr>
              <w:jc w:val="center"/>
              <w:rPr>
                <w:rFonts w:ascii="Arial" w:hAnsi="Arial" w:cs="Arial"/>
                <w:b/>
                <w:sz w:val="32"/>
              </w:rPr>
            </w:pPr>
            <w:bookmarkStart w:id="0" w:name="_GoBack"/>
            <w:bookmarkEnd w:id="0"/>
          </w:p>
          <w:p w:rsidR="00CD0773" w:rsidRPr="00CD0773" w:rsidRDefault="00CD0773" w:rsidP="00CD0773">
            <w:pPr>
              <w:jc w:val="center"/>
              <w:rPr>
                <w:rFonts w:ascii="Arial" w:hAnsi="Arial" w:cs="Arial"/>
                <w:b/>
                <w:sz w:val="32"/>
              </w:rPr>
            </w:pPr>
          </w:p>
          <w:p w:rsidR="00CD0773" w:rsidRDefault="00CD0773" w:rsidP="00CD0773">
            <w:pPr>
              <w:jc w:val="center"/>
              <w:rPr>
                <w:rFonts w:ascii="Arial" w:hAnsi="Arial" w:cs="Arial"/>
                <w:b/>
                <w:sz w:val="32"/>
              </w:rPr>
            </w:pPr>
          </w:p>
          <w:p w:rsidR="00CD0773" w:rsidRDefault="00CD0773" w:rsidP="00CD0773">
            <w:pPr>
              <w:jc w:val="center"/>
              <w:rPr>
                <w:rFonts w:ascii="Arial" w:hAnsi="Arial" w:cs="Arial"/>
                <w:b/>
                <w:sz w:val="32"/>
              </w:rPr>
            </w:pPr>
          </w:p>
          <w:p w:rsidR="00CD0773" w:rsidRDefault="00CD0773" w:rsidP="00CD0773">
            <w:pPr>
              <w:jc w:val="center"/>
              <w:rPr>
                <w:rFonts w:ascii="Arial" w:hAnsi="Arial" w:cs="Arial"/>
                <w:b/>
                <w:sz w:val="32"/>
              </w:rPr>
            </w:pPr>
          </w:p>
          <w:p w:rsidR="00CD0773" w:rsidRDefault="00CD0773" w:rsidP="00CD0773">
            <w:pPr>
              <w:jc w:val="center"/>
              <w:rPr>
                <w:rFonts w:ascii="Arial" w:hAnsi="Arial" w:cs="Arial"/>
                <w:b/>
                <w:sz w:val="32"/>
              </w:rPr>
            </w:pPr>
          </w:p>
          <w:p w:rsidR="00CD0773" w:rsidRDefault="00CD0773" w:rsidP="00CD0773">
            <w:pPr>
              <w:jc w:val="center"/>
              <w:rPr>
                <w:rFonts w:ascii="Arial" w:hAnsi="Arial" w:cs="Arial"/>
                <w:b/>
                <w:sz w:val="32"/>
              </w:rPr>
            </w:pPr>
          </w:p>
          <w:p w:rsidR="003C3AB6" w:rsidRPr="00CD0773" w:rsidRDefault="00DF37D5" w:rsidP="00CD0773">
            <w:pPr>
              <w:jc w:val="center"/>
              <w:rPr>
                <w:rFonts w:ascii="Arial" w:hAnsi="Arial" w:cs="Arial"/>
                <w:b/>
                <w:sz w:val="32"/>
              </w:rPr>
            </w:pPr>
            <w:r w:rsidRPr="00CD0773">
              <w:rPr>
                <w:rFonts w:ascii="Arial" w:hAnsi="Arial" w:cs="Arial"/>
                <w:b/>
                <w:sz w:val="32"/>
              </w:rPr>
              <w:t>Estructura del sistema</w:t>
            </w:r>
          </w:p>
        </w:tc>
        <w:tc>
          <w:tcPr>
            <w:tcW w:w="6096" w:type="dxa"/>
          </w:tcPr>
          <w:p w:rsidR="00C0121D" w:rsidRPr="00C0121D" w:rsidRDefault="00C0121D" w:rsidP="00C0121D">
            <w:pPr>
              <w:jc w:val="both"/>
              <w:rPr>
                <w:rFonts w:ascii="Arial" w:hAnsi="Arial" w:cs="Arial"/>
                <w:sz w:val="24"/>
              </w:rPr>
            </w:pPr>
            <w:r w:rsidRPr="00C0121D">
              <w:rPr>
                <w:rFonts w:ascii="Arial" w:hAnsi="Arial" w:cs="Arial"/>
                <w:sz w:val="24"/>
              </w:rPr>
              <w:t>“La estructura del Sistema Educativo, que será implementada en forma gradual y pr</w:t>
            </w:r>
            <w:r>
              <w:rPr>
                <w:rFonts w:ascii="Arial" w:hAnsi="Arial" w:cs="Arial"/>
                <w:sz w:val="24"/>
              </w:rPr>
              <w:t>ogresiva, estará integrada por:</w:t>
            </w:r>
          </w:p>
          <w:p w:rsidR="00C0121D" w:rsidRPr="00C0121D" w:rsidRDefault="00C0121D" w:rsidP="00C0121D">
            <w:pPr>
              <w:jc w:val="both"/>
              <w:rPr>
                <w:rFonts w:ascii="Arial" w:hAnsi="Arial" w:cs="Arial"/>
                <w:sz w:val="24"/>
              </w:rPr>
            </w:pPr>
            <w:r w:rsidRPr="00C0121D">
              <w:rPr>
                <w:rFonts w:ascii="Arial" w:hAnsi="Arial" w:cs="Arial"/>
                <w:b/>
                <w:sz w:val="24"/>
              </w:rPr>
              <w:t>1. Educación inicial,</w:t>
            </w:r>
            <w:r w:rsidRPr="00C0121D">
              <w:rPr>
                <w:rFonts w:ascii="Arial" w:hAnsi="Arial" w:cs="Arial"/>
                <w:sz w:val="24"/>
              </w:rPr>
              <w:t xml:space="preserve"> </w:t>
            </w:r>
            <w:r w:rsidRPr="00C0121D">
              <w:rPr>
                <w:rFonts w:ascii="Arial" w:hAnsi="Arial" w:cs="Arial"/>
                <w:sz w:val="24"/>
              </w:rPr>
              <w:t>constituida</w:t>
            </w:r>
            <w:r w:rsidRPr="00C0121D">
              <w:rPr>
                <w:rFonts w:ascii="Arial" w:hAnsi="Arial" w:cs="Arial"/>
                <w:sz w:val="24"/>
              </w:rPr>
              <w:t xml:space="preserve"> por el Jardín de Infantes para niños/as de 3 a 5 años de edad, siendo obligatorio el último año. Las Provincias y la MCBA establecerán, cuando sea necesario, servicios de Jardín Maternal para niños/as de 3 años y prestarán apoyo a las Instituciones de la Comunidad para que estas les brinden ayuda a</w:t>
            </w:r>
            <w:r>
              <w:rPr>
                <w:rFonts w:ascii="Arial" w:hAnsi="Arial" w:cs="Arial"/>
                <w:sz w:val="24"/>
              </w:rPr>
              <w:t xml:space="preserve"> las familias que lo requieran.</w:t>
            </w:r>
          </w:p>
          <w:p w:rsidR="00C0121D" w:rsidRPr="00C0121D" w:rsidRDefault="00C0121D" w:rsidP="00C0121D">
            <w:pPr>
              <w:jc w:val="both"/>
              <w:rPr>
                <w:rFonts w:ascii="Arial" w:hAnsi="Arial" w:cs="Arial"/>
                <w:sz w:val="24"/>
              </w:rPr>
            </w:pPr>
            <w:r w:rsidRPr="00C0121D">
              <w:rPr>
                <w:rFonts w:ascii="Arial" w:hAnsi="Arial" w:cs="Arial"/>
                <w:b/>
                <w:sz w:val="24"/>
              </w:rPr>
              <w:t>2. Educación General Básica</w:t>
            </w:r>
            <w:r w:rsidRPr="00C0121D">
              <w:rPr>
                <w:rFonts w:ascii="Arial" w:hAnsi="Arial" w:cs="Arial"/>
                <w:sz w:val="24"/>
              </w:rPr>
              <w:t>, obligatoria, de 9 años de duración a partir de los 6 años de edad, entendida como unidad pedagógica integral y organizada en ciclos, segú</w:t>
            </w:r>
            <w:r>
              <w:rPr>
                <w:rFonts w:ascii="Arial" w:hAnsi="Arial" w:cs="Arial"/>
                <w:sz w:val="24"/>
              </w:rPr>
              <w:t>n lo establecido en el art. 15.</w:t>
            </w:r>
          </w:p>
          <w:p w:rsidR="00C0121D" w:rsidRPr="00C0121D" w:rsidRDefault="00C0121D" w:rsidP="00C0121D">
            <w:pPr>
              <w:jc w:val="both"/>
              <w:rPr>
                <w:rFonts w:ascii="Arial" w:hAnsi="Arial" w:cs="Arial"/>
                <w:sz w:val="24"/>
              </w:rPr>
            </w:pPr>
            <w:r w:rsidRPr="00C0121D">
              <w:rPr>
                <w:rFonts w:ascii="Arial" w:hAnsi="Arial" w:cs="Arial"/>
                <w:b/>
                <w:sz w:val="24"/>
              </w:rPr>
              <w:t>3. Educación Polimodal</w:t>
            </w:r>
            <w:r w:rsidRPr="00C0121D">
              <w:rPr>
                <w:rFonts w:ascii="Arial" w:hAnsi="Arial" w:cs="Arial"/>
                <w:sz w:val="24"/>
              </w:rPr>
              <w:t xml:space="preserve">, después del cumplimiento de la Educación General Básica, impartida por instituciones específicas de </w:t>
            </w:r>
            <w:r>
              <w:rPr>
                <w:rFonts w:ascii="Arial" w:hAnsi="Arial" w:cs="Arial"/>
                <w:sz w:val="24"/>
              </w:rPr>
              <w:t>3 años de duración como mínimo.</w:t>
            </w:r>
          </w:p>
          <w:p w:rsidR="00C0121D" w:rsidRDefault="00C0121D" w:rsidP="00C0121D">
            <w:pPr>
              <w:jc w:val="both"/>
              <w:rPr>
                <w:rFonts w:ascii="Arial" w:hAnsi="Arial" w:cs="Arial"/>
                <w:sz w:val="24"/>
              </w:rPr>
            </w:pPr>
            <w:r w:rsidRPr="00C0121D">
              <w:rPr>
                <w:rFonts w:ascii="Arial" w:hAnsi="Arial" w:cs="Arial"/>
                <w:b/>
                <w:sz w:val="24"/>
              </w:rPr>
              <w:t>4. Educación Superior, Profesional y Académica de Grado,</w:t>
            </w:r>
            <w:r w:rsidRPr="00C0121D">
              <w:rPr>
                <w:rFonts w:ascii="Arial" w:hAnsi="Arial" w:cs="Arial"/>
                <w:sz w:val="24"/>
              </w:rPr>
              <w:t xml:space="preserve"> luego de cumplida la Educación Polimodal, su duración será determinada por las Instituciones Universitarias y no Universitarias, según corresponda. ( Título III, Cap. I, Art. 10).</w:t>
            </w:r>
          </w:p>
          <w:p w:rsidR="00DC2768" w:rsidRPr="00DC2768" w:rsidRDefault="00DC2768" w:rsidP="00C0121D">
            <w:pPr>
              <w:jc w:val="both"/>
              <w:rPr>
                <w:rFonts w:ascii="Arial" w:hAnsi="Arial" w:cs="Arial"/>
                <w:sz w:val="24"/>
              </w:rPr>
            </w:pPr>
            <w:r w:rsidRPr="00DC2768">
              <w:rPr>
                <w:rFonts w:ascii="Arial" w:hAnsi="Arial" w:cs="Arial"/>
                <w:sz w:val="24"/>
              </w:rPr>
              <w:t>Está dividida en capítulos y artículos que plantean fundamentalmente que:</w:t>
            </w:r>
          </w:p>
          <w:p w:rsidR="00DC2768" w:rsidRPr="00DC2768" w:rsidRDefault="00DC2768" w:rsidP="00DC2768">
            <w:pPr>
              <w:jc w:val="both"/>
              <w:rPr>
                <w:rFonts w:ascii="Arial" w:hAnsi="Arial" w:cs="Arial"/>
                <w:sz w:val="24"/>
              </w:rPr>
            </w:pPr>
            <w:r w:rsidRPr="00DC2768">
              <w:rPr>
                <w:rFonts w:ascii="Arial" w:hAnsi="Arial" w:cs="Arial"/>
                <w:b/>
                <w:sz w:val="24"/>
              </w:rPr>
              <w:t>Artículo 1º-</w:t>
            </w:r>
            <w:r w:rsidRPr="00DC2768">
              <w:rPr>
                <w:rFonts w:ascii="Arial" w:hAnsi="Arial" w:cs="Arial"/>
                <w:sz w:val="24"/>
              </w:rPr>
              <w:t xml:space="preserve"> La escuela primaria tiene por único objeto favorecer y dirigir simultáneamente el desarrollo moral, intelectual y físico de todo niño de seis a catorce años de edad.</w:t>
            </w:r>
          </w:p>
          <w:p w:rsidR="00DC2768" w:rsidRPr="00DC2768" w:rsidRDefault="00DC2768" w:rsidP="00DC2768">
            <w:pPr>
              <w:jc w:val="both"/>
              <w:rPr>
                <w:rFonts w:ascii="Arial" w:hAnsi="Arial" w:cs="Arial"/>
                <w:sz w:val="24"/>
              </w:rPr>
            </w:pPr>
            <w:r w:rsidRPr="00DC2768">
              <w:rPr>
                <w:rFonts w:ascii="Arial" w:hAnsi="Arial" w:cs="Arial"/>
                <w:b/>
                <w:sz w:val="24"/>
              </w:rPr>
              <w:t xml:space="preserve">Artículo 2º- </w:t>
            </w:r>
            <w:r w:rsidRPr="00DC2768">
              <w:rPr>
                <w:rFonts w:ascii="Arial" w:hAnsi="Arial" w:cs="Arial"/>
                <w:sz w:val="24"/>
              </w:rPr>
              <w:t>La instrucción primaria debe ser obligatoria, gratuita, gradual y dada conforme a los preceptos de la higiene.</w:t>
            </w:r>
          </w:p>
          <w:p w:rsidR="00DC2768" w:rsidRPr="00DC2768" w:rsidRDefault="00DC2768" w:rsidP="00DC2768">
            <w:pPr>
              <w:jc w:val="both"/>
              <w:rPr>
                <w:rFonts w:ascii="Arial" w:hAnsi="Arial" w:cs="Arial"/>
                <w:sz w:val="24"/>
              </w:rPr>
            </w:pPr>
            <w:r w:rsidRPr="00DC2768">
              <w:rPr>
                <w:rFonts w:ascii="Arial" w:hAnsi="Arial" w:cs="Arial"/>
                <w:b/>
                <w:sz w:val="24"/>
              </w:rPr>
              <w:t>Artículo 3º-</w:t>
            </w:r>
            <w:r w:rsidRPr="00DC2768">
              <w:rPr>
                <w:rFonts w:ascii="Arial" w:hAnsi="Arial" w:cs="Arial"/>
                <w:sz w:val="24"/>
              </w:rPr>
              <w:t xml:space="preserve"> La obligación escolar comprende a todos los padres, tutores o encargados de los niños, dentro de la edad escolar establecida en el artículo1º.</w:t>
            </w:r>
          </w:p>
          <w:p w:rsidR="00DC2768" w:rsidRPr="00DC2768" w:rsidRDefault="00DC2768" w:rsidP="00DC2768">
            <w:pPr>
              <w:jc w:val="both"/>
              <w:rPr>
                <w:rFonts w:ascii="Arial" w:hAnsi="Arial" w:cs="Arial"/>
                <w:sz w:val="24"/>
              </w:rPr>
            </w:pPr>
            <w:r w:rsidRPr="00DC2768">
              <w:rPr>
                <w:rFonts w:ascii="Arial" w:hAnsi="Arial" w:cs="Arial"/>
                <w:b/>
                <w:sz w:val="24"/>
              </w:rPr>
              <w:t>Artículo 4º-</w:t>
            </w:r>
            <w:r w:rsidRPr="00DC2768">
              <w:rPr>
                <w:rFonts w:ascii="Arial" w:hAnsi="Arial" w:cs="Arial"/>
                <w:sz w:val="24"/>
              </w:rPr>
              <w:t>La obligación escolar pueden cumplirse en las escuelas públicas, en las escuelas particulares o en el hogar de los niños; puede comprobarse por medio de certificados y exámenes, y exigirse su observancia por medio de amonestaciones y multas progresivas sin perjuicio de emplear, en caso extremo, la fuerza pública para conducir los niños a la escuela.</w:t>
            </w:r>
          </w:p>
          <w:p w:rsidR="00DC2768" w:rsidRPr="00DC2768" w:rsidRDefault="00DC2768" w:rsidP="00DC2768">
            <w:pPr>
              <w:jc w:val="both"/>
              <w:rPr>
                <w:rFonts w:ascii="Arial" w:hAnsi="Arial" w:cs="Arial"/>
                <w:sz w:val="24"/>
              </w:rPr>
            </w:pPr>
            <w:r w:rsidRPr="00DC2768">
              <w:rPr>
                <w:rFonts w:ascii="Arial" w:hAnsi="Arial" w:cs="Arial"/>
                <w:b/>
                <w:sz w:val="24"/>
              </w:rPr>
              <w:t>Artículo 5º-</w:t>
            </w:r>
            <w:r w:rsidRPr="00DC2768">
              <w:rPr>
                <w:rFonts w:ascii="Arial" w:hAnsi="Arial" w:cs="Arial"/>
                <w:sz w:val="24"/>
              </w:rPr>
              <w:t xml:space="preserve"> La obligación escolar supone la existencia de la escuela pública gratuita al alcance de los niños de edad escolar. Con ese objeto cada vecindario de </w:t>
            </w:r>
            <w:r w:rsidRPr="00DC2768">
              <w:rPr>
                <w:rFonts w:ascii="Arial" w:hAnsi="Arial" w:cs="Arial"/>
                <w:sz w:val="24"/>
              </w:rPr>
              <w:lastRenderedPageBreak/>
              <w:t>mil a mil quinientos habitantes en las ciudades, o trescientos a quinientos habitantes en las colonias y territorios, constituirá un distrito escolar, con derecho, por lo menos, a una escuela pública, donde se dé en toda su extensión la enseñanza primaria que establece esta ley.</w:t>
            </w:r>
          </w:p>
          <w:p w:rsidR="00DC2768" w:rsidRPr="00DC2768" w:rsidRDefault="00DC2768" w:rsidP="00DC2768">
            <w:pPr>
              <w:jc w:val="both"/>
              <w:rPr>
                <w:rFonts w:ascii="Arial" w:hAnsi="Arial" w:cs="Arial"/>
                <w:sz w:val="24"/>
              </w:rPr>
            </w:pPr>
            <w:r w:rsidRPr="00DC2768">
              <w:rPr>
                <w:rFonts w:ascii="Arial" w:hAnsi="Arial" w:cs="Arial"/>
                <w:b/>
                <w:sz w:val="24"/>
              </w:rPr>
              <w:t>Artículo 6º-</w:t>
            </w:r>
            <w:r w:rsidRPr="00DC2768">
              <w:rPr>
                <w:rFonts w:ascii="Arial" w:hAnsi="Arial" w:cs="Arial"/>
                <w:sz w:val="24"/>
              </w:rPr>
              <w:t xml:space="preserve"> El </w:t>
            </w:r>
            <w:r w:rsidR="00CD0773" w:rsidRPr="00DC2768">
              <w:rPr>
                <w:rFonts w:ascii="Arial" w:hAnsi="Arial" w:cs="Arial"/>
                <w:sz w:val="24"/>
              </w:rPr>
              <w:t>mínimum</w:t>
            </w:r>
            <w:r w:rsidRPr="00DC2768">
              <w:rPr>
                <w:rFonts w:ascii="Arial" w:hAnsi="Arial" w:cs="Arial"/>
                <w:sz w:val="24"/>
              </w:rPr>
              <w:t xml:space="preserve"> de instrucción obligatoria, comprende las siguientes materias: Lectura y Escritura; Aritmética (las cuatro primeras reglas de los números enteros y el conocimiento del sistema métrico decimal y la ley nacional de monedas, pesas y medidas); Geografía particular de la República y nociones de Geografía Universal; de Historia particular de la República y nociones de Historia General; Idioma nacional, moral y urbanidad; nociones de higiene: nociones de Ciencias Matemáticas, Físicas y Naturales; nociones de Dibujo y Música vocal; Gimnástica y conocimiento de la Constitución Nacional, para las niñas será obligatorio, además, los conocimientos de labores de manos y nociones de economía doméstica. Para los varones el conocimiento de los ejercicios y evoluciones militares más sencillas, y en las campañas, nociones de agricultura y ganadería.</w:t>
            </w:r>
          </w:p>
          <w:p w:rsidR="00DC2768" w:rsidRPr="00DC2768" w:rsidRDefault="00DC2768" w:rsidP="00DC2768">
            <w:pPr>
              <w:jc w:val="both"/>
              <w:rPr>
                <w:rFonts w:ascii="Arial" w:hAnsi="Arial" w:cs="Arial"/>
                <w:sz w:val="24"/>
              </w:rPr>
            </w:pPr>
            <w:r w:rsidRPr="00DC2768">
              <w:rPr>
                <w:rFonts w:ascii="Arial" w:hAnsi="Arial" w:cs="Arial"/>
                <w:b/>
                <w:sz w:val="24"/>
              </w:rPr>
              <w:t>Artículo 7º-</w:t>
            </w:r>
            <w:r w:rsidRPr="00DC2768">
              <w:rPr>
                <w:rFonts w:ascii="Arial" w:hAnsi="Arial" w:cs="Arial"/>
                <w:sz w:val="24"/>
              </w:rPr>
              <w:t xml:space="preserve"> En las escuelas públicas enseñarán todas las materias que comprende el </w:t>
            </w:r>
            <w:r w:rsidR="00CD0773" w:rsidRPr="00DC2768">
              <w:rPr>
                <w:rFonts w:ascii="Arial" w:hAnsi="Arial" w:cs="Arial"/>
                <w:sz w:val="24"/>
              </w:rPr>
              <w:t>mínimum</w:t>
            </w:r>
            <w:r w:rsidRPr="00DC2768">
              <w:rPr>
                <w:rFonts w:ascii="Arial" w:hAnsi="Arial" w:cs="Arial"/>
                <w:sz w:val="24"/>
              </w:rPr>
              <w:t xml:space="preserve"> de instrucción obligatoria, desarrollándose según las necesidades del país y capacidad de los edificios escolares.</w:t>
            </w:r>
          </w:p>
          <w:p w:rsidR="00DC2768" w:rsidRPr="00DC2768" w:rsidRDefault="00DC2768" w:rsidP="00DC2768">
            <w:pPr>
              <w:jc w:val="both"/>
              <w:rPr>
                <w:rFonts w:ascii="Arial" w:hAnsi="Arial" w:cs="Arial"/>
                <w:sz w:val="24"/>
              </w:rPr>
            </w:pPr>
            <w:r w:rsidRPr="00DC2768">
              <w:rPr>
                <w:rFonts w:ascii="Arial" w:hAnsi="Arial" w:cs="Arial"/>
                <w:b/>
                <w:sz w:val="24"/>
              </w:rPr>
              <w:t>Artículo 8º-</w:t>
            </w:r>
            <w:r w:rsidRPr="00DC2768">
              <w:rPr>
                <w:rFonts w:ascii="Arial" w:hAnsi="Arial" w:cs="Arial"/>
                <w:sz w:val="24"/>
              </w:rPr>
              <w:t xml:space="preserve"> La enseñanza religiosa sólo podrá ser dada en las escuelas públicas por los ministros autorizados de los diferentes cultos, a los niños de su respectiva comunión y antes o después de las horas de clases.</w:t>
            </w:r>
          </w:p>
          <w:p w:rsidR="00DC2768" w:rsidRPr="00DC2768" w:rsidRDefault="00DC2768" w:rsidP="00DC2768">
            <w:pPr>
              <w:jc w:val="both"/>
              <w:rPr>
                <w:rFonts w:ascii="Arial" w:hAnsi="Arial" w:cs="Arial"/>
                <w:sz w:val="24"/>
              </w:rPr>
            </w:pPr>
            <w:r w:rsidRPr="00DC2768">
              <w:rPr>
                <w:rFonts w:ascii="Arial" w:hAnsi="Arial" w:cs="Arial"/>
                <w:b/>
                <w:sz w:val="24"/>
              </w:rPr>
              <w:t>Artículos 9º-</w:t>
            </w:r>
            <w:r w:rsidRPr="00DC2768">
              <w:rPr>
                <w:rFonts w:ascii="Arial" w:hAnsi="Arial" w:cs="Arial"/>
                <w:sz w:val="24"/>
              </w:rPr>
              <w:t xml:space="preserve"> La enseñanza primaria se dividirá en seis o más agrupaciones graduales, y será dada sin alteración de grados, en escuelas Infantiles, Elementales y Superiores, dentro del mismo establecimiento o separadamente.</w:t>
            </w:r>
          </w:p>
          <w:p w:rsidR="00DC2768" w:rsidRPr="00DC2768" w:rsidRDefault="00DC2768" w:rsidP="00DC2768">
            <w:pPr>
              <w:jc w:val="both"/>
              <w:rPr>
                <w:rFonts w:ascii="Arial" w:hAnsi="Arial" w:cs="Arial"/>
                <w:sz w:val="24"/>
              </w:rPr>
            </w:pPr>
            <w:r w:rsidRPr="00DC2768">
              <w:rPr>
                <w:rFonts w:ascii="Arial" w:hAnsi="Arial" w:cs="Arial"/>
                <w:b/>
                <w:sz w:val="24"/>
              </w:rPr>
              <w:t>Artículo 10º-</w:t>
            </w:r>
            <w:r w:rsidRPr="00DC2768">
              <w:rPr>
                <w:rFonts w:ascii="Arial" w:hAnsi="Arial" w:cs="Arial"/>
                <w:sz w:val="24"/>
              </w:rPr>
              <w:t xml:space="preserve"> La enseñanza primaria para los de seis a diez años de edad, se dará preferentemente en clases mixtas, bajo la dirección exclusiva de maestras autorizadas.</w:t>
            </w:r>
          </w:p>
          <w:p w:rsidR="00DC2768" w:rsidRPr="00DC2768" w:rsidRDefault="00DC2768" w:rsidP="00DC2768">
            <w:pPr>
              <w:jc w:val="both"/>
              <w:rPr>
                <w:rFonts w:ascii="Arial" w:hAnsi="Arial" w:cs="Arial"/>
                <w:sz w:val="24"/>
              </w:rPr>
            </w:pPr>
            <w:r w:rsidRPr="00DC2768">
              <w:rPr>
                <w:rFonts w:ascii="Arial" w:hAnsi="Arial" w:cs="Arial"/>
                <w:b/>
                <w:sz w:val="24"/>
              </w:rPr>
              <w:t>Artículo 11º-</w:t>
            </w:r>
            <w:r w:rsidRPr="00DC2768">
              <w:rPr>
                <w:rFonts w:ascii="Arial" w:hAnsi="Arial" w:cs="Arial"/>
                <w:sz w:val="24"/>
              </w:rPr>
              <w:t xml:space="preserve"> Además de las escuelas comunes mencionadas, se establecerán las siguientes escuelas especiales de enseñanza primaria. Uno o más Jardines de Infantes en las ciudades donde sea </w:t>
            </w:r>
            <w:r w:rsidRPr="00DC2768">
              <w:rPr>
                <w:rFonts w:ascii="Arial" w:hAnsi="Arial" w:cs="Arial"/>
                <w:sz w:val="24"/>
              </w:rPr>
              <w:lastRenderedPageBreak/>
              <w:t>posible dotarlos suficientemente. Escuelas para adultos, en los cuarteles, guarniciones, buques de guerra, cárceles, fábricas y otros establecimientos donde pueda encontrarse ordinariamente reunido un número, cuanto menos, de cuarenta adultos ineducados. Escuelas ambulantes, en las campañas, donde, por hallarse muy diseminada la población, no fuese posible establecer con ventaja escuelas fijas.</w:t>
            </w:r>
          </w:p>
          <w:p w:rsidR="00DC2768" w:rsidRPr="00DC2768" w:rsidRDefault="00DC2768" w:rsidP="00DC2768">
            <w:pPr>
              <w:jc w:val="both"/>
              <w:rPr>
                <w:rFonts w:ascii="Arial" w:hAnsi="Arial" w:cs="Arial"/>
                <w:sz w:val="24"/>
              </w:rPr>
            </w:pPr>
            <w:r w:rsidRPr="00DC2768">
              <w:rPr>
                <w:rFonts w:ascii="Arial" w:hAnsi="Arial" w:cs="Arial"/>
                <w:b/>
                <w:sz w:val="24"/>
              </w:rPr>
              <w:t>Artículos 12º</w:t>
            </w:r>
            <w:r w:rsidRPr="00DC2768">
              <w:rPr>
                <w:rFonts w:ascii="Arial" w:hAnsi="Arial" w:cs="Arial"/>
                <w:sz w:val="24"/>
              </w:rPr>
              <w:t>- El mínimum de enseñanza para las escuelas ambulantes y de adultos, comprenderá estas ramas: Lectura, Escritura, Aritmética (las cuatro primeras reglas y los sistemas métrico decimal), Moral y Urbanidad, nociones de Idiomas Nacional, de Geografía Nacional y de Historia Nacional, explicación de la Constitución de los objetos más comunes que se relacionen con la industria habitual de los alumnos de la escuela.</w:t>
            </w:r>
          </w:p>
          <w:p w:rsidR="00DC2768" w:rsidRPr="00DC2768" w:rsidRDefault="00DC2768" w:rsidP="00DC2768">
            <w:pPr>
              <w:jc w:val="both"/>
              <w:rPr>
                <w:rFonts w:ascii="Arial" w:hAnsi="Arial" w:cs="Arial"/>
                <w:sz w:val="24"/>
              </w:rPr>
            </w:pPr>
            <w:r w:rsidRPr="00DC2768">
              <w:rPr>
                <w:rFonts w:ascii="Arial" w:hAnsi="Arial" w:cs="Arial"/>
                <w:b/>
                <w:sz w:val="24"/>
              </w:rPr>
              <w:t>Artículo 13º-</w:t>
            </w:r>
            <w:r w:rsidRPr="00DC2768">
              <w:rPr>
                <w:rFonts w:ascii="Arial" w:hAnsi="Arial" w:cs="Arial"/>
                <w:sz w:val="24"/>
              </w:rPr>
              <w:t xml:space="preserve"> En toda construcción de edificios escolares y de su mobiliario y útiles de enseñanza, deben consultase las prescripciones de la higiene. Es además, obligatoria para las escuelas la inspección médica e higiénica y la vacunación y revacunación de los niños, en períodos determinados.</w:t>
            </w:r>
          </w:p>
          <w:p w:rsidR="00DC2768" w:rsidRPr="00DC2768" w:rsidRDefault="00DC2768" w:rsidP="00DC2768">
            <w:pPr>
              <w:jc w:val="both"/>
              <w:rPr>
                <w:rFonts w:ascii="Arial" w:hAnsi="Arial" w:cs="Arial"/>
                <w:sz w:val="24"/>
              </w:rPr>
            </w:pPr>
            <w:r w:rsidRPr="00DC2768">
              <w:rPr>
                <w:rFonts w:ascii="Arial" w:hAnsi="Arial" w:cs="Arial"/>
                <w:sz w:val="24"/>
              </w:rPr>
              <w:t>Capítulo II</w:t>
            </w:r>
          </w:p>
          <w:p w:rsidR="00DC2768" w:rsidRPr="00DC2768" w:rsidRDefault="00DC2768" w:rsidP="00DC2768">
            <w:pPr>
              <w:jc w:val="both"/>
              <w:rPr>
                <w:rFonts w:ascii="Arial" w:hAnsi="Arial" w:cs="Arial"/>
                <w:sz w:val="24"/>
              </w:rPr>
            </w:pPr>
            <w:r w:rsidRPr="00DC2768">
              <w:rPr>
                <w:rFonts w:ascii="Arial" w:hAnsi="Arial" w:cs="Arial"/>
                <w:sz w:val="24"/>
              </w:rPr>
              <w:t>Matrícula escolar, registro de asistencia, estadística de las escuelas y censo de la población escolar.</w:t>
            </w:r>
          </w:p>
          <w:p w:rsidR="003C3AB6" w:rsidRDefault="00DC2768" w:rsidP="00DC2768">
            <w:pPr>
              <w:jc w:val="both"/>
              <w:rPr>
                <w:rFonts w:ascii="Arial" w:hAnsi="Arial" w:cs="Arial"/>
                <w:sz w:val="24"/>
              </w:rPr>
            </w:pPr>
            <w:r w:rsidRPr="00DC2768">
              <w:rPr>
                <w:rFonts w:ascii="Arial" w:hAnsi="Arial" w:cs="Arial"/>
                <w:b/>
                <w:sz w:val="24"/>
              </w:rPr>
              <w:t>Artículo 17º-</w:t>
            </w:r>
            <w:r w:rsidRPr="00DC2768">
              <w:rPr>
                <w:rFonts w:ascii="Arial" w:hAnsi="Arial" w:cs="Arial"/>
                <w:sz w:val="24"/>
              </w:rPr>
              <w:t xml:space="preserve"> Los padres, tutores o encargados de los niños que no cumplieren con el deber de matricularlos anualmente, incurrirán por la primera vez, en el </w:t>
            </w:r>
            <w:r w:rsidR="00CD0773" w:rsidRPr="00DC2768">
              <w:rPr>
                <w:rFonts w:ascii="Arial" w:hAnsi="Arial" w:cs="Arial"/>
                <w:sz w:val="24"/>
              </w:rPr>
              <w:t>mínimum</w:t>
            </w:r>
            <w:r w:rsidRPr="00DC2768">
              <w:rPr>
                <w:rFonts w:ascii="Arial" w:hAnsi="Arial" w:cs="Arial"/>
                <w:sz w:val="24"/>
              </w:rPr>
              <w:t xml:space="preserve"> de la pena que establece el Art. 11, inciso 8º, aumentándose ésta sucesivamente en caso de reincidencia.</w:t>
            </w:r>
          </w:p>
        </w:tc>
      </w:tr>
      <w:tr w:rsidR="003C3AB6" w:rsidTr="00CD0773">
        <w:tc>
          <w:tcPr>
            <w:tcW w:w="3828" w:type="dxa"/>
          </w:tcPr>
          <w:p w:rsidR="00CD0773" w:rsidRDefault="00CD0773" w:rsidP="00CD0773">
            <w:pPr>
              <w:jc w:val="center"/>
              <w:rPr>
                <w:rFonts w:ascii="Arial" w:hAnsi="Arial" w:cs="Arial"/>
                <w:b/>
                <w:sz w:val="32"/>
              </w:rPr>
            </w:pPr>
          </w:p>
          <w:p w:rsidR="003C3AB6" w:rsidRPr="00CD0773" w:rsidRDefault="00DF37D5" w:rsidP="00CD0773">
            <w:pPr>
              <w:jc w:val="center"/>
              <w:rPr>
                <w:rFonts w:ascii="Arial" w:hAnsi="Arial" w:cs="Arial"/>
                <w:b/>
                <w:sz w:val="24"/>
              </w:rPr>
            </w:pPr>
            <w:r w:rsidRPr="00CD0773">
              <w:rPr>
                <w:rFonts w:ascii="Arial" w:hAnsi="Arial" w:cs="Arial"/>
                <w:b/>
                <w:sz w:val="32"/>
              </w:rPr>
              <w:t>Ocaso/</w:t>
            </w:r>
            <w:r w:rsidR="00DC2768" w:rsidRPr="00CD0773">
              <w:rPr>
                <w:rFonts w:ascii="Arial" w:hAnsi="Arial" w:cs="Arial"/>
                <w:b/>
                <w:sz w:val="32"/>
              </w:rPr>
              <w:t>dero</w:t>
            </w:r>
            <w:r w:rsidRPr="00CD0773">
              <w:rPr>
                <w:rFonts w:ascii="Arial" w:hAnsi="Arial" w:cs="Arial"/>
                <w:b/>
                <w:sz w:val="32"/>
              </w:rPr>
              <w:t>gación de la ley</w:t>
            </w:r>
          </w:p>
        </w:tc>
        <w:tc>
          <w:tcPr>
            <w:tcW w:w="6096" w:type="dxa"/>
          </w:tcPr>
          <w:p w:rsidR="003C3AB6" w:rsidRDefault="00DC2768" w:rsidP="000F6A21">
            <w:pPr>
              <w:jc w:val="both"/>
              <w:rPr>
                <w:rFonts w:ascii="Arial" w:hAnsi="Arial" w:cs="Arial"/>
                <w:sz w:val="24"/>
              </w:rPr>
            </w:pPr>
            <w:r w:rsidRPr="00DC2768">
              <w:rPr>
                <w:rFonts w:ascii="Arial" w:hAnsi="Arial" w:cs="Arial"/>
                <w:sz w:val="24"/>
              </w:rPr>
              <w:t xml:space="preserve">En la década del 90 se consolida en proceso de reestructuración del capitalismo, caracterizado por el cambio en el modelo de acumulación, proceso  que se inicia en la década del  70, donde los principales lineamientos de esta política fueron: el ajuste fiscal, privatización de los servicios públicos.  </w:t>
            </w:r>
          </w:p>
        </w:tc>
      </w:tr>
      <w:tr w:rsidR="003C3AB6" w:rsidTr="00CD0773">
        <w:tc>
          <w:tcPr>
            <w:tcW w:w="3828" w:type="dxa"/>
          </w:tcPr>
          <w:p w:rsidR="003C3AB6" w:rsidRDefault="003C3AB6" w:rsidP="000F6A21">
            <w:pPr>
              <w:jc w:val="both"/>
              <w:rPr>
                <w:rFonts w:ascii="Arial" w:hAnsi="Arial" w:cs="Arial"/>
                <w:sz w:val="24"/>
              </w:rPr>
            </w:pPr>
          </w:p>
        </w:tc>
        <w:tc>
          <w:tcPr>
            <w:tcW w:w="6096" w:type="dxa"/>
          </w:tcPr>
          <w:p w:rsidR="003C3AB6" w:rsidRDefault="003C3AB6" w:rsidP="000F6A21">
            <w:pPr>
              <w:jc w:val="both"/>
              <w:rPr>
                <w:rFonts w:ascii="Arial" w:hAnsi="Arial" w:cs="Arial"/>
                <w:sz w:val="24"/>
              </w:rPr>
            </w:pPr>
          </w:p>
        </w:tc>
      </w:tr>
    </w:tbl>
    <w:p w:rsidR="003C3AB6" w:rsidRPr="00146C67" w:rsidRDefault="003C3AB6" w:rsidP="000F6A21">
      <w:pPr>
        <w:jc w:val="both"/>
        <w:rPr>
          <w:rFonts w:ascii="Arial" w:hAnsi="Arial" w:cs="Arial"/>
          <w:sz w:val="24"/>
        </w:rPr>
      </w:pPr>
    </w:p>
    <w:sectPr w:rsidR="003C3AB6" w:rsidRPr="00146C67" w:rsidSect="00471D44">
      <w:headerReference w:type="default" r:id="rId10"/>
      <w:footerReference w:type="default" r:id="rId11"/>
      <w:headerReference w:type="first" r:id="rId12"/>
      <w:footerReference w:type="first" r:id="rId13"/>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E13" w:rsidRDefault="00511E13" w:rsidP="00471D44">
      <w:pPr>
        <w:spacing w:after="0" w:line="240" w:lineRule="auto"/>
      </w:pPr>
      <w:r>
        <w:separator/>
      </w:r>
    </w:p>
  </w:endnote>
  <w:endnote w:type="continuationSeparator" w:id="0">
    <w:p w:rsidR="00511E13" w:rsidRDefault="00511E13" w:rsidP="00471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2951507"/>
      <w:docPartObj>
        <w:docPartGallery w:val="Page Numbers (Bottom of Page)"/>
        <w:docPartUnique/>
      </w:docPartObj>
    </w:sdtPr>
    <w:sdtContent>
      <w:p w:rsidR="00471D44" w:rsidRDefault="00471D44">
        <w:pPr>
          <w:pStyle w:val="Piedepgina"/>
        </w:pPr>
        <w:r>
          <w:fldChar w:fldCharType="begin"/>
        </w:r>
        <w:r>
          <w:instrText>PAGE   \* MERGEFORMAT</w:instrText>
        </w:r>
        <w:r>
          <w:fldChar w:fldCharType="separate"/>
        </w:r>
        <w:r w:rsidR="00C0121D" w:rsidRPr="00C0121D">
          <w:rPr>
            <w:noProof/>
            <w:lang w:val="es-ES"/>
          </w:rPr>
          <w:t>3</w:t>
        </w:r>
        <w:r>
          <w:fldChar w:fldCharType="end"/>
        </w:r>
      </w:p>
    </w:sdtContent>
  </w:sdt>
  <w:p w:rsidR="00471D44" w:rsidRDefault="00471D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541387"/>
      <w:docPartObj>
        <w:docPartGallery w:val="Page Numbers (Bottom of Page)"/>
        <w:docPartUnique/>
      </w:docPartObj>
    </w:sdtPr>
    <w:sdtContent>
      <w:p w:rsidR="00471D44" w:rsidRDefault="00471D44">
        <w:pPr>
          <w:pStyle w:val="Piedepgina"/>
        </w:pPr>
        <w:r>
          <w:fldChar w:fldCharType="begin"/>
        </w:r>
        <w:r>
          <w:instrText>PAGE   \* MERGEFORMAT</w:instrText>
        </w:r>
        <w:r>
          <w:fldChar w:fldCharType="separate"/>
        </w:r>
        <w:r w:rsidRPr="00471D44">
          <w:rPr>
            <w:noProof/>
            <w:lang w:val="es-ES"/>
          </w:rPr>
          <w:t>0</w:t>
        </w:r>
        <w:r>
          <w:fldChar w:fldCharType="end"/>
        </w:r>
      </w:p>
    </w:sdtContent>
  </w:sdt>
  <w:p w:rsidR="00471D44" w:rsidRDefault="00471D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E13" w:rsidRDefault="00511E13" w:rsidP="00471D44">
      <w:pPr>
        <w:spacing w:after="0" w:line="240" w:lineRule="auto"/>
      </w:pPr>
      <w:r>
        <w:separator/>
      </w:r>
    </w:p>
  </w:footnote>
  <w:footnote w:type="continuationSeparator" w:id="0">
    <w:p w:rsidR="00511E13" w:rsidRDefault="00511E13" w:rsidP="00471D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D44" w:rsidRDefault="00471D44" w:rsidP="00471D44">
    <w:pPr>
      <w:pStyle w:val="Encabezado"/>
    </w:pPr>
    <w:r>
      <w:t>UNSE-FCEyT-Departamento de Educación y Formación Complementaria.</w:t>
    </w:r>
  </w:p>
  <w:p w:rsidR="00471D44" w:rsidRDefault="00471D44" w:rsidP="00471D44">
    <w:pPr>
      <w:pStyle w:val="Encabezado"/>
    </w:pPr>
    <w:r>
      <w:t>Profesorado en Informática y Profesorado en Matemática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D44" w:rsidRDefault="00471D44" w:rsidP="00471D44">
    <w:pPr>
      <w:pStyle w:val="Encabezado"/>
    </w:pPr>
    <w:r>
      <w:t>UNSE-FCEyT-Departamento de Educac</w:t>
    </w:r>
    <w:r>
      <w:t>ión y Formación Complementaria.</w:t>
    </w:r>
  </w:p>
  <w:p w:rsidR="00471D44" w:rsidRDefault="00471D44" w:rsidP="00471D44">
    <w:pPr>
      <w:pStyle w:val="Encabezado"/>
    </w:pPr>
    <w:r>
      <w:t>Profesorado en Informática y Profesorado en Matemática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34B0A"/>
    <w:multiLevelType w:val="hybridMultilevel"/>
    <w:tmpl w:val="1B7607D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0F46FE"/>
    <w:multiLevelType w:val="hybridMultilevel"/>
    <w:tmpl w:val="0A4412A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C67"/>
    <w:rsid w:val="000019A8"/>
    <w:rsid w:val="00040DB0"/>
    <w:rsid w:val="00087819"/>
    <w:rsid w:val="000F6A21"/>
    <w:rsid w:val="00146C67"/>
    <w:rsid w:val="001734F1"/>
    <w:rsid w:val="00184C9E"/>
    <w:rsid w:val="00317022"/>
    <w:rsid w:val="003C3AB6"/>
    <w:rsid w:val="00441399"/>
    <w:rsid w:val="00471D44"/>
    <w:rsid w:val="00511E13"/>
    <w:rsid w:val="005C24F3"/>
    <w:rsid w:val="009E0C49"/>
    <w:rsid w:val="00AA1156"/>
    <w:rsid w:val="00BE5CFE"/>
    <w:rsid w:val="00C00ECC"/>
    <w:rsid w:val="00C0121D"/>
    <w:rsid w:val="00C477B5"/>
    <w:rsid w:val="00C6717E"/>
    <w:rsid w:val="00CD0773"/>
    <w:rsid w:val="00D06523"/>
    <w:rsid w:val="00D40725"/>
    <w:rsid w:val="00DC2768"/>
    <w:rsid w:val="00DE7C6A"/>
    <w:rsid w:val="00DF37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00ECC"/>
    <w:pPr>
      <w:ind w:left="720"/>
      <w:contextualSpacing/>
    </w:pPr>
  </w:style>
  <w:style w:type="paragraph" w:styleId="Sinespaciado">
    <w:name w:val="No Spacing"/>
    <w:link w:val="SinespaciadoCar"/>
    <w:uiPriority w:val="1"/>
    <w:qFormat/>
    <w:rsid w:val="00DE7C6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E7C6A"/>
    <w:rPr>
      <w:rFonts w:eastAsiaTheme="minorEastAsia"/>
      <w:lang w:eastAsia="es-AR"/>
    </w:rPr>
  </w:style>
  <w:style w:type="paragraph" w:styleId="Textodeglobo">
    <w:name w:val="Balloon Text"/>
    <w:basedOn w:val="Normal"/>
    <w:link w:val="TextodegloboCar"/>
    <w:uiPriority w:val="99"/>
    <w:semiHidden/>
    <w:unhideWhenUsed/>
    <w:rsid w:val="00DE7C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C6A"/>
    <w:rPr>
      <w:rFonts w:ascii="Tahoma" w:hAnsi="Tahoma" w:cs="Tahoma"/>
      <w:sz w:val="16"/>
      <w:szCs w:val="16"/>
    </w:rPr>
  </w:style>
  <w:style w:type="paragraph" w:styleId="Encabezado">
    <w:name w:val="header"/>
    <w:basedOn w:val="Normal"/>
    <w:link w:val="EncabezadoCar"/>
    <w:uiPriority w:val="99"/>
    <w:unhideWhenUsed/>
    <w:rsid w:val="00471D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D44"/>
  </w:style>
  <w:style w:type="paragraph" w:styleId="Piedepgina">
    <w:name w:val="footer"/>
    <w:basedOn w:val="Normal"/>
    <w:link w:val="PiedepginaCar"/>
    <w:uiPriority w:val="99"/>
    <w:unhideWhenUsed/>
    <w:rsid w:val="00471D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D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00ECC"/>
    <w:pPr>
      <w:ind w:left="720"/>
      <w:contextualSpacing/>
    </w:pPr>
  </w:style>
  <w:style w:type="paragraph" w:styleId="Sinespaciado">
    <w:name w:val="No Spacing"/>
    <w:link w:val="SinespaciadoCar"/>
    <w:uiPriority w:val="1"/>
    <w:qFormat/>
    <w:rsid w:val="00DE7C6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E7C6A"/>
    <w:rPr>
      <w:rFonts w:eastAsiaTheme="minorEastAsia"/>
      <w:lang w:eastAsia="es-AR"/>
    </w:rPr>
  </w:style>
  <w:style w:type="paragraph" w:styleId="Textodeglobo">
    <w:name w:val="Balloon Text"/>
    <w:basedOn w:val="Normal"/>
    <w:link w:val="TextodegloboCar"/>
    <w:uiPriority w:val="99"/>
    <w:semiHidden/>
    <w:unhideWhenUsed/>
    <w:rsid w:val="00DE7C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C6A"/>
    <w:rPr>
      <w:rFonts w:ascii="Tahoma" w:hAnsi="Tahoma" w:cs="Tahoma"/>
      <w:sz w:val="16"/>
      <w:szCs w:val="16"/>
    </w:rPr>
  </w:style>
  <w:style w:type="paragraph" w:styleId="Encabezado">
    <w:name w:val="header"/>
    <w:basedOn w:val="Normal"/>
    <w:link w:val="EncabezadoCar"/>
    <w:uiPriority w:val="99"/>
    <w:unhideWhenUsed/>
    <w:rsid w:val="00471D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D44"/>
  </w:style>
  <w:style w:type="paragraph" w:styleId="Piedepgina">
    <w:name w:val="footer"/>
    <w:basedOn w:val="Normal"/>
    <w:link w:val="PiedepginaCar"/>
    <w:uiPriority w:val="99"/>
    <w:unhideWhenUsed/>
    <w:rsid w:val="00471D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82C3CAFB7A415080D7D71ACDCDBCF5"/>
        <w:category>
          <w:name w:val="General"/>
          <w:gallery w:val="placeholder"/>
        </w:category>
        <w:types>
          <w:type w:val="bbPlcHdr"/>
        </w:types>
        <w:behaviors>
          <w:behavior w:val="content"/>
        </w:behaviors>
        <w:guid w:val="{8DEC5A6B-D4DA-4649-A774-CCF3EC098386}"/>
      </w:docPartPr>
      <w:docPartBody>
        <w:p w:rsidR="00000000" w:rsidRDefault="00437053" w:rsidP="00437053">
          <w:pPr>
            <w:pStyle w:val="F682C3CAFB7A415080D7D71ACDCDBCF5"/>
          </w:pPr>
          <w:r>
            <w:rPr>
              <w:rFonts w:asciiTheme="majorHAnsi" w:eastAsiaTheme="majorEastAsia" w:hAnsiTheme="majorHAnsi" w:cstheme="majorBidi"/>
              <w:sz w:val="40"/>
              <w:szCs w:val="40"/>
              <w:lang w:val="es-ES"/>
            </w:rPr>
            <w:t>[Escriba el título del documento]</w:t>
          </w:r>
        </w:p>
      </w:docPartBody>
    </w:docPart>
    <w:docPart>
      <w:docPartPr>
        <w:name w:val="05F454189F254B43A3E12AF50BE59206"/>
        <w:category>
          <w:name w:val="General"/>
          <w:gallery w:val="placeholder"/>
        </w:category>
        <w:types>
          <w:type w:val="bbPlcHdr"/>
        </w:types>
        <w:behaviors>
          <w:behavior w:val="content"/>
        </w:behaviors>
        <w:guid w:val="{B26C9A53-B56B-4824-B683-BCEF1174052E}"/>
      </w:docPartPr>
      <w:docPartBody>
        <w:p w:rsidR="00000000" w:rsidRDefault="00437053" w:rsidP="00437053">
          <w:pPr>
            <w:pStyle w:val="05F454189F254B43A3E12AF50BE59206"/>
          </w:pPr>
          <w:r>
            <w:rPr>
              <w:rFonts w:asciiTheme="majorHAnsi" w:eastAsiaTheme="majorEastAsia" w:hAnsiTheme="majorHAnsi" w:cstheme="majorBidi"/>
              <w:sz w:val="32"/>
              <w:szCs w:val="32"/>
              <w:lang w:val="es-ES"/>
            </w:rPr>
            <w:t>[Escriba el subtítulo del documento]</w:t>
          </w:r>
        </w:p>
      </w:docPartBody>
    </w:docPart>
    <w:docPart>
      <w:docPartPr>
        <w:name w:val="4B6518FC162D4590B85474FCA63A1F93"/>
        <w:category>
          <w:name w:val="General"/>
          <w:gallery w:val="placeholder"/>
        </w:category>
        <w:types>
          <w:type w:val="bbPlcHdr"/>
        </w:types>
        <w:behaviors>
          <w:behavior w:val="content"/>
        </w:behaviors>
        <w:guid w:val="{41F4B09D-B241-45B0-8C19-C910BB5ACC5B}"/>
      </w:docPartPr>
      <w:docPartBody>
        <w:p w:rsidR="00000000" w:rsidRDefault="00437053" w:rsidP="00437053">
          <w:pPr>
            <w:pStyle w:val="4B6518FC162D4590B85474FCA63A1F93"/>
          </w:pPr>
          <w:r>
            <w:rPr>
              <w:rFonts w:asciiTheme="majorHAnsi" w:eastAsiaTheme="majorEastAsia" w:hAnsiTheme="majorHAnsi" w:cstheme="majorBidi"/>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053"/>
    <w:rsid w:val="001A242D"/>
    <w:rsid w:val="004370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10B3C0BF104D879AC5504CC4C103D5">
    <w:name w:val="5C10B3C0BF104D879AC5504CC4C103D5"/>
    <w:rsid w:val="00437053"/>
  </w:style>
  <w:style w:type="paragraph" w:customStyle="1" w:styleId="FFBBC84656F84AE3AAEBF9A6C210BCFF">
    <w:name w:val="FFBBC84656F84AE3AAEBF9A6C210BCFF"/>
    <w:rsid w:val="00437053"/>
  </w:style>
  <w:style w:type="paragraph" w:customStyle="1" w:styleId="CB00402432D744BB94605D2ABBF5E2DE">
    <w:name w:val="CB00402432D744BB94605D2ABBF5E2DE"/>
    <w:rsid w:val="00437053"/>
  </w:style>
  <w:style w:type="paragraph" w:customStyle="1" w:styleId="73F70C4449C04DBF9351B4647CC1BBD7">
    <w:name w:val="73F70C4449C04DBF9351B4647CC1BBD7"/>
    <w:rsid w:val="00437053"/>
  </w:style>
  <w:style w:type="paragraph" w:customStyle="1" w:styleId="1648D6F1E27743EEA1AEB312D0CB7F54">
    <w:name w:val="1648D6F1E27743EEA1AEB312D0CB7F54"/>
    <w:rsid w:val="00437053"/>
  </w:style>
  <w:style w:type="paragraph" w:customStyle="1" w:styleId="9C9B97E2D56144CCB896F4C81444FF37">
    <w:name w:val="9C9B97E2D56144CCB896F4C81444FF37"/>
    <w:rsid w:val="00437053"/>
  </w:style>
  <w:style w:type="paragraph" w:customStyle="1" w:styleId="F7ACD94569254309B21B86610BC74B13">
    <w:name w:val="F7ACD94569254309B21B86610BC74B13"/>
    <w:rsid w:val="00437053"/>
  </w:style>
  <w:style w:type="paragraph" w:customStyle="1" w:styleId="F682C3CAFB7A415080D7D71ACDCDBCF5">
    <w:name w:val="F682C3CAFB7A415080D7D71ACDCDBCF5"/>
    <w:rsid w:val="00437053"/>
  </w:style>
  <w:style w:type="paragraph" w:customStyle="1" w:styleId="05F454189F254B43A3E12AF50BE59206">
    <w:name w:val="05F454189F254B43A3E12AF50BE59206"/>
    <w:rsid w:val="00437053"/>
  </w:style>
  <w:style w:type="paragraph" w:customStyle="1" w:styleId="4B6518FC162D4590B85474FCA63A1F93">
    <w:name w:val="4B6518FC162D4590B85474FCA63A1F93"/>
    <w:rsid w:val="004370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10B3C0BF104D879AC5504CC4C103D5">
    <w:name w:val="5C10B3C0BF104D879AC5504CC4C103D5"/>
    <w:rsid w:val="00437053"/>
  </w:style>
  <w:style w:type="paragraph" w:customStyle="1" w:styleId="FFBBC84656F84AE3AAEBF9A6C210BCFF">
    <w:name w:val="FFBBC84656F84AE3AAEBF9A6C210BCFF"/>
    <w:rsid w:val="00437053"/>
  </w:style>
  <w:style w:type="paragraph" w:customStyle="1" w:styleId="CB00402432D744BB94605D2ABBF5E2DE">
    <w:name w:val="CB00402432D744BB94605D2ABBF5E2DE"/>
    <w:rsid w:val="00437053"/>
  </w:style>
  <w:style w:type="paragraph" w:customStyle="1" w:styleId="73F70C4449C04DBF9351B4647CC1BBD7">
    <w:name w:val="73F70C4449C04DBF9351B4647CC1BBD7"/>
    <w:rsid w:val="00437053"/>
  </w:style>
  <w:style w:type="paragraph" w:customStyle="1" w:styleId="1648D6F1E27743EEA1AEB312D0CB7F54">
    <w:name w:val="1648D6F1E27743EEA1AEB312D0CB7F54"/>
    <w:rsid w:val="00437053"/>
  </w:style>
  <w:style w:type="paragraph" w:customStyle="1" w:styleId="9C9B97E2D56144CCB896F4C81444FF37">
    <w:name w:val="9C9B97E2D56144CCB896F4C81444FF37"/>
    <w:rsid w:val="00437053"/>
  </w:style>
  <w:style w:type="paragraph" w:customStyle="1" w:styleId="F7ACD94569254309B21B86610BC74B13">
    <w:name w:val="F7ACD94569254309B21B86610BC74B13"/>
    <w:rsid w:val="00437053"/>
  </w:style>
  <w:style w:type="paragraph" w:customStyle="1" w:styleId="F682C3CAFB7A415080D7D71ACDCDBCF5">
    <w:name w:val="F682C3CAFB7A415080D7D71ACDCDBCF5"/>
    <w:rsid w:val="00437053"/>
  </w:style>
  <w:style w:type="paragraph" w:customStyle="1" w:styleId="05F454189F254B43A3E12AF50BE59206">
    <w:name w:val="05F454189F254B43A3E12AF50BE59206"/>
    <w:rsid w:val="00437053"/>
  </w:style>
  <w:style w:type="paragraph" w:customStyle="1" w:styleId="4B6518FC162D4590B85474FCA63A1F93">
    <w:name w:val="4B6518FC162D4590B85474FCA63A1F93"/>
    <w:rsid w:val="00437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09CEA-F4CC-420B-BD7F-6A616F3EA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1504</Words>
  <Characters>8274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Practico n°5: </vt:lpstr>
    </vt:vector>
  </TitlesOfParts>
  <Company/>
  <LinksUpToDate>false</LinksUpToDate>
  <CharactersWithSpaces>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Practico n°5:</dc:title>
  <dc:subject>Historia de la Educación y política educacional Argentina</dc:subject>
  <dc:creator>uer</dc:creator>
  <cp:lastModifiedBy>user</cp:lastModifiedBy>
  <cp:revision>2</cp:revision>
  <dcterms:created xsi:type="dcterms:W3CDTF">2018-10-19T02:03:00Z</dcterms:created>
  <dcterms:modified xsi:type="dcterms:W3CDTF">2018-10-19T02:03:00Z</dcterms:modified>
</cp:coreProperties>
</file>