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4674D" w14:textId="20BB12FB" w:rsidR="003A0D36" w:rsidRDefault="003A0D36">
      <w:pPr>
        <w:spacing w:line="360" w:lineRule="auto"/>
        <w:rPr>
          <w:rFonts w:ascii="Arial" w:eastAsia="Arial" w:hAnsi="Arial" w:cs="Arial"/>
          <w:sz w:val="20"/>
          <w:szCs w:val="20"/>
        </w:rPr>
      </w:pPr>
    </w:p>
    <w:p w14:paraId="6AABE6A3" w14:textId="2DDE09A2" w:rsidR="003A0D36" w:rsidRDefault="00EB2510">
      <w:pPr>
        <w:spacing w:line="36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Arial" w:eastAsia="Arial" w:hAnsi="Arial" w:cs="Arial"/>
          <w:b/>
        </w:rPr>
        <w:t>VIVEK RAJA</w:t>
      </w:r>
      <w:r w:rsidR="008D30DC">
        <w:rPr>
          <w:rFonts w:ascii="Arial" w:eastAsia="Arial" w:hAnsi="Arial" w:cs="Arial"/>
          <w:b/>
        </w:rPr>
        <w:t xml:space="preserve">                                                                      </w:t>
      </w:r>
      <w:r>
        <w:rPr>
          <w:rFonts w:ascii="Arial" w:eastAsia="Arial" w:hAnsi="Arial" w:cs="Arial"/>
          <w:b/>
          <w:sz w:val="22"/>
          <w:szCs w:val="22"/>
        </w:rPr>
        <w:t>E-Mail:</w:t>
      </w: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</w:t>
      </w:r>
      <w:hyperlink r:id="rId8" w:history="1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vivek13raja@gmail.com</w:t>
        </w:r>
      </w:hyperlink>
    </w:p>
    <w:p w14:paraId="09282F17" w14:textId="243523B3" w:rsidR="0076127F" w:rsidRDefault="008D30DC">
      <w:pPr>
        <w:spacing w:line="36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Senior </w:t>
      </w:r>
      <w:r w:rsidR="00EB2510">
        <w:rPr>
          <w:rFonts w:ascii="Verdana" w:eastAsia="Verdana" w:hAnsi="Verdana" w:cs="Verdana"/>
          <w:sz w:val="20"/>
          <w:szCs w:val="20"/>
        </w:rPr>
        <w:t>Principal Engineer</w:t>
      </w:r>
      <w:r>
        <w:rPr>
          <w:rFonts w:ascii="Verdana" w:eastAsia="Verdana" w:hAnsi="Verdana" w:cs="Verdana"/>
          <w:sz w:val="20"/>
          <w:szCs w:val="20"/>
        </w:rPr>
        <w:t xml:space="preserve">                                                   </w:t>
      </w:r>
      <w:r w:rsidR="00EB2510">
        <w:rPr>
          <w:rFonts w:ascii="Arial" w:eastAsia="Arial" w:hAnsi="Arial" w:cs="Arial"/>
          <w:b/>
          <w:sz w:val="22"/>
          <w:szCs w:val="22"/>
        </w:rPr>
        <w:t>Mobile:</w:t>
      </w:r>
      <w:r w:rsidR="00EB2510">
        <w:rPr>
          <w:rFonts w:ascii="Verdana" w:eastAsia="Verdana" w:hAnsi="Verdana" w:cs="Verdana"/>
          <w:sz w:val="20"/>
          <w:szCs w:val="20"/>
        </w:rPr>
        <w:t xml:space="preserve"> +91</w:t>
      </w:r>
      <w:r w:rsidR="00B00483">
        <w:rPr>
          <w:rFonts w:ascii="Verdana" w:eastAsia="Verdana" w:hAnsi="Verdana" w:cs="Verdana"/>
          <w:sz w:val="20"/>
          <w:szCs w:val="20"/>
        </w:rPr>
        <w:t xml:space="preserve"> </w:t>
      </w:r>
      <w:r w:rsidR="00EB2510">
        <w:rPr>
          <w:rFonts w:ascii="Verdana" w:eastAsia="Verdana" w:hAnsi="Verdana" w:cs="Verdana"/>
          <w:sz w:val="20"/>
          <w:szCs w:val="20"/>
        </w:rPr>
        <w:t>9110434521</w:t>
      </w:r>
    </w:p>
    <w:p w14:paraId="4713E74A" w14:textId="77777777" w:rsidR="003A0D36" w:rsidRDefault="003A0D36" w:rsidP="00912DB0">
      <w:pPr>
        <w:pBdr>
          <w:bottom w:val="single" w:sz="8" w:space="0" w:color="000000"/>
        </w:pBdr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619CD008" w14:textId="77777777" w:rsidR="003A0D36" w:rsidRDefault="003A0D36">
      <w:pPr>
        <w:pBdr>
          <w:top w:val="single" w:sz="4" w:space="1" w:color="000000"/>
        </w:pBdr>
        <w:spacing w:line="300" w:lineRule="auto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57E5AE0D" w14:textId="55E90003" w:rsidR="003A0D3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PROFESSIONAL SUMMARY</w:t>
      </w:r>
    </w:p>
    <w:p w14:paraId="21531F30" w14:textId="77777777" w:rsidR="003A0D36" w:rsidRDefault="003A0D36">
      <w:pPr>
        <w:tabs>
          <w:tab w:val="left" w:pos="360"/>
        </w:tabs>
        <w:rPr>
          <w:rFonts w:ascii="Verdana" w:eastAsia="Verdana" w:hAnsi="Verdana" w:cs="Verdana"/>
          <w:b/>
          <w:sz w:val="20"/>
          <w:szCs w:val="20"/>
          <w:u w:val="single"/>
        </w:rPr>
      </w:pPr>
    </w:p>
    <w:p w14:paraId="0CE02E96" w14:textId="13598631" w:rsidR="003A0D36" w:rsidRDefault="00000000">
      <w:pPr>
        <w:numPr>
          <w:ilvl w:val="0"/>
          <w:numId w:val="3"/>
        </w:numPr>
        <w:spacing w:line="276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Overall,</w:t>
      </w:r>
      <w:r>
        <w:rPr>
          <w:rFonts w:ascii="Verdana" w:eastAsia="Verdana" w:hAnsi="Verdana" w:cs="Verdana"/>
          <w:b/>
          <w:sz w:val="20"/>
          <w:szCs w:val="20"/>
        </w:rPr>
        <w:t xml:space="preserve"> 1</w:t>
      </w:r>
      <w:r w:rsidR="00580E40">
        <w:rPr>
          <w:rFonts w:ascii="Verdana" w:eastAsia="Verdana" w:hAnsi="Verdana" w:cs="Verdana"/>
          <w:b/>
          <w:sz w:val="20"/>
          <w:szCs w:val="20"/>
        </w:rPr>
        <w:t>3</w:t>
      </w:r>
      <w:r>
        <w:rPr>
          <w:rFonts w:ascii="Verdana" w:eastAsia="Verdana" w:hAnsi="Verdana" w:cs="Verdana"/>
          <w:b/>
          <w:sz w:val="20"/>
          <w:szCs w:val="20"/>
        </w:rPr>
        <w:t xml:space="preserve"> years </w:t>
      </w:r>
      <w:r>
        <w:rPr>
          <w:rFonts w:ascii="Verdana" w:eastAsia="Verdana" w:hAnsi="Verdana" w:cs="Verdana"/>
          <w:sz w:val="20"/>
          <w:szCs w:val="20"/>
        </w:rPr>
        <w:t xml:space="preserve">of </w:t>
      </w:r>
      <w:r w:rsidR="00660552">
        <w:rPr>
          <w:rFonts w:ascii="Verdana" w:eastAsia="Verdana" w:hAnsi="Verdana" w:cs="Verdana"/>
          <w:sz w:val="20"/>
          <w:szCs w:val="20"/>
        </w:rPr>
        <w:t xml:space="preserve">development </w:t>
      </w:r>
      <w:r>
        <w:rPr>
          <w:rFonts w:ascii="Verdana" w:eastAsia="Verdana" w:hAnsi="Verdana" w:cs="Verdana"/>
          <w:sz w:val="20"/>
          <w:szCs w:val="20"/>
        </w:rPr>
        <w:t>experience in the IT Industry.</w:t>
      </w:r>
    </w:p>
    <w:p w14:paraId="0F67E22C" w14:textId="7740C766" w:rsidR="003A0D36" w:rsidRDefault="00000000">
      <w:pPr>
        <w:numPr>
          <w:ilvl w:val="0"/>
          <w:numId w:val="3"/>
        </w:numPr>
        <w:spacing w:line="276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Experience in</w:t>
      </w:r>
      <w:r>
        <w:rPr>
          <w:rFonts w:ascii="Verdana" w:eastAsia="Verdana" w:hAnsi="Verdana" w:cs="Verdana"/>
          <w:b/>
          <w:sz w:val="20"/>
          <w:szCs w:val="20"/>
        </w:rPr>
        <w:t xml:space="preserve"> Python</w:t>
      </w:r>
      <w:r w:rsidR="0079083C">
        <w:rPr>
          <w:rFonts w:ascii="Verdana" w:eastAsia="Verdana" w:hAnsi="Verdana" w:cs="Verdana"/>
          <w:b/>
          <w:sz w:val="20"/>
          <w:szCs w:val="20"/>
        </w:rPr>
        <w:t xml:space="preserve">, </w:t>
      </w:r>
      <w:r w:rsidR="0023523E">
        <w:rPr>
          <w:rFonts w:ascii="Verdana" w:eastAsia="Verdana" w:hAnsi="Verdana" w:cs="Verdana"/>
          <w:b/>
          <w:sz w:val="20"/>
          <w:szCs w:val="20"/>
        </w:rPr>
        <w:t>Java</w:t>
      </w:r>
      <w:r w:rsidR="00C724FF">
        <w:rPr>
          <w:rFonts w:ascii="Verdana" w:eastAsia="Verdana" w:hAnsi="Verdana" w:cs="Verdana"/>
          <w:b/>
          <w:sz w:val="20"/>
          <w:szCs w:val="20"/>
        </w:rPr>
        <w:t>, C++</w:t>
      </w:r>
      <w:r w:rsidR="005E0F88">
        <w:rPr>
          <w:rFonts w:ascii="Verdana" w:eastAsia="Verdana" w:hAnsi="Verdana" w:cs="Verdana"/>
          <w:sz w:val="20"/>
          <w:szCs w:val="20"/>
        </w:rPr>
        <w:t xml:space="preserve"> programming languages.</w:t>
      </w:r>
    </w:p>
    <w:p w14:paraId="477E5BB7" w14:textId="2F8884BB" w:rsidR="00B93668" w:rsidRDefault="00C0219F">
      <w:pPr>
        <w:numPr>
          <w:ilvl w:val="0"/>
          <w:numId w:val="3"/>
        </w:numPr>
        <w:spacing w:line="276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Experience in </w:t>
      </w:r>
      <w:r w:rsidRPr="00B93668">
        <w:rPr>
          <w:rFonts w:ascii="Verdana" w:eastAsia="Verdana" w:hAnsi="Verdana" w:cs="Verdana"/>
          <w:b/>
          <w:bCs/>
          <w:sz w:val="20"/>
          <w:szCs w:val="20"/>
        </w:rPr>
        <w:t>Telecom</w:t>
      </w:r>
      <w:r w:rsidR="00D52E60">
        <w:rPr>
          <w:rFonts w:ascii="Verdana" w:eastAsia="Verdana" w:hAnsi="Verdana" w:cs="Verdana"/>
          <w:b/>
          <w:bCs/>
          <w:sz w:val="20"/>
          <w:szCs w:val="20"/>
        </w:rPr>
        <w:t xml:space="preserve">, </w:t>
      </w:r>
      <w:r w:rsidR="00B93668" w:rsidRPr="00B93668">
        <w:rPr>
          <w:rFonts w:ascii="Verdana" w:eastAsia="Verdana" w:hAnsi="Verdana" w:cs="Verdana"/>
          <w:b/>
          <w:bCs/>
          <w:sz w:val="20"/>
          <w:szCs w:val="20"/>
        </w:rPr>
        <w:t>Networking</w:t>
      </w:r>
      <w:r w:rsidR="00B93668">
        <w:rPr>
          <w:rFonts w:ascii="Verdana" w:eastAsia="Verdana" w:hAnsi="Verdana" w:cs="Verdana"/>
          <w:sz w:val="20"/>
          <w:szCs w:val="20"/>
        </w:rPr>
        <w:t xml:space="preserve"> </w:t>
      </w:r>
      <w:r w:rsidR="00D52E60">
        <w:rPr>
          <w:rFonts w:ascii="Verdana" w:eastAsia="Verdana" w:hAnsi="Verdana" w:cs="Verdana"/>
          <w:sz w:val="20"/>
          <w:szCs w:val="20"/>
        </w:rPr>
        <w:t xml:space="preserve">and </w:t>
      </w:r>
      <w:r w:rsidR="00D52E60" w:rsidRPr="00D52E60">
        <w:rPr>
          <w:rFonts w:ascii="Verdana" w:eastAsia="Verdana" w:hAnsi="Verdana" w:cs="Verdana"/>
          <w:b/>
          <w:bCs/>
          <w:sz w:val="20"/>
          <w:szCs w:val="20"/>
        </w:rPr>
        <w:t>Data</w:t>
      </w:r>
      <w:r w:rsidR="00D52E60"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Domain</w:t>
      </w:r>
      <w:r w:rsidR="00B93668">
        <w:rPr>
          <w:rFonts w:ascii="Verdana" w:eastAsia="Verdana" w:hAnsi="Verdana" w:cs="Verdana"/>
          <w:sz w:val="20"/>
          <w:szCs w:val="20"/>
        </w:rPr>
        <w:t>.</w:t>
      </w:r>
    </w:p>
    <w:p w14:paraId="2898B90E" w14:textId="5D25FBDC" w:rsidR="00C0219F" w:rsidRPr="00AA2DB7" w:rsidRDefault="00B93668">
      <w:pPr>
        <w:numPr>
          <w:ilvl w:val="0"/>
          <w:numId w:val="3"/>
        </w:numPr>
        <w:spacing w:line="276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Experience in</w:t>
      </w:r>
      <w:r w:rsidR="00C0219F">
        <w:rPr>
          <w:rFonts w:ascii="Verdana" w:eastAsia="Verdana" w:hAnsi="Verdana" w:cs="Verdana"/>
          <w:sz w:val="20"/>
          <w:szCs w:val="20"/>
        </w:rPr>
        <w:t xml:space="preserve"> </w:t>
      </w:r>
      <w:r w:rsidR="00C724FF" w:rsidRPr="00C724FF">
        <w:rPr>
          <w:rFonts w:ascii="Verdana" w:eastAsia="Verdana" w:hAnsi="Verdana" w:cs="Verdana"/>
          <w:b/>
          <w:bCs/>
          <w:sz w:val="20"/>
          <w:szCs w:val="20"/>
        </w:rPr>
        <w:t>Network Modelling,</w:t>
      </w:r>
      <w:r w:rsidR="00C724FF">
        <w:rPr>
          <w:rFonts w:ascii="Verdana" w:eastAsia="Verdana" w:hAnsi="Verdana" w:cs="Verdana"/>
          <w:sz w:val="20"/>
          <w:szCs w:val="20"/>
        </w:rPr>
        <w:t xml:space="preserve"> </w:t>
      </w:r>
      <w:r w:rsidRPr="00C0219F">
        <w:rPr>
          <w:rFonts w:ascii="Verdana" w:eastAsia="Verdana" w:hAnsi="Verdana" w:cs="Verdana"/>
          <w:b/>
          <w:bCs/>
          <w:sz w:val="20"/>
          <w:szCs w:val="20"/>
        </w:rPr>
        <w:t>IMS(4G</w:t>
      </w:r>
      <w:r>
        <w:rPr>
          <w:rFonts w:ascii="Verdana" w:eastAsia="Verdana" w:hAnsi="Verdana" w:cs="Verdana"/>
          <w:b/>
          <w:bCs/>
          <w:sz w:val="20"/>
          <w:szCs w:val="20"/>
        </w:rPr>
        <w:t>/LTE</w:t>
      </w:r>
      <w:r w:rsidRPr="00C0219F">
        <w:rPr>
          <w:rFonts w:ascii="Verdana" w:eastAsia="Verdana" w:hAnsi="Verdana" w:cs="Verdana"/>
          <w:b/>
          <w:bCs/>
          <w:sz w:val="20"/>
          <w:szCs w:val="20"/>
        </w:rPr>
        <w:t>)</w:t>
      </w:r>
      <w:r>
        <w:rPr>
          <w:rFonts w:ascii="Verdana" w:eastAsia="Verdana" w:hAnsi="Verdana" w:cs="Verdana"/>
          <w:b/>
          <w:bCs/>
          <w:sz w:val="20"/>
          <w:szCs w:val="20"/>
        </w:rPr>
        <w:t xml:space="preserve">, </w:t>
      </w:r>
      <w:r w:rsidR="00C0219F" w:rsidRPr="00C0219F">
        <w:rPr>
          <w:rFonts w:ascii="Verdana" w:eastAsia="Verdana" w:hAnsi="Verdana" w:cs="Verdana"/>
          <w:b/>
          <w:bCs/>
          <w:sz w:val="20"/>
          <w:szCs w:val="20"/>
        </w:rPr>
        <w:t>5G RAN</w:t>
      </w:r>
      <w:r w:rsidR="00C0219F">
        <w:rPr>
          <w:rFonts w:ascii="Verdana" w:eastAsia="Verdana" w:hAnsi="Verdana" w:cs="Verdana"/>
          <w:sz w:val="20"/>
          <w:szCs w:val="20"/>
        </w:rPr>
        <w:t xml:space="preserve">, </w:t>
      </w:r>
      <w:r w:rsidR="00C0219F" w:rsidRPr="00C0219F">
        <w:rPr>
          <w:rFonts w:ascii="Verdana" w:eastAsia="Verdana" w:hAnsi="Verdana" w:cs="Verdana"/>
          <w:b/>
          <w:bCs/>
          <w:sz w:val="20"/>
          <w:szCs w:val="20"/>
        </w:rPr>
        <w:t>5G Core</w:t>
      </w:r>
      <w:r w:rsidR="00C0219F">
        <w:rPr>
          <w:rFonts w:ascii="Verdana" w:eastAsia="Verdana" w:hAnsi="Verdana" w:cs="Verdana"/>
          <w:sz w:val="20"/>
          <w:szCs w:val="20"/>
        </w:rPr>
        <w:t xml:space="preserve">, </w:t>
      </w:r>
      <w:r w:rsidR="00C0219F" w:rsidRPr="00EC3195">
        <w:rPr>
          <w:rFonts w:ascii="Verdana" w:eastAsia="Verdana" w:hAnsi="Verdana" w:cs="Verdana"/>
          <w:b/>
          <w:bCs/>
          <w:sz w:val="20"/>
          <w:szCs w:val="20"/>
        </w:rPr>
        <w:t>Network Slicing</w:t>
      </w:r>
      <w:r w:rsidR="00C0219F">
        <w:rPr>
          <w:rFonts w:ascii="Verdana" w:eastAsia="Verdana" w:hAnsi="Verdana" w:cs="Verdana"/>
          <w:sz w:val="20"/>
          <w:szCs w:val="20"/>
        </w:rPr>
        <w:t xml:space="preserve">, </w:t>
      </w:r>
      <w:r w:rsidR="00C0219F" w:rsidRPr="00B93668">
        <w:rPr>
          <w:rFonts w:ascii="Verdana" w:eastAsia="Verdana" w:hAnsi="Verdana" w:cs="Verdana"/>
          <w:b/>
          <w:bCs/>
          <w:sz w:val="20"/>
          <w:szCs w:val="20"/>
        </w:rPr>
        <w:t>Orchestratio</w:t>
      </w:r>
      <w:r w:rsidR="00DC2215" w:rsidRPr="00B93668">
        <w:rPr>
          <w:rFonts w:ascii="Verdana" w:eastAsia="Verdana" w:hAnsi="Verdana" w:cs="Verdana"/>
          <w:b/>
          <w:bCs/>
          <w:sz w:val="20"/>
          <w:szCs w:val="20"/>
        </w:rPr>
        <w:t>n</w:t>
      </w:r>
      <w:r>
        <w:rPr>
          <w:rFonts w:ascii="Verdana" w:eastAsia="Verdana" w:hAnsi="Verdana" w:cs="Verdana"/>
          <w:sz w:val="20"/>
          <w:szCs w:val="20"/>
        </w:rPr>
        <w:t xml:space="preserve">, </w:t>
      </w:r>
      <w:r w:rsidRPr="00B93668">
        <w:rPr>
          <w:rFonts w:ascii="Verdana" w:eastAsia="Verdana" w:hAnsi="Verdana" w:cs="Verdana"/>
          <w:b/>
          <w:bCs/>
          <w:sz w:val="20"/>
          <w:szCs w:val="20"/>
        </w:rPr>
        <w:t>Inventory</w:t>
      </w:r>
      <w:r w:rsidR="00AA2DB7">
        <w:rPr>
          <w:rFonts w:ascii="Verdana" w:eastAsia="Verdana" w:hAnsi="Verdana" w:cs="Verdana"/>
          <w:b/>
          <w:bCs/>
          <w:sz w:val="20"/>
          <w:szCs w:val="20"/>
        </w:rPr>
        <w:t>, NFV, SDN</w:t>
      </w:r>
    </w:p>
    <w:p w14:paraId="6F8642B8" w14:textId="5D7EAF36" w:rsidR="00EE2B10" w:rsidRPr="00EE2B10" w:rsidRDefault="00EE2B10" w:rsidP="00EE2B10">
      <w:pPr>
        <w:numPr>
          <w:ilvl w:val="0"/>
          <w:numId w:val="3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Experience in </w:t>
      </w:r>
      <w:r>
        <w:rPr>
          <w:rFonts w:ascii="Verdana" w:hAnsi="Verdana"/>
          <w:b/>
          <w:bCs/>
          <w:sz w:val="20"/>
          <w:szCs w:val="20"/>
        </w:rPr>
        <w:t>B</w:t>
      </w:r>
      <w:r w:rsidRPr="00FE5AE5">
        <w:rPr>
          <w:rFonts w:ascii="Verdana" w:hAnsi="Verdana"/>
          <w:b/>
          <w:bCs/>
          <w:sz w:val="20"/>
          <w:szCs w:val="20"/>
        </w:rPr>
        <w:t xml:space="preserve">uilding and </w:t>
      </w:r>
      <w:r>
        <w:rPr>
          <w:rFonts w:ascii="Verdana" w:hAnsi="Verdana"/>
          <w:b/>
          <w:bCs/>
          <w:sz w:val="20"/>
          <w:szCs w:val="20"/>
        </w:rPr>
        <w:t>M</w:t>
      </w:r>
      <w:r w:rsidRPr="00FE5AE5">
        <w:rPr>
          <w:rFonts w:ascii="Verdana" w:hAnsi="Verdana"/>
          <w:b/>
          <w:bCs/>
          <w:sz w:val="20"/>
          <w:szCs w:val="20"/>
        </w:rPr>
        <w:t>anaging the team</w:t>
      </w:r>
      <w:r>
        <w:rPr>
          <w:rFonts w:ascii="Verdana" w:hAnsi="Verdana"/>
          <w:sz w:val="20"/>
          <w:szCs w:val="20"/>
        </w:rPr>
        <w:t>.</w:t>
      </w:r>
    </w:p>
    <w:p w14:paraId="3922B538" w14:textId="77777777" w:rsidR="003A0D36" w:rsidRDefault="00000000">
      <w:pPr>
        <w:numPr>
          <w:ilvl w:val="0"/>
          <w:numId w:val="3"/>
        </w:numPr>
        <w:spacing w:line="276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Ample exposure to Designing, Coding, Testing and Debugging.</w:t>
      </w:r>
    </w:p>
    <w:p w14:paraId="038EEA95" w14:textId="77777777" w:rsidR="003A0D36" w:rsidRDefault="00000000">
      <w:pPr>
        <w:widowControl w:val="0"/>
        <w:numPr>
          <w:ilvl w:val="0"/>
          <w:numId w:val="3"/>
        </w:numPr>
        <w:tabs>
          <w:tab w:val="left" w:pos="-1050"/>
          <w:tab w:val="left" w:pos="-900"/>
          <w:tab w:val="left" w:pos="165"/>
          <w:tab w:val="left" w:pos="285"/>
        </w:tabs>
        <w:spacing w:line="276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Good exposure to SDLC and </w:t>
      </w:r>
      <w:r>
        <w:rPr>
          <w:rFonts w:ascii="Verdana" w:eastAsia="Verdana" w:hAnsi="Verdana" w:cs="Verdana"/>
          <w:b/>
          <w:sz w:val="20"/>
          <w:szCs w:val="20"/>
        </w:rPr>
        <w:t>Agile</w:t>
      </w:r>
      <w:r>
        <w:rPr>
          <w:rFonts w:ascii="Verdana" w:eastAsia="Verdana" w:hAnsi="Verdana" w:cs="Verdana"/>
          <w:sz w:val="20"/>
          <w:szCs w:val="20"/>
        </w:rPr>
        <w:t xml:space="preserve"> Methodologies.</w:t>
      </w:r>
    </w:p>
    <w:p w14:paraId="1CCA0350" w14:textId="4F7D1D2C" w:rsidR="003A0D36" w:rsidRDefault="00000000">
      <w:pPr>
        <w:numPr>
          <w:ilvl w:val="0"/>
          <w:numId w:val="3"/>
        </w:numPr>
        <w:spacing w:line="276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Prepared </w:t>
      </w:r>
      <w:r>
        <w:rPr>
          <w:rFonts w:ascii="Verdana" w:eastAsia="Verdana" w:hAnsi="Verdana" w:cs="Verdana"/>
          <w:b/>
          <w:sz w:val="20"/>
          <w:szCs w:val="20"/>
        </w:rPr>
        <w:t xml:space="preserve">high-level and low-level design </w:t>
      </w:r>
      <w:r>
        <w:rPr>
          <w:rFonts w:ascii="Verdana" w:eastAsia="Verdana" w:hAnsi="Verdana" w:cs="Verdana"/>
          <w:sz w:val="20"/>
          <w:szCs w:val="20"/>
        </w:rPr>
        <w:t>documents</w:t>
      </w:r>
      <w:r w:rsidR="00912DB0">
        <w:rPr>
          <w:rFonts w:ascii="Verdana" w:eastAsia="Verdana" w:hAnsi="Verdana" w:cs="Verdana"/>
          <w:sz w:val="20"/>
          <w:szCs w:val="20"/>
        </w:rPr>
        <w:t>.</w:t>
      </w:r>
    </w:p>
    <w:p w14:paraId="0CEDDBD9" w14:textId="77777777" w:rsidR="003A0D36" w:rsidRDefault="00000000">
      <w:pPr>
        <w:numPr>
          <w:ilvl w:val="0"/>
          <w:numId w:val="3"/>
        </w:numPr>
        <w:spacing w:line="276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Provided </w:t>
      </w:r>
      <w:r>
        <w:rPr>
          <w:rFonts w:ascii="Verdana" w:eastAsia="Verdana" w:hAnsi="Verdana" w:cs="Verdana"/>
          <w:b/>
          <w:sz w:val="20"/>
          <w:szCs w:val="20"/>
        </w:rPr>
        <w:t>technical support to customers</w:t>
      </w:r>
      <w:r>
        <w:rPr>
          <w:rFonts w:ascii="Verdana" w:eastAsia="Verdana" w:hAnsi="Verdana" w:cs="Verdana"/>
          <w:sz w:val="20"/>
          <w:szCs w:val="20"/>
        </w:rPr>
        <w:t>, solving critical production issues.</w:t>
      </w:r>
    </w:p>
    <w:p w14:paraId="1C17C7C3" w14:textId="362415BE" w:rsidR="003A0D36" w:rsidRDefault="00000000">
      <w:pPr>
        <w:numPr>
          <w:ilvl w:val="0"/>
          <w:numId w:val="3"/>
        </w:numPr>
        <w:spacing w:line="276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Worked with Product Managers, Product Owners, </w:t>
      </w:r>
      <w:r w:rsidR="00FE4D8E">
        <w:rPr>
          <w:rFonts w:ascii="Verdana" w:eastAsia="Verdana" w:hAnsi="Verdana" w:cs="Verdana"/>
          <w:sz w:val="20"/>
          <w:szCs w:val="20"/>
        </w:rPr>
        <w:t xml:space="preserve">Senior </w:t>
      </w:r>
      <w:r>
        <w:rPr>
          <w:rFonts w:ascii="Verdana" w:eastAsia="Verdana" w:hAnsi="Verdana" w:cs="Verdana"/>
          <w:sz w:val="20"/>
          <w:szCs w:val="20"/>
        </w:rPr>
        <w:t xml:space="preserve">Architects, </w:t>
      </w:r>
      <w:r w:rsidR="001B1420">
        <w:rPr>
          <w:rFonts w:ascii="Verdana" w:eastAsia="Verdana" w:hAnsi="Verdana" w:cs="Verdana"/>
          <w:sz w:val="20"/>
          <w:szCs w:val="20"/>
        </w:rPr>
        <w:t>in designing the solutions</w:t>
      </w:r>
      <w:r>
        <w:rPr>
          <w:rFonts w:ascii="Verdana" w:eastAsia="Verdana" w:hAnsi="Verdana" w:cs="Verdana"/>
          <w:sz w:val="20"/>
          <w:szCs w:val="20"/>
        </w:rPr>
        <w:t>.</w:t>
      </w:r>
    </w:p>
    <w:p w14:paraId="57573298" w14:textId="77777777" w:rsidR="003A0D36" w:rsidRDefault="00000000">
      <w:pPr>
        <w:numPr>
          <w:ilvl w:val="0"/>
          <w:numId w:val="3"/>
        </w:numPr>
        <w:spacing w:line="276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Worked in both </w:t>
      </w:r>
      <w:r>
        <w:rPr>
          <w:rFonts w:ascii="Verdana" w:eastAsia="Verdana" w:hAnsi="Verdana" w:cs="Verdana"/>
          <w:b/>
          <w:sz w:val="20"/>
          <w:szCs w:val="20"/>
        </w:rPr>
        <w:t>Windows</w:t>
      </w:r>
      <w:r>
        <w:rPr>
          <w:rFonts w:ascii="Verdana" w:eastAsia="Verdana" w:hAnsi="Verdana" w:cs="Verdana"/>
          <w:sz w:val="20"/>
          <w:szCs w:val="20"/>
        </w:rPr>
        <w:t xml:space="preserve"> and </w:t>
      </w:r>
      <w:r>
        <w:rPr>
          <w:rFonts w:ascii="Verdana" w:eastAsia="Verdana" w:hAnsi="Verdana" w:cs="Verdana"/>
          <w:b/>
          <w:sz w:val="20"/>
          <w:szCs w:val="20"/>
        </w:rPr>
        <w:t>Linux</w:t>
      </w:r>
      <w:r>
        <w:rPr>
          <w:rFonts w:ascii="Verdana" w:eastAsia="Verdana" w:hAnsi="Verdana" w:cs="Verdana"/>
          <w:sz w:val="20"/>
          <w:szCs w:val="20"/>
        </w:rPr>
        <w:t xml:space="preserve"> environments.</w:t>
      </w:r>
    </w:p>
    <w:p w14:paraId="41F00B33" w14:textId="77777777" w:rsidR="00912DB0" w:rsidRDefault="00912DB0" w:rsidP="00912DB0">
      <w:pPr>
        <w:spacing w:line="276" w:lineRule="auto"/>
        <w:rPr>
          <w:rFonts w:ascii="Verdana" w:eastAsia="Verdana" w:hAnsi="Verdana" w:cs="Verdana"/>
          <w:sz w:val="20"/>
          <w:szCs w:val="20"/>
        </w:rPr>
      </w:pPr>
    </w:p>
    <w:p w14:paraId="557DFE86" w14:textId="77777777" w:rsidR="00F13D19" w:rsidRDefault="00F13D19" w:rsidP="00912DB0">
      <w:pPr>
        <w:spacing w:line="276" w:lineRule="auto"/>
        <w:rPr>
          <w:rFonts w:ascii="Verdana" w:eastAsia="Verdana" w:hAnsi="Verdana" w:cs="Verdana"/>
          <w:sz w:val="20"/>
          <w:szCs w:val="20"/>
        </w:rPr>
      </w:pPr>
    </w:p>
    <w:p w14:paraId="0ED50E95" w14:textId="2FE52B79" w:rsidR="003A0D3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TECHNICAL SKILL</w:t>
      </w:r>
      <w:r w:rsidR="00235BB3"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</w:t>
      </w:r>
    </w:p>
    <w:p w14:paraId="1E9D2FE4" w14:textId="77777777" w:rsidR="003A0D36" w:rsidRDefault="003A0D36">
      <w:pPr>
        <w:ind w:left="-180" w:firstLine="180"/>
        <w:rPr>
          <w:rFonts w:ascii="Verdana" w:eastAsia="Verdana" w:hAnsi="Verdana" w:cs="Verdana"/>
          <w:b/>
          <w:color w:val="000000"/>
          <w:sz w:val="20"/>
          <w:szCs w:val="20"/>
        </w:rPr>
      </w:pPr>
    </w:p>
    <w:tbl>
      <w:tblPr>
        <w:tblStyle w:val="a"/>
        <w:tblW w:w="9511" w:type="dxa"/>
        <w:tblInd w:w="-6" w:type="dxa"/>
        <w:tblLayout w:type="fixed"/>
        <w:tblLook w:val="0400" w:firstRow="0" w:lastRow="0" w:firstColumn="0" w:lastColumn="0" w:noHBand="0" w:noVBand="1"/>
      </w:tblPr>
      <w:tblGrid>
        <w:gridCol w:w="2449"/>
        <w:gridCol w:w="7062"/>
      </w:tblGrid>
      <w:tr w:rsidR="00AC5E6F" w14:paraId="7DDD5919" w14:textId="77777777" w:rsidTr="00CF3FEA">
        <w:trPr>
          <w:trHeight w:val="822"/>
        </w:trPr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42F56E" w14:textId="77777777" w:rsidR="003A0D36" w:rsidRDefault="0000000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Primary</w:t>
            </w:r>
          </w:p>
        </w:tc>
        <w:tc>
          <w:tcPr>
            <w:tcW w:w="70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8665E5" w14:textId="3DA780F9" w:rsidR="0084226A" w:rsidRPr="0084226A" w:rsidRDefault="00C62567" w:rsidP="00C656A7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303"/>
              </w:tabs>
              <w:suppressAutoHyphens w:val="0"/>
              <w:autoSpaceDE w:val="0"/>
              <w:autoSpaceDN w:val="0"/>
              <w:spacing w:before="22" w:line="276" w:lineRule="auto"/>
              <w:ind w:hanging="196"/>
              <w:rPr>
                <w:rFonts w:ascii="Arial" w:hAnsi="Arial" w:cs="Arial"/>
                <w:sz w:val="20"/>
              </w:rPr>
            </w:pPr>
            <w:r w:rsidRPr="007F363B">
              <w:rPr>
                <w:rFonts w:ascii="Arial" w:hAnsi="Arial" w:cs="Arial"/>
                <w:color w:val="2A2A2A"/>
                <w:sz w:val="20"/>
              </w:rPr>
              <w:t>Python,</w:t>
            </w:r>
            <w:r w:rsidRPr="007F363B">
              <w:rPr>
                <w:rFonts w:ascii="Arial" w:hAnsi="Arial" w:cs="Arial"/>
                <w:color w:val="2A2A2A"/>
                <w:spacing w:val="-4"/>
                <w:sz w:val="20"/>
              </w:rPr>
              <w:t xml:space="preserve"> </w:t>
            </w:r>
            <w:r w:rsidR="004605E6">
              <w:rPr>
                <w:rFonts w:ascii="Arial" w:hAnsi="Arial" w:cs="Arial"/>
                <w:color w:val="2A2A2A"/>
                <w:spacing w:val="3"/>
                <w:sz w:val="20"/>
              </w:rPr>
              <w:t>Java</w:t>
            </w:r>
            <w:r w:rsidR="00C724FF">
              <w:rPr>
                <w:rFonts w:ascii="Arial" w:hAnsi="Arial" w:cs="Arial"/>
                <w:color w:val="2A2A2A"/>
                <w:spacing w:val="3"/>
                <w:sz w:val="20"/>
              </w:rPr>
              <w:t>, C++</w:t>
            </w:r>
          </w:p>
          <w:p w14:paraId="02061D73" w14:textId="77777777" w:rsidR="008929AD" w:rsidRPr="008929AD" w:rsidRDefault="0084226A" w:rsidP="00C656A7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303"/>
              </w:tabs>
              <w:suppressAutoHyphens w:val="0"/>
              <w:autoSpaceDE w:val="0"/>
              <w:autoSpaceDN w:val="0"/>
              <w:spacing w:line="276" w:lineRule="auto"/>
              <w:ind w:right="355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color w:val="2A2A2A"/>
                <w:sz w:val="20"/>
              </w:rPr>
              <w:t>5G RAN (Radio Access Network), 5G Core, Network Slicing</w:t>
            </w:r>
          </w:p>
          <w:p w14:paraId="4D1B8388" w14:textId="675005D3" w:rsidR="0084226A" w:rsidRPr="00AE5963" w:rsidRDefault="0084226A" w:rsidP="00C656A7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303"/>
              </w:tabs>
              <w:suppressAutoHyphens w:val="0"/>
              <w:autoSpaceDE w:val="0"/>
              <w:autoSpaceDN w:val="0"/>
              <w:spacing w:line="276" w:lineRule="auto"/>
              <w:ind w:right="355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color w:val="2A2A2A"/>
                <w:sz w:val="20"/>
              </w:rPr>
              <w:t>Telco Cloud</w:t>
            </w:r>
            <w:r w:rsidR="00074CCE">
              <w:rPr>
                <w:rFonts w:ascii="Arial" w:hAnsi="Arial" w:cs="Arial"/>
                <w:color w:val="2A2A2A"/>
                <w:sz w:val="20"/>
              </w:rPr>
              <w:t>,</w:t>
            </w:r>
            <w:r w:rsidR="00AE5963">
              <w:rPr>
                <w:rFonts w:ascii="Arial" w:hAnsi="Arial" w:cs="Arial"/>
                <w:color w:val="2A2A2A"/>
                <w:sz w:val="20"/>
              </w:rPr>
              <w:t xml:space="preserve"> NFV</w:t>
            </w:r>
            <w:r w:rsidR="00074CCE">
              <w:rPr>
                <w:rFonts w:ascii="Arial" w:hAnsi="Arial" w:cs="Arial"/>
                <w:color w:val="2A2A2A"/>
                <w:sz w:val="20"/>
              </w:rPr>
              <w:t xml:space="preserve"> </w:t>
            </w:r>
            <w:r w:rsidR="00AE5963">
              <w:rPr>
                <w:rFonts w:ascii="Arial" w:hAnsi="Arial" w:cs="Arial"/>
                <w:color w:val="2A2A2A"/>
                <w:sz w:val="20"/>
              </w:rPr>
              <w:t>(Network Function Virtualization)</w:t>
            </w:r>
            <w:r w:rsidR="00074CCE">
              <w:rPr>
                <w:rFonts w:ascii="Arial" w:hAnsi="Arial" w:cs="Arial"/>
                <w:color w:val="2A2A2A"/>
                <w:sz w:val="20"/>
              </w:rPr>
              <w:t>, SDN (Software Defined Networking)</w:t>
            </w:r>
            <w:r w:rsidR="008929AD">
              <w:rPr>
                <w:rFonts w:ascii="Arial" w:hAnsi="Arial" w:cs="Arial"/>
                <w:color w:val="2A2A2A"/>
                <w:sz w:val="20"/>
              </w:rPr>
              <w:t>, Segment Routing</w:t>
            </w:r>
            <w:r w:rsidR="00DB28A2">
              <w:rPr>
                <w:rFonts w:ascii="Arial" w:hAnsi="Arial" w:cs="Arial"/>
                <w:color w:val="2A2A2A"/>
                <w:sz w:val="20"/>
              </w:rPr>
              <w:t>, Data Modeling</w:t>
            </w:r>
          </w:p>
          <w:p w14:paraId="7253A651" w14:textId="067201B5" w:rsidR="00AE5963" w:rsidRPr="00C724FF" w:rsidRDefault="00C724FF" w:rsidP="00C724FF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303"/>
              </w:tabs>
              <w:suppressAutoHyphens w:val="0"/>
              <w:autoSpaceDE w:val="0"/>
              <w:autoSpaceDN w:val="0"/>
              <w:spacing w:line="276" w:lineRule="auto"/>
              <w:ind w:hanging="196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color w:val="2A2A2A"/>
                <w:sz w:val="20"/>
              </w:rPr>
              <w:t xml:space="preserve">TMF standards, </w:t>
            </w:r>
            <w:r w:rsidR="00AE5963">
              <w:rPr>
                <w:rFonts w:ascii="Arial" w:hAnsi="Arial" w:cs="Arial"/>
                <w:color w:val="2A2A2A"/>
                <w:sz w:val="20"/>
              </w:rPr>
              <w:t xml:space="preserve">3GPP, Open API Specification, Swagger, </w:t>
            </w:r>
            <w:r>
              <w:rPr>
                <w:rFonts w:ascii="Arial" w:hAnsi="Arial" w:cs="Arial"/>
                <w:color w:val="2A2A2A"/>
                <w:sz w:val="20"/>
              </w:rPr>
              <w:t>Postman</w:t>
            </w:r>
          </w:p>
          <w:p w14:paraId="723AB84B" w14:textId="1C4D5340" w:rsidR="00C62567" w:rsidRPr="007F363B" w:rsidRDefault="00C62567" w:rsidP="00C656A7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303"/>
              </w:tabs>
              <w:suppressAutoHyphens w:val="0"/>
              <w:autoSpaceDE w:val="0"/>
              <w:autoSpaceDN w:val="0"/>
              <w:spacing w:before="29" w:line="276" w:lineRule="auto"/>
              <w:ind w:hanging="196"/>
              <w:rPr>
                <w:rFonts w:ascii="Arial" w:hAnsi="Arial" w:cs="Arial"/>
                <w:sz w:val="20"/>
              </w:rPr>
            </w:pPr>
            <w:r w:rsidRPr="007F363B">
              <w:rPr>
                <w:rFonts w:ascii="Arial" w:hAnsi="Arial" w:cs="Arial"/>
                <w:color w:val="2A2A2A"/>
                <w:sz w:val="20"/>
              </w:rPr>
              <w:t>Rest</w:t>
            </w:r>
            <w:r w:rsidRPr="007F363B">
              <w:rPr>
                <w:rFonts w:ascii="Arial" w:hAnsi="Arial" w:cs="Arial"/>
                <w:color w:val="2A2A2A"/>
                <w:spacing w:val="-1"/>
                <w:sz w:val="20"/>
              </w:rPr>
              <w:t xml:space="preserve"> </w:t>
            </w:r>
            <w:r w:rsidRPr="007F363B">
              <w:rPr>
                <w:rFonts w:ascii="Arial" w:hAnsi="Arial" w:cs="Arial"/>
                <w:color w:val="2A2A2A"/>
                <w:sz w:val="20"/>
              </w:rPr>
              <w:t>API</w:t>
            </w:r>
            <w:r w:rsidR="0084226A">
              <w:rPr>
                <w:rFonts w:ascii="Arial" w:hAnsi="Arial" w:cs="Arial"/>
                <w:color w:val="2A2A2A"/>
                <w:sz w:val="20"/>
              </w:rPr>
              <w:t>, Message Queue, Kafka</w:t>
            </w:r>
          </w:p>
          <w:p w14:paraId="51BD10BA" w14:textId="56BC227B" w:rsidR="00C62567" w:rsidRPr="00AE5963" w:rsidRDefault="00C62567" w:rsidP="00C656A7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303"/>
              </w:tabs>
              <w:suppressAutoHyphens w:val="0"/>
              <w:autoSpaceDE w:val="0"/>
              <w:autoSpaceDN w:val="0"/>
              <w:spacing w:line="276" w:lineRule="auto"/>
              <w:ind w:hanging="196"/>
              <w:rPr>
                <w:rFonts w:ascii="Arial" w:hAnsi="Arial" w:cs="Arial"/>
                <w:sz w:val="20"/>
              </w:rPr>
            </w:pPr>
            <w:r w:rsidRPr="007F363B">
              <w:rPr>
                <w:rFonts w:ascii="Arial" w:hAnsi="Arial" w:cs="Arial"/>
                <w:color w:val="2A2A2A"/>
                <w:spacing w:val="-1"/>
                <w:sz w:val="20"/>
              </w:rPr>
              <w:t xml:space="preserve">Microservices, </w:t>
            </w:r>
            <w:r w:rsidRPr="007F363B">
              <w:rPr>
                <w:rFonts w:ascii="Arial" w:hAnsi="Arial" w:cs="Arial"/>
                <w:color w:val="2A2A2A"/>
                <w:sz w:val="20"/>
              </w:rPr>
              <w:t>Docker,</w:t>
            </w:r>
            <w:r w:rsidRPr="007F363B">
              <w:rPr>
                <w:rFonts w:ascii="Arial" w:hAnsi="Arial" w:cs="Arial"/>
                <w:color w:val="2A2A2A"/>
                <w:spacing w:val="-47"/>
                <w:sz w:val="20"/>
              </w:rPr>
              <w:t xml:space="preserve"> </w:t>
            </w:r>
            <w:r w:rsidRPr="007F363B">
              <w:rPr>
                <w:rFonts w:ascii="Arial" w:hAnsi="Arial" w:cs="Arial"/>
                <w:color w:val="2A2A2A"/>
                <w:sz w:val="20"/>
              </w:rPr>
              <w:t>Container,</w:t>
            </w:r>
            <w:r w:rsidRPr="007F363B">
              <w:rPr>
                <w:rFonts w:ascii="Arial" w:hAnsi="Arial" w:cs="Arial"/>
                <w:color w:val="2A2A2A"/>
                <w:spacing w:val="-5"/>
                <w:sz w:val="20"/>
              </w:rPr>
              <w:t xml:space="preserve"> </w:t>
            </w:r>
            <w:r w:rsidRPr="007F363B">
              <w:rPr>
                <w:rFonts w:ascii="Arial" w:hAnsi="Arial" w:cs="Arial"/>
                <w:color w:val="2A2A2A"/>
                <w:sz w:val="20"/>
              </w:rPr>
              <w:t>Kubernetes</w:t>
            </w:r>
            <w:r w:rsidR="00AE5963">
              <w:rPr>
                <w:rFonts w:ascii="Arial" w:hAnsi="Arial" w:cs="Arial"/>
                <w:color w:val="2A2A2A"/>
                <w:sz w:val="20"/>
              </w:rPr>
              <w:t xml:space="preserve">, </w:t>
            </w:r>
            <w:r w:rsidR="00AE5963" w:rsidRPr="007F363B">
              <w:rPr>
                <w:rFonts w:ascii="Arial" w:hAnsi="Arial" w:cs="Arial"/>
                <w:color w:val="2A2A2A"/>
                <w:sz w:val="20"/>
              </w:rPr>
              <w:t>Vagrant</w:t>
            </w:r>
          </w:p>
          <w:p w14:paraId="2BC282C6" w14:textId="039AC93F" w:rsidR="0084226A" w:rsidRPr="007F363B" w:rsidRDefault="0084226A" w:rsidP="00C656A7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303"/>
              </w:tabs>
              <w:suppressAutoHyphens w:val="0"/>
              <w:autoSpaceDE w:val="0"/>
              <w:autoSpaceDN w:val="0"/>
              <w:spacing w:before="37" w:line="276" w:lineRule="auto"/>
              <w:ind w:right="830"/>
              <w:rPr>
                <w:rFonts w:ascii="Arial" w:hAnsi="Arial" w:cs="Arial"/>
                <w:sz w:val="20"/>
              </w:rPr>
            </w:pPr>
            <w:r w:rsidRPr="007F363B">
              <w:rPr>
                <w:rFonts w:ascii="Arial" w:hAnsi="Arial" w:cs="Arial"/>
                <w:color w:val="2A2A2A"/>
                <w:sz w:val="20"/>
              </w:rPr>
              <w:t>Django,</w:t>
            </w:r>
            <w:r w:rsidR="00C724FF">
              <w:rPr>
                <w:rFonts w:ascii="Arial" w:hAnsi="Arial" w:cs="Arial"/>
                <w:color w:val="2A2A2A"/>
                <w:sz w:val="20"/>
              </w:rPr>
              <w:t xml:space="preserve"> </w:t>
            </w:r>
            <w:proofErr w:type="spellStart"/>
            <w:r w:rsidR="00C724FF">
              <w:rPr>
                <w:rFonts w:ascii="Arial" w:hAnsi="Arial" w:cs="Arial"/>
                <w:color w:val="2A2A2A"/>
                <w:sz w:val="20"/>
              </w:rPr>
              <w:t>FastAPI</w:t>
            </w:r>
            <w:proofErr w:type="spellEnd"/>
          </w:p>
          <w:p w14:paraId="69A1C212" w14:textId="4ED21664" w:rsidR="00C62567" w:rsidRPr="00E834A8" w:rsidRDefault="00C62567" w:rsidP="00E834A8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303"/>
              </w:tabs>
              <w:suppressAutoHyphens w:val="0"/>
              <w:autoSpaceDE w:val="0"/>
              <w:autoSpaceDN w:val="0"/>
              <w:spacing w:before="29" w:line="276" w:lineRule="auto"/>
              <w:ind w:hanging="196"/>
              <w:rPr>
                <w:rFonts w:ascii="Arial" w:hAnsi="Arial" w:cs="Arial"/>
                <w:sz w:val="20"/>
              </w:rPr>
            </w:pPr>
            <w:r w:rsidRPr="007F363B">
              <w:rPr>
                <w:rFonts w:ascii="Arial" w:hAnsi="Arial" w:cs="Arial"/>
                <w:color w:val="2A2A2A"/>
                <w:sz w:val="20"/>
              </w:rPr>
              <w:t>AWS,</w:t>
            </w:r>
            <w:r w:rsidRPr="007F363B">
              <w:rPr>
                <w:rFonts w:ascii="Arial" w:hAnsi="Arial" w:cs="Arial"/>
                <w:color w:val="2A2A2A"/>
                <w:spacing w:val="-1"/>
                <w:sz w:val="20"/>
              </w:rPr>
              <w:t xml:space="preserve"> </w:t>
            </w:r>
            <w:r w:rsidRPr="007F363B">
              <w:rPr>
                <w:rFonts w:ascii="Arial" w:hAnsi="Arial" w:cs="Arial"/>
                <w:color w:val="2A2A2A"/>
                <w:sz w:val="20"/>
              </w:rPr>
              <w:t>Azure, GCP</w:t>
            </w:r>
            <w:r w:rsidR="00E834A8">
              <w:rPr>
                <w:rFonts w:ascii="Arial" w:hAnsi="Arial" w:cs="Arial"/>
                <w:color w:val="2A2A2A"/>
                <w:sz w:val="20"/>
              </w:rPr>
              <w:t xml:space="preserve">, </w:t>
            </w:r>
            <w:r w:rsidRPr="00E834A8">
              <w:rPr>
                <w:rFonts w:ascii="Arial" w:hAnsi="Arial" w:cs="Arial"/>
                <w:color w:val="2A2A2A"/>
                <w:sz w:val="20"/>
              </w:rPr>
              <w:t>Cloud Computing (IaaS, PaaS,</w:t>
            </w:r>
            <w:r w:rsidRPr="00E834A8">
              <w:rPr>
                <w:rFonts w:ascii="Arial" w:hAnsi="Arial" w:cs="Arial"/>
                <w:color w:val="2A2A2A"/>
                <w:spacing w:val="-48"/>
                <w:sz w:val="20"/>
              </w:rPr>
              <w:t xml:space="preserve"> </w:t>
            </w:r>
            <w:r w:rsidRPr="00E834A8">
              <w:rPr>
                <w:rFonts w:ascii="Arial" w:hAnsi="Arial" w:cs="Arial"/>
                <w:color w:val="2A2A2A"/>
                <w:sz w:val="20"/>
              </w:rPr>
              <w:t>SaaS)</w:t>
            </w:r>
          </w:p>
          <w:p w14:paraId="5B28CD5D" w14:textId="35D8B137" w:rsidR="00C62567" w:rsidRPr="007F363B" w:rsidRDefault="00C62567" w:rsidP="00C656A7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303"/>
              </w:tabs>
              <w:suppressAutoHyphens w:val="0"/>
              <w:autoSpaceDE w:val="0"/>
              <w:autoSpaceDN w:val="0"/>
              <w:spacing w:before="29" w:line="276" w:lineRule="auto"/>
              <w:ind w:hanging="196"/>
              <w:rPr>
                <w:rFonts w:ascii="Arial" w:hAnsi="Arial" w:cs="Arial"/>
                <w:sz w:val="20"/>
              </w:rPr>
            </w:pPr>
            <w:r w:rsidRPr="007F363B">
              <w:rPr>
                <w:rFonts w:ascii="Arial" w:hAnsi="Arial" w:cs="Arial"/>
                <w:color w:val="2A2A2A"/>
                <w:sz w:val="20"/>
              </w:rPr>
              <w:t>Git,</w:t>
            </w:r>
            <w:r w:rsidRPr="007F363B">
              <w:rPr>
                <w:rFonts w:ascii="Arial" w:hAnsi="Arial" w:cs="Arial"/>
                <w:color w:val="2A2A2A"/>
                <w:spacing w:val="-2"/>
                <w:sz w:val="20"/>
              </w:rPr>
              <w:t xml:space="preserve"> </w:t>
            </w:r>
            <w:r w:rsidR="00250506">
              <w:rPr>
                <w:rFonts w:ascii="Arial" w:hAnsi="Arial" w:cs="Arial"/>
                <w:color w:val="2A2A2A"/>
                <w:spacing w:val="-2"/>
                <w:sz w:val="20"/>
              </w:rPr>
              <w:t xml:space="preserve">Jenkins, </w:t>
            </w:r>
            <w:r w:rsidR="00ED1828">
              <w:rPr>
                <w:rFonts w:ascii="Arial" w:hAnsi="Arial" w:cs="Arial"/>
                <w:color w:val="2A2A2A"/>
                <w:spacing w:val="-2"/>
                <w:sz w:val="20"/>
              </w:rPr>
              <w:t xml:space="preserve">GitLab, GitHub, </w:t>
            </w:r>
            <w:r w:rsidRPr="007F363B">
              <w:rPr>
                <w:rFonts w:ascii="Arial" w:hAnsi="Arial" w:cs="Arial"/>
                <w:color w:val="2A2A2A"/>
                <w:sz w:val="20"/>
              </w:rPr>
              <w:t>Bitbucket,</w:t>
            </w:r>
            <w:r w:rsidRPr="007F363B">
              <w:rPr>
                <w:rFonts w:ascii="Arial" w:hAnsi="Arial" w:cs="Arial"/>
                <w:color w:val="2A2A2A"/>
                <w:spacing w:val="-1"/>
                <w:sz w:val="20"/>
              </w:rPr>
              <w:t xml:space="preserve"> </w:t>
            </w:r>
            <w:r w:rsidRPr="007F363B">
              <w:rPr>
                <w:rFonts w:ascii="Arial" w:hAnsi="Arial" w:cs="Arial"/>
                <w:color w:val="2A2A2A"/>
                <w:sz w:val="20"/>
              </w:rPr>
              <w:t>CI-CD</w:t>
            </w:r>
            <w:r w:rsidRPr="007F363B">
              <w:rPr>
                <w:rFonts w:ascii="Arial" w:hAnsi="Arial" w:cs="Arial"/>
                <w:color w:val="2A2A2A"/>
                <w:spacing w:val="-3"/>
                <w:sz w:val="20"/>
              </w:rPr>
              <w:t xml:space="preserve"> </w:t>
            </w:r>
            <w:r w:rsidRPr="007F363B">
              <w:rPr>
                <w:rFonts w:ascii="Arial" w:hAnsi="Arial" w:cs="Arial"/>
                <w:color w:val="2A2A2A"/>
                <w:sz w:val="20"/>
              </w:rPr>
              <w:t>Pipeline</w:t>
            </w:r>
          </w:p>
          <w:p w14:paraId="475B46D2" w14:textId="77777777" w:rsidR="00C62567" w:rsidRPr="00C724FF" w:rsidRDefault="00C62567" w:rsidP="00C656A7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303"/>
              </w:tabs>
              <w:suppressAutoHyphens w:val="0"/>
              <w:autoSpaceDE w:val="0"/>
              <w:autoSpaceDN w:val="0"/>
              <w:spacing w:before="30" w:line="276" w:lineRule="auto"/>
              <w:ind w:hanging="196"/>
              <w:rPr>
                <w:rFonts w:ascii="Arial" w:hAnsi="Arial" w:cs="Arial"/>
                <w:sz w:val="20"/>
              </w:rPr>
            </w:pPr>
            <w:r w:rsidRPr="007F363B">
              <w:rPr>
                <w:rFonts w:ascii="Arial" w:hAnsi="Arial" w:cs="Arial"/>
                <w:color w:val="2A2A2A"/>
                <w:sz w:val="20"/>
              </w:rPr>
              <w:t>Debugging</w:t>
            </w:r>
            <w:r w:rsidRPr="007F363B">
              <w:rPr>
                <w:rFonts w:ascii="Arial" w:hAnsi="Arial" w:cs="Arial"/>
                <w:color w:val="2A2A2A"/>
                <w:spacing w:val="-4"/>
                <w:sz w:val="20"/>
              </w:rPr>
              <w:t xml:space="preserve"> </w:t>
            </w:r>
            <w:r w:rsidRPr="007F363B">
              <w:rPr>
                <w:rFonts w:ascii="Arial" w:hAnsi="Arial" w:cs="Arial"/>
                <w:color w:val="2A2A2A"/>
                <w:sz w:val="20"/>
              </w:rPr>
              <w:t>Tools</w:t>
            </w:r>
            <w:r w:rsidRPr="007F363B">
              <w:rPr>
                <w:rFonts w:ascii="Arial" w:hAnsi="Arial" w:cs="Arial"/>
                <w:color w:val="2A2A2A"/>
                <w:spacing w:val="-2"/>
                <w:sz w:val="20"/>
              </w:rPr>
              <w:t xml:space="preserve"> </w:t>
            </w:r>
            <w:r w:rsidRPr="007F363B">
              <w:rPr>
                <w:rFonts w:ascii="Arial" w:hAnsi="Arial" w:cs="Arial"/>
                <w:color w:val="2A2A2A"/>
                <w:sz w:val="20"/>
              </w:rPr>
              <w:t>(</w:t>
            </w:r>
            <w:proofErr w:type="spellStart"/>
            <w:r w:rsidRPr="007F363B">
              <w:rPr>
                <w:rFonts w:ascii="Arial" w:hAnsi="Arial" w:cs="Arial"/>
                <w:color w:val="2A2A2A"/>
                <w:sz w:val="20"/>
              </w:rPr>
              <w:t>pdb</w:t>
            </w:r>
            <w:proofErr w:type="spellEnd"/>
            <w:r w:rsidRPr="007F363B">
              <w:rPr>
                <w:rFonts w:ascii="Arial" w:hAnsi="Arial" w:cs="Arial"/>
                <w:color w:val="2A2A2A"/>
                <w:sz w:val="20"/>
              </w:rPr>
              <w:t>,</w:t>
            </w:r>
            <w:r w:rsidRPr="007F363B">
              <w:rPr>
                <w:rFonts w:ascii="Arial" w:hAnsi="Arial" w:cs="Arial"/>
                <w:color w:val="2A2A2A"/>
                <w:spacing w:val="-3"/>
                <w:sz w:val="20"/>
              </w:rPr>
              <w:t xml:space="preserve"> </w:t>
            </w:r>
            <w:proofErr w:type="spellStart"/>
            <w:r w:rsidRPr="007F363B">
              <w:rPr>
                <w:rFonts w:ascii="Arial" w:hAnsi="Arial" w:cs="Arial"/>
                <w:color w:val="2A2A2A"/>
                <w:sz w:val="20"/>
              </w:rPr>
              <w:t>gdb</w:t>
            </w:r>
            <w:proofErr w:type="spellEnd"/>
            <w:r w:rsidRPr="007F363B">
              <w:rPr>
                <w:rFonts w:ascii="Arial" w:hAnsi="Arial" w:cs="Arial"/>
                <w:color w:val="2A2A2A"/>
                <w:sz w:val="20"/>
              </w:rPr>
              <w:t>)</w:t>
            </w:r>
          </w:p>
          <w:p w14:paraId="14E40776" w14:textId="12B71746" w:rsidR="00C724FF" w:rsidRPr="00C724FF" w:rsidRDefault="00C724FF" w:rsidP="00C724FF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303"/>
              </w:tabs>
              <w:suppressAutoHyphens w:val="0"/>
              <w:autoSpaceDE w:val="0"/>
              <w:autoSpaceDN w:val="0"/>
              <w:spacing w:line="276" w:lineRule="auto"/>
              <w:ind w:hanging="196"/>
              <w:rPr>
                <w:rFonts w:ascii="Arial" w:hAnsi="Arial" w:cs="Arial"/>
                <w:sz w:val="20"/>
              </w:rPr>
            </w:pPr>
            <w:r w:rsidRPr="007F363B">
              <w:rPr>
                <w:rFonts w:ascii="Arial" w:hAnsi="Arial" w:cs="Arial"/>
                <w:color w:val="2A2A2A"/>
                <w:sz w:val="20"/>
              </w:rPr>
              <w:t>NumPy,</w:t>
            </w:r>
            <w:r w:rsidRPr="007F363B">
              <w:rPr>
                <w:rFonts w:ascii="Arial" w:hAnsi="Arial" w:cs="Arial"/>
                <w:color w:val="2A2A2A"/>
                <w:spacing w:val="-4"/>
                <w:sz w:val="20"/>
              </w:rPr>
              <w:t xml:space="preserve"> </w:t>
            </w:r>
            <w:r w:rsidRPr="007F363B">
              <w:rPr>
                <w:rFonts w:ascii="Arial" w:hAnsi="Arial" w:cs="Arial"/>
                <w:color w:val="2A2A2A"/>
                <w:sz w:val="20"/>
              </w:rPr>
              <w:t>Pandas,</w:t>
            </w:r>
            <w:r w:rsidRPr="007F363B">
              <w:rPr>
                <w:rFonts w:ascii="Arial" w:hAnsi="Arial" w:cs="Arial"/>
                <w:color w:val="2A2A2A"/>
                <w:spacing w:val="-4"/>
                <w:sz w:val="20"/>
              </w:rPr>
              <w:t xml:space="preserve"> </w:t>
            </w:r>
            <w:r>
              <w:rPr>
                <w:rFonts w:ascii="Arial" w:hAnsi="Arial" w:cs="Arial"/>
                <w:color w:val="2A2A2A"/>
                <w:sz w:val="20"/>
              </w:rPr>
              <w:t xml:space="preserve">ETL, Data Pipeline, </w:t>
            </w:r>
            <w:proofErr w:type="spellStart"/>
            <w:r w:rsidRPr="007F363B">
              <w:rPr>
                <w:rFonts w:ascii="Arial" w:hAnsi="Arial" w:cs="Arial"/>
                <w:color w:val="2A2A2A"/>
                <w:sz w:val="20"/>
              </w:rPr>
              <w:t>PySpark</w:t>
            </w:r>
            <w:proofErr w:type="spellEnd"/>
            <w:r w:rsidRPr="007F363B">
              <w:rPr>
                <w:rFonts w:ascii="Arial" w:hAnsi="Arial" w:cs="Arial"/>
                <w:color w:val="2A2A2A"/>
                <w:sz w:val="20"/>
              </w:rPr>
              <w:t>,</w:t>
            </w:r>
            <w:r w:rsidRPr="007F363B">
              <w:rPr>
                <w:rFonts w:ascii="Arial" w:hAnsi="Arial" w:cs="Arial"/>
                <w:color w:val="2A2A2A"/>
                <w:spacing w:val="-3"/>
                <w:sz w:val="20"/>
              </w:rPr>
              <w:t xml:space="preserve"> </w:t>
            </w:r>
            <w:r w:rsidRPr="007F363B">
              <w:rPr>
                <w:rFonts w:ascii="Arial" w:hAnsi="Arial" w:cs="Arial"/>
                <w:color w:val="2A2A2A"/>
                <w:sz w:val="20"/>
              </w:rPr>
              <w:t>Kafka</w:t>
            </w:r>
            <w:r w:rsidR="002A59DD">
              <w:rPr>
                <w:rFonts w:ascii="Arial" w:hAnsi="Arial" w:cs="Arial"/>
                <w:color w:val="2A2A2A"/>
                <w:sz w:val="20"/>
              </w:rPr>
              <w:t xml:space="preserve">, </w:t>
            </w:r>
            <w:r w:rsidR="002A59DD" w:rsidRPr="007F363B">
              <w:rPr>
                <w:rFonts w:ascii="Arial" w:hAnsi="Arial" w:cs="Arial"/>
                <w:color w:val="2A2A2A"/>
                <w:sz w:val="20"/>
              </w:rPr>
              <w:t>Ansible</w:t>
            </w:r>
          </w:p>
          <w:p w14:paraId="16CE27E6" w14:textId="5CF32C9F" w:rsidR="003A0D36" w:rsidRPr="00E046BE" w:rsidRDefault="00DB28A2" w:rsidP="00C656A7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303"/>
              </w:tabs>
              <w:suppressAutoHyphens w:val="0"/>
              <w:autoSpaceDE w:val="0"/>
              <w:autoSpaceDN w:val="0"/>
              <w:spacing w:before="36" w:line="276" w:lineRule="auto"/>
              <w:ind w:right="268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color w:val="2A2A2A"/>
                <w:sz w:val="20"/>
              </w:rPr>
              <w:t xml:space="preserve">Maven, </w:t>
            </w:r>
            <w:r w:rsidRPr="007F363B">
              <w:rPr>
                <w:rFonts w:ascii="Arial" w:hAnsi="Arial" w:cs="Arial"/>
                <w:color w:val="2A2A2A"/>
                <w:sz w:val="20"/>
              </w:rPr>
              <w:t>Spring,</w:t>
            </w:r>
            <w:r w:rsidRPr="007F363B">
              <w:rPr>
                <w:rFonts w:ascii="Arial" w:hAnsi="Arial" w:cs="Arial"/>
                <w:color w:val="2A2A2A"/>
                <w:spacing w:val="1"/>
                <w:sz w:val="20"/>
              </w:rPr>
              <w:t xml:space="preserve"> </w:t>
            </w:r>
            <w:r w:rsidRPr="007F363B">
              <w:rPr>
                <w:rFonts w:ascii="Arial" w:hAnsi="Arial" w:cs="Arial"/>
                <w:color w:val="2A2A2A"/>
                <w:sz w:val="20"/>
              </w:rPr>
              <w:t>Spring</w:t>
            </w:r>
            <w:r w:rsidRPr="007F363B">
              <w:rPr>
                <w:rFonts w:ascii="Arial" w:hAnsi="Arial" w:cs="Arial"/>
                <w:color w:val="2A2A2A"/>
                <w:spacing w:val="-5"/>
                <w:sz w:val="20"/>
              </w:rPr>
              <w:t xml:space="preserve"> </w:t>
            </w:r>
            <w:r w:rsidRPr="007F363B">
              <w:rPr>
                <w:rFonts w:ascii="Arial" w:hAnsi="Arial" w:cs="Arial"/>
                <w:color w:val="2A2A2A"/>
                <w:sz w:val="20"/>
              </w:rPr>
              <w:t>Boot</w:t>
            </w:r>
            <w:r w:rsidR="00DE3EFB">
              <w:rPr>
                <w:rFonts w:ascii="Arial" w:hAnsi="Arial" w:cs="Arial"/>
                <w:color w:val="2A2A2A"/>
                <w:sz w:val="20"/>
              </w:rPr>
              <w:t xml:space="preserve">, </w:t>
            </w:r>
            <w:r w:rsidR="00DE3EFB" w:rsidRPr="007F363B">
              <w:rPr>
                <w:rFonts w:ascii="Arial" w:hAnsi="Arial" w:cs="Arial"/>
                <w:color w:val="2A2A2A"/>
                <w:sz w:val="20"/>
              </w:rPr>
              <w:t>JavaScript</w:t>
            </w:r>
            <w:r w:rsidR="00DE3EFB">
              <w:rPr>
                <w:rFonts w:ascii="Arial" w:hAnsi="Arial" w:cs="Arial"/>
                <w:color w:val="2A2A2A"/>
                <w:sz w:val="20"/>
              </w:rPr>
              <w:t xml:space="preserve">, </w:t>
            </w:r>
            <w:r w:rsidR="00DE3EFB" w:rsidRPr="007F363B">
              <w:rPr>
                <w:rFonts w:ascii="Arial" w:hAnsi="Arial" w:cs="Arial"/>
                <w:color w:val="2A2A2A"/>
                <w:sz w:val="20"/>
              </w:rPr>
              <w:t>Shell</w:t>
            </w:r>
            <w:r w:rsidR="00DE3EFB" w:rsidRPr="007F363B">
              <w:rPr>
                <w:rFonts w:ascii="Arial" w:hAnsi="Arial" w:cs="Arial"/>
                <w:color w:val="2A2A2A"/>
                <w:spacing w:val="-47"/>
                <w:sz w:val="20"/>
              </w:rPr>
              <w:t xml:space="preserve"> </w:t>
            </w:r>
            <w:r w:rsidR="00DE3EFB" w:rsidRPr="007F363B">
              <w:rPr>
                <w:rFonts w:ascii="Arial" w:hAnsi="Arial" w:cs="Arial"/>
                <w:color w:val="2A2A2A"/>
                <w:sz w:val="20"/>
              </w:rPr>
              <w:t>Script</w:t>
            </w:r>
          </w:p>
        </w:tc>
      </w:tr>
      <w:tr w:rsidR="00AC5E6F" w14:paraId="17E18300" w14:textId="77777777" w:rsidTr="00CF3FEA">
        <w:trPr>
          <w:trHeight w:val="583"/>
        </w:trPr>
        <w:tc>
          <w:tcPr>
            <w:tcW w:w="24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8DA8D2" w14:textId="77777777" w:rsidR="003A0D36" w:rsidRDefault="0000000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Domains</w:t>
            </w:r>
          </w:p>
        </w:tc>
        <w:tc>
          <w:tcPr>
            <w:tcW w:w="70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439723" w14:textId="42CFD0F4" w:rsidR="00074CCE" w:rsidRPr="00C46C1E" w:rsidRDefault="00C62567" w:rsidP="00C656A7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303"/>
              </w:tabs>
              <w:suppressAutoHyphens w:val="0"/>
              <w:autoSpaceDE w:val="0"/>
              <w:autoSpaceDN w:val="0"/>
              <w:spacing w:before="22" w:line="276" w:lineRule="auto"/>
              <w:ind w:right="226"/>
              <w:rPr>
                <w:rFonts w:ascii="Arial" w:hAnsi="Arial" w:cs="Arial"/>
                <w:sz w:val="20"/>
              </w:rPr>
            </w:pPr>
            <w:r w:rsidRPr="007F363B">
              <w:rPr>
                <w:rFonts w:ascii="Arial" w:hAnsi="Arial" w:cs="Arial"/>
                <w:color w:val="2A2A2A"/>
                <w:spacing w:val="-1"/>
                <w:sz w:val="20"/>
              </w:rPr>
              <w:t>Telecom (</w:t>
            </w:r>
            <w:r w:rsidR="006B4843">
              <w:rPr>
                <w:rFonts w:ascii="Arial" w:hAnsi="Arial" w:cs="Arial"/>
                <w:color w:val="2A2A2A"/>
                <w:spacing w:val="-1"/>
                <w:sz w:val="20"/>
              </w:rPr>
              <w:t xml:space="preserve">5G, </w:t>
            </w:r>
            <w:r w:rsidRPr="007F363B">
              <w:rPr>
                <w:rFonts w:ascii="Arial" w:hAnsi="Arial" w:cs="Arial"/>
                <w:color w:val="2A2A2A"/>
                <w:spacing w:val="-1"/>
                <w:sz w:val="20"/>
              </w:rPr>
              <w:t>IMS</w:t>
            </w:r>
            <w:r w:rsidR="006B4843">
              <w:rPr>
                <w:rFonts w:ascii="Arial" w:hAnsi="Arial" w:cs="Arial"/>
                <w:color w:val="2A2A2A"/>
                <w:spacing w:val="-1"/>
                <w:sz w:val="20"/>
              </w:rPr>
              <w:t>/4G</w:t>
            </w:r>
            <w:r w:rsidRPr="007F363B">
              <w:rPr>
                <w:rFonts w:ascii="Arial" w:hAnsi="Arial" w:cs="Arial"/>
                <w:color w:val="2A2A2A"/>
                <w:spacing w:val="-1"/>
                <w:sz w:val="20"/>
              </w:rPr>
              <w:t xml:space="preserve">, </w:t>
            </w:r>
            <w:r w:rsidRPr="007F363B">
              <w:rPr>
                <w:rFonts w:ascii="Arial" w:hAnsi="Arial" w:cs="Arial"/>
                <w:color w:val="2A2A2A"/>
                <w:sz w:val="20"/>
              </w:rPr>
              <w:t>VoIP, SIP)</w:t>
            </w:r>
          </w:p>
          <w:p w14:paraId="1F463FCC" w14:textId="20CC0F68" w:rsidR="00C62567" w:rsidRPr="007F363B" w:rsidRDefault="00C62567" w:rsidP="00C656A7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303"/>
              </w:tabs>
              <w:suppressAutoHyphens w:val="0"/>
              <w:autoSpaceDE w:val="0"/>
              <w:autoSpaceDN w:val="0"/>
              <w:spacing w:line="276" w:lineRule="auto"/>
              <w:ind w:right="38"/>
              <w:rPr>
                <w:rFonts w:ascii="Arial" w:hAnsi="Arial" w:cs="Arial"/>
                <w:sz w:val="20"/>
              </w:rPr>
            </w:pPr>
            <w:r w:rsidRPr="007F363B">
              <w:rPr>
                <w:rFonts w:ascii="Arial" w:hAnsi="Arial" w:cs="Arial"/>
                <w:color w:val="2A2A2A"/>
                <w:sz w:val="20"/>
              </w:rPr>
              <w:t>Orchestration (Ciena</w:t>
            </w:r>
            <w:r w:rsidR="00185317">
              <w:rPr>
                <w:rFonts w:ascii="Arial" w:hAnsi="Arial" w:cs="Arial"/>
                <w:color w:val="2A2A2A"/>
                <w:sz w:val="20"/>
              </w:rPr>
              <w:t>’s</w:t>
            </w:r>
            <w:r w:rsidRPr="007F363B">
              <w:rPr>
                <w:rFonts w:ascii="Arial" w:hAnsi="Arial" w:cs="Arial"/>
                <w:color w:val="2A2A2A"/>
                <w:sz w:val="20"/>
              </w:rPr>
              <w:t xml:space="preserve"> Blue </w:t>
            </w:r>
            <w:proofErr w:type="gramStart"/>
            <w:r w:rsidRPr="007F363B">
              <w:rPr>
                <w:rFonts w:ascii="Arial" w:hAnsi="Arial" w:cs="Arial"/>
                <w:color w:val="2A2A2A"/>
                <w:sz w:val="20"/>
              </w:rPr>
              <w:t>Planet</w:t>
            </w:r>
            <w:r w:rsidR="00E6167C">
              <w:rPr>
                <w:rFonts w:ascii="Arial" w:hAnsi="Arial" w:cs="Arial"/>
                <w:color w:val="2A2A2A"/>
                <w:sz w:val="20"/>
              </w:rPr>
              <w:t xml:space="preserve"> </w:t>
            </w:r>
            <w:r w:rsidRPr="007F363B">
              <w:rPr>
                <w:rFonts w:ascii="Arial" w:hAnsi="Arial" w:cs="Arial"/>
                <w:color w:val="2A2A2A"/>
                <w:spacing w:val="-47"/>
                <w:sz w:val="20"/>
              </w:rPr>
              <w:t xml:space="preserve"> </w:t>
            </w:r>
            <w:r w:rsidRPr="007F363B">
              <w:rPr>
                <w:rFonts w:ascii="Arial" w:hAnsi="Arial" w:cs="Arial"/>
                <w:color w:val="2A2A2A"/>
                <w:sz w:val="20"/>
              </w:rPr>
              <w:t>Orchestration</w:t>
            </w:r>
            <w:proofErr w:type="gramEnd"/>
            <w:r w:rsidRPr="007F363B">
              <w:rPr>
                <w:rFonts w:ascii="Arial" w:hAnsi="Arial" w:cs="Arial"/>
                <w:color w:val="2A2A2A"/>
                <w:sz w:val="20"/>
              </w:rPr>
              <w:t>)</w:t>
            </w:r>
          </w:p>
          <w:p w14:paraId="650A4535" w14:textId="108E7C23" w:rsidR="00C62567" w:rsidRPr="00C724FF" w:rsidRDefault="00C62567" w:rsidP="00C656A7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303"/>
              </w:tabs>
              <w:suppressAutoHyphens w:val="0"/>
              <w:autoSpaceDE w:val="0"/>
              <w:autoSpaceDN w:val="0"/>
              <w:spacing w:line="276" w:lineRule="auto"/>
              <w:ind w:right="355"/>
              <w:rPr>
                <w:rFonts w:ascii="Arial" w:hAnsi="Arial" w:cs="Arial"/>
                <w:sz w:val="20"/>
              </w:rPr>
            </w:pPr>
            <w:r w:rsidRPr="007F363B">
              <w:rPr>
                <w:rFonts w:ascii="Arial" w:hAnsi="Arial" w:cs="Arial"/>
                <w:color w:val="2A2A2A"/>
                <w:sz w:val="20"/>
              </w:rPr>
              <w:t>Inventory</w:t>
            </w:r>
            <w:r w:rsidR="00C14DFD">
              <w:rPr>
                <w:rFonts w:ascii="Arial" w:hAnsi="Arial" w:cs="Arial"/>
                <w:color w:val="2A2A2A"/>
                <w:sz w:val="20"/>
              </w:rPr>
              <w:t xml:space="preserve"> </w:t>
            </w:r>
            <w:r w:rsidRPr="007F363B">
              <w:rPr>
                <w:rFonts w:ascii="Arial" w:hAnsi="Arial" w:cs="Arial"/>
                <w:color w:val="2A2A2A"/>
                <w:sz w:val="20"/>
              </w:rPr>
              <w:t>(Ciena</w:t>
            </w:r>
            <w:r w:rsidR="00185317">
              <w:rPr>
                <w:rFonts w:ascii="Arial" w:hAnsi="Arial" w:cs="Arial"/>
                <w:color w:val="2A2A2A"/>
                <w:sz w:val="20"/>
              </w:rPr>
              <w:t>’s</w:t>
            </w:r>
            <w:r w:rsidRPr="007F363B">
              <w:rPr>
                <w:rFonts w:ascii="Arial" w:hAnsi="Arial" w:cs="Arial"/>
                <w:color w:val="2A2A2A"/>
                <w:sz w:val="20"/>
              </w:rPr>
              <w:t xml:space="preserve"> Blue </w:t>
            </w:r>
            <w:proofErr w:type="gramStart"/>
            <w:r w:rsidRPr="007F363B">
              <w:rPr>
                <w:rFonts w:ascii="Arial" w:hAnsi="Arial" w:cs="Arial"/>
                <w:color w:val="2A2A2A"/>
                <w:sz w:val="20"/>
              </w:rPr>
              <w:t>Planet</w:t>
            </w:r>
            <w:r w:rsidR="00E6167C">
              <w:rPr>
                <w:rFonts w:ascii="Arial" w:hAnsi="Arial" w:cs="Arial"/>
                <w:color w:val="2A2A2A"/>
                <w:sz w:val="20"/>
              </w:rPr>
              <w:t xml:space="preserve"> </w:t>
            </w:r>
            <w:r w:rsidRPr="007F363B">
              <w:rPr>
                <w:rFonts w:ascii="Arial" w:hAnsi="Arial" w:cs="Arial"/>
                <w:color w:val="2A2A2A"/>
                <w:spacing w:val="-47"/>
                <w:sz w:val="20"/>
              </w:rPr>
              <w:t xml:space="preserve"> </w:t>
            </w:r>
            <w:r w:rsidRPr="007F363B">
              <w:rPr>
                <w:rFonts w:ascii="Arial" w:hAnsi="Arial" w:cs="Arial"/>
                <w:color w:val="2A2A2A"/>
                <w:sz w:val="20"/>
              </w:rPr>
              <w:t>Inventory</w:t>
            </w:r>
            <w:proofErr w:type="gramEnd"/>
            <w:r w:rsidRPr="007F363B">
              <w:rPr>
                <w:rFonts w:ascii="Arial" w:hAnsi="Arial" w:cs="Arial"/>
                <w:color w:val="2A2A2A"/>
                <w:sz w:val="20"/>
              </w:rPr>
              <w:t>)</w:t>
            </w:r>
          </w:p>
          <w:p w14:paraId="4E4142DF" w14:textId="304B3F0F" w:rsidR="00C724FF" w:rsidRPr="00DF7D9A" w:rsidRDefault="00C724FF" w:rsidP="00C656A7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303"/>
              </w:tabs>
              <w:suppressAutoHyphens w:val="0"/>
              <w:autoSpaceDE w:val="0"/>
              <w:autoSpaceDN w:val="0"/>
              <w:spacing w:line="276" w:lineRule="auto"/>
              <w:ind w:right="355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color w:val="2A2A2A"/>
                <w:sz w:val="20"/>
              </w:rPr>
              <w:t>Network Data Modelling (</w:t>
            </w:r>
            <w:proofErr w:type="spellStart"/>
            <w:r>
              <w:rPr>
                <w:rFonts w:ascii="Arial" w:hAnsi="Arial" w:cs="Arial"/>
                <w:color w:val="2A2A2A"/>
                <w:sz w:val="20"/>
              </w:rPr>
              <w:t>Netbox</w:t>
            </w:r>
            <w:proofErr w:type="spellEnd"/>
            <w:r>
              <w:rPr>
                <w:rFonts w:ascii="Arial" w:hAnsi="Arial" w:cs="Arial"/>
                <w:color w:val="2A2A2A"/>
                <w:sz w:val="20"/>
              </w:rPr>
              <w:t>)</w:t>
            </w:r>
          </w:p>
          <w:p w14:paraId="3AD1159C" w14:textId="33E53003" w:rsidR="006B4843" w:rsidRPr="006B4843" w:rsidRDefault="00C62567" w:rsidP="00C656A7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303"/>
              </w:tabs>
              <w:suppressAutoHyphens w:val="0"/>
              <w:autoSpaceDE w:val="0"/>
              <w:autoSpaceDN w:val="0"/>
              <w:spacing w:before="27" w:line="276" w:lineRule="auto"/>
              <w:ind w:right="642"/>
              <w:rPr>
                <w:rFonts w:ascii="Arial" w:hAnsi="Arial" w:cs="Arial"/>
                <w:sz w:val="20"/>
              </w:rPr>
            </w:pPr>
            <w:r w:rsidRPr="007F363B">
              <w:rPr>
                <w:rFonts w:ascii="Arial" w:hAnsi="Arial" w:cs="Arial"/>
                <w:color w:val="2A2A2A"/>
                <w:sz w:val="20"/>
              </w:rPr>
              <w:t>Infrastructure Monitoring</w:t>
            </w:r>
            <w:proofErr w:type="gramStart"/>
            <w:r w:rsidR="00DB28A2">
              <w:rPr>
                <w:rFonts w:ascii="Arial" w:hAnsi="Arial" w:cs="Arial"/>
                <w:color w:val="2A2A2A"/>
                <w:sz w:val="20"/>
              </w:rPr>
              <w:t xml:space="preserve"> </w:t>
            </w:r>
            <w:r w:rsidR="00E96B3F">
              <w:rPr>
                <w:rFonts w:ascii="Arial" w:hAnsi="Arial" w:cs="Arial"/>
                <w:color w:val="2A2A2A"/>
                <w:spacing w:val="-47"/>
                <w:sz w:val="20"/>
              </w:rPr>
              <w:t xml:space="preserve"> </w:t>
            </w:r>
            <w:r w:rsidR="00020783">
              <w:rPr>
                <w:rFonts w:ascii="Arial" w:hAnsi="Arial" w:cs="Arial"/>
                <w:color w:val="2A2A2A"/>
                <w:spacing w:val="-47"/>
                <w:sz w:val="20"/>
              </w:rPr>
              <w:t xml:space="preserve"> </w:t>
            </w:r>
            <w:r w:rsidRPr="007F363B">
              <w:rPr>
                <w:rFonts w:ascii="Arial" w:hAnsi="Arial" w:cs="Arial"/>
                <w:color w:val="2A2A2A"/>
                <w:sz w:val="20"/>
              </w:rPr>
              <w:t>(</w:t>
            </w:r>
            <w:proofErr w:type="gramEnd"/>
            <w:r w:rsidRPr="007F363B">
              <w:rPr>
                <w:rFonts w:ascii="Arial" w:hAnsi="Arial" w:cs="Arial"/>
                <w:color w:val="2A2A2A"/>
                <w:sz w:val="20"/>
              </w:rPr>
              <w:t>Net</w:t>
            </w:r>
            <w:r w:rsidR="00E478B7">
              <w:rPr>
                <w:rFonts w:ascii="Arial" w:hAnsi="Arial" w:cs="Arial"/>
                <w:color w:val="2A2A2A"/>
                <w:sz w:val="20"/>
              </w:rPr>
              <w:t xml:space="preserve">IQ </w:t>
            </w:r>
            <w:proofErr w:type="spellStart"/>
            <w:r w:rsidR="00E478B7">
              <w:rPr>
                <w:rFonts w:ascii="Arial" w:hAnsi="Arial" w:cs="Arial"/>
                <w:color w:val="2A2A2A"/>
                <w:sz w:val="20"/>
              </w:rPr>
              <w:t>AppManager</w:t>
            </w:r>
            <w:proofErr w:type="spellEnd"/>
            <w:r w:rsidRPr="007F363B">
              <w:rPr>
                <w:rFonts w:ascii="Arial" w:hAnsi="Arial" w:cs="Arial"/>
                <w:color w:val="2A2A2A"/>
                <w:sz w:val="20"/>
              </w:rPr>
              <w:t>)</w:t>
            </w:r>
          </w:p>
          <w:p w14:paraId="05BF0A01" w14:textId="77777777" w:rsidR="003A0D36" w:rsidRPr="006B4843" w:rsidRDefault="00C62567" w:rsidP="00C656A7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303"/>
              </w:tabs>
              <w:suppressAutoHyphens w:val="0"/>
              <w:autoSpaceDE w:val="0"/>
              <w:autoSpaceDN w:val="0"/>
              <w:spacing w:line="276" w:lineRule="auto"/>
              <w:ind w:right="132"/>
              <w:rPr>
                <w:rFonts w:ascii="Arial" w:hAnsi="Arial" w:cs="Arial"/>
                <w:sz w:val="20"/>
              </w:rPr>
            </w:pPr>
            <w:r w:rsidRPr="007F363B">
              <w:rPr>
                <w:rFonts w:ascii="Arial" w:hAnsi="Arial" w:cs="Arial"/>
                <w:color w:val="2A2A2A"/>
                <w:sz w:val="20"/>
              </w:rPr>
              <w:t>Networking</w:t>
            </w:r>
            <w:r w:rsidRPr="007F363B">
              <w:rPr>
                <w:rFonts w:ascii="Arial" w:hAnsi="Arial" w:cs="Arial"/>
                <w:color w:val="2A2A2A"/>
                <w:spacing w:val="-10"/>
                <w:sz w:val="20"/>
              </w:rPr>
              <w:t xml:space="preserve"> </w:t>
            </w:r>
            <w:r w:rsidRPr="007F363B">
              <w:rPr>
                <w:rFonts w:ascii="Arial" w:hAnsi="Arial" w:cs="Arial"/>
                <w:color w:val="2A2A2A"/>
                <w:sz w:val="20"/>
              </w:rPr>
              <w:t>(Routers,</w:t>
            </w:r>
            <w:r w:rsidRPr="007F363B">
              <w:rPr>
                <w:rFonts w:ascii="Arial" w:hAnsi="Arial" w:cs="Arial"/>
                <w:color w:val="2A2A2A"/>
                <w:spacing w:val="-3"/>
                <w:sz w:val="20"/>
              </w:rPr>
              <w:t xml:space="preserve"> </w:t>
            </w:r>
            <w:r w:rsidRPr="007F363B">
              <w:rPr>
                <w:rFonts w:ascii="Arial" w:hAnsi="Arial" w:cs="Arial"/>
                <w:color w:val="2A2A2A"/>
                <w:sz w:val="20"/>
              </w:rPr>
              <w:t>Switches,</w:t>
            </w:r>
            <w:r w:rsidRPr="007F363B">
              <w:rPr>
                <w:rFonts w:ascii="Arial" w:hAnsi="Arial" w:cs="Arial"/>
                <w:color w:val="2A2A2A"/>
                <w:spacing w:val="-47"/>
                <w:sz w:val="20"/>
              </w:rPr>
              <w:t xml:space="preserve"> </w:t>
            </w:r>
            <w:r w:rsidRPr="007F363B">
              <w:rPr>
                <w:rFonts w:ascii="Arial" w:hAnsi="Arial" w:cs="Arial"/>
                <w:color w:val="2A2A2A"/>
                <w:sz w:val="20"/>
              </w:rPr>
              <w:t>Gateways,</w:t>
            </w:r>
            <w:r w:rsidRPr="007F363B">
              <w:rPr>
                <w:rFonts w:ascii="Arial" w:hAnsi="Arial" w:cs="Arial"/>
                <w:color w:val="2A2A2A"/>
                <w:spacing w:val="-1"/>
                <w:sz w:val="20"/>
              </w:rPr>
              <w:t xml:space="preserve"> </w:t>
            </w:r>
            <w:r w:rsidRPr="007F363B">
              <w:rPr>
                <w:rFonts w:ascii="Arial" w:hAnsi="Arial" w:cs="Arial"/>
                <w:color w:val="2A2A2A"/>
                <w:sz w:val="20"/>
              </w:rPr>
              <w:t>Firewalls)</w:t>
            </w:r>
          </w:p>
          <w:p w14:paraId="19922D53" w14:textId="6DF99BDE" w:rsidR="006B4843" w:rsidRPr="00C656A7" w:rsidRDefault="006B4843" w:rsidP="00C656A7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303"/>
              </w:tabs>
              <w:suppressAutoHyphens w:val="0"/>
              <w:autoSpaceDE w:val="0"/>
              <w:autoSpaceDN w:val="0"/>
              <w:spacing w:line="276" w:lineRule="auto"/>
              <w:ind w:right="13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color w:val="2A2A2A"/>
                <w:sz w:val="20"/>
              </w:rPr>
              <w:t>ETL (Extract, Transform, Load)</w:t>
            </w:r>
            <w:r w:rsidR="00C656A7">
              <w:rPr>
                <w:rFonts w:ascii="Arial" w:hAnsi="Arial" w:cs="Arial"/>
                <w:color w:val="2A2A2A"/>
                <w:sz w:val="20"/>
              </w:rPr>
              <w:t>, Big Data</w:t>
            </w:r>
          </w:p>
        </w:tc>
      </w:tr>
      <w:tr w:rsidR="00AC5E6F" w14:paraId="53FC13FB" w14:textId="77777777" w:rsidTr="00CF3FEA">
        <w:trPr>
          <w:trHeight w:val="575"/>
        </w:trPr>
        <w:tc>
          <w:tcPr>
            <w:tcW w:w="24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6B532B" w14:textId="77777777" w:rsidR="003A0D36" w:rsidRDefault="00000000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Databases</w:t>
            </w:r>
          </w:p>
        </w:tc>
        <w:tc>
          <w:tcPr>
            <w:tcW w:w="70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A80E6D" w14:textId="7F74195E" w:rsidR="00C62567" w:rsidRPr="007F363B" w:rsidRDefault="00C62567" w:rsidP="00C656A7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303"/>
              </w:tabs>
              <w:suppressAutoHyphens w:val="0"/>
              <w:autoSpaceDE w:val="0"/>
              <w:autoSpaceDN w:val="0"/>
              <w:spacing w:line="276" w:lineRule="auto"/>
              <w:ind w:right="363"/>
              <w:rPr>
                <w:rFonts w:ascii="Arial" w:hAnsi="Arial" w:cs="Arial"/>
                <w:sz w:val="20"/>
              </w:rPr>
            </w:pPr>
            <w:r w:rsidRPr="007F363B">
              <w:rPr>
                <w:rFonts w:ascii="Arial" w:hAnsi="Arial" w:cs="Arial"/>
                <w:color w:val="2A2A2A"/>
                <w:sz w:val="20"/>
              </w:rPr>
              <w:t>SQL</w:t>
            </w:r>
            <w:r w:rsidRPr="007F363B">
              <w:rPr>
                <w:rFonts w:ascii="Arial" w:hAnsi="Arial" w:cs="Arial"/>
                <w:color w:val="2A2A2A"/>
                <w:spacing w:val="-12"/>
                <w:sz w:val="20"/>
              </w:rPr>
              <w:t xml:space="preserve"> </w:t>
            </w:r>
            <w:r w:rsidRPr="007F363B">
              <w:rPr>
                <w:rFonts w:ascii="Arial" w:hAnsi="Arial" w:cs="Arial"/>
                <w:color w:val="2A2A2A"/>
                <w:sz w:val="20"/>
              </w:rPr>
              <w:t>(PostgreSQL,</w:t>
            </w:r>
            <w:r w:rsidRPr="007F363B">
              <w:rPr>
                <w:rFonts w:ascii="Arial" w:hAnsi="Arial" w:cs="Arial"/>
                <w:color w:val="2A2A2A"/>
                <w:spacing w:val="-5"/>
                <w:sz w:val="20"/>
              </w:rPr>
              <w:t xml:space="preserve"> </w:t>
            </w:r>
            <w:r w:rsidRPr="007F363B">
              <w:rPr>
                <w:rFonts w:ascii="Arial" w:hAnsi="Arial" w:cs="Arial"/>
                <w:color w:val="2A2A2A"/>
                <w:sz w:val="20"/>
              </w:rPr>
              <w:t>MS</w:t>
            </w:r>
            <w:r w:rsidRPr="007F363B">
              <w:rPr>
                <w:rFonts w:ascii="Arial" w:hAnsi="Arial" w:cs="Arial"/>
                <w:color w:val="2A2A2A"/>
                <w:spacing w:val="-2"/>
                <w:sz w:val="20"/>
              </w:rPr>
              <w:t xml:space="preserve"> </w:t>
            </w:r>
            <w:r w:rsidRPr="007F363B">
              <w:rPr>
                <w:rFonts w:ascii="Arial" w:hAnsi="Arial" w:cs="Arial"/>
                <w:color w:val="2A2A2A"/>
                <w:sz w:val="20"/>
              </w:rPr>
              <w:t>SQL,</w:t>
            </w:r>
            <w:r w:rsidRPr="007F363B">
              <w:rPr>
                <w:rFonts w:ascii="Arial" w:hAnsi="Arial" w:cs="Arial"/>
                <w:color w:val="2A2A2A"/>
                <w:spacing w:val="-47"/>
                <w:sz w:val="20"/>
              </w:rPr>
              <w:t xml:space="preserve"> </w:t>
            </w:r>
            <w:r w:rsidRPr="007F363B">
              <w:rPr>
                <w:rFonts w:ascii="Arial" w:hAnsi="Arial" w:cs="Arial"/>
                <w:color w:val="2A2A2A"/>
                <w:sz w:val="20"/>
              </w:rPr>
              <w:t>SQLite,</w:t>
            </w:r>
            <w:r w:rsidRPr="007F363B">
              <w:rPr>
                <w:rFonts w:ascii="Arial" w:hAnsi="Arial" w:cs="Arial"/>
                <w:color w:val="2A2A2A"/>
                <w:spacing w:val="-3"/>
                <w:sz w:val="20"/>
              </w:rPr>
              <w:t xml:space="preserve"> </w:t>
            </w:r>
            <w:r w:rsidRPr="007F363B">
              <w:rPr>
                <w:rFonts w:ascii="Arial" w:hAnsi="Arial" w:cs="Arial"/>
                <w:color w:val="2A2A2A"/>
                <w:sz w:val="20"/>
              </w:rPr>
              <w:t>Vertica)</w:t>
            </w:r>
          </w:p>
          <w:p w14:paraId="6807E064" w14:textId="77777777" w:rsidR="00B65D2A" w:rsidRPr="00B65D2A" w:rsidRDefault="00C62567" w:rsidP="00C656A7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303"/>
              </w:tabs>
              <w:suppressAutoHyphens w:val="0"/>
              <w:autoSpaceDE w:val="0"/>
              <w:autoSpaceDN w:val="0"/>
              <w:spacing w:line="276" w:lineRule="auto"/>
              <w:ind w:right="457"/>
              <w:rPr>
                <w:rFonts w:ascii="Arial" w:hAnsi="Arial" w:cs="Arial"/>
                <w:sz w:val="20"/>
              </w:rPr>
            </w:pPr>
            <w:r w:rsidRPr="007F363B">
              <w:rPr>
                <w:rFonts w:ascii="Arial" w:hAnsi="Arial" w:cs="Arial"/>
                <w:color w:val="2A2A2A"/>
                <w:sz w:val="20"/>
              </w:rPr>
              <w:t>NoSQL</w:t>
            </w:r>
            <w:r w:rsidRPr="007F363B">
              <w:rPr>
                <w:rFonts w:ascii="Arial" w:hAnsi="Arial" w:cs="Arial"/>
                <w:color w:val="2A2A2A"/>
                <w:spacing w:val="-12"/>
                <w:sz w:val="20"/>
              </w:rPr>
              <w:t xml:space="preserve"> </w:t>
            </w:r>
            <w:r w:rsidRPr="007F363B">
              <w:rPr>
                <w:rFonts w:ascii="Arial" w:hAnsi="Arial" w:cs="Arial"/>
                <w:color w:val="2A2A2A"/>
                <w:sz w:val="20"/>
              </w:rPr>
              <w:t>(MongoDB</w:t>
            </w:r>
            <w:r w:rsidR="00B65D2A">
              <w:rPr>
                <w:rFonts w:ascii="Arial" w:hAnsi="Arial" w:cs="Arial"/>
                <w:color w:val="2A2A2A"/>
                <w:sz w:val="20"/>
              </w:rPr>
              <w:t>)</w:t>
            </w:r>
          </w:p>
          <w:p w14:paraId="4D626CFD" w14:textId="21AEF170" w:rsidR="003A0D36" w:rsidRPr="00C62567" w:rsidRDefault="00C62567" w:rsidP="00C656A7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303"/>
              </w:tabs>
              <w:suppressAutoHyphens w:val="0"/>
              <w:autoSpaceDE w:val="0"/>
              <w:autoSpaceDN w:val="0"/>
              <w:spacing w:line="276" w:lineRule="auto"/>
              <w:ind w:right="457"/>
              <w:rPr>
                <w:rFonts w:ascii="Arial" w:hAnsi="Arial" w:cs="Arial"/>
                <w:sz w:val="20"/>
              </w:rPr>
            </w:pPr>
            <w:r w:rsidRPr="007F363B">
              <w:rPr>
                <w:rFonts w:ascii="Arial" w:hAnsi="Arial" w:cs="Arial"/>
                <w:color w:val="2A2A2A"/>
                <w:sz w:val="20"/>
              </w:rPr>
              <w:t>Graph</w:t>
            </w:r>
            <w:r w:rsidRPr="007F363B">
              <w:rPr>
                <w:rFonts w:ascii="Arial" w:hAnsi="Arial" w:cs="Arial"/>
                <w:color w:val="2A2A2A"/>
                <w:spacing w:val="-1"/>
                <w:sz w:val="20"/>
              </w:rPr>
              <w:t xml:space="preserve"> </w:t>
            </w:r>
            <w:r w:rsidRPr="007F363B">
              <w:rPr>
                <w:rFonts w:ascii="Arial" w:hAnsi="Arial" w:cs="Arial"/>
                <w:color w:val="2A2A2A"/>
                <w:sz w:val="20"/>
              </w:rPr>
              <w:t>Database</w:t>
            </w:r>
            <w:r w:rsidR="00B65D2A">
              <w:rPr>
                <w:rFonts w:ascii="Arial" w:hAnsi="Arial" w:cs="Arial"/>
                <w:color w:val="2A2A2A"/>
                <w:sz w:val="20"/>
              </w:rPr>
              <w:t xml:space="preserve"> (</w:t>
            </w:r>
            <w:r w:rsidR="00B65D2A" w:rsidRPr="007F363B">
              <w:rPr>
                <w:rFonts w:ascii="Arial" w:hAnsi="Arial" w:cs="Arial"/>
                <w:color w:val="2A2A2A"/>
                <w:sz w:val="20"/>
              </w:rPr>
              <w:t>Neo4j</w:t>
            </w:r>
            <w:r w:rsidR="00B65D2A">
              <w:rPr>
                <w:rFonts w:ascii="Arial" w:hAnsi="Arial" w:cs="Arial"/>
                <w:color w:val="2A2A2A"/>
                <w:sz w:val="20"/>
              </w:rPr>
              <w:t>)</w:t>
            </w:r>
          </w:p>
        </w:tc>
      </w:tr>
      <w:tr w:rsidR="00AC5E6F" w14:paraId="1FA3D119" w14:textId="77777777" w:rsidTr="00CF3FEA">
        <w:trPr>
          <w:trHeight w:val="430"/>
        </w:trPr>
        <w:tc>
          <w:tcPr>
            <w:tcW w:w="24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975782" w14:textId="78240405" w:rsidR="003A0D36" w:rsidRPr="00C62567" w:rsidRDefault="00C724FF" w:rsidP="00C62567">
            <w:pPr>
              <w:pStyle w:val="Heading2"/>
              <w:rPr>
                <w:rFonts w:ascii="Verdana" w:eastAsia="Verdana" w:hAnsi="Verdana" w:cs="Verdana"/>
                <w:b w:val="0"/>
                <w:bCs w:val="0"/>
                <w:i w:val="0"/>
                <w:iCs w:val="0"/>
                <w:sz w:val="20"/>
                <w:szCs w:val="20"/>
                <w:lang w:eastAsia="ar-SA" w:bidi="ar-SA"/>
              </w:rPr>
            </w:pPr>
            <w:r>
              <w:rPr>
                <w:rFonts w:ascii="Verdana" w:eastAsia="Verdana" w:hAnsi="Verdana" w:cs="Verdana"/>
                <w:b w:val="0"/>
                <w:bCs w:val="0"/>
                <w:i w:val="0"/>
                <w:iCs w:val="0"/>
                <w:sz w:val="20"/>
                <w:szCs w:val="20"/>
                <w:lang w:eastAsia="ar-SA" w:bidi="ar-SA"/>
              </w:rPr>
              <w:t>Basic</w:t>
            </w:r>
            <w:r w:rsidR="002A59DD">
              <w:rPr>
                <w:rFonts w:ascii="Verdana" w:eastAsia="Verdana" w:hAnsi="Verdana" w:cs="Verdana"/>
                <w:b w:val="0"/>
                <w:bCs w:val="0"/>
                <w:i w:val="0"/>
                <w:iCs w:val="0"/>
                <w:sz w:val="20"/>
                <w:szCs w:val="20"/>
                <w:lang w:eastAsia="ar-SA" w:bidi="ar-SA"/>
              </w:rPr>
              <w:t xml:space="preserve"> Knowledge</w:t>
            </w:r>
          </w:p>
        </w:tc>
        <w:tc>
          <w:tcPr>
            <w:tcW w:w="70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D66D2B" w14:textId="77777777" w:rsidR="00C62567" w:rsidRPr="00856DDC" w:rsidRDefault="00C62567" w:rsidP="00F1213E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303"/>
              </w:tabs>
              <w:suppressAutoHyphens w:val="0"/>
              <w:autoSpaceDE w:val="0"/>
              <w:autoSpaceDN w:val="0"/>
              <w:spacing w:before="37" w:line="276" w:lineRule="auto"/>
              <w:ind w:hanging="196"/>
              <w:rPr>
                <w:rFonts w:ascii="Arial" w:hAnsi="Arial" w:cs="Arial"/>
                <w:sz w:val="20"/>
              </w:rPr>
            </w:pPr>
            <w:r w:rsidRPr="007F363B">
              <w:rPr>
                <w:rFonts w:ascii="Arial" w:hAnsi="Arial" w:cs="Arial"/>
                <w:color w:val="2A2A2A"/>
                <w:sz w:val="20"/>
              </w:rPr>
              <w:t>Angular,</w:t>
            </w:r>
            <w:r w:rsidRPr="007F363B">
              <w:rPr>
                <w:rFonts w:ascii="Arial" w:hAnsi="Arial" w:cs="Arial"/>
                <w:color w:val="2A2A2A"/>
                <w:spacing w:val="-4"/>
                <w:sz w:val="20"/>
              </w:rPr>
              <w:t xml:space="preserve"> </w:t>
            </w:r>
            <w:r w:rsidRPr="007F363B">
              <w:rPr>
                <w:rFonts w:ascii="Arial" w:hAnsi="Arial" w:cs="Arial"/>
                <w:color w:val="2A2A2A"/>
                <w:sz w:val="20"/>
              </w:rPr>
              <w:t>React,</w:t>
            </w:r>
            <w:r w:rsidRPr="007F363B">
              <w:rPr>
                <w:rFonts w:ascii="Arial" w:hAnsi="Arial" w:cs="Arial"/>
                <w:color w:val="2A2A2A"/>
                <w:spacing w:val="-3"/>
                <w:sz w:val="20"/>
              </w:rPr>
              <w:t xml:space="preserve"> </w:t>
            </w:r>
            <w:r w:rsidRPr="007F363B">
              <w:rPr>
                <w:rFonts w:ascii="Arial" w:hAnsi="Arial" w:cs="Arial"/>
                <w:color w:val="2A2A2A"/>
                <w:sz w:val="20"/>
              </w:rPr>
              <w:t>NodeJS</w:t>
            </w:r>
          </w:p>
          <w:p w14:paraId="04E477B0" w14:textId="5237D22E" w:rsidR="00856DDC" w:rsidRPr="00DE3EFB" w:rsidRDefault="00856DDC" w:rsidP="00F1213E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303"/>
              </w:tabs>
              <w:suppressAutoHyphens w:val="0"/>
              <w:autoSpaceDE w:val="0"/>
              <w:autoSpaceDN w:val="0"/>
              <w:spacing w:before="37" w:line="276" w:lineRule="auto"/>
              <w:ind w:hanging="196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color w:val="2A2A2A"/>
                <w:sz w:val="20"/>
              </w:rPr>
              <w:t xml:space="preserve">Directory Services, </w:t>
            </w:r>
            <w:r w:rsidR="00E96B3F">
              <w:rPr>
                <w:rFonts w:ascii="Arial" w:hAnsi="Arial" w:cs="Arial"/>
                <w:color w:val="2A2A2A"/>
                <w:sz w:val="20"/>
              </w:rPr>
              <w:t xml:space="preserve">IAM, </w:t>
            </w:r>
            <w:r>
              <w:rPr>
                <w:rFonts w:ascii="Arial" w:hAnsi="Arial" w:cs="Arial"/>
                <w:color w:val="2A2A2A"/>
                <w:sz w:val="20"/>
              </w:rPr>
              <w:t>SAML, OAuth 2.0, OpenID Connect</w:t>
            </w:r>
          </w:p>
          <w:p w14:paraId="753075EA" w14:textId="6B08494B" w:rsidR="00DE3EFB" w:rsidRPr="00DE3EFB" w:rsidRDefault="00DE3EFB" w:rsidP="00DE3EFB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303"/>
              </w:tabs>
              <w:suppressAutoHyphens w:val="0"/>
              <w:autoSpaceDE w:val="0"/>
              <w:autoSpaceDN w:val="0"/>
              <w:spacing w:line="276" w:lineRule="auto"/>
              <w:ind w:hanging="196"/>
              <w:rPr>
                <w:rFonts w:ascii="Arial" w:hAnsi="Arial" w:cs="Arial"/>
                <w:sz w:val="20"/>
              </w:rPr>
            </w:pPr>
            <w:r w:rsidRPr="007F363B">
              <w:rPr>
                <w:rFonts w:ascii="Arial" w:hAnsi="Arial" w:cs="Arial"/>
                <w:color w:val="2A2A2A"/>
                <w:sz w:val="20"/>
              </w:rPr>
              <w:t>Big Data, Data Lake</w:t>
            </w:r>
            <w:r>
              <w:rPr>
                <w:rFonts w:ascii="Arial" w:hAnsi="Arial" w:cs="Arial"/>
                <w:color w:val="2A2A2A"/>
                <w:sz w:val="20"/>
              </w:rPr>
              <w:t xml:space="preserve">, </w:t>
            </w:r>
            <w:r w:rsidRPr="007F363B">
              <w:rPr>
                <w:rFonts w:ascii="Arial" w:hAnsi="Arial" w:cs="Arial"/>
                <w:color w:val="2A2A2A"/>
                <w:sz w:val="20"/>
              </w:rPr>
              <w:t>Hadoop,</w:t>
            </w:r>
            <w:r>
              <w:rPr>
                <w:rFonts w:ascii="Arial" w:hAnsi="Arial" w:cs="Arial"/>
                <w:color w:val="2A2A2A"/>
                <w:sz w:val="20"/>
              </w:rPr>
              <w:t xml:space="preserve"> </w:t>
            </w:r>
            <w:r w:rsidRPr="007F363B">
              <w:rPr>
                <w:rFonts w:ascii="Arial" w:hAnsi="Arial" w:cs="Arial"/>
                <w:color w:val="2A2A2A"/>
                <w:sz w:val="20"/>
              </w:rPr>
              <w:t>Spark</w:t>
            </w:r>
          </w:p>
          <w:p w14:paraId="3104C91B" w14:textId="24A4E038" w:rsidR="003A0D36" w:rsidRPr="00C62567" w:rsidRDefault="00C62567" w:rsidP="00F1213E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303"/>
              </w:tabs>
              <w:suppressAutoHyphens w:val="0"/>
              <w:autoSpaceDE w:val="0"/>
              <w:autoSpaceDN w:val="0"/>
              <w:spacing w:before="29" w:line="276" w:lineRule="auto"/>
              <w:ind w:hanging="196"/>
              <w:rPr>
                <w:rFonts w:ascii="Arial" w:hAnsi="Arial" w:cs="Arial"/>
                <w:sz w:val="20"/>
              </w:rPr>
            </w:pPr>
            <w:r w:rsidRPr="007F363B">
              <w:rPr>
                <w:rFonts w:ascii="Arial" w:hAnsi="Arial" w:cs="Arial"/>
                <w:color w:val="2A2A2A"/>
                <w:sz w:val="20"/>
              </w:rPr>
              <w:t>Data</w:t>
            </w:r>
            <w:r w:rsidRPr="007F363B">
              <w:rPr>
                <w:rFonts w:ascii="Arial" w:hAnsi="Arial" w:cs="Arial"/>
                <w:color w:val="2A2A2A"/>
                <w:spacing w:val="-3"/>
                <w:sz w:val="20"/>
              </w:rPr>
              <w:t xml:space="preserve"> </w:t>
            </w:r>
            <w:r w:rsidRPr="007F363B">
              <w:rPr>
                <w:rFonts w:ascii="Arial" w:hAnsi="Arial" w:cs="Arial"/>
                <w:color w:val="2A2A2A"/>
                <w:sz w:val="20"/>
              </w:rPr>
              <w:t>Science,</w:t>
            </w:r>
            <w:r w:rsidRPr="007F363B">
              <w:rPr>
                <w:rFonts w:ascii="Arial" w:hAnsi="Arial" w:cs="Arial"/>
                <w:color w:val="2A2A2A"/>
                <w:spacing w:val="8"/>
                <w:sz w:val="20"/>
              </w:rPr>
              <w:t xml:space="preserve"> </w:t>
            </w:r>
            <w:proofErr w:type="gramStart"/>
            <w:r w:rsidRPr="007F363B">
              <w:rPr>
                <w:rFonts w:ascii="Arial" w:hAnsi="Arial" w:cs="Arial"/>
                <w:color w:val="2A2A2A"/>
                <w:sz w:val="20"/>
              </w:rPr>
              <w:t>AI</w:t>
            </w:r>
            <w:proofErr w:type="gramEnd"/>
            <w:r w:rsidRPr="007F363B">
              <w:rPr>
                <w:rFonts w:ascii="Arial" w:hAnsi="Arial" w:cs="Arial"/>
                <w:color w:val="2A2A2A"/>
                <w:spacing w:val="-10"/>
                <w:sz w:val="20"/>
              </w:rPr>
              <w:t xml:space="preserve"> </w:t>
            </w:r>
            <w:r w:rsidRPr="007F363B">
              <w:rPr>
                <w:rFonts w:ascii="Arial" w:hAnsi="Arial" w:cs="Arial"/>
                <w:color w:val="2A2A2A"/>
                <w:sz w:val="20"/>
              </w:rPr>
              <w:t>and ML</w:t>
            </w:r>
          </w:p>
        </w:tc>
      </w:tr>
    </w:tbl>
    <w:p w14:paraId="6A998013" w14:textId="77777777" w:rsidR="003A0D36" w:rsidRDefault="003A0D36">
      <w:pPr>
        <w:ind w:left="-180" w:firstLine="180"/>
        <w:rPr>
          <w:rFonts w:ascii="Verdana" w:eastAsia="Verdana" w:hAnsi="Verdana" w:cs="Verdana"/>
          <w:sz w:val="20"/>
          <w:szCs w:val="20"/>
        </w:rPr>
      </w:pPr>
    </w:p>
    <w:p w14:paraId="258BFC95" w14:textId="77777777" w:rsidR="00490CCA" w:rsidRDefault="00490CC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</w:p>
    <w:p w14:paraId="5C154DC3" w14:textId="4CAD0B01" w:rsidR="003A0D3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EXPERIENCE SUMMARY</w:t>
      </w:r>
    </w:p>
    <w:p w14:paraId="385519C4" w14:textId="77777777" w:rsidR="003A0D36" w:rsidRDefault="003A0D36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</w:p>
    <w:p w14:paraId="33CA4B92" w14:textId="19F65A01" w:rsidR="003A0D36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Present Employer:  </w:t>
      </w:r>
      <w:r w:rsidR="00A859D4">
        <w:rPr>
          <w:rFonts w:ascii="Verdana" w:eastAsia="Verdana" w:hAnsi="Verdana" w:cs="Verdana"/>
          <w:color w:val="000000"/>
          <w:sz w:val="20"/>
          <w:szCs w:val="20"/>
        </w:rPr>
        <w:t>Juniper Networks</w:t>
      </w:r>
      <w:r w:rsidR="00FA266D">
        <w:rPr>
          <w:rFonts w:ascii="Verdana" w:eastAsia="Verdana" w:hAnsi="Verdana" w:cs="Verdana"/>
          <w:color w:val="000000"/>
          <w:sz w:val="20"/>
          <w:szCs w:val="20"/>
        </w:rPr>
        <w:t xml:space="preserve"> (</w:t>
      </w:r>
      <w:r w:rsidR="00FA266D" w:rsidRPr="00FA266D">
        <w:rPr>
          <w:rFonts w:ascii="Verdana" w:eastAsia="Verdana" w:hAnsi="Verdana" w:cs="Verdana"/>
          <w:color w:val="000000"/>
          <w:sz w:val="20"/>
          <w:szCs w:val="20"/>
        </w:rPr>
        <w:t>Professional Services</w:t>
      </w:r>
      <w:r w:rsidR="00FA266D">
        <w:rPr>
          <w:rFonts w:ascii="Verdana" w:eastAsia="Verdana" w:hAnsi="Verdana" w:cs="Verdana"/>
          <w:color w:val="000000"/>
          <w:sz w:val="20"/>
          <w:szCs w:val="20"/>
        </w:rPr>
        <w:t>)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, </w:t>
      </w:r>
      <w:r w:rsidR="005C3DB6">
        <w:rPr>
          <w:rFonts w:ascii="Verdana" w:eastAsia="Verdana" w:hAnsi="Verdana" w:cs="Verdana"/>
          <w:color w:val="000000"/>
          <w:sz w:val="20"/>
          <w:szCs w:val="20"/>
        </w:rPr>
        <w:t>Bangalore</w:t>
      </w:r>
    </w:p>
    <w:p w14:paraId="7D549F25" w14:textId="35407A7A" w:rsidR="00EC754D" w:rsidRDefault="00000000" w:rsidP="00EC754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As </w:t>
      </w:r>
      <w:r w:rsidR="00FA266D">
        <w:rPr>
          <w:rFonts w:ascii="Verdana" w:eastAsia="Verdana" w:hAnsi="Verdana" w:cs="Verdana"/>
          <w:color w:val="000000"/>
          <w:sz w:val="20"/>
          <w:szCs w:val="20"/>
        </w:rPr>
        <w:t>Senior Principal Engineer</w:t>
      </w:r>
      <w:r w:rsidR="00E26371"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from </w:t>
      </w:r>
      <w:r w:rsidR="00DD24D4">
        <w:rPr>
          <w:rFonts w:ascii="Verdana" w:eastAsia="Verdana" w:hAnsi="Verdana" w:cs="Verdana"/>
          <w:color w:val="000000"/>
          <w:sz w:val="20"/>
          <w:szCs w:val="20"/>
        </w:rPr>
        <w:t>April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202</w:t>
      </w:r>
      <w:r w:rsidR="00DD24D4">
        <w:rPr>
          <w:rFonts w:ascii="Verdana" w:eastAsia="Verdana" w:hAnsi="Verdana" w:cs="Verdana"/>
          <w:color w:val="000000"/>
          <w:sz w:val="20"/>
          <w:szCs w:val="20"/>
        </w:rPr>
        <w:t>4</w:t>
      </w:r>
    </w:p>
    <w:p w14:paraId="16FA3F6C" w14:textId="77777777" w:rsidR="00EC754D" w:rsidRPr="00EC754D" w:rsidRDefault="00EC754D" w:rsidP="00EC754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color w:val="000000"/>
          <w:sz w:val="20"/>
          <w:szCs w:val="20"/>
        </w:rPr>
      </w:pPr>
    </w:p>
    <w:p w14:paraId="5054031F" w14:textId="5E9E634E" w:rsidR="003A0D36" w:rsidRDefault="00000000" w:rsidP="00EC754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Previous Employer:</w:t>
      </w:r>
    </w:p>
    <w:p w14:paraId="00EBBAD7" w14:textId="00D5D3D9" w:rsidR="00A859D4" w:rsidRPr="00A859D4" w:rsidRDefault="00A859D4" w:rsidP="00A859D4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A859D4">
        <w:rPr>
          <w:rFonts w:ascii="Verdana" w:eastAsia="Verdana" w:hAnsi="Verdana" w:cs="Verdana"/>
          <w:bCs/>
          <w:color w:val="000000"/>
          <w:sz w:val="20"/>
          <w:szCs w:val="20"/>
        </w:rPr>
        <w:t>Brillio</w:t>
      </w:r>
      <w:r w:rsidR="00524C6D">
        <w:rPr>
          <w:rFonts w:ascii="Verdana" w:eastAsia="Verdana" w:hAnsi="Verdana" w:cs="Verdana"/>
          <w:bCs/>
          <w:color w:val="000000"/>
          <w:sz w:val="20"/>
          <w:szCs w:val="20"/>
        </w:rPr>
        <w:t xml:space="preserve"> (</w:t>
      </w:r>
      <w:r w:rsidR="0025273D">
        <w:rPr>
          <w:rFonts w:ascii="Verdana" w:eastAsia="Verdana" w:hAnsi="Verdana" w:cs="Verdana"/>
          <w:bCs/>
          <w:color w:val="000000"/>
          <w:sz w:val="20"/>
          <w:szCs w:val="20"/>
        </w:rPr>
        <w:t xml:space="preserve">for </w:t>
      </w:r>
      <w:r w:rsidR="00524C6D">
        <w:rPr>
          <w:rFonts w:ascii="Verdana" w:eastAsia="Verdana" w:hAnsi="Verdana" w:cs="Verdana"/>
          <w:bCs/>
          <w:color w:val="000000"/>
          <w:sz w:val="20"/>
          <w:szCs w:val="20"/>
        </w:rPr>
        <w:t>client: Ciena)</w:t>
      </w:r>
      <w:r w:rsidRPr="00A859D4">
        <w:rPr>
          <w:rFonts w:ascii="Verdana" w:eastAsia="Verdana" w:hAnsi="Verdana" w:cs="Verdana"/>
          <w:bCs/>
          <w:color w:val="000000"/>
          <w:sz w:val="20"/>
          <w:szCs w:val="20"/>
        </w:rPr>
        <w:t>, Bangalore</w:t>
      </w:r>
    </w:p>
    <w:p w14:paraId="2AC94CA8" w14:textId="6E989DD2" w:rsidR="00A859D4" w:rsidRPr="00A859D4" w:rsidRDefault="00A859D4" w:rsidP="00A859D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A859D4">
        <w:rPr>
          <w:rFonts w:ascii="Verdana" w:eastAsia="Verdana" w:hAnsi="Verdana" w:cs="Verdana"/>
          <w:bCs/>
          <w:color w:val="000000"/>
          <w:sz w:val="20"/>
          <w:szCs w:val="20"/>
        </w:rPr>
        <w:t>As Senior Software Development Lead from February 2022 March 2024</w:t>
      </w:r>
    </w:p>
    <w:p w14:paraId="4208AF80" w14:textId="7A6686FA" w:rsidR="003A0D3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Micro Focus</w:t>
      </w:r>
      <w:r w:rsidR="00280696"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 w:rsidR="00254016">
        <w:rPr>
          <w:rFonts w:ascii="Verdana" w:eastAsia="Verdana" w:hAnsi="Verdana" w:cs="Verdana"/>
          <w:color w:val="000000"/>
          <w:sz w:val="20"/>
          <w:szCs w:val="20"/>
        </w:rPr>
        <w:t>(</w:t>
      </w:r>
      <w:r w:rsidR="00D2434D">
        <w:rPr>
          <w:rFonts w:ascii="Verdana" w:eastAsia="Verdana" w:hAnsi="Verdana" w:cs="Verdana"/>
          <w:color w:val="000000"/>
          <w:sz w:val="20"/>
          <w:szCs w:val="20"/>
        </w:rPr>
        <w:t>now</w:t>
      </w:r>
      <w:r w:rsidR="00254016">
        <w:rPr>
          <w:rFonts w:ascii="Verdana" w:eastAsia="Verdana" w:hAnsi="Verdana" w:cs="Verdana"/>
          <w:color w:val="000000"/>
          <w:sz w:val="20"/>
          <w:szCs w:val="20"/>
        </w:rPr>
        <w:t xml:space="preserve"> OpenText)</w:t>
      </w:r>
      <w:r>
        <w:rPr>
          <w:rFonts w:ascii="Verdana" w:eastAsia="Verdana" w:hAnsi="Verdana" w:cs="Verdana"/>
          <w:color w:val="000000"/>
          <w:sz w:val="20"/>
          <w:szCs w:val="20"/>
        </w:rPr>
        <w:t>, Bangalore</w:t>
      </w:r>
    </w:p>
    <w:p w14:paraId="6241A946" w14:textId="77777777" w:rsidR="003A0D36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As Member Technical Staff from April 2018 to February 2022</w:t>
      </w:r>
    </w:p>
    <w:p w14:paraId="0C07D23A" w14:textId="77777777" w:rsidR="003A0D3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Nokia Networks, Bangalore</w:t>
      </w:r>
    </w:p>
    <w:p w14:paraId="2318AED9" w14:textId="77777777" w:rsidR="003A0D36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As Software Engineer from Jan 2015 to March 2018</w:t>
      </w:r>
    </w:p>
    <w:p w14:paraId="04F88205" w14:textId="77777777" w:rsidR="003A0D3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Wipro Technologies, Chennai</w:t>
      </w:r>
    </w:p>
    <w:p w14:paraId="4CA09C5C" w14:textId="77777777" w:rsidR="003A0D36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As Project Engineer from July 2012 to Jan 2015</w:t>
      </w:r>
    </w:p>
    <w:p w14:paraId="489B4525" w14:textId="77777777" w:rsidR="003A0D36" w:rsidRDefault="003A0D3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color w:val="000000"/>
          <w:sz w:val="20"/>
          <w:szCs w:val="20"/>
        </w:rPr>
      </w:pPr>
    </w:p>
    <w:p w14:paraId="5EDE5040" w14:textId="77777777" w:rsidR="00505E25" w:rsidRDefault="00505E2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</w:p>
    <w:p w14:paraId="4C25683D" w14:textId="4E7E0546" w:rsidR="003A0D36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PROJECT DETAILS</w:t>
      </w:r>
    </w:p>
    <w:p w14:paraId="0D30F27B" w14:textId="77777777" w:rsidR="0072034F" w:rsidRDefault="0072034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</w:p>
    <w:p w14:paraId="207AD316" w14:textId="603012E7" w:rsidR="0072034F" w:rsidRDefault="0072034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BT GNV (Global Network Vision)</w:t>
      </w:r>
      <w:r w:rsidR="00B75B13" w:rsidRPr="00B75B13">
        <w:rPr>
          <w:rFonts w:ascii="Arial" w:eastAsia="Arial" w:hAnsi="Arial" w:cs="Arial"/>
          <w:b/>
          <w:color w:val="000000"/>
          <w:sz w:val="18"/>
          <w:szCs w:val="18"/>
        </w:rPr>
        <w:t xml:space="preserve"> </w:t>
      </w:r>
      <w:r w:rsidRPr="00857F73">
        <w:rPr>
          <w:rFonts w:ascii="Arial" w:eastAsia="Arial" w:hAnsi="Arial" w:cs="Arial"/>
          <w:b/>
          <w:color w:val="000000"/>
          <w:sz w:val="18"/>
          <w:szCs w:val="18"/>
        </w:rPr>
        <w:t xml:space="preserve">(in </w:t>
      </w:r>
      <w:r>
        <w:rPr>
          <w:rFonts w:ascii="Arial" w:eastAsia="Arial" w:hAnsi="Arial" w:cs="Arial"/>
          <w:b/>
          <w:color w:val="000000"/>
          <w:sz w:val="18"/>
          <w:szCs w:val="18"/>
        </w:rPr>
        <w:t>Juniper Networks</w:t>
      </w:r>
      <w:r w:rsidRPr="00857F73">
        <w:rPr>
          <w:rFonts w:ascii="Arial" w:eastAsia="Arial" w:hAnsi="Arial" w:cs="Arial"/>
          <w:b/>
          <w:color w:val="000000"/>
          <w:sz w:val="18"/>
          <w:szCs w:val="18"/>
        </w:rPr>
        <w:t>)</w:t>
      </w:r>
    </w:p>
    <w:p w14:paraId="731E73E2" w14:textId="77777777" w:rsidR="00E101C0" w:rsidRPr="00E101C0" w:rsidRDefault="00E101C0" w:rsidP="00E101C0">
      <w:pPr>
        <w:suppressAutoHyphens w:val="0"/>
        <w:spacing w:before="100" w:beforeAutospacing="1" w:after="100" w:afterAutospacing="1"/>
        <w:ind w:firstLine="720"/>
        <w:rPr>
          <w:rFonts w:ascii="Verdana" w:eastAsia="Verdana" w:hAnsi="Verdana" w:cs="Verdana"/>
          <w:color w:val="000000"/>
          <w:sz w:val="20"/>
          <w:szCs w:val="20"/>
        </w:rPr>
      </w:pPr>
      <w:r w:rsidRPr="00E101C0">
        <w:rPr>
          <w:rFonts w:ascii="Verdana" w:eastAsia="Verdana" w:hAnsi="Verdana" w:cs="Verdana"/>
          <w:color w:val="000000"/>
          <w:sz w:val="20"/>
          <w:szCs w:val="20"/>
        </w:rPr>
        <w:t xml:space="preserve">BT's Global Network Vision (GNV) initiative aims to evolve and </w:t>
      </w:r>
      <w:r w:rsidRPr="00E101C0">
        <w:rPr>
          <w:rFonts w:ascii="Verdana" w:eastAsia="Verdana" w:hAnsi="Verdana" w:cs="Verdana"/>
          <w:b/>
          <w:bCs/>
          <w:color w:val="000000"/>
          <w:sz w:val="20"/>
          <w:szCs w:val="20"/>
        </w:rPr>
        <w:t>modernize</w:t>
      </w:r>
      <w:r w:rsidRPr="00E101C0">
        <w:rPr>
          <w:rFonts w:ascii="Verdana" w:eastAsia="Verdana" w:hAnsi="Verdana" w:cs="Verdana"/>
          <w:color w:val="000000"/>
          <w:sz w:val="20"/>
          <w:szCs w:val="20"/>
        </w:rPr>
        <w:t xml:space="preserve"> its </w:t>
      </w:r>
      <w:r w:rsidRPr="00E101C0">
        <w:rPr>
          <w:rFonts w:ascii="Verdana" w:eastAsia="Verdana" w:hAnsi="Verdana" w:cs="Verdana"/>
          <w:b/>
          <w:bCs/>
          <w:color w:val="000000"/>
          <w:sz w:val="20"/>
          <w:szCs w:val="20"/>
        </w:rPr>
        <w:t xml:space="preserve">Internet, VPN, </w:t>
      </w:r>
      <w:r w:rsidRPr="00E101C0">
        <w:rPr>
          <w:rFonts w:ascii="Verdana" w:eastAsia="Verdana" w:hAnsi="Verdana" w:cs="Verdana"/>
          <w:color w:val="000000"/>
          <w:sz w:val="20"/>
          <w:szCs w:val="20"/>
        </w:rPr>
        <w:t>and</w:t>
      </w:r>
      <w:r w:rsidRPr="00E101C0">
        <w:rPr>
          <w:rFonts w:ascii="Verdana" w:eastAsia="Verdana" w:hAnsi="Verdana" w:cs="Verdana"/>
          <w:b/>
          <w:bCs/>
          <w:color w:val="000000"/>
          <w:sz w:val="20"/>
          <w:szCs w:val="20"/>
        </w:rPr>
        <w:t xml:space="preserve"> Ethernet</w:t>
      </w:r>
      <w:r w:rsidRPr="00E101C0">
        <w:rPr>
          <w:rFonts w:ascii="Verdana" w:eastAsia="Verdana" w:hAnsi="Verdana" w:cs="Verdana"/>
          <w:color w:val="000000"/>
          <w:sz w:val="20"/>
          <w:szCs w:val="20"/>
        </w:rPr>
        <w:t xml:space="preserve"> services. This converged solution focuses on enhancing service performance, scalability, and reliability, providing seamless and robust connectivity solutions to BT’s global customer base.</w:t>
      </w:r>
    </w:p>
    <w:p w14:paraId="710DC8D8" w14:textId="03A2E095" w:rsidR="001F1879" w:rsidRPr="001F1879" w:rsidRDefault="00DB3F0E" w:rsidP="001F1879">
      <w:pPr>
        <w:numPr>
          <w:ilvl w:val="0"/>
          <w:numId w:val="7"/>
        </w:numPr>
        <w:suppressAutoHyphens w:val="0"/>
        <w:spacing w:before="100" w:beforeAutospacing="1" w:after="100" w:afterAutospacing="1"/>
        <w:rPr>
          <w:rFonts w:ascii="Verdana" w:eastAsia="Verdana" w:hAnsi="Verdana" w:cs="Verdana"/>
          <w:sz w:val="20"/>
          <w:szCs w:val="20"/>
        </w:rPr>
      </w:pPr>
      <w:r w:rsidRPr="00DB3F0E">
        <w:rPr>
          <w:rFonts w:ascii="Verdana" w:eastAsia="Verdana" w:hAnsi="Verdana" w:cs="Verdana"/>
          <w:sz w:val="20"/>
          <w:szCs w:val="20"/>
        </w:rPr>
        <w:t xml:space="preserve">Created </w:t>
      </w:r>
      <w:r w:rsidRPr="00DB3F0E">
        <w:rPr>
          <w:rFonts w:ascii="Verdana" w:eastAsia="Verdana" w:hAnsi="Verdana" w:cs="Verdana"/>
          <w:b/>
          <w:bCs/>
          <w:sz w:val="20"/>
          <w:szCs w:val="20"/>
        </w:rPr>
        <w:t>LLD</w:t>
      </w:r>
      <w:r w:rsidRPr="00DB3F0E">
        <w:rPr>
          <w:rFonts w:ascii="Verdana" w:eastAsia="Verdana" w:hAnsi="Verdana" w:cs="Verdana"/>
          <w:sz w:val="20"/>
          <w:szCs w:val="20"/>
        </w:rPr>
        <w:t xml:space="preserve"> for </w:t>
      </w:r>
      <w:r w:rsidRPr="00DB3F0E">
        <w:rPr>
          <w:rFonts w:ascii="Verdana" w:eastAsia="Verdana" w:hAnsi="Verdana" w:cs="Verdana"/>
          <w:b/>
          <w:bCs/>
          <w:sz w:val="20"/>
          <w:szCs w:val="20"/>
        </w:rPr>
        <w:t xml:space="preserve">DDoS </w:t>
      </w:r>
      <w:r w:rsidR="001F1879">
        <w:rPr>
          <w:rFonts w:ascii="Verdana" w:eastAsia="Verdana" w:hAnsi="Verdana" w:cs="Verdana"/>
          <w:b/>
          <w:bCs/>
          <w:sz w:val="20"/>
          <w:szCs w:val="20"/>
        </w:rPr>
        <w:t>and LC (Legal Compliance)</w:t>
      </w:r>
      <w:r w:rsidRPr="00DB3F0E">
        <w:rPr>
          <w:rFonts w:ascii="Verdana" w:eastAsia="Verdana" w:hAnsi="Verdana" w:cs="Verdana"/>
          <w:sz w:val="20"/>
          <w:szCs w:val="20"/>
        </w:rPr>
        <w:t xml:space="preserve"> </w:t>
      </w:r>
      <w:r w:rsidR="0065623D">
        <w:rPr>
          <w:rFonts w:ascii="Verdana" w:eastAsia="Verdana" w:hAnsi="Verdana" w:cs="Verdana"/>
          <w:sz w:val="20"/>
          <w:szCs w:val="20"/>
        </w:rPr>
        <w:t xml:space="preserve">on </w:t>
      </w:r>
      <w:r w:rsidR="001F1879" w:rsidRPr="001F1879">
        <w:rPr>
          <w:rFonts w:ascii="Verdana" w:eastAsia="Verdana" w:hAnsi="Verdana" w:cs="Verdana"/>
          <w:sz w:val="20"/>
          <w:szCs w:val="20"/>
        </w:rPr>
        <w:t>service</w:t>
      </w:r>
      <w:r w:rsidR="001F1879">
        <w:rPr>
          <w:rFonts w:ascii="Verdana" w:eastAsia="Verdana" w:hAnsi="Verdana" w:cs="Verdana"/>
          <w:b/>
          <w:bCs/>
          <w:sz w:val="20"/>
          <w:szCs w:val="20"/>
        </w:rPr>
        <w:t xml:space="preserve"> </w:t>
      </w:r>
      <w:r w:rsidRPr="00DB3F0E">
        <w:rPr>
          <w:rFonts w:ascii="Verdana" w:eastAsia="Verdana" w:hAnsi="Verdana" w:cs="Verdana"/>
          <w:sz w:val="20"/>
          <w:szCs w:val="20"/>
        </w:rPr>
        <w:t xml:space="preserve">onboarding and </w:t>
      </w:r>
      <w:r w:rsidR="006C7F58">
        <w:rPr>
          <w:rFonts w:ascii="Verdana" w:eastAsia="Verdana" w:hAnsi="Verdana" w:cs="Verdana"/>
          <w:sz w:val="20"/>
          <w:szCs w:val="20"/>
        </w:rPr>
        <w:t xml:space="preserve">service </w:t>
      </w:r>
      <w:r w:rsidRPr="00DB3F0E">
        <w:rPr>
          <w:rFonts w:ascii="Verdana" w:eastAsia="Verdana" w:hAnsi="Verdana" w:cs="Verdana"/>
          <w:sz w:val="20"/>
          <w:szCs w:val="20"/>
        </w:rPr>
        <w:t>provisioning.</w:t>
      </w:r>
    </w:p>
    <w:p w14:paraId="52DB65EC" w14:textId="759D4CD8" w:rsidR="004C6389" w:rsidRPr="004C6389" w:rsidRDefault="004C6389" w:rsidP="0084774A">
      <w:pPr>
        <w:numPr>
          <w:ilvl w:val="0"/>
          <w:numId w:val="7"/>
        </w:numPr>
        <w:suppressAutoHyphens w:val="0"/>
        <w:spacing w:before="100" w:beforeAutospacing="1" w:after="100" w:afterAutospacing="1"/>
        <w:rPr>
          <w:rFonts w:ascii="Verdana" w:eastAsia="Verdana" w:hAnsi="Verdana" w:cs="Verdana"/>
          <w:sz w:val="20"/>
          <w:szCs w:val="20"/>
        </w:rPr>
      </w:pPr>
      <w:r w:rsidRPr="004C6389">
        <w:rPr>
          <w:rFonts w:ascii="Verdana" w:eastAsia="Verdana" w:hAnsi="Verdana" w:cs="Verdana"/>
          <w:sz w:val="20"/>
          <w:szCs w:val="20"/>
        </w:rPr>
        <w:t xml:space="preserve">Implemented </w:t>
      </w:r>
      <w:r w:rsidRPr="004C6389">
        <w:rPr>
          <w:rFonts w:ascii="Verdana" w:eastAsia="Verdana" w:hAnsi="Verdana" w:cs="Verdana"/>
          <w:b/>
          <w:bCs/>
          <w:sz w:val="20"/>
          <w:szCs w:val="20"/>
        </w:rPr>
        <w:t>onboarding</w:t>
      </w:r>
      <w:r w:rsidRPr="004C6389">
        <w:rPr>
          <w:rFonts w:ascii="Verdana" w:eastAsia="Verdana" w:hAnsi="Verdana" w:cs="Verdana"/>
          <w:sz w:val="20"/>
          <w:szCs w:val="20"/>
        </w:rPr>
        <w:t xml:space="preserve"> for services</w:t>
      </w:r>
      <w:r w:rsidR="001F1879">
        <w:rPr>
          <w:rFonts w:ascii="Verdana" w:eastAsia="Verdana" w:hAnsi="Verdana" w:cs="Verdana"/>
          <w:sz w:val="20"/>
          <w:szCs w:val="20"/>
        </w:rPr>
        <w:t xml:space="preserve"> (DDOS, LC)</w:t>
      </w:r>
      <w:r w:rsidRPr="004C6389">
        <w:rPr>
          <w:rFonts w:ascii="Verdana" w:eastAsia="Verdana" w:hAnsi="Verdana" w:cs="Verdana"/>
          <w:sz w:val="20"/>
          <w:szCs w:val="20"/>
        </w:rPr>
        <w:t xml:space="preserve"> by processing </w:t>
      </w:r>
      <w:r w:rsidRPr="004C6389">
        <w:rPr>
          <w:rFonts w:ascii="Verdana" w:eastAsia="Verdana" w:hAnsi="Verdana" w:cs="Verdana"/>
          <w:b/>
          <w:bCs/>
          <w:sz w:val="20"/>
          <w:szCs w:val="20"/>
        </w:rPr>
        <w:t>TMF639</w:t>
      </w:r>
      <w:r w:rsidRPr="004C6389">
        <w:rPr>
          <w:rFonts w:ascii="Verdana" w:eastAsia="Verdana" w:hAnsi="Verdana" w:cs="Verdana"/>
          <w:sz w:val="20"/>
          <w:szCs w:val="20"/>
        </w:rPr>
        <w:t xml:space="preserve"> payloads for devices, cards, plugins, and bearer connections received from Vision.</w:t>
      </w:r>
    </w:p>
    <w:p w14:paraId="61543CA3" w14:textId="601A6A65" w:rsidR="0084774A" w:rsidRDefault="0084774A" w:rsidP="0084774A">
      <w:pPr>
        <w:numPr>
          <w:ilvl w:val="0"/>
          <w:numId w:val="7"/>
        </w:numPr>
        <w:suppressAutoHyphens w:val="0"/>
        <w:spacing w:before="100" w:beforeAutospacing="1" w:after="100" w:afterAutospacing="1"/>
        <w:rPr>
          <w:rFonts w:ascii="Verdana" w:eastAsia="Verdana" w:hAnsi="Verdana" w:cs="Verdana"/>
          <w:sz w:val="20"/>
          <w:szCs w:val="20"/>
        </w:rPr>
      </w:pPr>
      <w:r w:rsidRPr="0084774A">
        <w:rPr>
          <w:rFonts w:ascii="Verdana" w:eastAsia="Verdana" w:hAnsi="Verdana" w:cs="Verdana"/>
          <w:sz w:val="20"/>
          <w:szCs w:val="20"/>
        </w:rPr>
        <w:t xml:space="preserve">Developed </w:t>
      </w:r>
      <w:r w:rsidRPr="0084774A">
        <w:rPr>
          <w:rFonts w:ascii="Verdana" w:eastAsia="Verdana" w:hAnsi="Verdana" w:cs="Verdana"/>
          <w:b/>
          <w:bCs/>
          <w:sz w:val="20"/>
          <w:szCs w:val="20"/>
        </w:rPr>
        <w:t>service provisioning</w:t>
      </w:r>
      <w:r w:rsidR="001F1879">
        <w:rPr>
          <w:rFonts w:ascii="Verdana" w:eastAsia="Verdana" w:hAnsi="Verdana" w:cs="Verdana"/>
          <w:b/>
          <w:bCs/>
          <w:sz w:val="20"/>
          <w:szCs w:val="20"/>
        </w:rPr>
        <w:t xml:space="preserve"> </w:t>
      </w:r>
      <w:r w:rsidR="001F1879" w:rsidRPr="001F1879">
        <w:rPr>
          <w:rFonts w:ascii="Verdana" w:eastAsia="Verdana" w:hAnsi="Verdana" w:cs="Verdana"/>
          <w:sz w:val="20"/>
          <w:szCs w:val="20"/>
        </w:rPr>
        <w:t>(DDOS, LC)</w:t>
      </w:r>
      <w:r w:rsidRPr="0084774A">
        <w:rPr>
          <w:rFonts w:ascii="Verdana" w:eastAsia="Verdana" w:hAnsi="Verdana" w:cs="Verdana"/>
          <w:b/>
          <w:bCs/>
          <w:sz w:val="20"/>
          <w:szCs w:val="20"/>
        </w:rPr>
        <w:t xml:space="preserve"> </w:t>
      </w:r>
      <w:r w:rsidR="004C6389">
        <w:rPr>
          <w:rFonts w:ascii="Verdana" w:eastAsia="Verdana" w:hAnsi="Verdana" w:cs="Verdana"/>
          <w:sz w:val="20"/>
          <w:szCs w:val="20"/>
        </w:rPr>
        <w:t>using</w:t>
      </w:r>
      <w:r w:rsidRPr="0084774A">
        <w:rPr>
          <w:rFonts w:ascii="Verdana" w:eastAsia="Verdana" w:hAnsi="Verdana" w:cs="Verdana"/>
          <w:sz w:val="20"/>
          <w:szCs w:val="20"/>
        </w:rPr>
        <w:t xml:space="preserve"> </w:t>
      </w:r>
      <w:r w:rsidRPr="00DB3F0E">
        <w:rPr>
          <w:rFonts w:ascii="Verdana" w:eastAsia="Verdana" w:hAnsi="Verdana" w:cs="Verdana"/>
          <w:b/>
          <w:bCs/>
          <w:sz w:val="20"/>
          <w:szCs w:val="20"/>
        </w:rPr>
        <w:t>TMF641</w:t>
      </w:r>
      <w:r w:rsidRPr="0084774A">
        <w:rPr>
          <w:rFonts w:ascii="Verdana" w:eastAsia="Verdana" w:hAnsi="Verdana" w:cs="Verdana"/>
          <w:sz w:val="20"/>
          <w:szCs w:val="20"/>
        </w:rPr>
        <w:t xml:space="preserve"> payloads for automated port activation and logical connection configurations across PE and TRA</w:t>
      </w:r>
      <w:r w:rsidR="004C6389">
        <w:rPr>
          <w:rFonts w:ascii="Verdana" w:eastAsia="Verdana" w:hAnsi="Verdana" w:cs="Verdana"/>
          <w:sz w:val="20"/>
          <w:szCs w:val="20"/>
        </w:rPr>
        <w:t xml:space="preserve"> (</w:t>
      </w:r>
      <w:r w:rsidR="004C6389" w:rsidRPr="004C6389">
        <w:rPr>
          <w:rFonts w:ascii="Verdana" w:eastAsia="Verdana" w:hAnsi="Verdana" w:cs="Verdana"/>
          <w:sz w:val="20"/>
          <w:szCs w:val="20"/>
        </w:rPr>
        <w:t>Traffic Routing Analysis</w:t>
      </w:r>
      <w:r w:rsidR="004C6389">
        <w:rPr>
          <w:rFonts w:ascii="Verdana" w:eastAsia="Verdana" w:hAnsi="Verdana" w:cs="Verdana"/>
          <w:sz w:val="20"/>
          <w:szCs w:val="20"/>
        </w:rPr>
        <w:t>)</w:t>
      </w:r>
      <w:r w:rsidRPr="0084774A">
        <w:rPr>
          <w:rFonts w:ascii="Verdana" w:eastAsia="Verdana" w:hAnsi="Verdana" w:cs="Verdana"/>
          <w:sz w:val="20"/>
          <w:szCs w:val="20"/>
        </w:rPr>
        <w:t xml:space="preserve"> devices.</w:t>
      </w:r>
    </w:p>
    <w:p w14:paraId="537606DA" w14:textId="128C61F9" w:rsidR="004C6389" w:rsidRDefault="004C6389" w:rsidP="004C6389">
      <w:pPr>
        <w:numPr>
          <w:ilvl w:val="0"/>
          <w:numId w:val="7"/>
        </w:numPr>
        <w:suppressAutoHyphens w:val="0"/>
        <w:spacing w:before="100" w:beforeAutospacing="1" w:after="100" w:afterAutospacing="1"/>
        <w:rPr>
          <w:rFonts w:ascii="Verdana" w:eastAsia="Verdana" w:hAnsi="Verdana" w:cs="Verdana"/>
          <w:sz w:val="20"/>
          <w:szCs w:val="20"/>
        </w:rPr>
      </w:pPr>
      <w:r w:rsidRPr="004C6389">
        <w:rPr>
          <w:rFonts w:ascii="Verdana" w:eastAsia="Verdana" w:hAnsi="Verdana" w:cs="Verdana"/>
          <w:sz w:val="20"/>
          <w:szCs w:val="20"/>
        </w:rPr>
        <w:t xml:space="preserve">Experienced in using </w:t>
      </w:r>
      <w:proofErr w:type="spellStart"/>
      <w:r w:rsidRPr="004C6389">
        <w:rPr>
          <w:rFonts w:ascii="Verdana" w:eastAsia="Verdana" w:hAnsi="Verdana" w:cs="Verdana"/>
          <w:b/>
          <w:bCs/>
          <w:sz w:val="20"/>
          <w:szCs w:val="20"/>
        </w:rPr>
        <w:t>NetBox</w:t>
      </w:r>
      <w:proofErr w:type="spellEnd"/>
      <w:r w:rsidRPr="004C6389">
        <w:rPr>
          <w:rFonts w:ascii="Verdana" w:eastAsia="Verdana" w:hAnsi="Verdana" w:cs="Verdana"/>
          <w:sz w:val="20"/>
          <w:szCs w:val="20"/>
        </w:rPr>
        <w:t xml:space="preserve"> as a source of truth for managing</w:t>
      </w:r>
      <w:r>
        <w:rPr>
          <w:rFonts w:ascii="Verdana" w:eastAsia="Verdana" w:hAnsi="Verdana" w:cs="Verdana"/>
          <w:sz w:val="20"/>
          <w:szCs w:val="20"/>
        </w:rPr>
        <w:t xml:space="preserve">, and </w:t>
      </w:r>
      <w:r w:rsidRPr="004C6389">
        <w:rPr>
          <w:rFonts w:ascii="Verdana" w:eastAsia="Verdana" w:hAnsi="Verdana" w:cs="Verdana"/>
          <w:b/>
          <w:bCs/>
          <w:sz w:val="20"/>
          <w:szCs w:val="20"/>
        </w:rPr>
        <w:t>modelling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Pr="004C6389">
        <w:rPr>
          <w:rFonts w:ascii="Verdana" w:eastAsia="Verdana" w:hAnsi="Verdana" w:cs="Verdana"/>
          <w:sz w:val="20"/>
          <w:szCs w:val="20"/>
        </w:rPr>
        <w:t>network infrastructure.</w:t>
      </w:r>
    </w:p>
    <w:p w14:paraId="3513D157" w14:textId="0EA6FE32" w:rsidR="008B6963" w:rsidRDefault="008B6963" w:rsidP="008B6963">
      <w:pPr>
        <w:numPr>
          <w:ilvl w:val="0"/>
          <w:numId w:val="7"/>
        </w:numPr>
        <w:suppressAutoHyphens w:val="0"/>
        <w:spacing w:before="100" w:beforeAutospacing="1" w:after="100" w:afterAutospacing="1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Expertise</w:t>
      </w:r>
      <w:r w:rsidR="000F7635">
        <w:rPr>
          <w:rFonts w:ascii="Verdana" w:eastAsia="Verdana" w:hAnsi="Verdana" w:cs="Verdana"/>
          <w:sz w:val="20"/>
          <w:szCs w:val="20"/>
        </w:rPr>
        <w:t xml:space="preserve"> in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Pr="00ED3DA3">
        <w:rPr>
          <w:rFonts w:ascii="Verdana" w:eastAsia="Verdana" w:hAnsi="Verdana" w:cs="Verdana"/>
          <w:b/>
          <w:bCs/>
          <w:sz w:val="20"/>
          <w:szCs w:val="20"/>
        </w:rPr>
        <w:t>Routing protocols</w:t>
      </w:r>
      <w:r>
        <w:rPr>
          <w:rFonts w:ascii="Verdana" w:eastAsia="Verdana" w:hAnsi="Verdana" w:cs="Verdana"/>
          <w:sz w:val="20"/>
          <w:szCs w:val="20"/>
        </w:rPr>
        <w:t xml:space="preserve">, </w:t>
      </w:r>
      <w:r w:rsidRPr="003A4A06">
        <w:rPr>
          <w:rFonts w:ascii="Verdana" w:eastAsia="Verdana" w:hAnsi="Verdana" w:cs="Verdana"/>
          <w:b/>
          <w:bCs/>
          <w:sz w:val="20"/>
          <w:szCs w:val="20"/>
        </w:rPr>
        <w:t>QOS</w:t>
      </w:r>
      <w:r w:rsidRPr="00716C8E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="00ED3DA3" w:rsidRPr="00971038">
        <w:rPr>
          <w:rFonts w:ascii="Verdana" w:eastAsia="Verdana" w:hAnsi="Verdana" w:cs="Verdana"/>
          <w:b/>
          <w:bCs/>
          <w:sz w:val="20"/>
          <w:szCs w:val="20"/>
        </w:rPr>
        <w:t>Openconfig</w:t>
      </w:r>
      <w:proofErr w:type="spellEnd"/>
      <w:r w:rsidR="00ED3DA3" w:rsidRPr="00971038">
        <w:rPr>
          <w:rFonts w:ascii="Verdana" w:eastAsia="Verdana" w:hAnsi="Verdana" w:cs="Verdana"/>
          <w:b/>
          <w:bCs/>
          <w:sz w:val="20"/>
          <w:szCs w:val="20"/>
        </w:rPr>
        <w:t>,</w:t>
      </w:r>
      <w:r w:rsidR="00ED3DA3">
        <w:rPr>
          <w:rFonts w:ascii="Verdana" w:eastAsia="Verdana" w:hAnsi="Verdana" w:cs="Verdana"/>
          <w:b/>
          <w:bCs/>
          <w:sz w:val="20"/>
          <w:szCs w:val="20"/>
        </w:rPr>
        <w:t xml:space="preserve"> </w:t>
      </w:r>
      <w:r w:rsidRPr="009F32B6">
        <w:rPr>
          <w:rFonts w:ascii="Verdana" w:eastAsia="Verdana" w:hAnsi="Verdana" w:cs="Verdana"/>
          <w:b/>
          <w:bCs/>
          <w:sz w:val="20"/>
          <w:szCs w:val="20"/>
        </w:rPr>
        <w:t>Netconf</w:t>
      </w:r>
      <w:r w:rsidRPr="00716C8E">
        <w:rPr>
          <w:rFonts w:ascii="Verdana" w:eastAsia="Verdana" w:hAnsi="Verdana" w:cs="Verdana"/>
          <w:sz w:val="20"/>
          <w:szCs w:val="20"/>
        </w:rPr>
        <w:t xml:space="preserve">, </w:t>
      </w:r>
      <w:r w:rsidRPr="003A4A06">
        <w:rPr>
          <w:rFonts w:ascii="Verdana" w:eastAsia="Verdana" w:hAnsi="Verdana" w:cs="Verdana"/>
          <w:b/>
          <w:bCs/>
          <w:sz w:val="20"/>
          <w:szCs w:val="20"/>
        </w:rPr>
        <w:t>YANG</w:t>
      </w:r>
      <w:r w:rsidRPr="00716C8E">
        <w:rPr>
          <w:rFonts w:ascii="Verdana" w:eastAsia="Verdana" w:hAnsi="Verdana" w:cs="Verdana"/>
          <w:sz w:val="20"/>
          <w:szCs w:val="20"/>
        </w:rPr>
        <w:t>, network automation</w:t>
      </w:r>
      <w:r w:rsidR="000F7635">
        <w:rPr>
          <w:rFonts w:ascii="Verdana" w:eastAsia="Verdana" w:hAnsi="Verdana" w:cs="Verdana"/>
          <w:sz w:val="20"/>
          <w:szCs w:val="20"/>
        </w:rPr>
        <w:t xml:space="preserve">, </w:t>
      </w:r>
      <w:r w:rsidR="00B44081" w:rsidRPr="004C5F84">
        <w:rPr>
          <w:rFonts w:ascii="Verdana" w:eastAsia="Verdana" w:hAnsi="Verdana" w:cs="Verdana"/>
          <w:sz w:val="20"/>
          <w:szCs w:val="20"/>
        </w:rPr>
        <w:t>L2</w:t>
      </w:r>
      <w:r w:rsidR="000F7635" w:rsidRPr="004C5F84">
        <w:rPr>
          <w:rFonts w:ascii="Verdana" w:eastAsia="Verdana" w:hAnsi="Verdana" w:cs="Verdana"/>
          <w:sz w:val="20"/>
          <w:szCs w:val="20"/>
        </w:rPr>
        <w:t xml:space="preserve"> and L3 </w:t>
      </w:r>
      <w:r w:rsidR="00B44081" w:rsidRPr="004C5F84">
        <w:rPr>
          <w:rFonts w:ascii="Verdana" w:eastAsia="Verdana" w:hAnsi="Verdana" w:cs="Verdana"/>
          <w:sz w:val="20"/>
          <w:szCs w:val="20"/>
        </w:rPr>
        <w:t>layers</w:t>
      </w:r>
      <w:r w:rsidR="000F7635" w:rsidRPr="004C5F84">
        <w:rPr>
          <w:rFonts w:ascii="Verdana" w:eastAsia="Verdana" w:hAnsi="Verdana" w:cs="Verdana"/>
          <w:sz w:val="20"/>
          <w:szCs w:val="20"/>
        </w:rPr>
        <w:t>.</w:t>
      </w:r>
    </w:p>
    <w:p w14:paraId="189CACDB" w14:textId="0B4A1899" w:rsidR="00F32558" w:rsidRDefault="00F32558" w:rsidP="004C6389">
      <w:pPr>
        <w:numPr>
          <w:ilvl w:val="0"/>
          <w:numId w:val="7"/>
        </w:numPr>
        <w:suppressAutoHyphens w:val="0"/>
        <w:spacing w:before="100" w:beforeAutospacing="1" w:after="100" w:afterAutospacing="1"/>
        <w:rPr>
          <w:rFonts w:ascii="Verdana" w:eastAsia="Verdana" w:hAnsi="Verdana" w:cs="Verdana"/>
          <w:sz w:val="20"/>
          <w:szCs w:val="20"/>
        </w:rPr>
      </w:pPr>
      <w:r w:rsidRPr="00F32558">
        <w:rPr>
          <w:rFonts w:ascii="Verdana" w:eastAsia="Verdana" w:hAnsi="Verdana" w:cs="Verdana"/>
          <w:sz w:val="20"/>
          <w:szCs w:val="20"/>
        </w:rPr>
        <w:t xml:space="preserve">Familiar with </w:t>
      </w:r>
      <w:proofErr w:type="spellStart"/>
      <w:r w:rsidRPr="00F32558">
        <w:rPr>
          <w:rFonts w:ascii="Verdana" w:eastAsia="Verdana" w:hAnsi="Verdana" w:cs="Verdana"/>
          <w:b/>
          <w:bCs/>
          <w:sz w:val="20"/>
          <w:szCs w:val="20"/>
        </w:rPr>
        <w:t>gNMI</w:t>
      </w:r>
      <w:proofErr w:type="spellEnd"/>
      <w:r w:rsidR="00A91E8E">
        <w:rPr>
          <w:rFonts w:ascii="Verdana" w:eastAsia="Verdana" w:hAnsi="Verdana" w:cs="Verdana"/>
          <w:b/>
          <w:bCs/>
          <w:sz w:val="20"/>
          <w:szCs w:val="20"/>
        </w:rPr>
        <w:t xml:space="preserve"> </w:t>
      </w:r>
      <w:r w:rsidR="00A91E8E" w:rsidRPr="00A91E8E">
        <w:rPr>
          <w:rFonts w:ascii="Verdana" w:eastAsia="Verdana" w:hAnsi="Verdana" w:cs="Verdana"/>
          <w:sz w:val="20"/>
          <w:szCs w:val="20"/>
        </w:rPr>
        <w:t>(</w:t>
      </w:r>
      <w:proofErr w:type="spellStart"/>
      <w:r w:rsidR="00A91E8E" w:rsidRPr="00A91E8E">
        <w:rPr>
          <w:rFonts w:ascii="Verdana" w:eastAsia="Verdana" w:hAnsi="Verdana" w:cs="Verdana"/>
          <w:sz w:val="20"/>
          <w:szCs w:val="20"/>
        </w:rPr>
        <w:t>gRPC</w:t>
      </w:r>
      <w:proofErr w:type="spellEnd"/>
      <w:r w:rsidR="00A91E8E" w:rsidRPr="00A91E8E">
        <w:rPr>
          <w:rFonts w:ascii="Verdana" w:eastAsia="Verdana" w:hAnsi="Verdana" w:cs="Verdana"/>
          <w:sz w:val="20"/>
          <w:szCs w:val="20"/>
        </w:rPr>
        <w:t xml:space="preserve"> Network Management Interface</w:t>
      </w:r>
      <w:r w:rsidR="00A91E8E" w:rsidRPr="00A91E8E">
        <w:rPr>
          <w:rFonts w:ascii="Verdana" w:eastAsia="Verdana" w:hAnsi="Verdana" w:cs="Verdana"/>
          <w:sz w:val="20"/>
          <w:szCs w:val="20"/>
        </w:rPr>
        <w:t>)</w:t>
      </w:r>
      <w:r w:rsidRPr="00A91E8E">
        <w:rPr>
          <w:rFonts w:ascii="Verdana" w:eastAsia="Verdana" w:hAnsi="Verdana" w:cs="Verdana"/>
          <w:sz w:val="20"/>
          <w:szCs w:val="20"/>
        </w:rPr>
        <w:t xml:space="preserve"> </w:t>
      </w:r>
      <w:r w:rsidRPr="00F32558">
        <w:rPr>
          <w:rFonts w:ascii="Verdana" w:eastAsia="Verdana" w:hAnsi="Verdana" w:cs="Verdana"/>
          <w:sz w:val="20"/>
          <w:szCs w:val="20"/>
        </w:rPr>
        <w:t>for network management</w:t>
      </w:r>
      <w:r w:rsidR="00712F30">
        <w:rPr>
          <w:rFonts w:ascii="Verdana" w:eastAsia="Verdana" w:hAnsi="Verdana" w:cs="Verdana"/>
          <w:sz w:val="20"/>
          <w:szCs w:val="20"/>
        </w:rPr>
        <w:t xml:space="preserve"> </w:t>
      </w:r>
      <w:r w:rsidRPr="00F32558">
        <w:rPr>
          <w:rFonts w:ascii="Verdana" w:eastAsia="Verdana" w:hAnsi="Verdana" w:cs="Verdana"/>
          <w:sz w:val="20"/>
          <w:szCs w:val="20"/>
        </w:rPr>
        <w:t>and device configuration push.</w:t>
      </w:r>
    </w:p>
    <w:p w14:paraId="459B8695" w14:textId="32E50FD2" w:rsidR="003C66CB" w:rsidRDefault="003C66CB" w:rsidP="004C6389">
      <w:pPr>
        <w:numPr>
          <w:ilvl w:val="0"/>
          <w:numId w:val="7"/>
        </w:numPr>
        <w:suppressAutoHyphens w:val="0"/>
        <w:spacing w:before="100" w:beforeAutospacing="1" w:after="100" w:afterAutospacing="1"/>
        <w:rPr>
          <w:rFonts w:ascii="Verdana" w:eastAsia="Verdana" w:hAnsi="Verdana" w:cs="Verdana"/>
          <w:sz w:val="20"/>
          <w:szCs w:val="20"/>
        </w:rPr>
      </w:pPr>
      <w:r w:rsidRPr="003C66CB">
        <w:rPr>
          <w:rFonts w:ascii="Verdana" w:eastAsia="Verdana" w:hAnsi="Verdana" w:cs="Verdana"/>
          <w:sz w:val="20"/>
          <w:szCs w:val="20"/>
        </w:rPr>
        <w:t xml:space="preserve">Extended and customized </w:t>
      </w:r>
      <w:r w:rsidRPr="003C66CB">
        <w:rPr>
          <w:rFonts w:ascii="Verdana" w:eastAsia="Verdana" w:hAnsi="Verdana" w:cs="Verdana"/>
          <w:b/>
          <w:bCs/>
          <w:sz w:val="20"/>
          <w:szCs w:val="20"/>
        </w:rPr>
        <w:t>Django</w:t>
      </w:r>
      <w:r w:rsidRPr="003C66CB">
        <w:rPr>
          <w:rFonts w:ascii="Verdana" w:eastAsia="Verdana" w:hAnsi="Verdana" w:cs="Verdana"/>
          <w:sz w:val="20"/>
          <w:szCs w:val="20"/>
        </w:rPr>
        <w:t xml:space="preserve"> models in </w:t>
      </w:r>
      <w:proofErr w:type="spellStart"/>
      <w:r w:rsidRPr="003C66CB">
        <w:rPr>
          <w:rFonts w:ascii="Verdana" w:eastAsia="Verdana" w:hAnsi="Verdana" w:cs="Verdana"/>
          <w:sz w:val="20"/>
          <w:szCs w:val="20"/>
        </w:rPr>
        <w:t>NetBox</w:t>
      </w:r>
      <w:proofErr w:type="spellEnd"/>
      <w:r w:rsidRPr="003C66CB">
        <w:rPr>
          <w:rFonts w:ascii="Verdana" w:eastAsia="Verdana" w:hAnsi="Verdana" w:cs="Verdana"/>
          <w:sz w:val="20"/>
          <w:szCs w:val="20"/>
        </w:rPr>
        <w:t xml:space="preserve"> to accurately represent complex network entities, including DDoS service components, devices, and logical connections.</w:t>
      </w:r>
    </w:p>
    <w:p w14:paraId="2B7183C8" w14:textId="77777777" w:rsidR="0072034F" w:rsidRPr="0072034F" w:rsidRDefault="0072034F" w:rsidP="0072034F">
      <w:pPr>
        <w:numPr>
          <w:ilvl w:val="0"/>
          <w:numId w:val="7"/>
        </w:numPr>
        <w:suppressAutoHyphens w:val="0"/>
        <w:textAlignment w:val="center"/>
        <w:rPr>
          <w:rFonts w:ascii="Verdana" w:eastAsia="Verdana" w:hAnsi="Verdana" w:cs="Verdana"/>
          <w:sz w:val="20"/>
          <w:szCs w:val="20"/>
        </w:rPr>
      </w:pPr>
      <w:r w:rsidRPr="0072034F">
        <w:rPr>
          <w:rFonts w:ascii="Verdana" w:eastAsia="Verdana" w:hAnsi="Verdana" w:cs="Verdana"/>
          <w:sz w:val="20"/>
          <w:szCs w:val="20"/>
        </w:rPr>
        <w:t xml:space="preserve">Developed </w:t>
      </w:r>
      <w:r w:rsidRPr="0072034F">
        <w:rPr>
          <w:rFonts w:ascii="Verdana" w:eastAsia="Verdana" w:hAnsi="Verdana" w:cs="Verdana"/>
          <w:b/>
          <w:bCs/>
          <w:sz w:val="20"/>
          <w:szCs w:val="20"/>
        </w:rPr>
        <w:t>Ansible Playbooks</w:t>
      </w:r>
      <w:r w:rsidRPr="0072034F">
        <w:rPr>
          <w:rFonts w:ascii="Verdana" w:eastAsia="Verdana" w:hAnsi="Verdana" w:cs="Verdana"/>
          <w:sz w:val="20"/>
          <w:szCs w:val="20"/>
        </w:rPr>
        <w:t xml:space="preserve"> to automate network configurations and updates.</w:t>
      </w:r>
    </w:p>
    <w:p w14:paraId="3CD95C88" w14:textId="4FA34B17" w:rsidR="0072034F" w:rsidRPr="0072034F" w:rsidRDefault="0072034F" w:rsidP="0072034F">
      <w:pPr>
        <w:numPr>
          <w:ilvl w:val="0"/>
          <w:numId w:val="7"/>
        </w:numPr>
        <w:suppressAutoHyphens w:val="0"/>
        <w:textAlignment w:val="center"/>
        <w:rPr>
          <w:rFonts w:ascii="Verdana" w:eastAsia="Verdana" w:hAnsi="Verdana" w:cs="Verdana"/>
          <w:sz w:val="20"/>
          <w:szCs w:val="20"/>
        </w:rPr>
      </w:pPr>
      <w:r w:rsidRPr="0072034F">
        <w:rPr>
          <w:rFonts w:ascii="Verdana" w:eastAsia="Verdana" w:hAnsi="Verdana" w:cs="Verdana"/>
          <w:sz w:val="20"/>
          <w:szCs w:val="20"/>
        </w:rPr>
        <w:t xml:space="preserve">Designed and implemented jobs and workflows in </w:t>
      </w:r>
      <w:r w:rsidRPr="0072034F">
        <w:rPr>
          <w:rFonts w:ascii="Verdana" w:eastAsia="Verdana" w:hAnsi="Verdana" w:cs="Verdana"/>
          <w:b/>
          <w:bCs/>
          <w:sz w:val="20"/>
          <w:szCs w:val="20"/>
        </w:rPr>
        <w:t>IAG</w:t>
      </w:r>
      <w:r>
        <w:rPr>
          <w:rFonts w:ascii="Verdana" w:eastAsia="Verdana" w:hAnsi="Verdana" w:cs="Verdana"/>
          <w:sz w:val="20"/>
          <w:szCs w:val="20"/>
        </w:rPr>
        <w:t xml:space="preserve"> (</w:t>
      </w:r>
      <w:proofErr w:type="spellStart"/>
      <w:r w:rsidRPr="0072034F">
        <w:rPr>
          <w:rFonts w:ascii="Verdana" w:eastAsia="Verdana" w:hAnsi="Verdana" w:cs="Verdana"/>
          <w:b/>
          <w:bCs/>
          <w:sz w:val="20"/>
          <w:szCs w:val="20"/>
        </w:rPr>
        <w:t>Itential</w:t>
      </w:r>
      <w:proofErr w:type="spellEnd"/>
      <w:r w:rsidRPr="0072034F">
        <w:rPr>
          <w:rFonts w:ascii="Verdana" w:eastAsia="Verdana" w:hAnsi="Verdana" w:cs="Verdana"/>
          <w:b/>
          <w:bCs/>
          <w:sz w:val="20"/>
          <w:szCs w:val="20"/>
        </w:rPr>
        <w:t xml:space="preserve"> Automation </w:t>
      </w:r>
      <w:r w:rsidRPr="008D59B9">
        <w:rPr>
          <w:rFonts w:ascii="Verdana" w:eastAsia="Verdana" w:hAnsi="Verdana" w:cs="Verdana"/>
          <w:b/>
          <w:bCs/>
          <w:sz w:val="20"/>
          <w:szCs w:val="20"/>
        </w:rPr>
        <w:t>Gateway</w:t>
      </w:r>
      <w:r>
        <w:rPr>
          <w:rFonts w:ascii="Verdana" w:eastAsia="Verdana" w:hAnsi="Verdana" w:cs="Verdana"/>
          <w:sz w:val="20"/>
          <w:szCs w:val="20"/>
        </w:rPr>
        <w:t xml:space="preserve">) </w:t>
      </w:r>
      <w:r w:rsidRPr="0072034F">
        <w:rPr>
          <w:rFonts w:ascii="Verdana" w:eastAsia="Verdana" w:hAnsi="Verdana" w:cs="Verdana"/>
          <w:sz w:val="20"/>
          <w:szCs w:val="20"/>
        </w:rPr>
        <w:t>to streamline network tasks.</w:t>
      </w:r>
    </w:p>
    <w:p w14:paraId="79BFB52E" w14:textId="77777777" w:rsidR="0072034F" w:rsidRPr="0072034F" w:rsidRDefault="0072034F" w:rsidP="0072034F">
      <w:pPr>
        <w:numPr>
          <w:ilvl w:val="0"/>
          <w:numId w:val="7"/>
        </w:numPr>
        <w:suppressAutoHyphens w:val="0"/>
        <w:textAlignment w:val="center"/>
        <w:rPr>
          <w:rFonts w:ascii="Verdana" w:eastAsia="Verdana" w:hAnsi="Verdana" w:cs="Verdana"/>
          <w:sz w:val="20"/>
          <w:szCs w:val="20"/>
        </w:rPr>
      </w:pPr>
      <w:r w:rsidRPr="0072034F">
        <w:rPr>
          <w:rFonts w:ascii="Verdana" w:eastAsia="Verdana" w:hAnsi="Verdana" w:cs="Verdana"/>
          <w:sz w:val="20"/>
          <w:szCs w:val="20"/>
        </w:rPr>
        <w:t xml:space="preserve">Developed </w:t>
      </w:r>
      <w:r w:rsidRPr="0072034F">
        <w:rPr>
          <w:rFonts w:ascii="Verdana" w:eastAsia="Verdana" w:hAnsi="Verdana" w:cs="Verdana"/>
          <w:b/>
          <w:bCs/>
          <w:sz w:val="20"/>
          <w:szCs w:val="20"/>
        </w:rPr>
        <w:t xml:space="preserve">custom scripts </w:t>
      </w:r>
      <w:r w:rsidRPr="0072034F">
        <w:rPr>
          <w:rFonts w:ascii="Verdana" w:eastAsia="Verdana" w:hAnsi="Verdana" w:cs="Verdana"/>
          <w:sz w:val="20"/>
          <w:szCs w:val="20"/>
        </w:rPr>
        <w:t>and</w:t>
      </w:r>
      <w:r w:rsidRPr="0072034F">
        <w:rPr>
          <w:rFonts w:ascii="Verdana" w:eastAsia="Verdana" w:hAnsi="Verdana" w:cs="Verdana"/>
          <w:b/>
          <w:bCs/>
          <w:sz w:val="20"/>
          <w:szCs w:val="20"/>
        </w:rPr>
        <w:t xml:space="preserve"> Rest APIs</w:t>
      </w:r>
      <w:r w:rsidRPr="0072034F">
        <w:rPr>
          <w:rFonts w:ascii="Verdana" w:eastAsia="Verdana" w:hAnsi="Verdana" w:cs="Verdana"/>
          <w:sz w:val="20"/>
          <w:szCs w:val="20"/>
        </w:rPr>
        <w:t xml:space="preserve"> for automated data retrieval and updates.</w:t>
      </w:r>
    </w:p>
    <w:p w14:paraId="4F9F6036" w14:textId="77777777" w:rsidR="0072034F" w:rsidRDefault="0072034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</w:p>
    <w:p w14:paraId="521CD489" w14:textId="77777777" w:rsidR="003A0D36" w:rsidRDefault="003A0D3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</w:p>
    <w:p w14:paraId="407B3250" w14:textId="77777777" w:rsidR="009415CF" w:rsidRDefault="009415CF" w:rsidP="009415C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5G RAN-DO</w:t>
      </w:r>
      <w:r w:rsidRPr="00857F73">
        <w:rPr>
          <w:rFonts w:ascii="Arial" w:eastAsia="Arial" w:hAnsi="Arial" w:cs="Arial"/>
          <w:b/>
          <w:color w:val="000000"/>
          <w:sz w:val="18"/>
          <w:szCs w:val="18"/>
        </w:rPr>
        <w:t xml:space="preserve"> (in Ciena)</w:t>
      </w:r>
    </w:p>
    <w:p w14:paraId="51460B64" w14:textId="77777777" w:rsidR="009415CF" w:rsidRDefault="009415CF" w:rsidP="009415C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</w:p>
    <w:p w14:paraId="072FDD7D" w14:textId="77777777" w:rsidR="009415CF" w:rsidRDefault="009415CF" w:rsidP="009415CF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 w:rsidRPr="00857F73">
        <w:rPr>
          <w:rFonts w:ascii="Verdana" w:eastAsia="Verdana" w:hAnsi="Verdana" w:cs="Verdana"/>
          <w:color w:val="000000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>RAN-DO (</w:t>
      </w:r>
      <w:r w:rsidRPr="007552AC">
        <w:rPr>
          <w:rFonts w:ascii="Verdana" w:eastAsia="Verdana" w:hAnsi="Verdana" w:cs="Verdana"/>
          <w:b/>
          <w:bCs/>
          <w:color w:val="000000"/>
          <w:sz w:val="20"/>
          <w:szCs w:val="20"/>
        </w:rPr>
        <w:t>Radio Access Network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- </w:t>
      </w:r>
      <w:r w:rsidRPr="00A64FCC">
        <w:rPr>
          <w:rFonts w:ascii="Verdana" w:eastAsia="Verdana" w:hAnsi="Verdana" w:cs="Verdana"/>
          <w:b/>
          <w:bCs/>
          <w:color w:val="000000"/>
          <w:sz w:val="20"/>
          <w:szCs w:val="20"/>
        </w:rPr>
        <w:t>Domain Orchestration</w:t>
      </w:r>
      <w:r w:rsidRPr="00857F73">
        <w:rPr>
          <w:rFonts w:ascii="Verdana" w:eastAsia="Verdana" w:hAnsi="Verdana" w:cs="Verdana"/>
          <w:color w:val="000000"/>
          <w:sz w:val="20"/>
          <w:szCs w:val="20"/>
        </w:rPr>
        <w:t xml:space="preserve">) 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enable </w:t>
      </w:r>
      <w:r w:rsidRPr="00857F73">
        <w:rPr>
          <w:rFonts w:ascii="Verdana" w:eastAsia="Verdana" w:hAnsi="Verdana" w:cs="Verdana"/>
          <w:color w:val="000000"/>
          <w:sz w:val="20"/>
          <w:szCs w:val="20"/>
        </w:rPr>
        <w:t>enterprise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customers</w:t>
      </w:r>
      <w:r w:rsidRPr="00857F73">
        <w:rPr>
          <w:rFonts w:ascii="Verdana" w:eastAsia="Verdana" w:hAnsi="Verdana" w:cs="Verdana"/>
          <w:color w:val="000000"/>
          <w:sz w:val="20"/>
          <w:szCs w:val="20"/>
        </w:rPr>
        <w:t xml:space="preserve"> to place service order</w:t>
      </w:r>
      <w:r>
        <w:rPr>
          <w:rFonts w:ascii="Verdana" w:eastAsia="Verdana" w:hAnsi="Verdana" w:cs="Verdana"/>
          <w:color w:val="000000"/>
          <w:sz w:val="20"/>
          <w:szCs w:val="20"/>
        </w:rPr>
        <w:t>s</w:t>
      </w:r>
      <w:r w:rsidRPr="00857F73">
        <w:rPr>
          <w:rFonts w:ascii="Verdana" w:eastAsia="Verdana" w:hAnsi="Verdana" w:cs="Verdana"/>
          <w:color w:val="000000"/>
          <w:sz w:val="20"/>
          <w:szCs w:val="20"/>
        </w:rPr>
        <w:t xml:space="preserve"> for secure, dedicated network slice with guaranteed Quality of Service (</w:t>
      </w:r>
      <w:r w:rsidRPr="007552AC">
        <w:rPr>
          <w:rFonts w:ascii="Verdana" w:eastAsia="Verdana" w:hAnsi="Verdana" w:cs="Verdana"/>
          <w:b/>
          <w:bCs/>
          <w:color w:val="000000"/>
          <w:sz w:val="20"/>
          <w:szCs w:val="20"/>
        </w:rPr>
        <w:t>QoS</w:t>
      </w:r>
      <w:r w:rsidRPr="00857F73">
        <w:rPr>
          <w:rFonts w:ascii="Verdana" w:eastAsia="Verdana" w:hAnsi="Verdana" w:cs="Verdana"/>
          <w:color w:val="000000"/>
          <w:sz w:val="20"/>
          <w:szCs w:val="20"/>
        </w:rPr>
        <w:t xml:space="preserve">) levels </w:t>
      </w:r>
      <w:r>
        <w:rPr>
          <w:rFonts w:ascii="Verdana" w:eastAsia="Verdana" w:hAnsi="Verdana" w:cs="Verdana"/>
          <w:color w:val="000000"/>
          <w:sz w:val="20"/>
          <w:szCs w:val="20"/>
        </w:rPr>
        <w:t>b</w:t>
      </w:r>
      <w:r w:rsidRPr="00857F73">
        <w:rPr>
          <w:rFonts w:ascii="Verdana" w:eastAsia="Verdana" w:hAnsi="Verdana" w:cs="Verdana"/>
          <w:color w:val="000000"/>
          <w:sz w:val="20"/>
          <w:szCs w:val="20"/>
        </w:rPr>
        <w:t xml:space="preserve">ased on </w:t>
      </w:r>
      <w:r>
        <w:rPr>
          <w:rFonts w:ascii="Verdana" w:eastAsia="Verdana" w:hAnsi="Verdana" w:cs="Verdana"/>
          <w:color w:val="000000"/>
          <w:sz w:val="20"/>
          <w:szCs w:val="20"/>
        </w:rPr>
        <w:t>their</w:t>
      </w:r>
      <w:r w:rsidRPr="00857F73"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desired </w:t>
      </w:r>
      <w:r w:rsidRPr="00857F73">
        <w:rPr>
          <w:rFonts w:ascii="Verdana" w:eastAsia="Verdana" w:hAnsi="Verdana" w:cs="Verdana"/>
          <w:color w:val="000000"/>
          <w:sz w:val="20"/>
          <w:szCs w:val="20"/>
        </w:rPr>
        <w:t xml:space="preserve">connectivity </w:t>
      </w:r>
      <w:r>
        <w:rPr>
          <w:rFonts w:ascii="Verdana" w:eastAsia="Verdana" w:hAnsi="Verdana" w:cs="Verdana"/>
          <w:color w:val="000000"/>
          <w:sz w:val="20"/>
          <w:szCs w:val="20"/>
        </w:rPr>
        <w:t>needs</w:t>
      </w:r>
      <w:r w:rsidRPr="00857F73">
        <w:rPr>
          <w:rFonts w:ascii="Verdana" w:eastAsia="Verdana" w:hAnsi="Verdana" w:cs="Verdana"/>
          <w:color w:val="000000"/>
          <w:sz w:val="20"/>
          <w:szCs w:val="20"/>
        </w:rPr>
        <w:t>. </w:t>
      </w:r>
      <w:r w:rsidRPr="007552AC">
        <w:rPr>
          <w:rFonts w:ascii="Verdana" w:eastAsia="Verdana" w:hAnsi="Verdana" w:cs="Verdana"/>
          <w:b/>
          <w:bCs/>
          <w:color w:val="000000"/>
          <w:sz w:val="20"/>
          <w:szCs w:val="20"/>
        </w:rPr>
        <w:t>Network Slicing</w:t>
      </w:r>
      <w:r w:rsidRPr="0022472D">
        <w:rPr>
          <w:rFonts w:ascii="Verdana" w:eastAsia="Verdana" w:hAnsi="Verdana" w:cs="Verdana"/>
          <w:color w:val="000000"/>
          <w:sz w:val="20"/>
          <w:szCs w:val="20"/>
        </w:rPr>
        <w:t xml:space="preserve"> is a key architectural feature in </w:t>
      </w:r>
      <w:r w:rsidRPr="007552AC">
        <w:rPr>
          <w:rFonts w:ascii="Verdana" w:eastAsia="Verdana" w:hAnsi="Verdana" w:cs="Verdana"/>
          <w:b/>
          <w:bCs/>
          <w:color w:val="000000"/>
          <w:sz w:val="20"/>
          <w:szCs w:val="20"/>
        </w:rPr>
        <w:t>5G SA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(Stand Alone)</w:t>
      </w:r>
      <w:r w:rsidRPr="0022472D">
        <w:rPr>
          <w:rFonts w:ascii="Verdana" w:eastAsia="Verdana" w:hAnsi="Verdana" w:cs="Verdana"/>
          <w:color w:val="000000"/>
          <w:sz w:val="20"/>
          <w:szCs w:val="20"/>
        </w:rPr>
        <w:t xml:space="preserve"> that enables multiple virtual networks to be created on a single physical network infrastructure. Different service characteristics and quality parameters can then be provided to each 'slice' adapted to customer needs and with full isolation between slices.</w:t>
      </w:r>
    </w:p>
    <w:p w14:paraId="5250B5F0" w14:textId="77777777" w:rsidR="009415CF" w:rsidRDefault="009415CF" w:rsidP="009415CF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</w:p>
    <w:p w14:paraId="32DD8E9B" w14:textId="567BED2A" w:rsidR="00290CEF" w:rsidRDefault="00290CEF" w:rsidP="009415CF">
      <w:pPr>
        <w:numPr>
          <w:ilvl w:val="0"/>
          <w:numId w:val="1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Implemented </w:t>
      </w:r>
      <w:r w:rsidRPr="00290CEF">
        <w:rPr>
          <w:rFonts w:ascii="Verdana" w:eastAsia="Verdana" w:hAnsi="Verdana" w:cs="Verdana"/>
          <w:b/>
          <w:bCs/>
          <w:sz w:val="20"/>
          <w:szCs w:val="20"/>
        </w:rPr>
        <w:t>Service model</w:t>
      </w:r>
      <w:r>
        <w:rPr>
          <w:rFonts w:ascii="Verdana" w:eastAsia="Verdana" w:hAnsi="Verdana" w:cs="Verdana"/>
          <w:sz w:val="20"/>
          <w:szCs w:val="20"/>
        </w:rPr>
        <w:t xml:space="preserve"> for </w:t>
      </w:r>
      <w:r w:rsidRPr="00290CEF">
        <w:rPr>
          <w:rFonts w:ascii="Verdana" w:eastAsia="Verdana" w:hAnsi="Verdana" w:cs="Verdana"/>
          <w:b/>
          <w:bCs/>
          <w:sz w:val="20"/>
          <w:szCs w:val="20"/>
        </w:rPr>
        <w:t>NSI</w:t>
      </w:r>
      <w:r>
        <w:rPr>
          <w:rFonts w:ascii="Verdana" w:eastAsia="Verdana" w:hAnsi="Verdana" w:cs="Verdana"/>
          <w:sz w:val="20"/>
          <w:szCs w:val="20"/>
        </w:rPr>
        <w:t xml:space="preserve"> (Network Slice Instance) and </w:t>
      </w:r>
      <w:r w:rsidRPr="00290CEF">
        <w:rPr>
          <w:rFonts w:ascii="Verdana" w:eastAsia="Verdana" w:hAnsi="Verdana" w:cs="Verdana"/>
          <w:b/>
          <w:bCs/>
          <w:sz w:val="20"/>
          <w:szCs w:val="20"/>
        </w:rPr>
        <w:t>NSSI</w:t>
      </w:r>
      <w:r>
        <w:rPr>
          <w:rFonts w:ascii="Verdana" w:eastAsia="Verdana" w:hAnsi="Verdana" w:cs="Verdana"/>
          <w:sz w:val="20"/>
          <w:szCs w:val="20"/>
        </w:rPr>
        <w:t xml:space="preserve"> (Network Slice Subnet Instance) following </w:t>
      </w:r>
      <w:r w:rsidRPr="00290CEF">
        <w:rPr>
          <w:rFonts w:ascii="Verdana" w:eastAsia="Verdana" w:hAnsi="Verdana" w:cs="Verdana"/>
          <w:b/>
          <w:bCs/>
          <w:sz w:val="20"/>
          <w:szCs w:val="20"/>
        </w:rPr>
        <w:t>3gpp</w:t>
      </w:r>
      <w:r>
        <w:rPr>
          <w:rFonts w:ascii="Verdana" w:eastAsia="Verdana" w:hAnsi="Verdana" w:cs="Verdana"/>
          <w:sz w:val="20"/>
          <w:szCs w:val="20"/>
        </w:rPr>
        <w:t xml:space="preserve"> standard specification.</w:t>
      </w:r>
    </w:p>
    <w:p w14:paraId="7D2DC3F2" w14:textId="77777777" w:rsidR="009415CF" w:rsidRDefault="009415CF" w:rsidP="009415CF">
      <w:pPr>
        <w:numPr>
          <w:ilvl w:val="0"/>
          <w:numId w:val="1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Created </w:t>
      </w:r>
      <w:r w:rsidRPr="007552AC">
        <w:rPr>
          <w:rFonts w:ascii="Verdana" w:eastAsia="Verdana" w:hAnsi="Verdana" w:cs="Verdana"/>
          <w:b/>
          <w:bCs/>
          <w:sz w:val="20"/>
          <w:szCs w:val="20"/>
        </w:rPr>
        <w:t>helm charts</w:t>
      </w:r>
      <w:r>
        <w:rPr>
          <w:rFonts w:ascii="Verdana" w:eastAsia="Verdana" w:hAnsi="Verdana" w:cs="Verdana"/>
          <w:sz w:val="20"/>
          <w:szCs w:val="20"/>
        </w:rPr>
        <w:t xml:space="preserve"> for RAN-DO RA for deployment to </w:t>
      </w:r>
      <w:r w:rsidRPr="00520112">
        <w:rPr>
          <w:rFonts w:ascii="Verdana" w:eastAsia="Verdana" w:hAnsi="Verdana" w:cs="Verdana"/>
          <w:b/>
          <w:bCs/>
          <w:sz w:val="20"/>
          <w:szCs w:val="20"/>
        </w:rPr>
        <w:t>Amazon EKS</w:t>
      </w:r>
      <w:r>
        <w:rPr>
          <w:rFonts w:ascii="Verdana" w:eastAsia="Verdana" w:hAnsi="Verdana" w:cs="Verdana"/>
          <w:sz w:val="20"/>
          <w:szCs w:val="20"/>
        </w:rPr>
        <w:t xml:space="preserve"> (</w:t>
      </w:r>
      <w:r w:rsidRPr="000C1C7C">
        <w:rPr>
          <w:rFonts w:ascii="Verdana" w:eastAsia="Verdana" w:hAnsi="Verdana" w:cs="Verdana"/>
          <w:sz w:val="20"/>
          <w:szCs w:val="20"/>
        </w:rPr>
        <w:t>Elastic Kubernetes Service</w:t>
      </w:r>
      <w:r>
        <w:rPr>
          <w:rFonts w:ascii="Verdana" w:eastAsia="Verdana" w:hAnsi="Verdana" w:cs="Verdana"/>
          <w:sz w:val="20"/>
          <w:szCs w:val="20"/>
        </w:rPr>
        <w:t>).</w:t>
      </w:r>
    </w:p>
    <w:p w14:paraId="2A136D1B" w14:textId="09318E8C" w:rsidR="00520112" w:rsidRPr="00520112" w:rsidRDefault="00520112" w:rsidP="00520112">
      <w:pPr>
        <w:numPr>
          <w:ilvl w:val="0"/>
          <w:numId w:val="1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Implemented authorization logic in RAN-DO RA using </w:t>
      </w:r>
      <w:r w:rsidRPr="007552AC">
        <w:rPr>
          <w:rFonts w:ascii="Verdana" w:eastAsia="Verdana" w:hAnsi="Verdana" w:cs="Verdana"/>
          <w:b/>
          <w:bCs/>
          <w:sz w:val="20"/>
          <w:szCs w:val="20"/>
        </w:rPr>
        <w:t>OAuth2.0</w:t>
      </w:r>
      <w:r>
        <w:rPr>
          <w:rFonts w:ascii="Verdana" w:eastAsia="Verdana" w:hAnsi="Verdana" w:cs="Verdana"/>
          <w:sz w:val="20"/>
          <w:szCs w:val="20"/>
        </w:rPr>
        <w:t xml:space="preserve"> to get access token from Tardis </w:t>
      </w:r>
      <w:r w:rsidRPr="007552AC">
        <w:rPr>
          <w:rFonts w:ascii="Verdana" w:eastAsia="Verdana" w:hAnsi="Verdana" w:cs="Verdana"/>
          <w:b/>
          <w:bCs/>
          <w:sz w:val="20"/>
          <w:szCs w:val="20"/>
        </w:rPr>
        <w:t>Authorization Server</w:t>
      </w:r>
      <w:r>
        <w:rPr>
          <w:rFonts w:ascii="Verdana" w:eastAsia="Verdana" w:hAnsi="Verdana" w:cs="Verdana"/>
          <w:sz w:val="20"/>
          <w:szCs w:val="20"/>
        </w:rPr>
        <w:t xml:space="preserve"> for accessing TMF 641 APIs of RAN-DO.</w:t>
      </w:r>
    </w:p>
    <w:p w14:paraId="5FC305D6" w14:textId="02D32079" w:rsidR="009415CF" w:rsidRDefault="009415CF" w:rsidP="009415CF">
      <w:pPr>
        <w:numPr>
          <w:ilvl w:val="0"/>
          <w:numId w:val="1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Integrated </w:t>
      </w:r>
      <w:r w:rsidR="007552AC">
        <w:rPr>
          <w:rFonts w:ascii="Verdana" w:eastAsia="Verdana" w:hAnsi="Verdana" w:cs="Verdana"/>
          <w:sz w:val="20"/>
          <w:szCs w:val="20"/>
        </w:rPr>
        <w:t xml:space="preserve">various enterprise products like </w:t>
      </w:r>
      <w:r w:rsidR="007552AC" w:rsidRPr="007552AC">
        <w:rPr>
          <w:rFonts w:ascii="Verdana" w:eastAsia="Verdana" w:hAnsi="Verdana" w:cs="Verdana"/>
          <w:b/>
          <w:bCs/>
          <w:sz w:val="20"/>
          <w:szCs w:val="20"/>
        </w:rPr>
        <w:t>BSS</w:t>
      </w:r>
      <w:r w:rsidR="007552AC">
        <w:rPr>
          <w:rFonts w:ascii="Verdana" w:eastAsia="Verdana" w:hAnsi="Verdana" w:cs="Verdana"/>
          <w:b/>
          <w:bCs/>
          <w:sz w:val="20"/>
          <w:szCs w:val="20"/>
        </w:rPr>
        <w:t xml:space="preserve"> </w:t>
      </w:r>
      <w:r w:rsidR="007552AC">
        <w:rPr>
          <w:rFonts w:ascii="Verdana" w:eastAsia="Verdana" w:hAnsi="Verdana" w:cs="Verdana"/>
          <w:sz w:val="20"/>
          <w:szCs w:val="20"/>
        </w:rPr>
        <w:t xml:space="preserve">(Business Support System), </w:t>
      </w:r>
      <w:r w:rsidR="007552AC" w:rsidRPr="007552AC">
        <w:rPr>
          <w:rFonts w:ascii="Verdana" w:eastAsia="Verdana" w:hAnsi="Verdana" w:cs="Verdana"/>
          <w:b/>
          <w:bCs/>
          <w:sz w:val="20"/>
          <w:szCs w:val="20"/>
        </w:rPr>
        <w:t>MDSO</w:t>
      </w:r>
      <w:r w:rsidR="007552AC">
        <w:rPr>
          <w:rFonts w:ascii="Verdana" w:eastAsia="Verdana" w:hAnsi="Verdana" w:cs="Verdana"/>
          <w:b/>
          <w:bCs/>
          <w:sz w:val="20"/>
          <w:szCs w:val="20"/>
        </w:rPr>
        <w:t xml:space="preserve"> </w:t>
      </w:r>
      <w:r w:rsidR="007552AC">
        <w:rPr>
          <w:rFonts w:ascii="Verdana" w:eastAsia="Verdana" w:hAnsi="Verdana" w:cs="Verdana"/>
          <w:sz w:val="20"/>
          <w:szCs w:val="20"/>
        </w:rPr>
        <w:t>(</w:t>
      </w:r>
      <w:r w:rsidR="007552AC" w:rsidRPr="007552AC">
        <w:rPr>
          <w:rFonts w:ascii="Verdana" w:eastAsia="Verdana" w:hAnsi="Verdana" w:cs="Verdana"/>
          <w:sz w:val="20"/>
          <w:szCs w:val="20"/>
        </w:rPr>
        <w:t>Multi Domain Service Orchestrator</w:t>
      </w:r>
      <w:r w:rsidR="007552AC">
        <w:rPr>
          <w:rFonts w:ascii="Verdana" w:eastAsia="Verdana" w:hAnsi="Verdana" w:cs="Verdana"/>
          <w:sz w:val="20"/>
          <w:szCs w:val="20"/>
        </w:rPr>
        <w:t xml:space="preserve">), </w:t>
      </w:r>
      <w:r w:rsidR="007552AC" w:rsidRPr="007552AC">
        <w:rPr>
          <w:rFonts w:ascii="Verdana" w:eastAsia="Verdana" w:hAnsi="Verdana" w:cs="Verdana"/>
          <w:b/>
          <w:bCs/>
          <w:sz w:val="20"/>
          <w:szCs w:val="20"/>
        </w:rPr>
        <w:t>5GC</w:t>
      </w:r>
      <w:r w:rsidR="007552AC">
        <w:rPr>
          <w:rFonts w:ascii="Verdana" w:eastAsia="Verdana" w:hAnsi="Verdana" w:cs="Verdana"/>
          <w:b/>
          <w:bCs/>
          <w:sz w:val="20"/>
          <w:szCs w:val="20"/>
        </w:rPr>
        <w:t xml:space="preserve"> </w:t>
      </w:r>
      <w:r w:rsidR="007552AC">
        <w:rPr>
          <w:rFonts w:ascii="Verdana" w:eastAsia="Verdana" w:hAnsi="Verdana" w:cs="Verdana"/>
          <w:sz w:val="20"/>
          <w:szCs w:val="20"/>
        </w:rPr>
        <w:t xml:space="preserve">(5G Core), </w:t>
      </w:r>
      <w:r w:rsidR="007552AC" w:rsidRPr="007552AC">
        <w:rPr>
          <w:rFonts w:ascii="Verdana" w:eastAsia="Verdana" w:hAnsi="Verdana" w:cs="Verdana"/>
          <w:b/>
          <w:bCs/>
          <w:sz w:val="20"/>
          <w:szCs w:val="20"/>
        </w:rPr>
        <w:t>RAN</w:t>
      </w:r>
      <w:r w:rsidR="007552AC">
        <w:rPr>
          <w:rFonts w:ascii="Verdana" w:eastAsia="Verdana" w:hAnsi="Verdana" w:cs="Verdana"/>
          <w:b/>
          <w:bCs/>
          <w:sz w:val="20"/>
          <w:szCs w:val="20"/>
        </w:rPr>
        <w:t xml:space="preserve"> </w:t>
      </w:r>
      <w:r w:rsidR="007552AC">
        <w:rPr>
          <w:rFonts w:ascii="Verdana" w:eastAsia="Verdana" w:hAnsi="Verdana" w:cs="Verdana"/>
          <w:sz w:val="20"/>
          <w:szCs w:val="20"/>
        </w:rPr>
        <w:t>(Radio Access Network) as part of</w:t>
      </w:r>
      <w:r>
        <w:rPr>
          <w:rFonts w:ascii="Verdana" w:eastAsia="Verdana" w:hAnsi="Verdana" w:cs="Verdana"/>
          <w:sz w:val="20"/>
          <w:szCs w:val="20"/>
        </w:rPr>
        <w:t xml:space="preserve"> PoC to demonstrate service order placement.</w:t>
      </w:r>
    </w:p>
    <w:p w14:paraId="07143D37" w14:textId="77777777" w:rsidR="00710B5F" w:rsidRDefault="00710B5F" w:rsidP="00710B5F">
      <w:pPr>
        <w:rPr>
          <w:rFonts w:ascii="Verdana" w:eastAsia="Verdana" w:hAnsi="Verdana" w:cs="Verdana"/>
          <w:sz w:val="20"/>
          <w:szCs w:val="20"/>
        </w:rPr>
      </w:pPr>
    </w:p>
    <w:p w14:paraId="7F09919E" w14:textId="77777777" w:rsidR="00CF200D" w:rsidRDefault="00CF200D" w:rsidP="00710B5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</w:p>
    <w:p w14:paraId="18A269A1" w14:textId="38113BAB" w:rsidR="00710B5F" w:rsidRDefault="00710B5F" w:rsidP="00710B5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SD-WAN IAS Solution</w:t>
      </w: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(in Ciena)</w:t>
      </w:r>
    </w:p>
    <w:p w14:paraId="29BB0DD5" w14:textId="77777777" w:rsidR="00710B5F" w:rsidRDefault="00710B5F" w:rsidP="00710B5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18"/>
          <w:szCs w:val="18"/>
        </w:rPr>
      </w:pPr>
    </w:p>
    <w:p w14:paraId="080E7964" w14:textId="77777777" w:rsidR="00710B5F" w:rsidRDefault="00710B5F" w:rsidP="00710B5F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>Ciena’s Blue Planet offers SD-WAN IAS (Intelligent Automated Solution) as a managed service to enterprise customers which reduces operations cost, simplify service life cycle management.</w:t>
      </w:r>
    </w:p>
    <w:p w14:paraId="2E53945C" w14:textId="77777777" w:rsidR="00710B5F" w:rsidRDefault="00710B5F" w:rsidP="00710B5F">
      <w:pPr>
        <w:spacing w:line="276" w:lineRule="auto"/>
        <w:ind w:right="-720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76F50E5" w14:textId="77777777" w:rsidR="00710B5F" w:rsidRPr="00F238E2" w:rsidRDefault="00710B5F" w:rsidP="00710B5F">
      <w:pPr>
        <w:numPr>
          <w:ilvl w:val="0"/>
          <w:numId w:val="1"/>
        </w:numPr>
        <w:rPr>
          <w:rFonts w:ascii="Verdana" w:eastAsia="Verdana" w:hAnsi="Verdana" w:cs="Verdana"/>
          <w:sz w:val="20"/>
          <w:szCs w:val="20"/>
        </w:rPr>
      </w:pPr>
      <w:r w:rsidRPr="00F238E2">
        <w:rPr>
          <w:rFonts w:ascii="Verdana" w:eastAsia="Verdana" w:hAnsi="Verdana" w:cs="Verdana"/>
          <w:sz w:val="20"/>
          <w:szCs w:val="20"/>
        </w:rPr>
        <w:t xml:space="preserve">Implemented domain-based RA (Resource Adapter) for </w:t>
      </w:r>
      <w:r w:rsidRPr="00E26B98">
        <w:rPr>
          <w:rFonts w:ascii="Verdana" w:eastAsia="Verdana" w:hAnsi="Verdana" w:cs="Verdana"/>
          <w:sz w:val="20"/>
          <w:szCs w:val="20"/>
        </w:rPr>
        <w:t>Juniper Mist</w:t>
      </w:r>
      <w:r w:rsidRPr="00F238E2">
        <w:rPr>
          <w:rFonts w:ascii="Verdana" w:eastAsia="Verdana" w:hAnsi="Verdana" w:cs="Verdana"/>
          <w:sz w:val="20"/>
          <w:szCs w:val="20"/>
        </w:rPr>
        <w:t xml:space="preserve"> </w:t>
      </w:r>
      <w:r w:rsidRPr="00F238E2">
        <w:rPr>
          <w:rFonts w:ascii="Verdana" w:eastAsia="Verdana" w:hAnsi="Verdana" w:cs="Verdana"/>
          <w:b/>
          <w:bCs/>
          <w:sz w:val="20"/>
          <w:szCs w:val="20"/>
        </w:rPr>
        <w:t>SD-WAN Controller</w:t>
      </w:r>
      <w:r w:rsidRPr="00F238E2">
        <w:rPr>
          <w:rFonts w:ascii="Verdana" w:eastAsia="Verdana" w:hAnsi="Verdana" w:cs="Verdana"/>
          <w:sz w:val="20"/>
          <w:szCs w:val="20"/>
        </w:rPr>
        <w:t xml:space="preserve"> as part of </w:t>
      </w:r>
      <w:r w:rsidRPr="00F35AF3">
        <w:rPr>
          <w:rFonts w:ascii="Verdana" w:eastAsia="Verdana" w:hAnsi="Verdana" w:cs="Verdana"/>
          <w:b/>
          <w:bCs/>
          <w:sz w:val="20"/>
          <w:szCs w:val="20"/>
        </w:rPr>
        <w:t>P</w:t>
      </w:r>
      <w:r>
        <w:rPr>
          <w:rFonts w:ascii="Verdana" w:eastAsia="Verdana" w:hAnsi="Verdana" w:cs="Verdana"/>
          <w:b/>
          <w:bCs/>
          <w:sz w:val="20"/>
          <w:szCs w:val="20"/>
        </w:rPr>
        <w:t>o</w:t>
      </w:r>
      <w:r w:rsidRPr="00F35AF3">
        <w:rPr>
          <w:rFonts w:ascii="Verdana" w:eastAsia="Verdana" w:hAnsi="Verdana" w:cs="Verdana"/>
          <w:b/>
          <w:bCs/>
          <w:sz w:val="20"/>
          <w:szCs w:val="20"/>
        </w:rPr>
        <w:t>C</w:t>
      </w:r>
      <w:r w:rsidRPr="00F238E2">
        <w:rPr>
          <w:rFonts w:ascii="Verdana" w:eastAsia="Verdana" w:hAnsi="Verdana" w:cs="Verdana"/>
          <w:sz w:val="20"/>
          <w:szCs w:val="20"/>
        </w:rPr>
        <w:t xml:space="preserve"> (Proof of Concept) in </w:t>
      </w:r>
      <w:r w:rsidRPr="00F238E2">
        <w:rPr>
          <w:rFonts w:ascii="Verdana" w:eastAsia="Verdana" w:hAnsi="Verdana" w:cs="Verdana"/>
          <w:b/>
          <w:bCs/>
          <w:sz w:val="20"/>
          <w:szCs w:val="20"/>
        </w:rPr>
        <w:t>pre-sale</w:t>
      </w:r>
      <w:r w:rsidRPr="00F238E2">
        <w:rPr>
          <w:rFonts w:ascii="Verdana" w:eastAsia="Verdana" w:hAnsi="Verdana" w:cs="Verdana"/>
          <w:sz w:val="20"/>
          <w:szCs w:val="20"/>
        </w:rPr>
        <w:t xml:space="preserve"> enablement.</w:t>
      </w:r>
    </w:p>
    <w:p w14:paraId="647F3D9D" w14:textId="77777777" w:rsidR="00710B5F" w:rsidRDefault="00710B5F" w:rsidP="00710B5F">
      <w:pPr>
        <w:numPr>
          <w:ilvl w:val="0"/>
          <w:numId w:val="1"/>
        </w:numPr>
        <w:rPr>
          <w:rFonts w:ascii="Verdana" w:eastAsia="Verdana" w:hAnsi="Verdana" w:cs="Verdana"/>
          <w:sz w:val="20"/>
          <w:szCs w:val="20"/>
        </w:rPr>
      </w:pPr>
      <w:r w:rsidRPr="008C1D97">
        <w:rPr>
          <w:rFonts w:ascii="Verdana" w:eastAsia="Verdana" w:hAnsi="Verdana" w:cs="Verdana"/>
          <w:sz w:val="20"/>
          <w:szCs w:val="20"/>
        </w:rPr>
        <w:t xml:space="preserve">Implemented </w:t>
      </w:r>
      <w:r w:rsidRPr="00E866CE">
        <w:rPr>
          <w:rFonts w:ascii="Verdana" w:eastAsia="Verdana" w:hAnsi="Verdana" w:cs="Verdana"/>
          <w:b/>
          <w:bCs/>
          <w:sz w:val="20"/>
          <w:szCs w:val="20"/>
        </w:rPr>
        <w:t>Rest APIs</w:t>
      </w:r>
      <w:r w:rsidRPr="008C1D97"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(</w:t>
      </w:r>
      <w:r w:rsidRPr="00E866CE">
        <w:rPr>
          <w:rFonts w:ascii="Verdana" w:eastAsia="Verdana" w:hAnsi="Verdana" w:cs="Verdana"/>
          <w:sz w:val="20"/>
          <w:szCs w:val="20"/>
        </w:rPr>
        <w:t>CRUDL</w:t>
      </w:r>
      <w:r w:rsidRPr="008C1D97">
        <w:rPr>
          <w:rFonts w:ascii="Verdana" w:eastAsia="Verdana" w:hAnsi="Verdana" w:cs="Verdana"/>
          <w:sz w:val="20"/>
          <w:szCs w:val="20"/>
        </w:rPr>
        <w:t xml:space="preserve"> support</w:t>
      </w:r>
      <w:r w:rsidRPr="00E866CE">
        <w:rPr>
          <w:rFonts w:ascii="Verdana" w:eastAsia="Verdana" w:hAnsi="Verdana" w:cs="Verdana"/>
          <w:sz w:val="20"/>
          <w:szCs w:val="20"/>
        </w:rPr>
        <w:t>) for Microservice Gateway.</w:t>
      </w:r>
    </w:p>
    <w:p w14:paraId="006B9F15" w14:textId="77777777" w:rsidR="00710B5F" w:rsidRPr="000261F9" w:rsidRDefault="00710B5F" w:rsidP="00710B5F">
      <w:pPr>
        <w:numPr>
          <w:ilvl w:val="0"/>
          <w:numId w:val="1"/>
        </w:numPr>
        <w:rPr>
          <w:rFonts w:ascii="Verdana" w:eastAsia="Verdana" w:hAnsi="Verdana" w:cs="Verdana"/>
          <w:sz w:val="20"/>
          <w:szCs w:val="20"/>
        </w:rPr>
      </w:pPr>
      <w:r w:rsidRPr="000261F9">
        <w:rPr>
          <w:rFonts w:ascii="Verdana" w:eastAsia="Verdana" w:hAnsi="Verdana" w:cs="Verdana"/>
          <w:sz w:val="20"/>
          <w:szCs w:val="20"/>
        </w:rPr>
        <w:t xml:space="preserve">Implemented ST (Service Template) to process </w:t>
      </w:r>
      <w:r w:rsidRPr="00E866CE">
        <w:rPr>
          <w:rFonts w:ascii="Verdana" w:eastAsia="Verdana" w:hAnsi="Verdana" w:cs="Verdana"/>
          <w:b/>
          <w:bCs/>
          <w:sz w:val="20"/>
          <w:szCs w:val="20"/>
        </w:rPr>
        <w:t>Service Orders</w:t>
      </w:r>
      <w:r>
        <w:rPr>
          <w:rFonts w:ascii="Verdana" w:eastAsia="Verdana" w:hAnsi="Verdana" w:cs="Verdana"/>
          <w:sz w:val="20"/>
          <w:szCs w:val="20"/>
        </w:rPr>
        <w:t xml:space="preserve"> and </w:t>
      </w:r>
      <w:r w:rsidRPr="000261F9">
        <w:rPr>
          <w:rFonts w:ascii="Verdana" w:eastAsia="Verdana" w:hAnsi="Verdana" w:cs="Verdana"/>
          <w:b/>
          <w:bCs/>
          <w:sz w:val="20"/>
          <w:szCs w:val="20"/>
        </w:rPr>
        <w:t>CFS</w:t>
      </w:r>
      <w:r w:rsidRPr="000261F9">
        <w:rPr>
          <w:rFonts w:ascii="Verdana" w:eastAsia="Verdana" w:hAnsi="Verdana" w:cs="Verdana"/>
          <w:sz w:val="20"/>
          <w:szCs w:val="20"/>
        </w:rPr>
        <w:t xml:space="preserve"> (Customer Facing Service) using </w:t>
      </w:r>
      <w:r w:rsidRPr="00E866CE">
        <w:rPr>
          <w:rFonts w:ascii="Verdana" w:eastAsia="Verdana" w:hAnsi="Verdana" w:cs="Verdana"/>
          <w:sz w:val="20"/>
          <w:szCs w:val="20"/>
        </w:rPr>
        <w:t>Open API</w:t>
      </w:r>
      <w:r w:rsidRPr="000261F9">
        <w:rPr>
          <w:rFonts w:ascii="Verdana" w:eastAsia="Verdana" w:hAnsi="Verdana" w:cs="Verdana"/>
          <w:sz w:val="20"/>
          <w:szCs w:val="20"/>
        </w:rPr>
        <w:t xml:space="preserve"> </w:t>
      </w:r>
      <w:r w:rsidRPr="000261F9">
        <w:rPr>
          <w:rFonts w:ascii="Verdana" w:eastAsia="Verdana" w:hAnsi="Verdana" w:cs="Verdana"/>
          <w:b/>
          <w:bCs/>
          <w:sz w:val="20"/>
          <w:szCs w:val="20"/>
        </w:rPr>
        <w:t>TMF 641</w:t>
      </w:r>
      <w:r w:rsidRPr="000261F9">
        <w:rPr>
          <w:rFonts w:ascii="Verdana" w:eastAsia="Verdana" w:hAnsi="Verdana" w:cs="Verdana"/>
          <w:sz w:val="20"/>
          <w:szCs w:val="20"/>
        </w:rPr>
        <w:t xml:space="preserve"> (Order Management)</w:t>
      </w:r>
      <w:r>
        <w:rPr>
          <w:rFonts w:ascii="Verdana" w:eastAsia="Verdana" w:hAnsi="Verdana" w:cs="Verdana"/>
          <w:sz w:val="20"/>
          <w:szCs w:val="20"/>
        </w:rPr>
        <w:t xml:space="preserve"> and</w:t>
      </w:r>
      <w:r w:rsidRPr="000261F9">
        <w:rPr>
          <w:rFonts w:ascii="Verdana" w:eastAsia="Verdana" w:hAnsi="Verdana" w:cs="Verdana"/>
          <w:sz w:val="20"/>
          <w:szCs w:val="20"/>
        </w:rPr>
        <w:t xml:space="preserve"> </w:t>
      </w:r>
      <w:r w:rsidRPr="000261F9">
        <w:rPr>
          <w:rFonts w:ascii="Verdana" w:eastAsia="Verdana" w:hAnsi="Verdana" w:cs="Verdana"/>
          <w:b/>
          <w:bCs/>
          <w:sz w:val="20"/>
          <w:szCs w:val="20"/>
        </w:rPr>
        <w:t>TMF 640</w:t>
      </w:r>
      <w:r w:rsidRPr="000261F9">
        <w:rPr>
          <w:rFonts w:ascii="Verdana" w:eastAsia="Verdana" w:hAnsi="Verdana" w:cs="Verdana"/>
          <w:sz w:val="20"/>
          <w:szCs w:val="20"/>
        </w:rPr>
        <w:t xml:space="preserve"> (Service, Configuration)</w:t>
      </w:r>
      <w:r>
        <w:rPr>
          <w:rFonts w:ascii="Verdana" w:eastAsia="Verdana" w:hAnsi="Verdana" w:cs="Verdana"/>
          <w:sz w:val="20"/>
          <w:szCs w:val="20"/>
        </w:rPr>
        <w:t xml:space="preserve"> standards.</w:t>
      </w:r>
    </w:p>
    <w:p w14:paraId="3BC2A373" w14:textId="77777777" w:rsidR="00710B5F" w:rsidRPr="0055727D" w:rsidRDefault="00710B5F" w:rsidP="00710B5F">
      <w:pPr>
        <w:numPr>
          <w:ilvl w:val="0"/>
          <w:numId w:val="1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Cs/>
          <w:sz w:val="20"/>
          <w:szCs w:val="20"/>
        </w:rPr>
        <w:t xml:space="preserve">Created </w:t>
      </w:r>
      <w:r w:rsidRPr="0055727D">
        <w:rPr>
          <w:rFonts w:ascii="Verdana" w:eastAsia="Verdana" w:hAnsi="Verdana" w:cs="Verdana"/>
          <w:b/>
          <w:sz w:val="20"/>
          <w:szCs w:val="20"/>
        </w:rPr>
        <w:t>resource modeling</w:t>
      </w:r>
      <w:r>
        <w:rPr>
          <w:rFonts w:ascii="Verdana" w:eastAsia="Verdana" w:hAnsi="Verdana" w:cs="Verdana"/>
          <w:bCs/>
          <w:sz w:val="20"/>
          <w:szCs w:val="20"/>
        </w:rPr>
        <w:t xml:space="preserve"> for </w:t>
      </w:r>
      <w:r w:rsidRPr="0055727D">
        <w:rPr>
          <w:rFonts w:ascii="Verdana" w:eastAsia="Verdana" w:hAnsi="Verdana" w:cs="Verdana"/>
          <w:bCs/>
          <w:sz w:val="20"/>
          <w:szCs w:val="20"/>
        </w:rPr>
        <w:t xml:space="preserve">network devices </w:t>
      </w:r>
      <w:r w:rsidRPr="0055727D">
        <w:rPr>
          <w:rFonts w:ascii="Verdana" w:eastAsia="Verdana" w:hAnsi="Verdana" w:cs="Verdana"/>
          <w:sz w:val="20"/>
          <w:szCs w:val="20"/>
        </w:rPr>
        <w:t>supporting various protocols like Rest, Netconf/YANG, Cli, SNMP.</w:t>
      </w:r>
    </w:p>
    <w:p w14:paraId="35053CCF" w14:textId="77777777" w:rsidR="00710B5F" w:rsidRDefault="00710B5F" w:rsidP="00710B5F">
      <w:pPr>
        <w:numPr>
          <w:ilvl w:val="0"/>
          <w:numId w:val="1"/>
        </w:numPr>
        <w:rPr>
          <w:rFonts w:ascii="Verdana" w:eastAsia="Verdana" w:hAnsi="Verdana" w:cs="Verdana"/>
          <w:sz w:val="20"/>
          <w:szCs w:val="20"/>
        </w:rPr>
      </w:pPr>
      <w:r w:rsidRPr="000261F9">
        <w:rPr>
          <w:rFonts w:ascii="Verdana" w:eastAsia="Verdana" w:hAnsi="Verdana" w:cs="Verdana"/>
          <w:sz w:val="20"/>
          <w:szCs w:val="20"/>
        </w:rPr>
        <w:t xml:space="preserve">Designed </w:t>
      </w:r>
      <w:r w:rsidRPr="000261F9">
        <w:rPr>
          <w:rFonts w:ascii="Verdana" w:eastAsia="Verdana" w:hAnsi="Verdana" w:cs="Verdana"/>
          <w:b/>
          <w:bCs/>
          <w:sz w:val="20"/>
          <w:szCs w:val="20"/>
        </w:rPr>
        <w:t>BPMN workflows</w:t>
      </w:r>
      <w:r w:rsidRPr="000261F9">
        <w:rPr>
          <w:rFonts w:ascii="Verdana" w:eastAsia="Verdana" w:hAnsi="Verdana" w:cs="Verdana"/>
          <w:sz w:val="20"/>
          <w:szCs w:val="20"/>
        </w:rPr>
        <w:t xml:space="preserve"> using </w:t>
      </w:r>
      <w:r w:rsidRPr="000261F9">
        <w:rPr>
          <w:rFonts w:ascii="Verdana" w:eastAsia="Verdana" w:hAnsi="Verdana" w:cs="Verdana"/>
          <w:b/>
          <w:bCs/>
          <w:sz w:val="20"/>
          <w:szCs w:val="20"/>
        </w:rPr>
        <w:t>Camunda Modeler</w:t>
      </w:r>
      <w:r w:rsidRPr="000261F9">
        <w:rPr>
          <w:rFonts w:ascii="Verdana" w:eastAsia="Verdana" w:hAnsi="Verdana" w:cs="Verdana"/>
          <w:sz w:val="20"/>
          <w:szCs w:val="20"/>
        </w:rPr>
        <w:t xml:space="preserve"> for interface and port configuration.</w:t>
      </w:r>
    </w:p>
    <w:p w14:paraId="3E1EE036" w14:textId="77777777" w:rsidR="00710B5F" w:rsidRDefault="00710B5F" w:rsidP="00710B5F">
      <w:pPr>
        <w:numPr>
          <w:ilvl w:val="0"/>
          <w:numId w:val="1"/>
        </w:numPr>
        <w:rPr>
          <w:rFonts w:ascii="Verdana" w:eastAsia="Verdana" w:hAnsi="Verdana" w:cs="Verdana"/>
          <w:sz w:val="20"/>
          <w:szCs w:val="20"/>
        </w:rPr>
      </w:pPr>
      <w:r w:rsidRPr="003508D7">
        <w:rPr>
          <w:rFonts w:ascii="Verdana" w:eastAsia="Verdana" w:hAnsi="Verdana" w:cs="Verdana"/>
          <w:sz w:val="20"/>
          <w:szCs w:val="20"/>
        </w:rPr>
        <w:t xml:space="preserve">Created </w:t>
      </w:r>
      <w:r w:rsidRPr="003508D7">
        <w:rPr>
          <w:rFonts w:ascii="Verdana" w:eastAsia="Verdana" w:hAnsi="Verdana" w:cs="Verdana"/>
          <w:b/>
          <w:bCs/>
          <w:sz w:val="20"/>
          <w:szCs w:val="20"/>
        </w:rPr>
        <w:t>Design document</w:t>
      </w:r>
      <w:r w:rsidRPr="003508D7">
        <w:rPr>
          <w:rFonts w:ascii="Verdana" w:eastAsia="Verdana" w:hAnsi="Verdana" w:cs="Verdana"/>
          <w:sz w:val="20"/>
          <w:szCs w:val="20"/>
        </w:rPr>
        <w:t xml:space="preserve"> for amend specific scenarios in Waves and HSE (High Speed </w:t>
      </w:r>
      <w:r w:rsidRPr="00EC0C32">
        <w:rPr>
          <w:rFonts w:ascii="Verdana" w:eastAsia="Verdana" w:hAnsi="Verdana" w:cs="Verdana"/>
          <w:b/>
          <w:bCs/>
          <w:sz w:val="20"/>
          <w:szCs w:val="20"/>
        </w:rPr>
        <w:t>Ethernet</w:t>
      </w:r>
      <w:r w:rsidRPr="003508D7">
        <w:rPr>
          <w:rFonts w:ascii="Verdana" w:eastAsia="Verdana" w:hAnsi="Verdana" w:cs="Verdana"/>
          <w:sz w:val="20"/>
          <w:szCs w:val="20"/>
        </w:rPr>
        <w:t>) feature development.</w:t>
      </w:r>
    </w:p>
    <w:p w14:paraId="0CB084D4" w14:textId="77777777" w:rsidR="00385677" w:rsidRDefault="00385677" w:rsidP="00EC754D">
      <w:pPr>
        <w:spacing w:after="240" w:line="276" w:lineRule="auto"/>
        <w:ind w:right="-720"/>
        <w:rPr>
          <w:rFonts w:ascii="Arial" w:eastAsia="Arial" w:hAnsi="Arial" w:cs="Arial"/>
          <w:b/>
          <w:sz w:val="22"/>
          <w:szCs w:val="22"/>
          <w:u w:val="single"/>
        </w:rPr>
      </w:pPr>
    </w:p>
    <w:p w14:paraId="2916A28B" w14:textId="57D11F74" w:rsidR="00EC754D" w:rsidRDefault="00EC754D" w:rsidP="00EC754D">
      <w:pPr>
        <w:spacing w:after="240" w:line="276" w:lineRule="auto"/>
        <w:ind w:right="-720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t>OPTIC Data Lake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(in Micro Focus)</w:t>
      </w:r>
    </w:p>
    <w:p w14:paraId="5C32CA05" w14:textId="2E016E43" w:rsidR="00EC754D" w:rsidRPr="00EC754D" w:rsidRDefault="00EC754D" w:rsidP="00EC754D">
      <w:pPr>
        <w:suppressAutoHyphens w:val="0"/>
        <w:spacing w:before="100" w:beforeAutospacing="1" w:after="100" w:afterAutospacing="1"/>
        <w:ind w:firstLine="360"/>
        <w:rPr>
          <w:rFonts w:ascii="Verdana" w:eastAsia="Verdana" w:hAnsi="Verdana" w:cs="Verdana"/>
          <w:color w:val="000000"/>
          <w:sz w:val="20"/>
          <w:szCs w:val="20"/>
        </w:rPr>
      </w:pPr>
      <w:r w:rsidRPr="00EC754D">
        <w:rPr>
          <w:rFonts w:ascii="Verdana" w:eastAsia="Verdana" w:hAnsi="Verdana" w:cs="Verdana"/>
          <w:color w:val="000000"/>
          <w:sz w:val="20"/>
          <w:szCs w:val="20"/>
        </w:rPr>
        <w:t>The OPTIC (Operations Platform for Transformation, Intelligence &amp; Cloud) Data Lake (formerly known as the COSO</w:t>
      </w:r>
      <w:r w:rsidR="001D0654"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 w:rsidRPr="00EC754D">
        <w:rPr>
          <w:rFonts w:ascii="Verdana" w:eastAsia="Verdana" w:hAnsi="Verdana" w:cs="Verdana"/>
          <w:color w:val="000000"/>
          <w:sz w:val="20"/>
          <w:szCs w:val="20"/>
        </w:rPr>
        <w:t xml:space="preserve">(Collect Once Store Once) Data Lake), provides data </w:t>
      </w:r>
      <w:r>
        <w:rPr>
          <w:rFonts w:ascii="Verdana" w:eastAsia="Verdana" w:hAnsi="Verdana" w:cs="Verdana"/>
          <w:color w:val="000000"/>
          <w:sz w:val="20"/>
          <w:szCs w:val="20"/>
        </w:rPr>
        <w:t>storage</w:t>
      </w:r>
      <w:r w:rsidRPr="00EC754D">
        <w:rPr>
          <w:rFonts w:ascii="Verdana" w:eastAsia="Verdana" w:hAnsi="Verdana" w:cs="Verdana"/>
          <w:color w:val="000000"/>
          <w:sz w:val="20"/>
          <w:szCs w:val="20"/>
        </w:rPr>
        <w:t xml:space="preserve"> platform </w:t>
      </w:r>
      <w:r w:rsidR="001D0654" w:rsidRPr="001D0654">
        <w:rPr>
          <w:rFonts w:ascii="Verdana" w:eastAsia="Verdana" w:hAnsi="Verdana" w:cs="Verdana"/>
          <w:color w:val="000000"/>
          <w:sz w:val="20"/>
          <w:szCs w:val="20"/>
        </w:rPr>
        <w:t>with ability to handle data at a high ingestion rate with built-in analytical functions</w:t>
      </w:r>
      <w:r w:rsidR="001D0654">
        <w:rPr>
          <w:rFonts w:ascii="Verdana" w:eastAsia="Verdana" w:hAnsi="Verdana" w:cs="Verdana"/>
          <w:color w:val="000000"/>
          <w:sz w:val="20"/>
          <w:szCs w:val="20"/>
        </w:rPr>
        <w:t>.</w:t>
      </w:r>
    </w:p>
    <w:p w14:paraId="72B14087" w14:textId="259D8F6F" w:rsidR="00EC754D" w:rsidRDefault="00EC754D" w:rsidP="00EC754D">
      <w:pPr>
        <w:numPr>
          <w:ilvl w:val="0"/>
          <w:numId w:val="1"/>
        </w:numPr>
        <w:rPr>
          <w:rFonts w:ascii="Verdana" w:eastAsia="Verdana" w:hAnsi="Verdana" w:cs="Verdana"/>
          <w:sz w:val="20"/>
          <w:szCs w:val="20"/>
        </w:rPr>
      </w:pPr>
      <w:r w:rsidRPr="007F5240">
        <w:rPr>
          <w:rFonts w:ascii="Verdana" w:eastAsia="Verdana" w:hAnsi="Verdana" w:cs="Verdana"/>
          <w:sz w:val="20"/>
          <w:szCs w:val="20"/>
        </w:rPr>
        <w:t xml:space="preserve">Developed </w:t>
      </w:r>
      <w:r w:rsidRPr="00CE7DE3">
        <w:rPr>
          <w:rFonts w:ascii="Verdana" w:eastAsia="Verdana" w:hAnsi="Verdana" w:cs="Verdana"/>
          <w:sz w:val="20"/>
          <w:szCs w:val="20"/>
        </w:rPr>
        <w:t xml:space="preserve">CMI </w:t>
      </w:r>
      <w:r w:rsidRPr="007F5240">
        <w:rPr>
          <w:rFonts w:ascii="Verdana" w:eastAsia="Verdana" w:hAnsi="Verdana" w:cs="Verdana"/>
          <w:sz w:val="20"/>
          <w:szCs w:val="20"/>
        </w:rPr>
        <w:t>(</w:t>
      </w:r>
      <w:r w:rsidRPr="00CE7DE3">
        <w:rPr>
          <w:rFonts w:ascii="Verdana" w:eastAsia="Verdana" w:hAnsi="Verdana" w:cs="Verdana"/>
          <w:b/>
          <w:bCs/>
          <w:sz w:val="20"/>
          <w:szCs w:val="20"/>
        </w:rPr>
        <w:t>Custom Metric Ingestion</w:t>
      </w:r>
      <w:r w:rsidRPr="007F5240">
        <w:rPr>
          <w:rFonts w:ascii="Verdana" w:eastAsia="Verdana" w:hAnsi="Verdana" w:cs="Verdana"/>
          <w:sz w:val="20"/>
          <w:szCs w:val="20"/>
        </w:rPr>
        <w:t xml:space="preserve">) automation tool using </w:t>
      </w:r>
      <w:proofErr w:type="spellStart"/>
      <w:r w:rsidRPr="007F5240">
        <w:rPr>
          <w:rFonts w:ascii="Verdana" w:eastAsia="Verdana" w:hAnsi="Verdana" w:cs="Verdana"/>
          <w:sz w:val="20"/>
          <w:szCs w:val="20"/>
        </w:rPr>
        <w:t>PySpark</w:t>
      </w:r>
      <w:proofErr w:type="spellEnd"/>
      <w:r w:rsidRPr="007F5240">
        <w:rPr>
          <w:rFonts w:ascii="Verdana" w:eastAsia="Verdana" w:hAnsi="Verdana" w:cs="Verdana"/>
          <w:sz w:val="20"/>
          <w:szCs w:val="20"/>
        </w:rPr>
        <w:t xml:space="preserve"> to process </w:t>
      </w:r>
      <w:r w:rsidR="0024786C">
        <w:rPr>
          <w:rFonts w:ascii="Verdana" w:eastAsia="Verdana" w:hAnsi="Verdana" w:cs="Verdana"/>
          <w:sz w:val="20"/>
          <w:szCs w:val="20"/>
        </w:rPr>
        <w:t xml:space="preserve">and ingest </w:t>
      </w:r>
      <w:r w:rsidR="0024786C" w:rsidRPr="0024786C">
        <w:rPr>
          <w:rFonts w:ascii="Verdana" w:eastAsia="Verdana" w:hAnsi="Verdana" w:cs="Verdana"/>
          <w:sz w:val="20"/>
          <w:szCs w:val="20"/>
        </w:rPr>
        <w:t xml:space="preserve">custom </w:t>
      </w:r>
      <w:r w:rsidR="002F16BF">
        <w:rPr>
          <w:rFonts w:ascii="Verdana" w:eastAsia="Verdana" w:hAnsi="Verdana" w:cs="Verdana"/>
          <w:sz w:val="20"/>
          <w:szCs w:val="20"/>
        </w:rPr>
        <w:t>data (</w:t>
      </w:r>
      <w:r w:rsidR="0024786C" w:rsidRPr="0024786C">
        <w:rPr>
          <w:rFonts w:ascii="Verdana" w:eastAsia="Verdana" w:hAnsi="Verdana" w:cs="Verdana"/>
          <w:sz w:val="20"/>
          <w:szCs w:val="20"/>
        </w:rPr>
        <w:t xml:space="preserve">metrics) from </w:t>
      </w:r>
      <w:r w:rsidR="007545A9">
        <w:rPr>
          <w:rFonts w:ascii="Verdana" w:eastAsia="Verdana" w:hAnsi="Verdana" w:cs="Verdana"/>
          <w:sz w:val="20"/>
          <w:szCs w:val="20"/>
        </w:rPr>
        <w:t>M</w:t>
      </w:r>
      <w:r w:rsidR="0024786C" w:rsidRPr="0024786C">
        <w:rPr>
          <w:rFonts w:ascii="Verdana" w:eastAsia="Verdana" w:hAnsi="Verdana" w:cs="Verdana"/>
          <w:sz w:val="20"/>
          <w:szCs w:val="20"/>
        </w:rPr>
        <w:t>etrics Datastore into Data Lake.</w:t>
      </w:r>
    </w:p>
    <w:p w14:paraId="39E314BF" w14:textId="02C32B03" w:rsidR="00DA3E43" w:rsidRDefault="00DA3E43" w:rsidP="00DA3E43">
      <w:pPr>
        <w:numPr>
          <w:ilvl w:val="0"/>
          <w:numId w:val="1"/>
        </w:numPr>
        <w:rPr>
          <w:rFonts w:ascii="Verdana" w:eastAsia="Verdana" w:hAnsi="Verdana" w:cs="Verdana"/>
          <w:sz w:val="20"/>
          <w:szCs w:val="20"/>
        </w:rPr>
      </w:pPr>
      <w:r w:rsidRPr="007F5240">
        <w:rPr>
          <w:rFonts w:ascii="Verdana" w:eastAsia="Verdana" w:hAnsi="Verdana" w:cs="Verdana"/>
          <w:sz w:val="20"/>
          <w:szCs w:val="20"/>
        </w:rPr>
        <w:t xml:space="preserve">Created </w:t>
      </w:r>
      <w:r w:rsidRPr="00E04D92">
        <w:rPr>
          <w:rFonts w:ascii="Verdana" w:eastAsia="Verdana" w:hAnsi="Verdana" w:cs="Verdana"/>
          <w:b/>
          <w:bCs/>
          <w:sz w:val="20"/>
          <w:szCs w:val="20"/>
        </w:rPr>
        <w:t>helm chats</w:t>
      </w:r>
      <w:r w:rsidRPr="007F5240">
        <w:rPr>
          <w:rFonts w:ascii="Verdana" w:eastAsia="Verdana" w:hAnsi="Verdana" w:cs="Verdana"/>
          <w:sz w:val="20"/>
          <w:szCs w:val="20"/>
        </w:rPr>
        <w:t xml:space="preserve"> for CMI automation tool to deploy and manage using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Pr="009705EC">
        <w:rPr>
          <w:rFonts w:ascii="Verdana" w:eastAsia="Verdana" w:hAnsi="Verdana" w:cs="Verdana"/>
          <w:sz w:val="20"/>
          <w:szCs w:val="20"/>
        </w:rPr>
        <w:t>Kubernetes.</w:t>
      </w:r>
    </w:p>
    <w:p w14:paraId="6D93F35D" w14:textId="7CAE0059" w:rsidR="009705EC" w:rsidRPr="009705EC" w:rsidRDefault="009705EC" w:rsidP="009705EC">
      <w:pPr>
        <w:numPr>
          <w:ilvl w:val="0"/>
          <w:numId w:val="1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Built </w:t>
      </w:r>
      <w:r w:rsidRPr="00260426">
        <w:rPr>
          <w:rFonts w:ascii="Verdana" w:eastAsia="Verdana" w:hAnsi="Verdana" w:cs="Verdana"/>
          <w:b/>
          <w:bCs/>
          <w:sz w:val="20"/>
          <w:szCs w:val="20"/>
        </w:rPr>
        <w:t>Data Models</w:t>
      </w:r>
      <w:r>
        <w:rPr>
          <w:rFonts w:ascii="Verdana" w:eastAsia="Verdana" w:hAnsi="Verdana" w:cs="Verdana"/>
          <w:sz w:val="20"/>
          <w:szCs w:val="20"/>
        </w:rPr>
        <w:t xml:space="preserve"> and </w:t>
      </w:r>
      <w:r w:rsidRPr="00260426">
        <w:rPr>
          <w:rFonts w:ascii="Verdana" w:eastAsia="Verdana" w:hAnsi="Verdana" w:cs="Verdana"/>
          <w:b/>
          <w:bCs/>
          <w:sz w:val="20"/>
          <w:szCs w:val="20"/>
        </w:rPr>
        <w:t>Data Pipelines</w:t>
      </w:r>
      <w:r>
        <w:rPr>
          <w:rFonts w:ascii="Verdana" w:eastAsia="Verdana" w:hAnsi="Verdana" w:cs="Verdana"/>
          <w:sz w:val="20"/>
          <w:szCs w:val="20"/>
        </w:rPr>
        <w:t xml:space="preserve"> for </w:t>
      </w:r>
      <w:r w:rsidRPr="0024786C">
        <w:rPr>
          <w:rFonts w:ascii="Verdana" w:eastAsia="Verdana" w:hAnsi="Verdana" w:cs="Verdana"/>
          <w:sz w:val="20"/>
          <w:szCs w:val="20"/>
        </w:rPr>
        <w:t>Microsoft Exchange and Google Cloud Platform</w:t>
      </w:r>
      <w:r>
        <w:rPr>
          <w:rFonts w:ascii="Verdana" w:eastAsia="Verdana" w:hAnsi="Verdana" w:cs="Verdana"/>
          <w:sz w:val="20"/>
          <w:szCs w:val="20"/>
        </w:rPr>
        <w:t xml:space="preserve"> for data ingestion into Data Lake.</w:t>
      </w:r>
    </w:p>
    <w:p w14:paraId="7EF78D6B" w14:textId="5F84AD53" w:rsidR="006711DF" w:rsidRDefault="006711DF" w:rsidP="00606CB2">
      <w:pPr>
        <w:numPr>
          <w:ilvl w:val="0"/>
          <w:numId w:val="1"/>
        </w:numPr>
        <w:rPr>
          <w:rFonts w:ascii="Verdana" w:eastAsia="Verdana" w:hAnsi="Verdana" w:cs="Verdana"/>
          <w:sz w:val="20"/>
          <w:szCs w:val="20"/>
        </w:rPr>
      </w:pPr>
      <w:r w:rsidRPr="006711DF">
        <w:rPr>
          <w:rFonts w:ascii="Verdana" w:eastAsia="Verdana" w:hAnsi="Verdana" w:cs="Verdana"/>
          <w:sz w:val="20"/>
          <w:szCs w:val="20"/>
        </w:rPr>
        <w:t xml:space="preserve">Experience with </w:t>
      </w:r>
      <w:r w:rsidRPr="006711DF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ETL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(Extract, Transform, Load)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processes, </w:t>
      </w:r>
      <w:r w:rsidR="009705EC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K</w:t>
      </w:r>
      <w:r w:rsidR="009705EC" w:rsidRPr="009705EC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afka</w:t>
      </w:r>
      <w:r w:rsidR="009705EC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, </w:t>
      </w:r>
      <w:r w:rsidRPr="006711DF">
        <w:rPr>
          <w:rFonts w:ascii="Verdana" w:eastAsia="Verdana" w:hAnsi="Verdana" w:cs="Verdana"/>
          <w:sz w:val="20"/>
          <w:szCs w:val="20"/>
        </w:rPr>
        <w:t>data profiling, data cleansing, and data validation techniques.</w:t>
      </w:r>
    </w:p>
    <w:p w14:paraId="129A3DBA" w14:textId="43F3E727" w:rsidR="002B1C7B" w:rsidRPr="002B1C7B" w:rsidRDefault="00DA3E43" w:rsidP="00606CB2">
      <w:pPr>
        <w:numPr>
          <w:ilvl w:val="0"/>
          <w:numId w:val="1"/>
        </w:numPr>
        <w:rPr>
          <w:rFonts w:ascii="Verdana" w:eastAsia="Verdana" w:hAnsi="Verdana" w:cs="Verdana"/>
          <w:sz w:val="20"/>
          <w:szCs w:val="20"/>
        </w:rPr>
      </w:pPr>
      <w:r w:rsidRPr="002B1C7B">
        <w:rPr>
          <w:rFonts w:ascii="Verdana" w:eastAsia="Verdana" w:hAnsi="Verdana" w:cs="Verdana"/>
          <w:sz w:val="20"/>
          <w:szCs w:val="20"/>
        </w:rPr>
        <w:t xml:space="preserve">Created </w:t>
      </w:r>
      <w:r w:rsidR="002B1C7B" w:rsidRPr="002B1C7B">
        <w:rPr>
          <w:rFonts w:ascii="Verdana" w:eastAsia="Verdana" w:hAnsi="Verdana" w:cs="Verdana"/>
          <w:sz w:val="20"/>
          <w:szCs w:val="20"/>
        </w:rPr>
        <w:t xml:space="preserve">Business Value </w:t>
      </w:r>
      <w:r w:rsidR="002B1C7B" w:rsidRPr="006711DF">
        <w:rPr>
          <w:rFonts w:ascii="Verdana" w:eastAsia="Verdana" w:hAnsi="Verdana" w:cs="Verdana"/>
          <w:b/>
          <w:bCs/>
          <w:sz w:val="20"/>
          <w:szCs w:val="20"/>
        </w:rPr>
        <w:t>Dashboards</w:t>
      </w:r>
      <w:r w:rsidR="002B1C7B" w:rsidRPr="002B1C7B">
        <w:rPr>
          <w:rFonts w:ascii="Verdana" w:eastAsia="Verdana" w:hAnsi="Verdana" w:cs="Verdana"/>
          <w:sz w:val="20"/>
          <w:szCs w:val="20"/>
        </w:rPr>
        <w:t xml:space="preserve"> (BVD) and Performance </w:t>
      </w:r>
      <w:r w:rsidR="002B1C7B" w:rsidRPr="006711DF">
        <w:rPr>
          <w:rFonts w:ascii="Verdana" w:eastAsia="Verdana" w:hAnsi="Verdana" w:cs="Verdana"/>
          <w:sz w:val="20"/>
          <w:szCs w:val="20"/>
        </w:rPr>
        <w:t>Dashboards</w:t>
      </w:r>
      <w:r w:rsidR="002B1C7B" w:rsidRPr="002B1C7B">
        <w:rPr>
          <w:rFonts w:ascii="Verdana" w:eastAsia="Verdana" w:hAnsi="Verdana" w:cs="Verdana"/>
          <w:sz w:val="20"/>
          <w:szCs w:val="20"/>
        </w:rPr>
        <w:t xml:space="preserve"> (PD) to visualize the collected data</w:t>
      </w:r>
      <w:r w:rsidR="002B1C7B">
        <w:rPr>
          <w:rFonts w:ascii="Verdana" w:eastAsia="Verdana" w:hAnsi="Verdana" w:cs="Verdana"/>
          <w:sz w:val="20"/>
          <w:szCs w:val="20"/>
        </w:rPr>
        <w:t xml:space="preserve"> using </w:t>
      </w:r>
      <w:r w:rsidR="002F16BF" w:rsidRPr="002F16BF">
        <w:rPr>
          <w:rFonts w:ascii="Verdana" w:eastAsia="Verdana" w:hAnsi="Verdana" w:cs="Verdana"/>
          <w:b/>
          <w:bCs/>
          <w:sz w:val="20"/>
          <w:szCs w:val="20"/>
        </w:rPr>
        <w:t>Grafana</w:t>
      </w:r>
      <w:r w:rsidR="002F16BF" w:rsidRPr="002F16BF">
        <w:rPr>
          <w:rFonts w:ascii="Verdana" w:eastAsia="Verdana" w:hAnsi="Verdana" w:cs="Verdana"/>
          <w:sz w:val="20"/>
          <w:szCs w:val="20"/>
        </w:rPr>
        <w:t>.</w:t>
      </w:r>
    </w:p>
    <w:p w14:paraId="1A63247E" w14:textId="3C64C1B1" w:rsidR="00EC754D" w:rsidRPr="002B1C7B" w:rsidRDefault="00FB6D30" w:rsidP="00606CB2">
      <w:pPr>
        <w:numPr>
          <w:ilvl w:val="0"/>
          <w:numId w:val="1"/>
        </w:numPr>
        <w:rPr>
          <w:rFonts w:ascii="Verdana" w:eastAsia="Verdana" w:hAnsi="Verdana" w:cs="Verdana"/>
          <w:sz w:val="20"/>
          <w:szCs w:val="20"/>
        </w:rPr>
      </w:pPr>
      <w:r w:rsidRPr="002B1C7B">
        <w:rPr>
          <w:rFonts w:ascii="Verdana" w:eastAsia="Verdana" w:hAnsi="Verdana" w:cs="Verdana"/>
          <w:sz w:val="20"/>
          <w:szCs w:val="20"/>
        </w:rPr>
        <w:t xml:space="preserve">Implemented Operations Connector for </w:t>
      </w:r>
      <w:r w:rsidRPr="002B1C7B">
        <w:rPr>
          <w:rFonts w:ascii="Verdana" w:eastAsia="Verdana" w:hAnsi="Verdana" w:cs="Verdana"/>
          <w:b/>
          <w:bCs/>
          <w:sz w:val="20"/>
          <w:szCs w:val="20"/>
        </w:rPr>
        <w:t>VROPS</w:t>
      </w:r>
      <w:r w:rsidR="00EC754D" w:rsidRPr="002B1C7B">
        <w:rPr>
          <w:rFonts w:ascii="Verdana" w:eastAsia="Verdana" w:hAnsi="Verdana" w:cs="Verdana"/>
          <w:sz w:val="20"/>
          <w:szCs w:val="20"/>
        </w:rPr>
        <w:t xml:space="preserve"> (</w:t>
      </w:r>
      <w:r w:rsidRPr="002B1C7B">
        <w:rPr>
          <w:rFonts w:ascii="Verdana" w:eastAsia="Verdana" w:hAnsi="Verdana" w:cs="Verdana"/>
          <w:b/>
          <w:bCs/>
          <w:sz w:val="20"/>
          <w:szCs w:val="20"/>
        </w:rPr>
        <w:t xml:space="preserve">VMWare </w:t>
      </w:r>
      <w:proofErr w:type="spellStart"/>
      <w:r w:rsidR="00EC754D" w:rsidRPr="002B1C7B">
        <w:rPr>
          <w:rFonts w:ascii="Verdana" w:eastAsia="Verdana" w:hAnsi="Verdana" w:cs="Verdana"/>
          <w:b/>
          <w:bCs/>
          <w:sz w:val="20"/>
          <w:szCs w:val="20"/>
        </w:rPr>
        <w:t>vRealize</w:t>
      </w:r>
      <w:proofErr w:type="spellEnd"/>
      <w:r w:rsidR="00EC754D" w:rsidRPr="002B1C7B">
        <w:rPr>
          <w:rFonts w:ascii="Verdana" w:eastAsia="Verdana" w:hAnsi="Verdana" w:cs="Verdana"/>
          <w:sz w:val="20"/>
          <w:szCs w:val="20"/>
        </w:rPr>
        <w:t xml:space="preserve"> Operations Manager)</w:t>
      </w:r>
      <w:r w:rsidR="00FB4CE8" w:rsidRPr="002B1C7B">
        <w:rPr>
          <w:rFonts w:ascii="Verdana" w:eastAsia="Verdana" w:hAnsi="Verdana" w:cs="Verdana"/>
          <w:sz w:val="20"/>
          <w:szCs w:val="20"/>
        </w:rPr>
        <w:t xml:space="preserve"> </w:t>
      </w:r>
      <w:r w:rsidRPr="002B1C7B">
        <w:rPr>
          <w:rFonts w:ascii="Verdana" w:eastAsia="Verdana" w:hAnsi="Verdana" w:cs="Verdana"/>
          <w:sz w:val="20"/>
          <w:szCs w:val="20"/>
        </w:rPr>
        <w:t xml:space="preserve">to bring data about the events, </w:t>
      </w:r>
      <w:proofErr w:type="gramStart"/>
      <w:r w:rsidRPr="002B1C7B">
        <w:rPr>
          <w:rFonts w:ascii="Verdana" w:eastAsia="Verdana" w:hAnsi="Verdana" w:cs="Verdana"/>
          <w:sz w:val="20"/>
          <w:szCs w:val="20"/>
        </w:rPr>
        <w:t>topology</w:t>
      </w:r>
      <w:proofErr w:type="gramEnd"/>
      <w:r w:rsidRPr="002B1C7B">
        <w:rPr>
          <w:rFonts w:ascii="Verdana" w:eastAsia="Verdana" w:hAnsi="Verdana" w:cs="Verdana"/>
          <w:sz w:val="20"/>
          <w:szCs w:val="20"/>
        </w:rPr>
        <w:t xml:space="preserve"> and metrics to the OBM (Operations Bridge Manager)</w:t>
      </w:r>
      <w:r w:rsidR="009705EC">
        <w:rPr>
          <w:rFonts w:ascii="Verdana" w:eastAsia="Verdana" w:hAnsi="Verdana" w:cs="Verdana"/>
          <w:sz w:val="20"/>
          <w:szCs w:val="20"/>
        </w:rPr>
        <w:t xml:space="preserve"> </w:t>
      </w:r>
      <w:r w:rsidRPr="002B1C7B">
        <w:rPr>
          <w:rFonts w:ascii="Verdana" w:eastAsia="Verdana" w:hAnsi="Verdana" w:cs="Verdana"/>
          <w:sz w:val="20"/>
          <w:szCs w:val="20"/>
        </w:rPr>
        <w:t>solution.</w:t>
      </w:r>
    </w:p>
    <w:p w14:paraId="7AFEC873" w14:textId="77777777" w:rsidR="00FB6D30" w:rsidRPr="00FB6D30" w:rsidRDefault="00FB6D30" w:rsidP="00FB6D30">
      <w:pPr>
        <w:rPr>
          <w:rFonts w:ascii="Verdana" w:eastAsia="Verdana" w:hAnsi="Verdana" w:cs="Verdana"/>
          <w:sz w:val="20"/>
          <w:szCs w:val="20"/>
        </w:rPr>
      </w:pPr>
    </w:p>
    <w:p w14:paraId="669B2A4A" w14:textId="77777777" w:rsidR="00EC754D" w:rsidRDefault="00EC754D" w:rsidP="00EC754D">
      <w:pPr>
        <w:spacing w:line="276" w:lineRule="auto"/>
        <w:ind w:right="-720"/>
        <w:rPr>
          <w:rFonts w:ascii="Arial" w:eastAsia="Arial" w:hAnsi="Arial" w:cs="Arial"/>
          <w:b/>
          <w:sz w:val="22"/>
          <w:szCs w:val="22"/>
          <w:u w:val="single"/>
        </w:rPr>
      </w:pPr>
    </w:p>
    <w:p w14:paraId="1DC1FBBD" w14:textId="0A9DE65D" w:rsidR="00EC754D" w:rsidRDefault="00EC754D" w:rsidP="00EC754D">
      <w:pPr>
        <w:spacing w:after="240" w:line="276" w:lineRule="auto"/>
        <w:ind w:right="-72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t xml:space="preserve">NetIQ </w:t>
      </w:r>
      <w:proofErr w:type="spellStart"/>
      <w:r>
        <w:rPr>
          <w:rFonts w:ascii="Arial" w:eastAsia="Arial" w:hAnsi="Arial" w:cs="Arial"/>
          <w:b/>
          <w:sz w:val="22"/>
          <w:szCs w:val="22"/>
          <w:u w:val="single"/>
        </w:rPr>
        <w:t>AppManager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(in Micro Focus)</w:t>
      </w:r>
    </w:p>
    <w:p w14:paraId="35E34D1D" w14:textId="77777777" w:rsidR="00EC754D" w:rsidRDefault="00EC754D" w:rsidP="00EC754D">
      <w:pPr>
        <w:ind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The NetIQ </w:t>
      </w:r>
      <w:proofErr w:type="spellStart"/>
      <w:r>
        <w:rPr>
          <w:rFonts w:ascii="Verdana" w:eastAsia="Verdana" w:hAnsi="Verdana" w:cs="Verdana"/>
          <w:sz w:val="20"/>
          <w:szCs w:val="20"/>
        </w:rPr>
        <w:t>AppManager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provides a monitoring solution for system administrators with a central, easy-to-use console to view critical server and application resources across the enterprise. With </w:t>
      </w:r>
      <w:proofErr w:type="spellStart"/>
      <w:r>
        <w:rPr>
          <w:rFonts w:ascii="Verdana" w:eastAsia="Verdana" w:hAnsi="Verdana" w:cs="Verdana"/>
          <w:sz w:val="20"/>
          <w:szCs w:val="20"/>
        </w:rPr>
        <w:t>AppManager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administrative staff can monitor computer and application resources, check for potential problems, initiate responsive actions, automate </w:t>
      </w:r>
      <w:r>
        <w:rPr>
          <w:rFonts w:ascii="Verdana" w:eastAsia="Verdana" w:hAnsi="Verdana" w:cs="Verdana"/>
          <w:sz w:val="20"/>
          <w:szCs w:val="20"/>
        </w:rPr>
        <w:lastRenderedPageBreak/>
        <w:t>routine tasks, and gather performance data for real-time and historical reporting and analysis.</w:t>
      </w:r>
    </w:p>
    <w:p w14:paraId="6C122800" w14:textId="77777777" w:rsidR="00EC754D" w:rsidRDefault="00EC754D" w:rsidP="00EC754D">
      <w:pPr>
        <w:rPr>
          <w:rFonts w:ascii="Verdana" w:eastAsia="Verdana" w:hAnsi="Verdana" w:cs="Verdana"/>
          <w:sz w:val="20"/>
          <w:szCs w:val="20"/>
        </w:rPr>
      </w:pPr>
    </w:p>
    <w:p w14:paraId="0F95795F" w14:textId="77777777" w:rsidR="00EC754D" w:rsidRPr="00CE7DE3" w:rsidRDefault="00EC754D" w:rsidP="00EC754D">
      <w:pPr>
        <w:numPr>
          <w:ilvl w:val="0"/>
          <w:numId w:val="1"/>
        </w:numPr>
        <w:rPr>
          <w:rFonts w:ascii="Verdana" w:eastAsia="Verdana" w:hAnsi="Verdana" w:cs="Verdana"/>
          <w:sz w:val="20"/>
          <w:szCs w:val="20"/>
        </w:rPr>
      </w:pPr>
      <w:r w:rsidRPr="00CE7DE3">
        <w:rPr>
          <w:rFonts w:ascii="Verdana" w:eastAsia="Verdana" w:hAnsi="Verdana" w:cs="Verdana"/>
          <w:sz w:val="20"/>
          <w:szCs w:val="20"/>
        </w:rPr>
        <w:t xml:space="preserve">Implemented features in modules like </w:t>
      </w:r>
      <w:proofErr w:type="spellStart"/>
      <w:r w:rsidRPr="00F55753">
        <w:rPr>
          <w:rFonts w:ascii="Verdana" w:eastAsia="Verdana" w:hAnsi="Verdana" w:cs="Verdana"/>
          <w:sz w:val="20"/>
          <w:szCs w:val="20"/>
        </w:rPr>
        <w:t>CiscoCM</w:t>
      </w:r>
      <w:proofErr w:type="spellEnd"/>
      <w:r w:rsidRPr="00F55753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F55753">
        <w:rPr>
          <w:rFonts w:ascii="Verdana" w:eastAsia="Verdana" w:hAnsi="Verdana" w:cs="Verdana"/>
          <w:sz w:val="20"/>
          <w:szCs w:val="20"/>
        </w:rPr>
        <w:t>CiscoUCM</w:t>
      </w:r>
      <w:proofErr w:type="spellEnd"/>
      <w:r w:rsidRPr="00F55753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F55753">
        <w:rPr>
          <w:rFonts w:ascii="Verdana" w:eastAsia="Verdana" w:hAnsi="Verdana" w:cs="Verdana"/>
          <w:sz w:val="20"/>
          <w:szCs w:val="20"/>
        </w:rPr>
        <w:t>AvayaCM</w:t>
      </w:r>
      <w:proofErr w:type="spellEnd"/>
      <w:r w:rsidRPr="00F55753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F55753">
        <w:rPr>
          <w:rFonts w:ascii="Verdana" w:eastAsia="Verdana" w:hAnsi="Verdana" w:cs="Verdana"/>
          <w:sz w:val="20"/>
          <w:szCs w:val="20"/>
        </w:rPr>
        <w:t>WebRT</w:t>
      </w:r>
      <w:proofErr w:type="spellEnd"/>
      <w:r w:rsidRPr="00F55753">
        <w:rPr>
          <w:rFonts w:ascii="Verdana" w:eastAsia="Verdana" w:hAnsi="Verdana" w:cs="Verdana"/>
          <w:sz w:val="20"/>
          <w:szCs w:val="20"/>
        </w:rPr>
        <w:t>, Network Device, SharePoint, and Exchange</w:t>
      </w:r>
      <w:r w:rsidRPr="00CE7DE3">
        <w:rPr>
          <w:rFonts w:ascii="Verdana" w:eastAsia="Verdana" w:hAnsi="Verdana" w:cs="Verdana"/>
          <w:sz w:val="20"/>
          <w:szCs w:val="20"/>
        </w:rPr>
        <w:t xml:space="preserve"> </w:t>
      </w:r>
      <w:r w:rsidRPr="00657860">
        <w:rPr>
          <w:rFonts w:ascii="Verdana" w:eastAsia="Verdana" w:hAnsi="Verdana" w:cs="Verdana"/>
          <w:sz w:val="20"/>
          <w:szCs w:val="20"/>
        </w:rPr>
        <w:t>for Infrastructure Monitoring.</w:t>
      </w:r>
    </w:p>
    <w:p w14:paraId="745DDE3E" w14:textId="77777777" w:rsidR="00EC754D" w:rsidRDefault="00EC754D" w:rsidP="00EC754D">
      <w:pPr>
        <w:numPr>
          <w:ilvl w:val="0"/>
          <w:numId w:val="1"/>
        </w:numPr>
        <w:rPr>
          <w:rFonts w:ascii="Verdana" w:eastAsia="Verdana" w:hAnsi="Verdana" w:cs="Verdana"/>
          <w:sz w:val="20"/>
          <w:szCs w:val="20"/>
        </w:rPr>
      </w:pPr>
      <w:r w:rsidRPr="007F5240">
        <w:rPr>
          <w:rFonts w:ascii="Verdana" w:eastAsia="Verdana" w:hAnsi="Verdana" w:cs="Verdana"/>
          <w:sz w:val="20"/>
          <w:szCs w:val="20"/>
        </w:rPr>
        <w:t xml:space="preserve">Fixed critical customer issues like </w:t>
      </w:r>
      <w:r w:rsidRPr="00CE7DE3">
        <w:rPr>
          <w:rFonts w:ascii="Verdana" w:eastAsia="Verdana" w:hAnsi="Verdana" w:cs="Verdana"/>
          <w:b/>
          <w:bCs/>
          <w:sz w:val="20"/>
          <w:szCs w:val="20"/>
        </w:rPr>
        <w:t>high CPU usage, memory leak</w:t>
      </w:r>
      <w:r w:rsidRPr="007F5240">
        <w:rPr>
          <w:rFonts w:ascii="Verdana" w:eastAsia="Verdana" w:hAnsi="Verdana" w:cs="Verdana"/>
          <w:sz w:val="20"/>
          <w:szCs w:val="20"/>
        </w:rPr>
        <w:t>.</w:t>
      </w:r>
    </w:p>
    <w:p w14:paraId="5023DB38" w14:textId="77777777" w:rsidR="00EC754D" w:rsidRDefault="00EC754D" w:rsidP="00EC754D">
      <w:pPr>
        <w:numPr>
          <w:ilvl w:val="0"/>
          <w:numId w:val="1"/>
        </w:numPr>
        <w:rPr>
          <w:rFonts w:ascii="Verdana" w:eastAsia="Verdana" w:hAnsi="Verdana" w:cs="Verdana"/>
          <w:sz w:val="20"/>
          <w:szCs w:val="20"/>
        </w:rPr>
      </w:pPr>
      <w:r w:rsidRPr="007F5240">
        <w:rPr>
          <w:rFonts w:ascii="Verdana" w:eastAsia="Verdana" w:hAnsi="Verdana" w:cs="Verdana"/>
          <w:sz w:val="20"/>
          <w:szCs w:val="20"/>
        </w:rPr>
        <w:t xml:space="preserve">Provided </w:t>
      </w:r>
      <w:r w:rsidRPr="00CE7DE3">
        <w:rPr>
          <w:rFonts w:ascii="Verdana" w:eastAsia="Verdana" w:hAnsi="Verdana" w:cs="Verdana"/>
          <w:b/>
          <w:bCs/>
          <w:sz w:val="20"/>
          <w:szCs w:val="20"/>
        </w:rPr>
        <w:t xml:space="preserve">post-sale </w:t>
      </w:r>
      <w:r w:rsidRPr="00356F14">
        <w:rPr>
          <w:rFonts w:ascii="Verdana" w:eastAsia="Verdana" w:hAnsi="Verdana" w:cs="Verdana"/>
          <w:sz w:val="20"/>
          <w:szCs w:val="20"/>
        </w:rPr>
        <w:t>technical support</w:t>
      </w:r>
      <w:r w:rsidRPr="007F5240">
        <w:rPr>
          <w:rFonts w:ascii="Verdana" w:eastAsia="Verdana" w:hAnsi="Verdana" w:cs="Verdana"/>
          <w:sz w:val="20"/>
          <w:szCs w:val="20"/>
        </w:rPr>
        <w:t xml:space="preserve"> to various customers.</w:t>
      </w:r>
    </w:p>
    <w:p w14:paraId="6C29E1A2" w14:textId="77777777" w:rsidR="00EC754D" w:rsidRPr="00EC754D" w:rsidRDefault="00EC754D" w:rsidP="00EC754D">
      <w:pPr>
        <w:rPr>
          <w:rFonts w:ascii="Verdana" w:eastAsia="Verdana" w:hAnsi="Verdana" w:cs="Verdana"/>
          <w:sz w:val="20"/>
          <w:szCs w:val="20"/>
        </w:rPr>
      </w:pPr>
    </w:p>
    <w:p w14:paraId="7CAB9D12" w14:textId="7AC8656C" w:rsidR="003A0D36" w:rsidRDefault="00000000">
      <w:pPr>
        <w:spacing w:after="240" w:line="276" w:lineRule="auto"/>
        <w:ind w:right="-72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t>IMS Charging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(in Nokia Networks)</w:t>
      </w:r>
    </w:p>
    <w:p w14:paraId="5EB5B8AB" w14:textId="5BE1C06C" w:rsidR="003A0D36" w:rsidRDefault="00000000">
      <w:pPr>
        <w:ind w:firstLine="72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Th</w:t>
      </w:r>
      <w:r w:rsidR="003E737C">
        <w:rPr>
          <w:rFonts w:ascii="Verdana" w:eastAsia="Verdana" w:hAnsi="Verdana" w:cs="Verdana"/>
          <w:sz w:val="20"/>
          <w:szCs w:val="20"/>
        </w:rPr>
        <w:t>is</w:t>
      </w:r>
      <w:r>
        <w:rPr>
          <w:rFonts w:ascii="Verdana" w:eastAsia="Verdana" w:hAnsi="Verdana" w:cs="Verdana"/>
          <w:sz w:val="20"/>
          <w:szCs w:val="20"/>
        </w:rPr>
        <w:t xml:space="preserve"> Project involves development of Charging related features for various roles in IMS (IP Multimedia Subsystem) for CFX product</w:t>
      </w:r>
      <w:r w:rsidR="00FD4A7F">
        <w:rPr>
          <w:rFonts w:ascii="Verdana" w:eastAsia="Verdana" w:hAnsi="Verdana" w:cs="Verdana"/>
          <w:sz w:val="20"/>
          <w:szCs w:val="20"/>
        </w:rPr>
        <w:t>s</w:t>
      </w:r>
      <w:r>
        <w:rPr>
          <w:rFonts w:ascii="Verdana" w:eastAsia="Verdana" w:hAnsi="Verdana" w:cs="Verdana"/>
          <w:sz w:val="20"/>
          <w:szCs w:val="20"/>
        </w:rPr>
        <w:t>. Charging can be realized as prepaid or postpaid</w:t>
      </w:r>
      <w:r w:rsidR="00FD4A7F">
        <w:rPr>
          <w:rFonts w:ascii="Verdana" w:eastAsia="Verdana" w:hAnsi="Verdana" w:cs="Verdana"/>
          <w:sz w:val="20"/>
          <w:szCs w:val="20"/>
        </w:rPr>
        <w:t xml:space="preserve"> billing</w:t>
      </w:r>
      <w:r>
        <w:rPr>
          <w:rFonts w:ascii="Verdana" w:eastAsia="Verdana" w:hAnsi="Verdana" w:cs="Verdana"/>
          <w:sz w:val="20"/>
          <w:szCs w:val="20"/>
        </w:rPr>
        <w:t>.</w:t>
      </w:r>
    </w:p>
    <w:p w14:paraId="7C7A5F25" w14:textId="77777777" w:rsidR="003A0D36" w:rsidRDefault="003A0D36">
      <w:pPr>
        <w:jc w:val="both"/>
        <w:rPr>
          <w:rFonts w:ascii="Verdana" w:eastAsia="Verdana" w:hAnsi="Verdana" w:cs="Verdana"/>
          <w:sz w:val="20"/>
          <w:szCs w:val="20"/>
        </w:rPr>
      </w:pPr>
    </w:p>
    <w:p w14:paraId="2C0EF721" w14:textId="3154AF44" w:rsidR="003A0D36" w:rsidRDefault="00000000">
      <w:pPr>
        <w:numPr>
          <w:ilvl w:val="0"/>
          <w:numId w:val="1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Implemented </w:t>
      </w:r>
      <w:r>
        <w:rPr>
          <w:rFonts w:ascii="Verdana" w:eastAsia="Verdana" w:hAnsi="Verdana" w:cs="Verdana"/>
          <w:b/>
          <w:sz w:val="20"/>
          <w:szCs w:val="20"/>
        </w:rPr>
        <w:t>Charging Diameter Interfaces</w:t>
      </w:r>
      <w:r>
        <w:rPr>
          <w:rFonts w:ascii="Verdana" w:eastAsia="Verdana" w:hAnsi="Verdana" w:cs="Verdana"/>
          <w:sz w:val="20"/>
          <w:szCs w:val="20"/>
        </w:rPr>
        <w:t xml:space="preserve"> (Rf</w:t>
      </w:r>
      <w:r w:rsidR="00081204">
        <w:rPr>
          <w:rFonts w:ascii="Verdana" w:eastAsia="Verdana" w:hAnsi="Verdana" w:cs="Verdana"/>
          <w:sz w:val="20"/>
          <w:szCs w:val="20"/>
        </w:rPr>
        <w:t xml:space="preserve">, Ro, and </w:t>
      </w:r>
      <w:r>
        <w:rPr>
          <w:rFonts w:ascii="Verdana" w:eastAsia="Verdana" w:hAnsi="Verdana" w:cs="Verdana"/>
          <w:sz w:val="20"/>
          <w:szCs w:val="20"/>
        </w:rPr>
        <w:t>Bi interface) for TRF, IBCF, I-CSCF, EATF</w:t>
      </w:r>
      <w:r w:rsidR="00FD4A7F">
        <w:rPr>
          <w:rFonts w:ascii="Verdana" w:eastAsia="Verdana" w:hAnsi="Verdana" w:cs="Verdana"/>
          <w:sz w:val="20"/>
          <w:szCs w:val="20"/>
        </w:rPr>
        <w:t xml:space="preserve"> components of </w:t>
      </w:r>
      <w:r w:rsidR="00FD4A7F" w:rsidRPr="00FD4A7F">
        <w:rPr>
          <w:rFonts w:ascii="Verdana" w:eastAsia="Verdana" w:hAnsi="Verdana" w:cs="Verdana"/>
          <w:b/>
          <w:bCs/>
          <w:sz w:val="20"/>
          <w:szCs w:val="20"/>
        </w:rPr>
        <w:t>IMS</w:t>
      </w:r>
      <w:r w:rsidR="00FD4A7F">
        <w:rPr>
          <w:rFonts w:ascii="Verdana" w:eastAsia="Verdana" w:hAnsi="Verdana" w:cs="Verdana"/>
          <w:sz w:val="20"/>
          <w:szCs w:val="20"/>
        </w:rPr>
        <w:t>.</w:t>
      </w:r>
    </w:p>
    <w:p w14:paraId="552B8793" w14:textId="3109D0D3" w:rsidR="003A0D36" w:rsidRDefault="00000000">
      <w:pPr>
        <w:numPr>
          <w:ilvl w:val="0"/>
          <w:numId w:val="1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Implemented </w:t>
      </w:r>
      <w:r>
        <w:rPr>
          <w:rFonts w:ascii="Verdana" w:eastAsia="Verdana" w:hAnsi="Verdana" w:cs="Verdana"/>
          <w:b/>
          <w:sz w:val="20"/>
          <w:szCs w:val="20"/>
        </w:rPr>
        <w:t>IOI (Inter Operator Identifier)</w:t>
      </w:r>
      <w:r>
        <w:rPr>
          <w:rFonts w:ascii="Verdana" w:eastAsia="Verdana" w:hAnsi="Verdana" w:cs="Verdana"/>
          <w:sz w:val="20"/>
          <w:szCs w:val="20"/>
        </w:rPr>
        <w:t xml:space="preserve"> recording for P-CSCF, S-CSCF and TRF </w:t>
      </w:r>
      <w:r w:rsidR="00FD4A7F">
        <w:rPr>
          <w:rFonts w:ascii="Verdana" w:eastAsia="Verdana" w:hAnsi="Verdana" w:cs="Verdana"/>
          <w:sz w:val="20"/>
          <w:szCs w:val="20"/>
        </w:rPr>
        <w:t>components of IMS architecture.</w:t>
      </w:r>
    </w:p>
    <w:p w14:paraId="01FD0366" w14:textId="77777777" w:rsidR="003A0D36" w:rsidRDefault="00000000">
      <w:pPr>
        <w:numPr>
          <w:ilvl w:val="0"/>
          <w:numId w:val="1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Implemented Mozilla Firefox Support for </w:t>
      </w:r>
      <w:r w:rsidRPr="00D90528">
        <w:rPr>
          <w:rFonts w:ascii="Verdana" w:eastAsia="Verdana" w:hAnsi="Verdana" w:cs="Verdana"/>
          <w:b/>
          <w:bCs/>
          <w:sz w:val="20"/>
          <w:szCs w:val="20"/>
        </w:rPr>
        <w:t>WebRTC</w:t>
      </w:r>
      <w:r>
        <w:rPr>
          <w:rFonts w:ascii="Verdana" w:eastAsia="Verdana" w:hAnsi="Verdana" w:cs="Verdana"/>
          <w:sz w:val="20"/>
          <w:szCs w:val="20"/>
        </w:rPr>
        <w:t xml:space="preserve"> Gateway.</w:t>
      </w:r>
    </w:p>
    <w:p w14:paraId="6278103B" w14:textId="2DDBB5C1" w:rsidR="003A0D36" w:rsidRDefault="00000000">
      <w:pPr>
        <w:numPr>
          <w:ilvl w:val="0"/>
          <w:numId w:val="1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Written </w:t>
      </w:r>
      <w:r>
        <w:rPr>
          <w:rFonts w:ascii="Verdana" w:eastAsia="Verdana" w:hAnsi="Verdana" w:cs="Verdana"/>
          <w:b/>
          <w:sz w:val="20"/>
          <w:szCs w:val="20"/>
        </w:rPr>
        <w:t>Unit Test Framework</w:t>
      </w:r>
      <w:r>
        <w:rPr>
          <w:rFonts w:ascii="Verdana" w:eastAsia="Verdana" w:hAnsi="Verdana" w:cs="Verdana"/>
          <w:sz w:val="20"/>
          <w:szCs w:val="20"/>
        </w:rPr>
        <w:t xml:space="preserve"> for IBCF Charging</w:t>
      </w:r>
      <w:r w:rsidR="00FD4A7F">
        <w:rPr>
          <w:rFonts w:ascii="Verdana" w:eastAsia="Verdana" w:hAnsi="Verdana" w:cs="Verdana"/>
          <w:sz w:val="20"/>
          <w:szCs w:val="20"/>
        </w:rPr>
        <w:t xml:space="preserve"> module.</w:t>
      </w:r>
    </w:p>
    <w:p w14:paraId="33139FC6" w14:textId="77777777" w:rsidR="003A0D36" w:rsidRDefault="00000000">
      <w:pPr>
        <w:numPr>
          <w:ilvl w:val="0"/>
          <w:numId w:val="1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Worked in various layers of </w:t>
      </w:r>
      <w:r>
        <w:rPr>
          <w:rFonts w:ascii="Verdana" w:eastAsia="Verdana" w:hAnsi="Verdana" w:cs="Verdana"/>
          <w:b/>
          <w:sz w:val="20"/>
          <w:szCs w:val="20"/>
        </w:rPr>
        <w:t>IMS architecture</w:t>
      </w:r>
      <w:r>
        <w:rPr>
          <w:rFonts w:ascii="Verdana" w:eastAsia="Verdana" w:hAnsi="Verdana" w:cs="Verdana"/>
          <w:sz w:val="20"/>
          <w:szCs w:val="20"/>
        </w:rPr>
        <w:t>.</w:t>
      </w:r>
    </w:p>
    <w:p w14:paraId="291F58AB" w14:textId="77777777" w:rsidR="00224F57" w:rsidRDefault="00224F57">
      <w:pPr>
        <w:spacing w:after="240" w:line="276" w:lineRule="auto"/>
        <w:ind w:right="-720"/>
        <w:rPr>
          <w:rFonts w:ascii="Arial" w:eastAsia="Arial" w:hAnsi="Arial" w:cs="Arial"/>
          <w:b/>
          <w:sz w:val="22"/>
          <w:szCs w:val="22"/>
          <w:u w:val="single"/>
        </w:rPr>
      </w:pPr>
    </w:p>
    <w:p w14:paraId="6403F0ED" w14:textId="6AE46AC4" w:rsidR="003A0D36" w:rsidRDefault="00971BAA">
      <w:pPr>
        <w:spacing w:after="240" w:line="276" w:lineRule="auto"/>
        <w:ind w:right="-72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t>Cisco’s Tandberg Video and VoIP Gateways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(in Wipro Technologies)</w:t>
      </w:r>
    </w:p>
    <w:p w14:paraId="504E1701" w14:textId="6929480C" w:rsidR="003A0D36" w:rsidRPr="008950FF" w:rsidRDefault="00000000" w:rsidP="008950FF">
      <w:pPr>
        <w:ind w:firstLine="720"/>
        <w:jc w:val="both"/>
        <w:rPr>
          <w:rFonts w:ascii="Verdana" w:eastAsia="Verdana" w:hAnsi="Verdana" w:cs="Verdana"/>
          <w:color w:val="111111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111111"/>
          <w:sz w:val="20"/>
          <w:szCs w:val="20"/>
          <w:highlight w:val="white"/>
        </w:rPr>
        <w:t>This project plays a major role in establishing and managing the video conference calls over VoIP. MCU, TMS, VCS and CUCM are the major modules of Tandberg.</w:t>
      </w:r>
    </w:p>
    <w:p w14:paraId="5ED55DAC" w14:textId="77777777" w:rsidR="003A0D36" w:rsidRDefault="003A0D36">
      <w:pPr>
        <w:rPr>
          <w:rFonts w:ascii="Verdana" w:eastAsia="Verdana" w:hAnsi="Verdana" w:cs="Verdana"/>
          <w:sz w:val="20"/>
          <w:szCs w:val="20"/>
        </w:rPr>
      </w:pPr>
    </w:p>
    <w:p w14:paraId="529BAEEB" w14:textId="77777777" w:rsidR="00FD4A7F" w:rsidRDefault="00000000" w:rsidP="00FD4A7F">
      <w:pPr>
        <w:widowControl w:val="0"/>
        <w:numPr>
          <w:ilvl w:val="0"/>
          <w:numId w:val="1"/>
        </w:numPr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Implemented </w:t>
      </w:r>
      <w:r>
        <w:rPr>
          <w:rFonts w:ascii="Verdana" w:eastAsia="Verdana" w:hAnsi="Verdana" w:cs="Verdana"/>
          <w:b/>
          <w:color w:val="000000"/>
          <w:sz w:val="20"/>
          <w:szCs w:val="20"/>
        </w:rPr>
        <w:t>Registration Event Package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feature (</w:t>
      </w:r>
      <w:r w:rsidRPr="00A779D7">
        <w:rPr>
          <w:rFonts w:ascii="Verdana" w:eastAsia="Verdana" w:hAnsi="Verdana" w:cs="Verdana"/>
          <w:b/>
          <w:bCs/>
          <w:color w:val="000000"/>
          <w:sz w:val="20"/>
          <w:szCs w:val="20"/>
        </w:rPr>
        <w:t>RFC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 w:rsidRPr="00A779D7">
        <w:rPr>
          <w:rFonts w:ascii="Verdana" w:eastAsia="Verdana" w:hAnsi="Verdana" w:cs="Verdana"/>
          <w:b/>
          <w:bCs/>
          <w:color w:val="000000"/>
          <w:sz w:val="20"/>
          <w:szCs w:val="20"/>
        </w:rPr>
        <w:t>3680</w:t>
      </w:r>
      <w:r>
        <w:rPr>
          <w:rFonts w:ascii="Verdana" w:eastAsia="Verdana" w:hAnsi="Verdana" w:cs="Verdana"/>
          <w:color w:val="000000"/>
          <w:sz w:val="20"/>
          <w:szCs w:val="20"/>
        </w:rPr>
        <w:t>)</w:t>
      </w:r>
      <w:r w:rsidR="00FD4A7F">
        <w:rPr>
          <w:rFonts w:ascii="Verdana" w:eastAsia="Verdana" w:hAnsi="Verdana" w:cs="Verdana"/>
          <w:color w:val="000000"/>
          <w:sz w:val="20"/>
          <w:szCs w:val="20"/>
        </w:rPr>
        <w:t xml:space="preserve"> for </w:t>
      </w:r>
      <w:r w:rsidR="00FD4A7F" w:rsidRPr="00FD4A7F">
        <w:rPr>
          <w:rFonts w:ascii="Verdana" w:eastAsia="Verdana" w:hAnsi="Verdana" w:cs="Verdana"/>
          <w:b/>
          <w:bCs/>
          <w:color w:val="000000"/>
          <w:sz w:val="20"/>
          <w:szCs w:val="20"/>
        </w:rPr>
        <w:t>B2BUA</w:t>
      </w:r>
      <w:r w:rsidR="00FD4A7F">
        <w:rPr>
          <w:rFonts w:ascii="Verdana" w:eastAsia="Verdana" w:hAnsi="Verdana" w:cs="Verdana"/>
          <w:color w:val="000000"/>
          <w:sz w:val="20"/>
          <w:szCs w:val="20"/>
        </w:rPr>
        <w:t xml:space="preserve"> VoIP application.</w:t>
      </w:r>
    </w:p>
    <w:p w14:paraId="684AFA4E" w14:textId="5EED59D2" w:rsidR="003A0D36" w:rsidRPr="00FD4A7F" w:rsidRDefault="00000000" w:rsidP="00FD4A7F">
      <w:pPr>
        <w:widowControl w:val="0"/>
        <w:numPr>
          <w:ilvl w:val="0"/>
          <w:numId w:val="1"/>
        </w:numPr>
        <w:rPr>
          <w:rFonts w:ascii="Verdana" w:eastAsia="Verdana" w:hAnsi="Verdana" w:cs="Verdana"/>
          <w:color w:val="000000"/>
          <w:sz w:val="20"/>
          <w:szCs w:val="20"/>
        </w:rPr>
      </w:pPr>
      <w:r w:rsidRPr="00FD4A7F">
        <w:rPr>
          <w:rFonts w:ascii="Verdana" w:eastAsia="Verdana" w:hAnsi="Verdana" w:cs="Verdana"/>
          <w:sz w:val="20"/>
          <w:szCs w:val="20"/>
        </w:rPr>
        <w:t xml:space="preserve">Implemented </w:t>
      </w:r>
      <w:proofErr w:type="spellStart"/>
      <w:r w:rsidRPr="00971BAA">
        <w:rPr>
          <w:rFonts w:ascii="Verdana" w:eastAsia="Verdana" w:hAnsi="Verdana" w:cs="Verdana"/>
          <w:b/>
          <w:bCs/>
          <w:sz w:val="20"/>
          <w:szCs w:val="20"/>
        </w:rPr>
        <w:t>TripleHF</w:t>
      </w:r>
      <w:proofErr w:type="spellEnd"/>
      <w:r w:rsidRPr="00FD4A7F">
        <w:rPr>
          <w:rFonts w:ascii="Verdana" w:eastAsia="Verdana" w:hAnsi="Verdana" w:cs="Verdana"/>
          <w:sz w:val="20"/>
          <w:szCs w:val="20"/>
        </w:rPr>
        <w:t xml:space="preserve"> (Triple Hook Flash) feature. </w:t>
      </w:r>
      <w:r w:rsidR="00FD4A7F" w:rsidRPr="00FD4A7F">
        <w:rPr>
          <w:rFonts w:ascii="Verdana" w:eastAsia="Verdana" w:hAnsi="Verdana" w:cs="Verdana"/>
          <w:sz w:val="20"/>
          <w:szCs w:val="20"/>
        </w:rPr>
        <w:t xml:space="preserve">(i.e., with "collect call" feature enabled, the call </w:t>
      </w:r>
      <w:proofErr w:type="gramStart"/>
      <w:r w:rsidR="00FD4A7F" w:rsidRPr="00FD4A7F">
        <w:rPr>
          <w:rFonts w:ascii="Verdana" w:eastAsia="Verdana" w:hAnsi="Verdana" w:cs="Verdana"/>
          <w:sz w:val="20"/>
          <w:szCs w:val="20"/>
        </w:rPr>
        <w:t>won't</w:t>
      </w:r>
      <w:proofErr w:type="gramEnd"/>
      <w:r w:rsidR="00FD4A7F" w:rsidRPr="00FD4A7F">
        <w:rPr>
          <w:rFonts w:ascii="Verdana" w:eastAsia="Verdana" w:hAnsi="Verdana" w:cs="Verdana"/>
          <w:sz w:val="20"/>
          <w:szCs w:val="20"/>
        </w:rPr>
        <w:t xml:space="preserve"> be terminated even if the callee On-Hook the phone for 1 min. By pressing </w:t>
      </w:r>
      <w:proofErr w:type="spellStart"/>
      <w:r w:rsidR="00FD4A7F" w:rsidRPr="00FD4A7F">
        <w:rPr>
          <w:rFonts w:ascii="Verdana" w:eastAsia="Verdana" w:hAnsi="Verdana" w:cs="Verdana"/>
          <w:sz w:val="20"/>
          <w:szCs w:val="20"/>
        </w:rPr>
        <w:t>TripleHF</w:t>
      </w:r>
      <w:proofErr w:type="spellEnd"/>
      <w:r w:rsidR="00FD4A7F" w:rsidRPr="00FD4A7F">
        <w:rPr>
          <w:rFonts w:ascii="Verdana" w:eastAsia="Verdana" w:hAnsi="Verdana" w:cs="Verdana"/>
          <w:sz w:val="20"/>
          <w:szCs w:val="20"/>
        </w:rPr>
        <w:t>, the call can be terminated immediately).</w:t>
      </w:r>
    </w:p>
    <w:p w14:paraId="049AD61A" w14:textId="51EAB393" w:rsidR="00FD4A7F" w:rsidRDefault="00000000" w:rsidP="00FD4A7F">
      <w:pPr>
        <w:numPr>
          <w:ilvl w:val="0"/>
          <w:numId w:val="1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Hosted </w:t>
      </w:r>
      <w:r>
        <w:rPr>
          <w:rFonts w:ascii="Verdana" w:eastAsia="Verdana" w:hAnsi="Verdana" w:cs="Verdana"/>
          <w:b/>
          <w:sz w:val="20"/>
          <w:szCs w:val="20"/>
        </w:rPr>
        <w:t>Video Conference</w:t>
      </w:r>
      <w:r>
        <w:rPr>
          <w:rFonts w:ascii="Verdana" w:eastAsia="Verdana" w:hAnsi="Verdana" w:cs="Verdana"/>
          <w:sz w:val="20"/>
          <w:szCs w:val="20"/>
        </w:rPr>
        <w:t xml:space="preserve"> using </w:t>
      </w:r>
      <w:r>
        <w:rPr>
          <w:rFonts w:ascii="Verdana" w:eastAsia="Verdana" w:hAnsi="Verdana" w:cs="Verdana"/>
          <w:b/>
          <w:sz w:val="20"/>
          <w:szCs w:val="20"/>
        </w:rPr>
        <w:t>MCU</w:t>
      </w:r>
      <w:r>
        <w:rPr>
          <w:rFonts w:ascii="Verdana" w:eastAsia="Verdana" w:hAnsi="Verdana" w:cs="Verdana"/>
          <w:sz w:val="20"/>
          <w:szCs w:val="20"/>
        </w:rPr>
        <w:t xml:space="preserve"> by configuring </w:t>
      </w:r>
      <w:r w:rsidRPr="00A779D7">
        <w:rPr>
          <w:rFonts w:ascii="Verdana" w:eastAsia="Verdana" w:hAnsi="Verdana" w:cs="Verdana"/>
          <w:b/>
          <w:bCs/>
          <w:sz w:val="20"/>
          <w:szCs w:val="20"/>
        </w:rPr>
        <w:t>SIP</w:t>
      </w:r>
      <w:r>
        <w:rPr>
          <w:rFonts w:ascii="Verdana" w:eastAsia="Verdana" w:hAnsi="Verdana" w:cs="Verdana"/>
          <w:sz w:val="20"/>
          <w:szCs w:val="20"/>
        </w:rPr>
        <w:t xml:space="preserve"> end points to </w:t>
      </w:r>
      <w:r>
        <w:rPr>
          <w:rFonts w:ascii="Verdana" w:eastAsia="Verdana" w:hAnsi="Verdana" w:cs="Verdana"/>
          <w:b/>
          <w:sz w:val="20"/>
          <w:szCs w:val="20"/>
        </w:rPr>
        <w:t>CUCM</w:t>
      </w:r>
      <w:r>
        <w:rPr>
          <w:rFonts w:ascii="Verdana" w:eastAsia="Verdana" w:hAnsi="Verdana" w:cs="Verdana"/>
          <w:sz w:val="20"/>
          <w:szCs w:val="20"/>
        </w:rPr>
        <w:t xml:space="preserve"> and </w:t>
      </w:r>
      <w:r w:rsidRPr="006E5813">
        <w:rPr>
          <w:rFonts w:ascii="Verdana" w:eastAsia="Verdana" w:hAnsi="Verdana" w:cs="Verdana"/>
          <w:sz w:val="20"/>
          <w:szCs w:val="20"/>
        </w:rPr>
        <w:t>H.323</w:t>
      </w:r>
      <w:r>
        <w:rPr>
          <w:rFonts w:ascii="Verdana" w:eastAsia="Verdana" w:hAnsi="Verdana" w:cs="Verdana"/>
          <w:sz w:val="20"/>
          <w:szCs w:val="20"/>
        </w:rPr>
        <w:t xml:space="preserve"> endpoints to </w:t>
      </w:r>
      <w:r>
        <w:rPr>
          <w:rFonts w:ascii="Verdana" w:eastAsia="Verdana" w:hAnsi="Verdana" w:cs="Verdana"/>
          <w:b/>
          <w:sz w:val="20"/>
          <w:szCs w:val="20"/>
        </w:rPr>
        <w:t>VCS</w:t>
      </w:r>
      <w:r>
        <w:rPr>
          <w:rFonts w:ascii="Verdana" w:eastAsia="Verdana" w:hAnsi="Verdana" w:cs="Verdana"/>
          <w:sz w:val="20"/>
          <w:szCs w:val="20"/>
        </w:rPr>
        <w:t xml:space="preserve"> servers.</w:t>
      </w:r>
    </w:p>
    <w:p w14:paraId="119FD211" w14:textId="62D575AA" w:rsidR="00505E25" w:rsidRPr="00DD2194" w:rsidRDefault="00FD4A7F" w:rsidP="00DD2194">
      <w:pPr>
        <w:numPr>
          <w:ilvl w:val="0"/>
          <w:numId w:val="1"/>
        </w:numPr>
        <w:rPr>
          <w:rFonts w:ascii="Verdana" w:eastAsia="Verdana" w:hAnsi="Verdana" w:cs="Verdana"/>
          <w:sz w:val="20"/>
          <w:szCs w:val="20"/>
        </w:rPr>
      </w:pPr>
      <w:r w:rsidRPr="00FD4A7F">
        <w:rPr>
          <w:rFonts w:ascii="Verdana" w:eastAsia="Verdana" w:hAnsi="Verdana" w:cs="Verdana"/>
          <w:sz w:val="20"/>
          <w:szCs w:val="20"/>
        </w:rPr>
        <w:t xml:space="preserve">Used </w:t>
      </w:r>
      <w:r w:rsidRPr="00A66F67">
        <w:rPr>
          <w:rFonts w:ascii="Verdana" w:eastAsia="Verdana" w:hAnsi="Verdana" w:cs="Verdana"/>
          <w:b/>
          <w:bCs/>
          <w:sz w:val="20"/>
          <w:szCs w:val="20"/>
        </w:rPr>
        <w:t xml:space="preserve">Asterisk and </w:t>
      </w:r>
      <w:proofErr w:type="spellStart"/>
      <w:r w:rsidRPr="00A66F67">
        <w:rPr>
          <w:rFonts w:ascii="Verdana" w:eastAsia="Verdana" w:hAnsi="Verdana" w:cs="Verdana"/>
          <w:b/>
          <w:bCs/>
          <w:sz w:val="20"/>
          <w:szCs w:val="20"/>
        </w:rPr>
        <w:t>Kamailio</w:t>
      </w:r>
      <w:proofErr w:type="spellEnd"/>
      <w:r w:rsidRPr="00FD4A7F">
        <w:rPr>
          <w:rFonts w:ascii="Verdana" w:eastAsia="Verdana" w:hAnsi="Verdana" w:cs="Verdana"/>
          <w:sz w:val="20"/>
          <w:szCs w:val="20"/>
        </w:rPr>
        <w:t xml:space="preserve"> SIP Servers for feature development.</w:t>
      </w:r>
    </w:p>
    <w:p w14:paraId="6A4FFE18" w14:textId="77777777" w:rsidR="005D5AAD" w:rsidRDefault="005D5AAD">
      <w:pPr>
        <w:spacing w:line="276" w:lineRule="auto"/>
        <w:ind w:right="-720"/>
        <w:rPr>
          <w:rFonts w:ascii="Arial" w:eastAsia="Arial" w:hAnsi="Arial" w:cs="Arial"/>
          <w:b/>
          <w:sz w:val="22"/>
          <w:szCs w:val="22"/>
          <w:u w:val="single"/>
        </w:rPr>
      </w:pPr>
    </w:p>
    <w:p w14:paraId="3CA70137" w14:textId="1705ABA6" w:rsidR="00C16ADA" w:rsidRDefault="004B645D" w:rsidP="00285BF0">
      <w:pPr>
        <w:spacing w:before="240" w:after="240" w:line="276" w:lineRule="auto"/>
        <w:ind w:right="-720"/>
        <w:rPr>
          <w:rFonts w:ascii="Arial" w:eastAsia="Arial" w:hAnsi="Arial" w:cs="Arial"/>
          <w:b/>
          <w:sz w:val="22"/>
          <w:szCs w:val="22"/>
          <w:u w:val="single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t>EDUCATION:</w:t>
      </w:r>
    </w:p>
    <w:p w14:paraId="4A0CD2A4" w14:textId="2A55E7B6" w:rsidR="004B645D" w:rsidRPr="00C16ADA" w:rsidRDefault="004B645D" w:rsidP="00C16ADA">
      <w:pPr>
        <w:spacing w:line="276" w:lineRule="auto"/>
        <w:ind w:right="-720"/>
        <w:rPr>
          <w:rFonts w:ascii="Arial" w:eastAsia="Arial" w:hAnsi="Arial" w:cs="Arial"/>
          <w:b/>
          <w:sz w:val="22"/>
          <w:szCs w:val="22"/>
          <w:u w:val="single"/>
        </w:rPr>
      </w:pPr>
      <w:r w:rsidRPr="00C8665A">
        <w:rPr>
          <w:rFonts w:ascii="Verdana" w:eastAsia="Verdana" w:hAnsi="Verdana" w:cs="Verdana"/>
          <w:color w:val="000000"/>
          <w:sz w:val="20"/>
          <w:szCs w:val="20"/>
        </w:rPr>
        <w:t>BE (Bachelor of Engineering) in</w:t>
      </w:r>
      <w:r w:rsidR="00EC52B4" w:rsidRPr="00C8665A"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 w:rsidRPr="003E2B82">
        <w:rPr>
          <w:rFonts w:ascii="Verdana" w:eastAsia="Verdana" w:hAnsi="Verdana" w:cs="Verdana"/>
          <w:b/>
          <w:bCs/>
          <w:color w:val="000000"/>
          <w:sz w:val="20"/>
          <w:szCs w:val="20"/>
        </w:rPr>
        <w:t>Computer Science</w:t>
      </w:r>
      <w:r w:rsidRPr="00C8665A"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 w:rsidRPr="00C85DE7">
        <w:rPr>
          <w:rFonts w:ascii="Verdana" w:eastAsia="Verdana" w:hAnsi="Verdana" w:cs="Verdana"/>
          <w:b/>
          <w:bCs/>
          <w:color w:val="000000"/>
          <w:sz w:val="20"/>
          <w:szCs w:val="20"/>
        </w:rPr>
        <w:t>and Engineering</w:t>
      </w:r>
    </w:p>
    <w:p w14:paraId="7242E1A0" w14:textId="1AF823D3" w:rsidR="003A0D36" w:rsidRDefault="004B645D" w:rsidP="00BF5104">
      <w:pPr>
        <w:pStyle w:val="BodyText"/>
        <w:spacing w:after="0" w:line="229" w:lineRule="exact"/>
        <w:rPr>
          <w:rFonts w:ascii="Verdana" w:eastAsia="Verdana" w:hAnsi="Verdana" w:cs="Verdana"/>
          <w:color w:val="000000"/>
          <w:sz w:val="20"/>
          <w:szCs w:val="20"/>
        </w:rPr>
      </w:pPr>
      <w:r w:rsidRPr="00C8665A">
        <w:rPr>
          <w:rFonts w:ascii="Verdana" w:eastAsia="Verdana" w:hAnsi="Verdana" w:cs="Verdana"/>
          <w:color w:val="000000"/>
          <w:sz w:val="20"/>
          <w:szCs w:val="20"/>
        </w:rPr>
        <w:t>Anna University</w:t>
      </w:r>
      <w:r w:rsidR="008E169A">
        <w:rPr>
          <w:rFonts w:ascii="Verdana" w:eastAsia="Verdana" w:hAnsi="Verdana" w:cs="Verdana"/>
          <w:color w:val="000000"/>
          <w:sz w:val="20"/>
          <w:szCs w:val="20"/>
        </w:rPr>
        <w:t xml:space="preserve"> (</w:t>
      </w:r>
      <w:r w:rsidR="00C07245">
        <w:rPr>
          <w:rFonts w:ascii="Verdana" w:eastAsia="Verdana" w:hAnsi="Verdana" w:cs="Verdana"/>
          <w:color w:val="000000"/>
          <w:sz w:val="20"/>
          <w:szCs w:val="20"/>
        </w:rPr>
        <w:t xml:space="preserve">2008 </w:t>
      </w:r>
      <w:r w:rsidR="001C2879">
        <w:rPr>
          <w:rFonts w:ascii="Verdana" w:eastAsia="Verdana" w:hAnsi="Verdana" w:cs="Verdana"/>
          <w:color w:val="000000"/>
          <w:sz w:val="20"/>
          <w:szCs w:val="20"/>
        </w:rPr>
        <w:t>-</w:t>
      </w:r>
      <w:r w:rsidR="00C07245"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 w:rsidR="008E169A">
        <w:rPr>
          <w:rFonts w:ascii="Verdana" w:eastAsia="Verdana" w:hAnsi="Verdana" w:cs="Verdana"/>
          <w:color w:val="000000"/>
          <w:sz w:val="20"/>
          <w:szCs w:val="20"/>
        </w:rPr>
        <w:t>2012)</w:t>
      </w:r>
    </w:p>
    <w:p w14:paraId="575411FD" w14:textId="5333833E" w:rsidR="00803692" w:rsidRDefault="009E14A4" w:rsidP="00803692">
      <w:pPr>
        <w:pStyle w:val="BodyText"/>
        <w:spacing w:before="240" w:after="0" w:line="229" w:lineRule="exac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BE </w:t>
      </w:r>
      <w:r w:rsidR="000B14F6">
        <w:rPr>
          <w:rFonts w:ascii="Verdana" w:hAnsi="Verdana"/>
          <w:color w:val="000000"/>
          <w:sz w:val="20"/>
          <w:szCs w:val="20"/>
        </w:rPr>
        <w:t>Percentage</w:t>
      </w:r>
      <w:r w:rsidR="00803692">
        <w:rPr>
          <w:rFonts w:ascii="Verdana" w:hAnsi="Verdana"/>
          <w:color w:val="000000"/>
          <w:sz w:val="20"/>
          <w:szCs w:val="20"/>
        </w:rPr>
        <w:t>: 79.56%</w:t>
      </w:r>
    </w:p>
    <w:p w14:paraId="0D80A11C" w14:textId="7DA5347B" w:rsidR="009E14A4" w:rsidRDefault="0008729C" w:rsidP="00803692">
      <w:pPr>
        <w:pStyle w:val="BodyText"/>
        <w:spacing w:before="240" w:after="0" w:line="229" w:lineRule="exact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12</w:t>
      </w:r>
      <w:r w:rsidRPr="0008729C">
        <w:rPr>
          <w:rFonts w:ascii="Verdana" w:hAnsi="Verdana"/>
          <w:color w:val="000000"/>
          <w:sz w:val="20"/>
          <w:szCs w:val="20"/>
          <w:vertAlign w:val="superscript"/>
        </w:rPr>
        <w:t>th</w:t>
      </w:r>
      <w:r w:rsidR="009E14A4">
        <w:rPr>
          <w:rFonts w:ascii="Verdana" w:hAnsi="Verdana"/>
          <w:color w:val="000000"/>
          <w:sz w:val="20"/>
          <w:szCs w:val="20"/>
        </w:rPr>
        <w:t xml:space="preserve"> Percentage: 84%</w:t>
      </w:r>
    </w:p>
    <w:p w14:paraId="32C1E2C2" w14:textId="77777777" w:rsidR="00CF58A4" w:rsidRDefault="00CF58A4" w:rsidP="00BF5104">
      <w:pPr>
        <w:pStyle w:val="BodyText"/>
        <w:spacing w:after="0" w:line="229" w:lineRule="exact"/>
        <w:rPr>
          <w:rFonts w:ascii="Verdana" w:eastAsia="Verdana" w:hAnsi="Verdana" w:cs="Verdana"/>
          <w:color w:val="000000"/>
          <w:sz w:val="20"/>
          <w:szCs w:val="20"/>
        </w:rPr>
      </w:pPr>
    </w:p>
    <w:p w14:paraId="535F22D5" w14:textId="28A8D61A" w:rsidR="009E14A4" w:rsidRDefault="0008729C" w:rsidP="00BF5104">
      <w:pPr>
        <w:pStyle w:val="BodyText"/>
        <w:spacing w:after="0" w:line="229" w:lineRule="exact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10</w:t>
      </w:r>
      <w:r w:rsidRPr="0008729C">
        <w:rPr>
          <w:rFonts w:ascii="Verdana" w:eastAsia="Verdana" w:hAnsi="Verdana" w:cs="Verdana"/>
          <w:color w:val="000000"/>
          <w:sz w:val="20"/>
          <w:szCs w:val="20"/>
          <w:vertAlign w:val="superscript"/>
        </w:rPr>
        <w:t>th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 w:rsidR="009E14A4">
        <w:rPr>
          <w:rFonts w:ascii="Verdana" w:eastAsia="Verdana" w:hAnsi="Verdana" w:cs="Verdana"/>
          <w:color w:val="000000"/>
          <w:sz w:val="20"/>
          <w:szCs w:val="20"/>
        </w:rPr>
        <w:t>Percentage: 83.81%</w:t>
      </w:r>
    </w:p>
    <w:p w14:paraId="2DEF727A" w14:textId="77777777" w:rsidR="00037D68" w:rsidRDefault="00037D68">
      <w:pPr>
        <w:spacing w:line="276" w:lineRule="auto"/>
        <w:ind w:right="-720"/>
        <w:rPr>
          <w:rFonts w:ascii="Arial" w:eastAsia="Arial" w:hAnsi="Arial" w:cs="Arial"/>
          <w:b/>
          <w:sz w:val="22"/>
          <w:szCs w:val="22"/>
          <w:u w:val="single"/>
        </w:rPr>
      </w:pPr>
    </w:p>
    <w:p w14:paraId="20FFB3C6" w14:textId="77777777" w:rsidR="001D6747" w:rsidRDefault="001D6747">
      <w:pPr>
        <w:spacing w:line="276" w:lineRule="auto"/>
        <w:ind w:right="-720"/>
        <w:rPr>
          <w:rFonts w:ascii="Arial" w:eastAsia="Arial" w:hAnsi="Arial" w:cs="Arial"/>
          <w:b/>
          <w:sz w:val="22"/>
          <w:szCs w:val="22"/>
          <w:u w:val="single"/>
        </w:rPr>
      </w:pPr>
    </w:p>
    <w:p w14:paraId="234AF0C5" w14:textId="5E59402C" w:rsidR="003A0D36" w:rsidRDefault="00000000">
      <w:pPr>
        <w:spacing w:line="276" w:lineRule="auto"/>
        <w:ind w:right="-720"/>
        <w:rPr>
          <w:rFonts w:ascii="Arial" w:eastAsia="Arial" w:hAnsi="Arial" w:cs="Arial"/>
          <w:b/>
          <w:sz w:val="22"/>
          <w:szCs w:val="22"/>
          <w:u w:val="single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t>PERSONAL DETAILS:</w:t>
      </w:r>
    </w:p>
    <w:p w14:paraId="0D037735" w14:textId="77777777" w:rsidR="003A0D36" w:rsidRDefault="003A0D36">
      <w:pP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</w:p>
    <w:tbl>
      <w:tblPr>
        <w:tblStyle w:val="a1"/>
        <w:tblW w:w="9468" w:type="dxa"/>
        <w:tblInd w:w="-115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7233"/>
      </w:tblGrid>
      <w:tr w:rsidR="00AC5E6F" w14:paraId="48B71723" w14:textId="77777777">
        <w:tc>
          <w:tcPr>
            <w:tcW w:w="2235" w:type="dxa"/>
            <w:shd w:val="clear" w:color="auto" w:fill="E6E6E6"/>
            <w:vAlign w:val="center"/>
          </w:tcPr>
          <w:p w14:paraId="5900E439" w14:textId="77777777" w:rsidR="003A0D3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Gender</w:t>
            </w:r>
          </w:p>
        </w:tc>
        <w:tc>
          <w:tcPr>
            <w:tcW w:w="7233" w:type="dxa"/>
            <w:shd w:val="clear" w:color="auto" w:fill="FFFFFF"/>
          </w:tcPr>
          <w:p w14:paraId="124052D9" w14:textId="77777777" w:rsidR="003A0D3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Male</w:t>
            </w:r>
          </w:p>
        </w:tc>
      </w:tr>
      <w:tr w:rsidR="00AC5E6F" w14:paraId="6B8A1783" w14:textId="77777777">
        <w:tc>
          <w:tcPr>
            <w:tcW w:w="2235" w:type="dxa"/>
            <w:shd w:val="clear" w:color="auto" w:fill="E6E6E6"/>
            <w:vAlign w:val="center"/>
          </w:tcPr>
          <w:p w14:paraId="32FF7E6B" w14:textId="77777777" w:rsidR="003A0D3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Date of Birth</w:t>
            </w:r>
          </w:p>
        </w:tc>
        <w:tc>
          <w:tcPr>
            <w:tcW w:w="7233" w:type="dxa"/>
            <w:shd w:val="clear" w:color="auto" w:fill="FFFFFF"/>
          </w:tcPr>
          <w:p w14:paraId="0EA1AD82" w14:textId="77777777" w:rsidR="003A0D3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13 Aug, 1990</w:t>
            </w:r>
          </w:p>
        </w:tc>
      </w:tr>
      <w:tr w:rsidR="00AC5E6F" w14:paraId="3BCF40C9" w14:textId="77777777">
        <w:tc>
          <w:tcPr>
            <w:tcW w:w="2235" w:type="dxa"/>
            <w:shd w:val="clear" w:color="auto" w:fill="E6E6E6"/>
            <w:vAlign w:val="center"/>
          </w:tcPr>
          <w:p w14:paraId="0A75F167" w14:textId="77777777" w:rsidR="003A0D3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Nationality</w:t>
            </w:r>
          </w:p>
        </w:tc>
        <w:tc>
          <w:tcPr>
            <w:tcW w:w="7233" w:type="dxa"/>
            <w:shd w:val="clear" w:color="auto" w:fill="FFFFFF"/>
          </w:tcPr>
          <w:p w14:paraId="69BABC1B" w14:textId="77777777" w:rsidR="003A0D3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Indian</w:t>
            </w:r>
          </w:p>
        </w:tc>
      </w:tr>
      <w:tr w:rsidR="00AC5E6F" w14:paraId="2E0C2CCD" w14:textId="77777777">
        <w:tc>
          <w:tcPr>
            <w:tcW w:w="2235" w:type="dxa"/>
            <w:shd w:val="clear" w:color="auto" w:fill="E6E6E6"/>
            <w:vAlign w:val="center"/>
          </w:tcPr>
          <w:p w14:paraId="18F524DB" w14:textId="77777777" w:rsidR="003A0D3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Languages known</w:t>
            </w:r>
          </w:p>
        </w:tc>
        <w:tc>
          <w:tcPr>
            <w:tcW w:w="7233" w:type="dxa"/>
            <w:shd w:val="clear" w:color="auto" w:fill="FFFFFF"/>
          </w:tcPr>
          <w:p w14:paraId="0F93A421" w14:textId="77777777" w:rsidR="003A0D3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English, Tamil, and Telugu</w:t>
            </w:r>
          </w:p>
        </w:tc>
      </w:tr>
    </w:tbl>
    <w:p w14:paraId="241F91C3" w14:textId="74362D11" w:rsidR="003A0D36" w:rsidRDefault="003A0D36">
      <w:pPr>
        <w:rPr>
          <w:rFonts w:ascii="Verdana" w:eastAsia="Verdana" w:hAnsi="Verdana" w:cs="Verdana"/>
          <w:color w:val="000000"/>
          <w:sz w:val="20"/>
          <w:szCs w:val="20"/>
        </w:rPr>
      </w:pPr>
    </w:p>
    <w:sectPr w:rsidR="003A0D36" w:rsidSect="009855BB">
      <w:footerReference w:type="even" r:id="rId9"/>
      <w:footerReference w:type="default" r:id="rId10"/>
      <w:footerReference w:type="first" r:id="rId11"/>
      <w:pgSz w:w="11906" w:h="16838"/>
      <w:pgMar w:top="900" w:right="1440" w:bottom="990" w:left="144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2C5498" w14:textId="77777777" w:rsidR="00D7310C" w:rsidRDefault="00D7310C" w:rsidP="00E6470D">
      <w:r>
        <w:separator/>
      </w:r>
    </w:p>
  </w:endnote>
  <w:endnote w:type="continuationSeparator" w:id="0">
    <w:p w14:paraId="51085089" w14:textId="77777777" w:rsidR="00D7310C" w:rsidRDefault="00D7310C" w:rsidP="00E64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Symbol">
    <w:altName w:val="Yu Gothic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C4F2CA" w14:textId="1C0C97FE" w:rsidR="00A859D4" w:rsidRDefault="00A859D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A2FA6D8" wp14:editId="78EC0BE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937895" cy="299085"/>
              <wp:effectExtent l="0" t="0" r="14605" b="0"/>
              <wp:wrapNone/>
              <wp:docPr id="194332058" name="Text Box 2" descr="Juniper Business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789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932B41" w14:textId="3DEF10C4" w:rsidR="00A859D4" w:rsidRPr="00A859D4" w:rsidRDefault="00A859D4" w:rsidP="00A859D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A859D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Juniper Business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2FA6D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Juniper Business Use Only" style="position:absolute;margin-left:0;margin-top:0;width:73.85pt;height:23.5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" filled="f" stroked="f">
              <v:textbox style="mso-fit-shape-to-text:t" inset="0,0,0,15pt">
                <w:txbxContent>
                  <w:p w14:paraId="19932B41" w14:textId="3DEF10C4" w:rsidR="00A859D4" w:rsidRPr="00A859D4" w:rsidRDefault="00A859D4" w:rsidP="00A859D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A859D4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Juniper Business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0DCAC3" w14:textId="533A5F25" w:rsidR="00A859D4" w:rsidRDefault="00A859D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160E80F" wp14:editId="7E72E381">
              <wp:simplePos x="914400" y="105156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937895" cy="299085"/>
              <wp:effectExtent l="0" t="0" r="14605" b="0"/>
              <wp:wrapNone/>
              <wp:docPr id="924989635" name="Text Box 3" descr="Juniper Business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789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FD1FF0" w14:textId="079B184C" w:rsidR="00A859D4" w:rsidRPr="00A859D4" w:rsidRDefault="00A859D4" w:rsidP="00A859D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60E80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Juniper Business Use Only" style="position:absolute;margin-left:0;margin-top:0;width:73.85pt;height:23.5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" filled="f" stroked="f">
              <v:textbox style="mso-fit-shape-to-text:t" inset="0,0,0,15pt">
                <w:txbxContent>
                  <w:p w14:paraId="5BFD1FF0" w14:textId="079B184C" w:rsidR="00A859D4" w:rsidRPr="00A859D4" w:rsidRDefault="00A859D4" w:rsidP="00A859D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CA28EF" w14:textId="144462F0" w:rsidR="00A859D4" w:rsidRDefault="00A859D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E94591F" wp14:editId="14F4512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937895" cy="299085"/>
              <wp:effectExtent l="0" t="0" r="14605" b="0"/>
              <wp:wrapNone/>
              <wp:docPr id="1557767120" name="Text Box 1" descr="Juniper Business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789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36EA46" w14:textId="2AC66F4D" w:rsidR="00A859D4" w:rsidRPr="00A859D4" w:rsidRDefault="00A859D4" w:rsidP="00A859D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A859D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Juniper Business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94591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Juniper Business Use Only" style="position:absolute;margin-left:0;margin-top:0;width:73.85pt;height:23.5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" filled="f" stroked="f">
              <v:textbox style="mso-fit-shape-to-text:t" inset="0,0,0,15pt">
                <w:txbxContent>
                  <w:p w14:paraId="5936EA46" w14:textId="2AC66F4D" w:rsidR="00A859D4" w:rsidRPr="00A859D4" w:rsidRDefault="00A859D4" w:rsidP="00A859D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A859D4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Juniper Business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85C590" w14:textId="77777777" w:rsidR="00D7310C" w:rsidRDefault="00D7310C" w:rsidP="00E6470D">
      <w:r>
        <w:separator/>
      </w:r>
    </w:p>
  </w:footnote>
  <w:footnote w:type="continuationSeparator" w:id="0">
    <w:p w14:paraId="2CE5DDEA" w14:textId="77777777" w:rsidR="00D7310C" w:rsidRDefault="00D7310C" w:rsidP="00E647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96FC6"/>
    <w:multiLevelType w:val="multilevel"/>
    <w:tmpl w:val="9A52BB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B60C1"/>
    <w:multiLevelType w:val="multilevel"/>
    <w:tmpl w:val="1E169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8D3483"/>
    <w:multiLevelType w:val="multilevel"/>
    <w:tmpl w:val="A10CF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42215D"/>
    <w:multiLevelType w:val="multilevel"/>
    <w:tmpl w:val="48AC5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0F7246"/>
    <w:multiLevelType w:val="multilevel"/>
    <w:tmpl w:val="775C5FF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51462E68"/>
    <w:multiLevelType w:val="multilevel"/>
    <w:tmpl w:val="1C147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CA4858"/>
    <w:multiLevelType w:val="hybridMultilevel"/>
    <w:tmpl w:val="55DC4AF4"/>
    <w:lvl w:ilvl="0" w:tplc="DFE01826">
      <w:numFmt w:val="bullet"/>
      <w:lvlText w:val=""/>
      <w:lvlJc w:val="left"/>
      <w:pPr>
        <w:ind w:left="302" w:hanging="195"/>
      </w:pPr>
      <w:rPr>
        <w:rFonts w:ascii="Symbol" w:eastAsia="Symbol" w:hAnsi="Symbol" w:cs="Symbol" w:hint="default"/>
        <w:color w:val="2A2A2A"/>
        <w:w w:val="105"/>
        <w:sz w:val="13"/>
        <w:szCs w:val="13"/>
        <w:lang w:val="en-US" w:eastAsia="en-US" w:bidi="ar-SA"/>
      </w:rPr>
    </w:lvl>
    <w:lvl w:ilvl="1" w:tplc="E44CF25C">
      <w:numFmt w:val="bullet"/>
      <w:lvlText w:val="•"/>
      <w:lvlJc w:val="left"/>
      <w:pPr>
        <w:ind w:left="569" w:hanging="195"/>
      </w:pPr>
      <w:rPr>
        <w:rFonts w:hint="default"/>
        <w:lang w:val="en-US" w:eastAsia="en-US" w:bidi="ar-SA"/>
      </w:rPr>
    </w:lvl>
    <w:lvl w:ilvl="2" w:tplc="4AA27C0E">
      <w:numFmt w:val="bullet"/>
      <w:lvlText w:val="•"/>
      <w:lvlJc w:val="left"/>
      <w:pPr>
        <w:ind w:left="839" w:hanging="195"/>
      </w:pPr>
      <w:rPr>
        <w:rFonts w:hint="default"/>
        <w:lang w:val="en-US" w:eastAsia="en-US" w:bidi="ar-SA"/>
      </w:rPr>
    </w:lvl>
    <w:lvl w:ilvl="3" w:tplc="C1BA7D5C">
      <w:numFmt w:val="bullet"/>
      <w:lvlText w:val="•"/>
      <w:lvlJc w:val="left"/>
      <w:pPr>
        <w:ind w:left="1109" w:hanging="195"/>
      </w:pPr>
      <w:rPr>
        <w:rFonts w:hint="default"/>
        <w:lang w:val="en-US" w:eastAsia="en-US" w:bidi="ar-SA"/>
      </w:rPr>
    </w:lvl>
    <w:lvl w:ilvl="4" w:tplc="AB323AA8">
      <w:numFmt w:val="bullet"/>
      <w:lvlText w:val="•"/>
      <w:lvlJc w:val="left"/>
      <w:pPr>
        <w:ind w:left="1379" w:hanging="195"/>
      </w:pPr>
      <w:rPr>
        <w:rFonts w:hint="default"/>
        <w:lang w:val="en-US" w:eastAsia="en-US" w:bidi="ar-SA"/>
      </w:rPr>
    </w:lvl>
    <w:lvl w:ilvl="5" w:tplc="C338E722">
      <w:numFmt w:val="bullet"/>
      <w:lvlText w:val="•"/>
      <w:lvlJc w:val="left"/>
      <w:pPr>
        <w:ind w:left="1649" w:hanging="195"/>
      </w:pPr>
      <w:rPr>
        <w:rFonts w:hint="default"/>
        <w:lang w:val="en-US" w:eastAsia="en-US" w:bidi="ar-SA"/>
      </w:rPr>
    </w:lvl>
    <w:lvl w:ilvl="6" w:tplc="C104597A">
      <w:numFmt w:val="bullet"/>
      <w:lvlText w:val="•"/>
      <w:lvlJc w:val="left"/>
      <w:pPr>
        <w:ind w:left="1918" w:hanging="195"/>
      </w:pPr>
      <w:rPr>
        <w:rFonts w:hint="default"/>
        <w:lang w:val="en-US" w:eastAsia="en-US" w:bidi="ar-SA"/>
      </w:rPr>
    </w:lvl>
    <w:lvl w:ilvl="7" w:tplc="FEE67E5C">
      <w:numFmt w:val="bullet"/>
      <w:lvlText w:val="•"/>
      <w:lvlJc w:val="left"/>
      <w:pPr>
        <w:ind w:left="2188" w:hanging="195"/>
      </w:pPr>
      <w:rPr>
        <w:rFonts w:hint="default"/>
        <w:lang w:val="en-US" w:eastAsia="en-US" w:bidi="ar-SA"/>
      </w:rPr>
    </w:lvl>
    <w:lvl w:ilvl="8" w:tplc="0EB0CA72">
      <w:numFmt w:val="bullet"/>
      <w:lvlText w:val="•"/>
      <w:lvlJc w:val="left"/>
      <w:pPr>
        <w:ind w:left="2458" w:hanging="195"/>
      </w:pPr>
      <w:rPr>
        <w:rFonts w:hint="default"/>
        <w:lang w:val="en-US" w:eastAsia="en-US" w:bidi="ar-SA"/>
      </w:rPr>
    </w:lvl>
  </w:abstractNum>
  <w:abstractNum w:abstractNumId="7" w15:restartNumberingAfterBreak="0">
    <w:nsid w:val="69DE431A"/>
    <w:multiLevelType w:val="multilevel"/>
    <w:tmpl w:val="B2249B58"/>
    <w:lvl w:ilvl="0">
      <w:start w:val="1"/>
      <w:numFmt w:val="bullet"/>
      <w:pStyle w:val="Heading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</w:rPr>
    </w:lvl>
    <w:lvl w:ilvl="1">
      <w:start w:val="1"/>
      <w:numFmt w:val="bullet"/>
      <w:pStyle w:val="Heading2"/>
      <w:lvlText w:val=""/>
      <w:lvlJc w:val="left"/>
      <w:pPr>
        <w:ind w:left="0" w:firstLine="0"/>
      </w:pPr>
    </w:lvl>
    <w:lvl w:ilvl="2">
      <w:start w:val="1"/>
      <w:numFmt w:val="bullet"/>
      <w:pStyle w:val="Heading3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7B066C5A"/>
    <w:multiLevelType w:val="multilevel"/>
    <w:tmpl w:val="FE1E4764"/>
    <w:lvl w:ilvl="0">
      <w:start w:val="1"/>
      <w:numFmt w:val="decimal"/>
      <w:pStyle w:val="Institutio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50416777">
    <w:abstractNumId w:val="7"/>
  </w:num>
  <w:num w:numId="2" w16cid:durableId="1399129152">
    <w:abstractNumId w:val="0"/>
  </w:num>
  <w:num w:numId="3" w16cid:durableId="1411073082">
    <w:abstractNumId w:val="4"/>
  </w:num>
  <w:num w:numId="4" w16cid:durableId="1213539842">
    <w:abstractNumId w:val="8"/>
  </w:num>
  <w:num w:numId="5" w16cid:durableId="676613932">
    <w:abstractNumId w:val="6"/>
  </w:num>
  <w:num w:numId="6" w16cid:durableId="2069107220">
    <w:abstractNumId w:val="5"/>
  </w:num>
  <w:num w:numId="7" w16cid:durableId="1483883834">
    <w:abstractNumId w:val="3"/>
  </w:num>
  <w:num w:numId="8" w16cid:durableId="1165045742">
    <w:abstractNumId w:val="1"/>
  </w:num>
  <w:num w:numId="9" w16cid:durableId="5885381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D36"/>
    <w:rsid w:val="000044F8"/>
    <w:rsid w:val="00020783"/>
    <w:rsid w:val="000228B5"/>
    <w:rsid w:val="00024902"/>
    <w:rsid w:val="000261F9"/>
    <w:rsid w:val="00026953"/>
    <w:rsid w:val="00035F7C"/>
    <w:rsid w:val="00037D68"/>
    <w:rsid w:val="000742B3"/>
    <w:rsid w:val="00074CCE"/>
    <w:rsid w:val="00081204"/>
    <w:rsid w:val="00085D68"/>
    <w:rsid w:val="00085D6C"/>
    <w:rsid w:val="0008729C"/>
    <w:rsid w:val="0008745D"/>
    <w:rsid w:val="000908C3"/>
    <w:rsid w:val="00092A13"/>
    <w:rsid w:val="000A112F"/>
    <w:rsid w:val="000B145C"/>
    <w:rsid w:val="000B14F6"/>
    <w:rsid w:val="000B3B92"/>
    <w:rsid w:val="000C1C7C"/>
    <w:rsid w:val="000E6042"/>
    <w:rsid w:val="000F1BC9"/>
    <w:rsid w:val="000F7635"/>
    <w:rsid w:val="000F78CA"/>
    <w:rsid w:val="0010073C"/>
    <w:rsid w:val="00102F1D"/>
    <w:rsid w:val="00117E6F"/>
    <w:rsid w:val="001224FB"/>
    <w:rsid w:val="001237E4"/>
    <w:rsid w:val="00131CDA"/>
    <w:rsid w:val="001321A3"/>
    <w:rsid w:val="001456EE"/>
    <w:rsid w:val="00161872"/>
    <w:rsid w:val="001621C2"/>
    <w:rsid w:val="00163508"/>
    <w:rsid w:val="00172F49"/>
    <w:rsid w:val="00175748"/>
    <w:rsid w:val="00185317"/>
    <w:rsid w:val="001A4DFB"/>
    <w:rsid w:val="001B1420"/>
    <w:rsid w:val="001B1FA6"/>
    <w:rsid w:val="001B287C"/>
    <w:rsid w:val="001B36E7"/>
    <w:rsid w:val="001C0975"/>
    <w:rsid w:val="001C2879"/>
    <w:rsid w:val="001D0586"/>
    <w:rsid w:val="001D0654"/>
    <w:rsid w:val="001D5259"/>
    <w:rsid w:val="001D6747"/>
    <w:rsid w:val="001E2D48"/>
    <w:rsid w:val="001E5EA3"/>
    <w:rsid w:val="001F1879"/>
    <w:rsid w:val="001F436A"/>
    <w:rsid w:val="002019A6"/>
    <w:rsid w:val="002151A4"/>
    <w:rsid w:val="0022472D"/>
    <w:rsid w:val="00224F57"/>
    <w:rsid w:val="0023523E"/>
    <w:rsid w:val="00235BB3"/>
    <w:rsid w:val="0024786C"/>
    <w:rsid w:val="00250506"/>
    <w:rsid w:val="0025273D"/>
    <w:rsid w:val="00254016"/>
    <w:rsid w:val="00260426"/>
    <w:rsid w:val="0026612F"/>
    <w:rsid w:val="00275F67"/>
    <w:rsid w:val="0028032F"/>
    <w:rsid w:val="00280696"/>
    <w:rsid w:val="002840A5"/>
    <w:rsid w:val="00285BF0"/>
    <w:rsid w:val="00290CEF"/>
    <w:rsid w:val="002A3909"/>
    <w:rsid w:val="002A59DD"/>
    <w:rsid w:val="002B1C7B"/>
    <w:rsid w:val="002B43F9"/>
    <w:rsid w:val="002B5234"/>
    <w:rsid w:val="002C1615"/>
    <w:rsid w:val="002D6BA7"/>
    <w:rsid w:val="002F1567"/>
    <w:rsid w:val="002F16BF"/>
    <w:rsid w:val="002F5A9B"/>
    <w:rsid w:val="002F6A40"/>
    <w:rsid w:val="003054B5"/>
    <w:rsid w:val="00314674"/>
    <w:rsid w:val="00341603"/>
    <w:rsid w:val="00344A34"/>
    <w:rsid w:val="00347056"/>
    <w:rsid w:val="00347E8F"/>
    <w:rsid w:val="003508D7"/>
    <w:rsid w:val="00350E60"/>
    <w:rsid w:val="00356B4E"/>
    <w:rsid w:val="00356F14"/>
    <w:rsid w:val="00357330"/>
    <w:rsid w:val="0036434D"/>
    <w:rsid w:val="00372B6E"/>
    <w:rsid w:val="00373F34"/>
    <w:rsid w:val="00374651"/>
    <w:rsid w:val="0038259E"/>
    <w:rsid w:val="00385677"/>
    <w:rsid w:val="00394E7D"/>
    <w:rsid w:val="003A0D36"/>
    <w:rsid w:val="003A4A06"/>
    <w:rsid w:val="003B250C"/>
    <w:rsid w:val="003C66CB"/>
    <w:rsid w:val="003E2568"/>
    <w:rsid w:val="003E2B82"/>
    <w:rsid w:val="003E737C"/>
    <w:rsid w:val="003F72BD"/>
    <w:rsid w:val="004038EA"/>
    <w:rsid w:val="004158D8"/>
    <w:rsid w:val="0042419B"/>
    <w:rsid w:val="00426431"/>
    <w:rsid w:val="00430894"/>
    <w:rsid w:val="004456A7"/>
    <w:rsid w:val="00450C3F"/>
    <w:rsid w:val="00451B32"/>
    <w:rsid w:val="004549C6"/>
    <w:rsid w:val="00455D6A"/>
    <w:rsid w:val="0045603F"/>
    <w:rsid w:val="00456331"/>
    <w:rsid w:val="004605E6"/>
    <w:rsid w:val="00485B6D"/>
    <w:rsid w:val="00490CCA"/>
    <w:rsid w:val="004920BD"/>
    <w:rsid w:val="00493BBE"/>
    <w:rsid w:val="004953B4"/>
    <w:rsid w:val="004A3DE8"/>
    <w:rsid w:val="004B5B2C"/>
    <w:rsid w:val="004B645D"/>
    <w:rsid w:val="004C3D22"/>
    <w:rsid w:val="004C5A3B"/>
    <w:rsid w:val="004C5F84"/>
    <w:rsid w:val="004C6389"/>
    <w:rsid w:val="004E3944"/>
    <w:rsid w:val="004E6EED"/>
    <w:rsid w:val="004F617A"/>
    <w:rsid w:val="005040C1"/>
    <w:rsid w:val="00505E25"/>
    <w:rsid w:val="00505FB6"/>
    <w:rsid w:val="00520112"/>
    <w:rsid w:val="0052302B"/>
    <w:rsid w:val="00524C6D"/>
    <w:rsid w:val="00531A7C"/>
    <w:rsid w:val="00540D61"/>
    <w:rsid w:val="00550BDF"/>
    <w:rsid w:val="0055727D"/>
    <w:rsid w:val="00565409"/>
    <w:rsid w:val="00576834"/>
    <w:rsid w:val="00577C49"/>
    <w:rsid w:val="00580E40"/>
    <w:rsid w:val="00582710"/>
    <w:rsid w:val="0059031E"/>
    <w:rsid w:val="005C3DB6"/>
    <w:rsid w:val="005D5AAD"/>
    <w:rsid w:val="005E0F88"/>
    <w:rsid w:val="005E34AC"/>
    <w:rsid w:val="005E3C97"/>
    <w:rsid w:val="00600844"/>
    <w:rsid w:val="00610664"/>
    <w:rsid w:val="00610AF7"/>
    <w:rsid w:val="00615AC3"/>
    <w:rsid w:val="006172AD"/>
    <w:rsid w:val="00645381"/>
    <w:rsid w:val="006524F9"/>
    <w:rsid w:val="0065623D"/>
    <w:rsid w:val="00657860"/>
    <w:rsid w:val="00657E95"/>
    <w:rsid w:val="00660552"/>
    <w:rsid w:val="00660788"/>
    <w:rsid w:val="006711DF"/>
    <w:rsid w:val="00672CB9"/>
    <w:rsid w:val="0068374D"/>
    <w:rsid w:val="00685CB1"/>
    <w:rsid w:val="00696547"/>
    <w:rsid w:val="006A6E3B"/>
    <w:rsid w:val="006B4843"/>
    <w:rsid w:val="006B7971"/>
    <w:rsid w:val="006B7977"/>
    <w:rsid w:val="006C20A5"/>
    <w:rsid w:val="006C7B06"/>
    <w:rsid w:val="006C7F58"/>
    <w:rsid w:val="006E15E2"/>
    <w:rsid w:val="006E5813"/>
    <w:rsid w:val="006E6EFC"/>
    <w:rsid w:val="006F097B"/>
    <w:rsid w:val="006F1728"/>
    <w:rsid w:val="0070583E"/>
    <w:rsid w:val="00710547"/>
    <w:rsid w:val="00710B5F"/>
    <w:rsid w:val="00712F30"/>
    <w:rsid w:val="00716C8E"/>
    <w:rsid w:val="0072034F"/>
    <w:rsid w:val="00720F0E"/>
    <w:rsid w:val="00723CBE"/>
    <w:rsid w:val="00725235"/>
    <w:rsid w:val="00725BE9"/>
    <w:rsid w:val="00736F96"/>
    <w:rsid w:val="007452B3"/>
    <w:rsid w:val="00745DDC"/>
    <w:rsid w:val="00752868"/>
    <w:rsid w:val="007545A9"/>
    <w:rsid w:val="007552AC"/>
    <w:rsid w:val="00755D3B"/>
    <w:rsid w:val="0076127F"/>
    <w:rsid w:val="00763D9C"/>
    <w:rsid w:val="00776A15"/>
    <w:rsid w:val="0079083C"/>
    <w:rsid w:val="0079700C"/>
    <w:rsid w:val="007C254B"/>
    <w:rsid w:val="007C401E"/>
    <w:rsid w:val="007D25CE"/>
    <w:rsid w:val="007F5240"/>
    <w:rsid w:val="007F68CE"/>
    <w:rsid w:val="00803692"/>
    <w:rsid w:val="00823595"/>
    <w:rsid w:val="0083206A"/>
    <w:rsid w:val="00832621"/>
    <w:rsid w:val="0083634D"/>
    <w:rsid w:val="00840F2B"/>
    <w:rsid w:val="0084226A"/>
    <w:rsid w:val="0084774A"/>
    <w:rsid w:val="00854166"/>
    <w:rsid w:val="00856DDC"/>
    <w:rsid w:val="008570F3"/>
    <w:rsid w:val="00857F73"/>
    <w:rsid w:val="0086784E"/>
    <w:rsid w:val="00872C27"/>
    <w:rsid w:val="00882BD2"/>
    <w:rsid w:val="008929AD"/>
    <w:rsid w:val="008950FF"/>
    <w:rsid w:val="008B501A"/>
    <w:rsid w:val="008B6963"/>
    <w:rsid w:val="008C1D97"/>
    <w:rsid w:val="008C4C87"/>
    <w:rsid w:val="008D077C"/>
    <w:rsid w:val="008D30DC"/>
    <w:rsid w:val="008D59B9"/>
    <w:rsid w:val="008E169A"/>
    <w:rsid w:val="008E3659"/>
    <w:rsid w:val="008F7DD1"/>
    <w:rsid w:val="00901DE2"/>
    <w:rsid w:val="00912DB0"/>
    <w:rsid w:val="00913398"/>
    <w:rsid w:val="00934681"/>
    <w:rsid w:val="00940D86"/>
    <w:rsid w:val="009415CF"/>
    <w:rsid w:val="00945A3F"/>
    <w:rsid w:val="009705EC"/>
    <w:rsid w:val="00971038"/>
    <w:rsid w:val="00971BAA"/>
    <w:rsid w:val="009776D8"/>
    <w:rsid w:val="009855BB"/>
    <w:rsid w:val="00992E53"/>
    <w:rsid w:val="009A5B3E"/>
    <w:rsid w:val="009B149D"/>
    <w:rsid w:val="009B710C"/>
    <w:rsid w:val="009E035A"/>
    <w:rsid w:val="009E14A4"/>
    <w:rsid w:val="009F13D5"/>
    <w:rsid w:val="009F32B6"/>
    <w:rsid w:val="009F4D40"/>
    <w:rsid w:val="00A00D06"/>
    <w:rsid w:val="00A0523C"/>
    <w:rsid w:val="00A139BD"/>
    <w:rsid w:val="00A279FC"/>
    <w:rsid w:val="00A34B2D"/>
    <w:rsid w:val="00A46E82"/>
    <w:rsid w:val="00A5082D"/>
    <w:rsid w:val="00A64FCC"/>
    <w:rsid w:val="00A66F67"/>
    <w:rsid w:val="00A71208"/>
    <w:rsid w:val="00A779D7"/>
    <w:rsid w:val="00A859D4"/>
    <w:rsid w:val="00A91E8E"/>
    <w:rsid w:val="00A9741F"/>
    <w:rsid w:val="00AA2DB7"/>
    <w:rsid w:val="00AB0388"/>
    <w:rsid w:val="00AB3CE1"/>
    <w:rsid w:val="00AB5F40"/>
    <w:rsid w:val="00AC3FB3"/>
    <w:rsid w:val="00AC5E6F"/>
    <w:rsid w:val="00AD037F"/>
    <w:rsid w:val="00AE142B"/>
    <w:rsid w:val="00AE251C"/>
    <w:rsid w:val="00AE5963"/>
    <w:rsid w:val="00AE7060"/>
    <w:rsid w:val="00AF1A55"/>
    <w:rsid w:val="00B00483"/>
    <w:rsid w:val="00B11D1F"/>
    <w:rsid w:val="00B15D27"/>
    <w:rsid w:val="00B308F9"/>
    <w:rsid w:val="00B37258"/>
    <w:rsid w:val="00B44081"/>
    <w:rsid w:val="00B5191F"/>
    <w:rsid w:val="00B54BB6"/>
    <w:rsid w:val="00B63E4A"/>
    <w:rsid w:val="00B65D2A"/>
    <w:rsid w:val="00B75B13"/>
    <w:rsid w:val="00B81BC7"/>
    <w:rsid w:val="00B87787"/>
    <w:rsid w:val="00B93668"/>
    <w:rsid w:val="00BA00FC"/>
    <w:rsid w:val="00BA1B34"/>
    <w:rsid w:val="00BA2493"/>
    <w:rsid w:val="00BB17CA"/>
    <w:rsid w:val="00BD0C3B"/>
    <w:rsid w:val="00BD479A"/>
    <w:rsid w:val="00BD680A"/>
    <w:rsid w:val="00BE1096"/>
    <w:rsid w:val="00BE401A"/>
    <w:rsid w:val="00BE4FDC"/>
    <w:rsid w:val="00BF5104"/>
    <w:rsid w:val="00C0219F"/>
    <w:rsid w:val="00C07245"/>
    <w:rsid w:val="00C14DFD"/>
    <w:rsid w:val="00C16ADA"/>
    <w:rsid w:val="00C27AEE"/>
    <w:rsid w:val="00C319DD"/>
    <w:rsid w:val="00C43BE5"/>
    <w:rsid w:val="00C46C1E"/>
    <w:rsid w:val="00C47333"/>
    <w:rsid w:val="00C47D53"/>
    <w:rsid w:val="00C51316"/>
    <w:rsid w:val="00C62303"/>
    <w:rsid w:val="00C62567"/>
    <w:rsid w:val="00C656A7"/>
    <w:rsid w:val="00C711C7"/>
    <w:rsid w:val="00C724FF"/>
    <w:rsid w:val="00C84DFE"/>
    <w:rsid w:val="00C85DE7"/>
    <w:rsid w:val="00C8665A"/>
    <w:rsid w:val="00C90298"/>
    <w:rsid w:val="00C95C51"/>
    <w:rsid w:val="00CA33A5"/>
    <w:rsid w:val="00CA3FE4"/>
    <w:rsid w:val="00CA6C16"/>
    <w:rsid w:val="00CC3652"/>
    <w:rsid w:val="00CC633F"/>
    <w:rsid w:val="00CD4045"/>
    <w:rsid w:val="00CD586B"/>
    <w:rsid w:val="00CD5B50"/>
    <w:rsid w:val="00CE03C4"/>
    <w:rsid w:val="00CE41E1"/>
    <w:rsid w:val="00CE7DE3"/>
    <w:rsid w:val="00CF1FDF"/>
    <w:rsid w:val="00CF200D"/>
    <w:rsid w:val="00CF3FEA"/>
    <w:rsid w:val="00CF58A4"/>
    <w:rsid w:val="00D00680"/>
    <w:rsid w:val="00D059DC"/>
    <w:rsid w:val="00D145EB"/>
    <w:rsid w:val="00D16C29"/>
    <w:rsid w:val="00D20E20"/>
    <w:rsid w:val="00D2434D"/>
    <w:rsid w:val="00D2486C"/>
    <w:rsid w:val="00D2629C"/>
    <w:rsid w:val="00D337AB"/>
    <w:rsid w:val="00D464B7"/>
    <w:rsid w:val="00D52E60"/>
    <w:rsid w:val="00D54A0B"/>
    <w:rsid w:val="00D70F58"/>
    <w:rsid w:val="00D71C70"/>
    <w:rsid w:val="00D7310C"/>
    <w:rsid w:val="00D73463"/>
    <w:rsid w:val="00D90528"/>
    <w:rsid w:val="00D92E31"/>
    <w:rsid w:val="00D9535F"/>
    <w:rsid w:val="00DA2662"/>
    <w:rsid w:val="00DA3E43"/>
    <w:rsid w:val="00DA6430"/>
    <w:rsid w:val="00DA68AB"/>
    <w:rsid w:val="00DA7C4F"/>
    <w:rsid w:val="00DB0428"/>
    <w:rsid w:val="00DB28A2"/>
    <w:rsid w:val="00DB3F0E"/>
    <w:rsid w:val="00DC2215"/>
    <w:rsid w:val="00DC2A52"/>
    <w:rsid w:val="00DD2194"/>
    <w:rsid w:val="00DD24D4"/>
    <w:rsid w:val="00DD66E8"/>
    <w:rsid w:val="00DE3EFB"/>
    <w:rsid w:val="00DE605B"/>
    <w:rsid w:val="00DF34F0"/>
    <w:rsid w:val="00DF7D9A"/>
    <w:rsid w:val="00E0400F"/>
    <w:rsid w:val="00E046BE"/>
    <w:rsid w:val="00E04D92"/>
    <w:rsid w:val="00E101C0"/>
    <w:rsid w:val="00E1345A"/>
    <w:rsid w:val="00E211F2"/>
    <w:rsid w:val="00E22870"/>
    <w:rsid w:val="00E26371"/>
    <w:rsid w:val="00E26B98"/>
    <w:rsid w:val="00E26C51"/>
    <w:rsid w:val="00E31D58"/>
    <w:rsid w:val="00E352C5"/>
    <w:rsid w:val="00E46BF5"/>
    <w:rsid w:val="00E47264"/>
    <w:rsid w:val="00E478B7"/>
    <w:rsid w:val="00E6167C"/>
    <w:rsid w:val="00E6470D"/>
    <w:rsid w:val="00E74E54"/>
    <w:rsid w:val="00E77ABF"/>
    <w:rsid w:val="00E816EC"/>
    <w:rsid w:val="00E834A8"/>
    <w:rsid w:val="00E866CE"/>
    <w:rsid w:val="00E90086"/>
    <w:rsid w:val="00E96B3F"/>
    <w:rsid w:val="00EB2510"/>
    <w:rsid w:val="00EB3506"/>
    <w:rsid w:val="00EB52CF"/>
    <w:rsid w:val="00EC0C32"/>
    <w:rsid w:val="00EC1D57"/>
    <w:rsid w:val="00EC3195"/>
    <w:rsid w:val="00EC52B4"/>
    <w:rsid w:val="00EC5396"/>
    <w:rsid w:val="00EC754D"/>
    <w:rsid w:val="00ED0131"/>
    <w:rsid w:val="00ED1828"/>
    <w:rsid w:val="00ED3DA3"/>
    <w:rsid w:val="00ED4D23"/>
    <w:rsid w:val="00EE2B10"/>
    <w:rsid w:val="00EF7896"/>
    <w:rsid w:val="00F07545"/>
    <w:rsid w:val="00F1213E"/>
    <w:rsid w:val="00F13D19"/>
    <w:rsid w:val="00F15C9C"/>
    <w:rsid w:val="00F16213"/>
    <w:rsid w:val="00F238E2"/>
    <w:rsid w:val="00F27684"/>
    <w:rsid w:val="00F32558"/>
    <w:rsid w:val="00F35AF3"/>
    <w:rsid w:val="00F55753"/>
    <w:rsid w:val="00F70D12"/>
    <w:rsid w:val="00F716B6"/>
    <w:rsid w:val="00F71DC3"/>
    <w:rsid w:val="00F73CB9"/>
    <w:rsid w:val="00F81A27"/>
    <w:rsid w:val="00F82F82"/>
    <w:rsid w:val="00F841B4"/>
    <w:rsid w:val="00F86A05"/>
    <w:rsid w:val="00F87525"/>
    <w:rsid w:val="00F93D3D"/>
    <w:rsid w:val="00FA266D"/>
    <w:rsid w:val="00FB38ED"/>
    <w:rsid w:val="00FB4CE8"/>
    <w:rsid w:val="00FB6D30"/>
    <w:rsid w:val="00FC070C"/>
    <w:rsid w:val="00FC3FD3"/>
    <w:rsid w:val="00FC7E2A"/>
    <w:rsid w:val="00FD177A"/>
    <w:rsid w:val="00FD4A7F"/>
    <w:rsid w:val="00FE219D"/>
    <w:rsid w:val="00FE4D8E"/>
    <w:rsid w:val="00FF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EB83CC"/>
  <w15:docId w15:val="{1A731A5E-4F54-4977-97C5-9AEBE17C1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uiPriority w:val="9"/>
    <w:qFormat/>
    <w:pPr>
      <w:keepNext/>
      <w:widowControl w:val="0"/>
      <w:numPr>
        <w:numId w:val="1"/>
      </w:numPr>
      <w:outlineLvl w:val="0"/>
    </w:pPr>
    <w:rPr>
      <w:sz w:val="22"/>
      <w:szCs w:val="20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te-IN" w:bidi="te-I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1"/>
      </w:numPr>
      <w:spacing w:line="360" w:lineRule="auto"/>
      <w:jc w:val="both"/>
      <w:outlineLvl w:val="2"/>
    </w:pPr>
    <w:rPr>
      <w:rFonts w:ascii="Arial" w:hAnsi="Arial" w:cs="Arial"/>
      <w:b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Symbol" w:hAnsi="Symbol"/>
      <w:sz w:val="22"/>
      <w:szCs w:val="22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2z1">
    <w:name w:val="WW8Num12z1"/>
    <w:rPr>
      <w:rFonts w:ascii="Wingdings" w:hAnsi="Wingdings" w:cs="Wingdings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Symbol" w:hAnsi="Symbol"/>
      <w:sz w:val="20"/>
      <w:szCs w:val="20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Wingdings" w:hAnsi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19z4">
    <w:name w:val="WW8Num19z4"/>
    <w:rPr>
      <w:rFonts w:ascii="Courier New" w:hAnsi="Courier New" w:cs="Courier New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8Num20z4">
    <w:name w:val="WW8Num20z4"/>
    <w:rPr>
      <w:rFonts w:ascii="Courier New" w:hAnsi="Courier New" w:cs="Courier New"/>
    </w:rPr>
  </w:style>
  <w:style w:type="character" w:customStyle="1" w:styleId="WW8Num21z0">
    <w:name w:val="WW8Num21z0"/>
    <w:rPr>
      <w:rFonts w:ascii="Wingdings" w:hAnsi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-DefaultParagraphFont">
    <w:name w:val="WW-Default Paragraph Font"/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WW-DefaultParagraphFont"/>
  </w:style>
  <w:style w:type="character" w:customStyle="1" w:styleId="FootnoteTextChar">
    <w:name w:val="Footnote Text Char"/>
    <w:basedOn w:val="WW-DefaultParagraphFont"/>
  </w:style>
  <w:style w:type="character" w:customStyle="1" w:styleId="CommentTextChar">
    <w:name w:val="Comment Text Char"/>
    <w:rPr>
      <w:rFonts w:ascii="Verdana" w:hAnsi="Verdana"/>
      <w:lang w:val="en-GB"/>
    </w:rPr>
  </w:style>
  <w:style w:type="character" w:customStyle="1" w:styleId="HeaderChar">
    <w:name w:val="Header Char"/>
    <w:rPr>
      <w:sz w:val="24"/>
      <w:szCs w:val="24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apple-converted-space">
    <w:name w:val="apple-converted-space"/>
    <w:basedOn w:val="DefaultParagraphFont"/>
  </w:style>
  <w:style w:type="character" w:customStyle="1" w:styleId="searchterm3">
    <w:name w:val="searchterm3"/>
    <w:basedOn w:val="DefaultParagraphFont"/>
  </w:style>
  <w:style w:type="character" w:customStyle="1" w:styleId="searchterm1">
    <w:name w:val="searchterm1"/>
    <w:basedOn w:val="DefaultParagraphFont"/>
  </w:style>
  <w:style w:type="character" w:customStyle="1" w:styleId="searchterm2">
    <w:name w:val="searchterm2"/>
    <w:basedOn w:val="DefaultParagraphFont"/>
  </w:style>
  <w:style w:type="character" w:styleId="Emphasis">
    <w:name w:val="Emphasis"/>
    <w:uiPriority w:val="20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2">
    <w:name w:val="Body Text 2"/>
    <w:basedOn w:val="Normal"/>
    <w:pPr>
      <w:widowControl w:val="0"/>
      <w:autoSpaceDE w:val="0"/>
      <w:spacing w:line="360" w:lineRule="auto"/>
      <w:jc w:val="both"/>
    </w:pPr>
    <w:rPr>
      <w:rFonts w:ascii="Arial" w:hAnsi="Arial" w:cs="Arial"/>
      <w:sz w:val="20"/>
      <w:szCs w:val="20"/>
      <w:lang w:val="en-GB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Subtitle">
    <w:name w:val="Subtitle"/>
    <w:basedOn w:val="Normal"/>
    <w:next w:val="Normal"/>
    <w:uiPriority w:val="11"/>
    <w:qFormat/>
    <w:rPr>
      <w:rFonts w:ascii="Bookman Old Style" w:eastAsia="Bookman Old Style" w:hAnsi="Bookman Old Style" w:cs="Bookman Old Style"/>
      <w:b/>
    </w:rPr>
  </w:style>
  <w:style w:type="paragraph" w:styleId="BodyTextIndent2">
    <w:name w:val="Body Text Indent 2"/>
    <w:basedOn w:val="Normal"/>
    <w:pPr>
      <w:ind w:left="720" w:hanging="720"/>
    </w:pPr>
    <w:rPr>
      <w:rFonts w:ascii="Arial" w:hAnsi="Arial" w:cs="Arial"/>
      <w:bCs/>
      <w:sz w:val="22"/>
      <w:szCs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 New" w:hAnsi="Courier New"/>
      <w:sz w:val="20"/>
      <w:szCs w:val="20"/>
    </w:rPr>
  </w:style>
  <w:style w:type="paragraph" w:customStyle="1" w:styleId="Institution">
    <w:name w:val="Institution"/>
    <w:basedOn w:val="Normal"/>
    <w:next w:val="Normal"/>
    <w:pPr>
      <w:numPr>
        <w:numId w:val="4"/>
      </w:numPr>
      <w:tabs>
        <w:tab w:val="left" w:pos="2160"/>
        <w:tab w:val="right" w:pos="6480"/>
      </w:tabs>
      <w:spacing w:before="240" w:after="60" w:line="220" w:lineRule="atLeast"/>
    </w:pPr>
    <w:rPr>
      <w:rFonts w:ascii="Arial" w:hAnsi="Arial" w:cs="Arial"/>
      <w:sz w:val="22"/>
      <w:szCs w:val="22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NormalTimesNewRoman">
    <w:name w:val="Normal + Times New Roman"/>
    <w:basedOn w:val="Normal"/>
  </w:style>
  <w:style w:type="paragraph" w:styleId="ListParagraph">
    <w:name w:val="List Paragraph"/>
    <w:basedOn w:val="Normal"/>
    <w:uiPriority w:val="1"/>
    <w:qFormat/>
    <w:pPr>
      <w:ind w:left="720"/>
    </w:pPr>
  </w:style>
  <w:style w:type="paragraph" w:customStyle="1" w:styleId="Head3">
    <w:name w:val="Head 3"/>
    <w:basedOn w:val="BodyText"/>
    <w:pPr>
      <w:jc w:val="center"/>
    </w:pPr>
    <w:rPr>
      <w:rFonts w:ascii="Verdana" w:hAnsi="Verdana"/>
      <w:b/>
      <w:bCs/>
      <w:szCs w:val="20"/>
      <w:u w:val="single"/>
      <w:lang w:val="en-GB"/>
    </w:rPr>
  </w:style>
  <w:style w:type="paragraph" w:styleId="FootnoteText">
    <w:name w:val="footnote text"/>
    <w:basedOn w:val="Normal"/>
    <w:rPr>
      <w:sz w:val="20"/>
      <w:szCs w:val="20"/>
    </w:rPr>
  </w:style>
  <w:style w:type="paragraph" w:customStyle="1" w:styleId="CVhead">
    <w:name w:val="CV head"/>
    <w:basedOn w:val="BodyText"/>
    <w:pPr>
      <w:ind w:left="720"/>
    </w:pPr>
    <w:rPr>
      <w:rFonts w:ascii="Georgia" w:hAnsi="Georgia"/>
      <w:b/>
      <w:sz w:val="20"/>
      <w:szCs w:val="20"/>
      <w:lang w:val="en-GB"/>
    </w:rPr>
  </w:style>
  <w:style w:type="paragraph" w:customStyle="1" w:styleId="resume2">
    <w:name w:val="resume2"/>
    <w:basedOn w:val="BodyText"/>
    <w:pPr>
      <w:spacing w:after="0"/>
      <w:jc w:val="both"/>
    </w:pPr>
    <w:rPr>
      <w:rFonts w:ascii="Tahoma" w:hAnsi="Tahoma"/>
      <w:spacing w:val="8"/>
      <w:sz w:val="22"/>
      <w:szCs w:val="20"/>
    </w:rPr>
  </w:style>
  <w:style w:type="paragraph" w:styleId="CommentText">
    <w:name w:val="annotation text"/>
    <w:basedOn w:val="Normal"/>
    <w:pPr>
      <w:overflowPunct w:val="0"/>
      <w:autoSpaceDE w:val="0"/>
      <w:textAlignment w:val="baseline"/>
    </w:pPr>
    <w:rPr>
      <w:rFonts w:ascii="Verdana" w:hAnsi="Verdana"/>
      <w:sz w:val="20"/>
      <w:szCs w:val="20"/>
      <w:lang w:val="en-GB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paragraph" w:styleId="NormalWeb">
    <w:name w:val="Normal (Web)"/>
    <w:basedOn w:val="Normal"/>
    <w:uiPriority w:val="99"/>
    <w:pPr>
      <w:suppressAutoHyphens w:val="0"/>
      <w:spacing w:before="280" w:after="280"/>
    </w:pPr>
  </w:style>
  <w:style w:type="table" w:styleId="TableGrid">
    <w:name w:val="Table Grid"/>
    <w:basedOn w:val="TableNormal"/>
    <w:uiPriority w:val="59"/>
    <w:rsid w:val="008201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uiPriority w:val="99"/>
    <w:semiHidden/>
    <w:unhideWhenUsed/>
    <w:rsid w:val="00520C6B"/>
    <w:rPr>
      <w:color w:val="954F72"/>
      <w:u w:val="single"/>
    </w:rPr>
  </w:style>
  <w:style w:type="character" w:customStyle="1" w:styleId="normaltextrun">
    <w:name w:val="normaltextrun"/>
    <w:basedOn w:val="DefaultParagraphFont"/>
    <w:rsid w:val="002E1674"/>
  </w:style>
  <w:style w:type="table" w:customStyle="1" w:styleId="a">
    <w:name w:val="a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name w:val="a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name w:val="a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Strong">
    <w:name w:val="Strong"/>
    <w:basedOn w:val="DefaultParagraphFont"/>
    <w:uiPriority w:val="22"/>
    <w:qFormat/>
    <w:rsid w:val="002B43F9"/>
    <w:rPr>
      <w:b/>
      <w:bCs/>
    </w:rPr>
  </w:style>
  <w:style w:type="character" w:customStyle="1" w:styleId="hpcmigrate-from-fmproda">
    <w:name w:val="_hpc_migrate-from-fmprod_a"/>
    <w:basedOn w:val="DefaultParagraphFont"/>
    <w:rsid w:val="002F16BF"/>
  </w:style>
  <w:style w:type="character" w:customStyle="1" w:styleId="overflow-hidden">
    <w:name w:val="overflow-hidden"/>
    <w:basedOn w:val="DefaultParagraphFont"/>
    <w:rsid w:val="004C6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6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9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92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028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32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8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1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0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2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35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85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vek13raja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MsFewh2pG95qxtf6QlBivWEDLg==">CgMxLjA4AHIhMVRHT3NXczJRS0tQaU9Nc0pDZnNYTTBZTFItdXFVbHhk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2524</TotalTime>
  <Pages>4</Pages>
  <Words>1460</Words>
  <Characters>8324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Ciena Corporation</Company>
  <LinksUpToDate>false</LinksUpToDate>
  <CharactersWithSpaces>9765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hari</dc:creator>
  <cp:lastModifiedBy>Vivek Raja</cp:lastModifiedBy>
  <cp:revision>1462</cp:revision>
  <dcterms:created xsi:type="dcterms:W3CDTF">2018-01-24T17:29:00Z</dcterms:created>
  <dcterms:modified xsi:type="dcterms:W3CDTF">2025-03-01T07:37:00Z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5cd9a3d0,b95459a,372238c3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Juniper Business Use Only</vt:lpwstr>
  </property>
  <property fmtid="{D5CDD505-2E9C-101B-9397-08002B2CF9AE}" pid="5" name="MSIP_Label_0633b888-ae0d-4341-a75f-06e04137d755_Enabled">
    <vt:lpwstr>true</vt:lpwstr>
  </property>
  <property fmtid="{D5CDD505-2E9C-101B-9397-08002B2CF9AE}" pid="6" name="MSIP_Label_0633b888-ae0d-4341-a75f-06e04137d755_SetDate">
    <vt:lpwstr>2024-06-08T18:01:30Z</vt:lpwstr>
  </property>
  <property fmtid="{D5CDD505-2E9C-101B-9397-08002B2CF9AE}" pid="7" name="MSIP_Label_0633b888-ae0d-4341-a75f-06e04137d755_Method">
    <vt:lpwstr>Standard</vt:lpwstr>
  </property>
  <property fmtid="{D5CDD505-2E9C-101B-9397-08002B2CF9AE}" pid="8" name="MSIP_Label_0633b888-ae0d-4341-a75f-06e04137d755_Name">
    <vt:lpwstr>0633b888-ae0d-4341-a75f-06e04137d755</vt:lpwstr>
  </property>
  <property fmtid="{D5CDD505-2E9C-101B-9397-08002B2CF9AE}" pid="9" name="MSIP_Label_0633b888-ae0d-4341-a75f-06e04137d755_SiteId">
    <vt:lpwstr>bea78b3c-4cdb-4130-854a-1d193232e5f4</vt:lpwstr>
  </property>
  <property fmtid="{D5CDD505-2E9C-101B-9397-08002B2CF9AE}" pid="10" name="MSIP_Label_0633b888-ae0d-4341-a75f-06e04137d755_ActionId">
    <vt:lpwstr>ba0a041a-2a97-4b02-b356-553969f08dbc</vt:lpwstr>
  </property>
  <property fmtid="{D5CDD505-2E9C-101B-9397-08002B2CF9AE}" pid="11" name="MSIP_Label_0633b888-ae0d-4341-a75f-06e04137d755_ContentBits">
    <vt:lpwstr>2</vt:lpwstr>
  </property>
</Properties>
</file>