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32" w:rsidRPr="00561532" w:rsidRDefault="00561532" w:rsidP="00561532">
      <w:pPr>
        <w:shd w:val="clear" w:color="auto" w:fill="FFFFFF"/>
        <w:spacing w:after="240" w:line="960" w:lineRule="atLeast"/>
        <w:jc w:val="right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</w:pPr>
      <w:r w:rsidRPr="00561532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  <w:t>Introdução ao Projeto de Banco de Dados</w:t>
      </w:r>
    </w:p>
    <w:p w:rsidR="00883F89" w:rsidRDefault="00883F89"/>
    <w:p w:rsidR="00561532" w:rsidRDefault="00561532">
      <w:bookmarkStart w:id="0" w:name="_GoBack"/>
      <w:bookmarkEnd w:id="0"/>
    </w:p>
    <w:p w:rsidR="00561532" w:rsidRDefault="00561532" w:rsidP="005615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spacing w:val="-12"/>
          <w:sz w:val="30"/>
          <w:szCs w:val="30"/>
        </w:rPr>
      </w:pP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CONCEITO DE PROJETO</w:t>
      </w:r>
    </w:p>
    <w:p w:rsidR="00561532" w:rsidRDefault="00561532" w:rsidP="00561532">
      <w:pPr>
        <w:rPr>
          <w:i/>
        </w:rPr>
      </w:pPr>
      <w:r>
        <w:tab/>
      </w:r>
      <w:r>
        <w:t xml:space="preserve">Para este assunto, precisamos definir o que é “projeto” e nada melhor do que usar o guia mais completo e importante sobre o assunto, o famoso “PMBOK”, que em sua primeira página define projeto como </w:t>
      </w:r>
      <w:r w:rsidRPr="00561532">
        <w:rPr>
          <w:i/>
        </w:rPr>
        <w:t>“um esforço temporário empreendido para criar um produto, serviço ou resultado exclusivo”</w:t>
      </w:r>
      <w:r w:rsidRPr="00561532">
        <w:rPr>
          <w:i/>
        </w:rPr>
        <w:t>.</w:t>
      </w:r>
    </w:p>
    <w:p w:rsidR="00561532" w:rsidRPr="00561532" w:rsidRDefault="00561532" w:rsidP="00561532">
      <w:r w:rsidRPr="00561532">
        <w:rPr>
          <w:rFonts w:eastAsia="Times New Roman" w:cs="Times New Roman"/>
          <w:lang w:eastAsia="pt-BR"/>
        </w:rPr>
        <w:t xml:space="preserve">Na fase de iniciação são definidos os objetivos do projeto (o que será criado), as justificativas (porque ele faz e porque este projeto deve ser realizado), a descrição do time, ou seja, quem é quem no projeto, a identificação dos </w:t>
      </w:r>
      <w:proofErr w:type="spellStart"/>
      <w:r w:rsidRPr="00561532">
        <w:rPr>
          <w:rFonts w:eastAsia="Times New Roman" w:cs="Times New Roman"/>
          <w:lang w:eastAsia="pt-BR"/>
        </w:rPr>
        <w:t>stakeholders</w:t>
      </w:r>
      <w:proofErr w:type="spellEnd"/>
      <w:r w:rsidRPr="00561532">
        <w:rPr>
          <w:rFonts w:eastAsia="Times New Roman" w:cs="Times New Roman"/>
          <w:lang w:eastAsia="pt-BR"/>
        </w:rPr>
        <w:t xml:space="preserve"> (partes interessadas do projeto) e a definição das características deste projeto. Aqui, normalmente são gerados inúmeros documentos, comumente chamados de artefatos, que explicam para todos os interessados o que realmente o projeto faz, para que ele realmente serve. Aqui também é definido de forma superficial um cronograma, quais são as entregas, como cada entrega deve ser aceita, além das expectativas de custos.        </w:t>
      </w:r>
    </w:p>
    <w:p w:rsidR="00561532" w:rsidRPr="00561532" w:rsidRDefault="00561532" w:rsidP="00561532">
      <w:pPr>
        <w:rPr>
          <w:rFonts w:eastAsia="Times New Roman" w:cs="Times New Roman"/>
          <w:color w:val="666666"/>
          <w:lang w:eastAsia="pt-BR"/>
        </w:rPr>
      </w:pPr>
      <w:r w:rsidRPr="00561532">
        <w:rPr>
          <w:rFonts w:eastAsia="Times New Roman" w:cs="Times New Roman"/>
          <w:lang w:eastAsia="pt-BR"/>
        </w:rPr>
        <w:t>Na fase de planejamento os detalhes são descritos e é onde também são levantados os recursos para a concepção do projeto, comprados equipamentos necessários para seu desenvolvimento (se é o caso), são feitos os planejamentos detalhados dos custos e das atividades. Podemos ver essa fase como um detalhamento da fase inicial, ou seja, define-se o que se quer realizar com o projeto na primeira fase e, na segunda, detalha-se tudo para que o projeto “saia do papel”.</w:t>
      </w:r>
    </w:p>
    <w:p w:rsidR="00561532" w:rsidRPr="00561532" w:rsidRDefault="00561532" w:rsidP="00561532">
      <w:pPr>
        <w:rPr>
          <w:rFonts w:eastAsia="Times New Roman" w:cs="Times New Roman"/>
          <w:color w:val="666666"/>
          <w:lang w:eastAsia="pt-BR"/>
        </w:rPr>
      </w:pPr>
      <w:r w:rsidRPr="00561532">
        <w:rPr>
          <w:rFonts w:eastAsia="Times New Roman" w:cs="Times New Roman"/>
          <w:lang w:eastAsia="pt-BR"/>
        </w:rPr>
        <w:t>Já a fase de execução é, literalmente, a concepção do projeto, ou seja, onde ele começa a ganhar vida e ser criado, colocado em prática. Aqui o projeto deve ser constantemente monitorado para que todo o planejamento das fases anteriores seja devidamente atendido e sejam aplicadas todas as correções necessárias para isso. Lembre-se que nos processos modernos de gestão de projetos, podem aqui ser realizadas entregas parciais do projeto ao cliente, ou seja, o sistema ou o jogo ou o serviço pode ser entregue em pequenas fases, com várias entregas até que todo o planejado seja entregue finalmente.</w:t>
      </w:r>
    </w:p>
    <w:p w:rsidR="00561532" w:rsidRDefault="00561532" w:rsidP="00561532">
      <w:pPr>
        <w:rPr>
          <w:rFonts w:eastAsia="Times New Roman" w:cs="Times New Roman"/>
          <w:lang w:eastAsia="pt-BR"/>
        </w:rPr>
      </w:pPr>
      <w:r w:rsidRPr="00561532">
        <w:rPr>
          <w:rFonts w:eastAsia="Times New Roman" w:cs="Times New Roman"/>
          <w:lang w:eastAsia="pt-BR"/>
        </w:rPr>
        <w:t xml:space="preserve">Finalmente, na fase de encerramento o projeto é entregue e todo o planejamento inicial é validado e o projeto é encerrado por definitivo. Normalmente gera-se, </w:t>
      </w:r>
      <w:r w:rsidRPr="00561532">
        <w:rPr>
          <w:rFonts w:eastAsia="Times New Roman" w:cs="Times New Roman"/>
          <w:lang w:eastAsia="pt-BR"/>
        </w:rPr>
        <w:lastRenderedPageBreak/>
        <w:t>também, um documento que pode ser muito útil para projetos futuros, onde são mostrados os erros do projeto e como cada um foi tratado. Nessa fase também são encerrados os contratos e o projeto é arquivado.</w:t>
      </w:r>
    </w:p>
    <w:p w:rsidR="00561532" w:rsidRPr="00561532" w:rsidRDefault="00561532" w:rsidP="00561532">
      <w:pPr>
        <w:rPr>
          <w:rFonts w:eastAsia="Times New Roman" w:cs="Times New Roman"/>
          <w:color w:val="666666"/>
          <w:lang w:eastAsia="pt-BR"/>
        </w:rPr>
      </w:pPr>
    </w:p>
    <w:p w:rsidR="00561532" w:rsidRPr="00561532" w:rsidRDefault="00561532" w:rsidP="00561532">
      <w:pPr>
        <w:pStyle w:val="PargrafodaLista"/>
        <w:numPr>
          <w:ilvl w:val="0"/>
          <w:numId w:val="4"/>
        </w:num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b/>
          <w:bCs/>
          <w:color w:val="1B1B1B"/>
          <w:spacing w:val="-12"/>
          <w:sz w:val="30"/>
          <w:szCs w:val="30"/>
          <w:lang w:eastAsia="pt-BR"/>
        </w:rPr>
        <w:t>PROJETO DE BANCOS DE DADOS</w:t>
      </w:r>
    </w:p>
    <w:p w:rsidR="00561532" w:rsidRPr="00561532" w:rsidRDefault="00561532" w:rsidP="00561532">
      <w:pPr>
        <w:rPr>
          <w:color w:val="666666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Uma vez entendido o conceito de projeto de forma generalista, podemos incluir agora questões mais detalhadas sobre o projeto do banco de dados. Assim como qualquer projeto, os bancos de dados também precisam de um processo bem definido para implementação.</w:t>
      </w:r>
      <w:r>
        <w:rPr>
          <w:color w:val="666666"/>
          <w:lang w:eastAsia="pt-BR"/>
        </w:rPr>
        <w:t xml:space="preserve"> </w:t>
      </w:r>
      <w:r w:rsidRPr="00561532">
        <w:rPr>
          <w:lang w:eastAsia="pt-BR"/>
        </w:rPr>
        <w:t xml:space="preserve">O projeto do banco de dados inicia-se, normalmente, já na fase de planejamento do projeto principal, ou seja, junto com o planejamento do produto ou serviço final. Normalmente dividimos as fases do projeto do banco de </w:t>
      </w:r>
      <w:r>
        <w:rPr>
          <w:lang w:eastAsia="pt-BR"/>
        </w:rPr>
        <w:t>dados em quatro grandes etapas:</w:t>
      </w:r>
    </w:p>
    <w:p w:rsidR="00561532" w:rsidRPr="00561532" w:rsidRDefault="00561532" w:rsidP="00561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6153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649407" cy="2028825"/>
            <wp:effectExtent l="0" t="0" r="0" b="0"/>
            <wp:docPr id="1" name="Imagem 1" descr="https://paperx-dex-assets.s3.sa-east-1.amazonaws.com/images/1682551854705-r0b3A1s6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82551854705-r0b3A1s6v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89" cy="20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32" w:rsidRPr="00561532" w:rsidRDefault="00561532" w:rsidP="00561532">
      <w:pPr>
        <w:shd w:val="clear" w:color="auto" w:fill="FFFFFF"/>
        <w:spacing w:after="480" w:line="480" w:lineRule="atLeast"/>
        <w:jc w:val="center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</w:p>
    <w:p w:rsidR="00561532" w:rsidRDefault="00561532" w:rsidP="00561532">
      <w:pPr>
        <w:rPr>
          <w:lang w:eastAsia="pt-BR"/>
        </w:rPr>
      </w:pPr>
      <w:r w:rsidRPr="00561532">
        <w:rPr>
          <w:lang w:eastAsia="pt-BR"/>
        </w:rPr>
        <w:t>O mundo real, descrito nessas fases é essencialmente o mundo o qual o projeto está inserido, ou seja, o nosso “minimundo” (comumente chamado por diversos autores) de onde projeto será descrito. Muitas vezes esse “minimundo” é o contexto completo de nosso cliente ou o roteiro de um jogo e, até mesmo, detalhes de um site qualquer. Por exemplo, para o projeto de um sistema acadêmico o “minimundo” é composto por alunos, curso, disciplinas, professores, coordenadores e o papel de cada um destes no todo modelado. É do “minimundo” que realizamos a análise precisa de requisitos.</w:t>
      </w:r>
    </w:p>
    <w:p w:rsidR="00561532" w:rsidRPr="00561532" w:rsidRDefault="00561532" w:rsidP="00561532">
      <w:pPr>
        <w:rPr>
          <w:color w:val="666666"/>
          <w:lang w:eastAsia="pt-BR"/>
        </w:rPr>
      </w:pPr>
    </w:p>
    <w:p w:rsidR="00561532" w:rsidRPr="00561532" w:rsidRDefault="00561532" w:rsidP="00561532">
      <w:pPr>
        <w:pStyle w:val="PargrafodaLista"/>
        <w:numPr>
          <w:ilvl w:val="0"/>
          <w:numId w:val="4"/>
        </w:num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b/>
          <w:bCs/>
          <w:color w:val="1B1B1B"/>
          <w:spacing w:val="-12"/>
          <w:sz w:val="30"/>
          <w:szCs w:val="30"/>
          <w:lang w:eastAsia="pt-BR"/>
        </w:rPr>
        <w:t>ANÁLISE DE REQUISITOS</w:t>
      </w:r>
    </w:p>
    <w:p w:rsidR="00561532" w:rsidRDefault="00561532" w:rsidP="00561532">
      <w:pPr>
        <w:rPr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 xml:space="preserve">O primeiro passo do projeto de bancos de dados é entender todas as necessidades. Isso se chama Análise de Requisitos. É comum dizermos que nessa fase </w:t>
      </w:r>
      <w:r w:rsidRPr="00561532">
        <w:rPr>
          <w:lang w:eastAsia="pt-BR"/>
        </w:rPr>
        <w:lastRenderedPageBreak/>
        <w:t>descrevemos tudo que o sistema precisa fazer. É muito comum o uso de uma lista bastante extensa para representar os requisitos de nosso sistema. Normalmente essa lista é extraída do entendimento do sistema, do roteiro do jogo, dos artefatos da fase inicial do projeto ou qualquer outra fonte de conhecimento sobre o sistema.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Antes de mais nada é preciso levantar os requisitos que dão a ideia inicial do sistema. Mas o que é um requisito? É a lista de tudo que o sistema alvo deve ter ou fazer, ou seja, quais são as entidades, como elas se relacionam, quais as regras de negócio etc.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Nessa fase usamos diversas técnicas importantes, como por exemplo, entrevistas e muitas reuniões para entendermos os processos que realmente serão controlados por esse sistema, mesmo que um jogo! Não podemos esquecer que o sucesso das próximas etapas certamente dependerá do entendimento claro dessas necessidades e do levantamento dos requisitos. As técnicas de extração e categorização de requisitos serão abordadas numa aula específica para este fim.</w:t>
      </w:r>
    </w:p>
    <w:p w:rsidR="00561532" w:rsidRPr="00561532" w:rsidRDefault="00561532" w:rsidP="00561532">
      <w:pPr>
        <w:rPr>
          <w:color w:val="auto"/>
          <w:lang w:eastAsia="pt-BR"/>
        </w:rPr>
      </w:pPr>
    </w:p>
    <w:p w:rsidR="00561532" w:rsidRPr="00561532" w:rsidRDefault="00561532" w:rsidP="00561532">
      <w:pPr>
        <w:pStyle w:val="PargrafodaLista"/>
        <w:numPr>
          <w:ilvl w:val="0"/>
          <w:numId w:val="4"/>
        </w:num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b/>
          <w:bCs/>
          <w:color w:val="1B1B1B"/>
          <w:spacing w:val="-12"/>
          <w:sz w:val="30"/>
          <w:szCs w:val="30"/>
          <w:lang w:eastAsia="pt-BR"/>
        </w:rPr>
        <w:t>MODELO CONCEITUAL</w:t>
      </w:r>
    </w:p>
    <w:p w:rsidR="00561532" w:rsidRPr="00561532" w:rsidRDefault="00561532" w:rsidP="00561532">
      <w:pPr>
        <w:rPr>
          <w:color w:val="auto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O modelo conceitual é a fase que sucede o levantamento de requisitos e é, sem dúvida a segunda fase mais importante em um projeto de banco de dados, pois aqui serão representadas todas as entidades (tabelas) e seus respectivos atributos. Algo importante sobre o modelo conceitual é que aqui não se depende de nenhuma tecnologia para modelagem, a não ser, claro, das ferramentas de modelagem, mas não importa, aqui, qual banco de dados será utilizado, quais serão as regras de segurança etc. Pode-se dizer que essa fase é independente de qualquer tecnologia, assim como quaisquer tecnologias escolhidas não podem afetar essa fase.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Nessa fase todas as informações do levantamento de requisitos vão servir de base para desenho conceitual que é um mecanismo poderosíssimo de comunicação entre equipes das mais diversas.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Aqui usamos normalmente um modelo muito famoso, chamado entidade-relacionamento (o famoso MER). É neste modelo onde se define quais são as entidades (tabelas) e como elas irão se relacionar umas com as outras, o grau de relação etc.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Esse relacionamento possui uma cardinalidade (</w:t>
      </w:r>
      <w:proofErr w:type="spellStart"/>
      <w:r w:rsidRPr="00561532">
        <w:rPr>
          <w:lang w:eastAsia="pt-BR"/>
        </w:rPr>
        <w:t>palavra chave</w:t>
      </w:r>
      <w:proofErr w:type="spellEnd"/>
      <w:r w:rsidRPr="00561532">
        <w:rPr>
          <w:lang w:eastAsia="pt-BR"/>
        </w:rPr>
        <w:t xml:space="preserve"> aqui) entre as entidades. Nós vamos estudar isso em detalhes, mas de forma resumida é a grau de relação mínima e máxima entre cada uma das entidades. Por exemplo, em um sistema acadêmico, onde temos as entidades “curso” e “disciplina”. Sabemos que um curso deve possuir ao menos UMA disciplina e, no máximo, várias disciplinas, certo? E a disciplina? Bom, ela pode estar em pelo menos um curso e, num modelo convencional, ela só pode estar em um curso, ou seja, a cardinalidade máxima da disciplina em relação ao curso, também é de 1, ou seja, uma disciplina está em um curso, somente. Este é apenas um modelo hipotético. Os domínios de modelagem variam, mesmo em contextos similares. É por isso que o levantamento de requisitos é tão importante para essa fase, pois sem ele não saberemos o grau de relação entre as entidades.</w:t>
      </w:r>
    </w:p>
    <w:p w:rsidR="00561532" w:rsidRPr="00561532" w:rsidRDefault="00561532" w:rsidP="00561532">
      <w:pPr>
        <w:rPr>
          <w:b/>
          <w:color w:val="auto"/>
          <w:lang w:eastAsia="pt-BR"/>
        </w:rPr>
      </w:pPr>
      <w:r w:rsidRPr="00561532">
        <w:rPr>
          <w:b/>
          <w:lang w:eastAsia="pt-BR"/>
        </w:rPr>
        <w:lastRenderedPageBreak/>
        <w:t>Se houver uma falha no levantamento de requisitos, certamente haverá falhas neste modelo e, claro, nos demais que derivarão deste.</w:t>
      </w:r>
    </w:p>
    <w:p w:rsidR="00561532" w:rsidRPr="00561532" w:rsidRDefault="00561532" w:rsidP="00561532">
      <w:pPr>
        <w:pStyle w:val="PargrafodaLista"/>
        <w:numPr>
          <w:ilvl w:val="0"/>
          <w:numId w:val="4"/>
        </w:num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b/>
          <w:bCs/>
          <w:color w:val="1B1B1B"/>
          <w:spacing w:val="-12"/>
          <w:sz w:val="30"/>
          <w:szCs w:val="30"/>
          <w:lang w:eastAsia="pt-BR"/>
        </w:rPr>
        <w:t>MODELO LÓGICO</w:t>
      </w:r>
    </w:p>
    <w:p w:rsidR="00561532" w:rsidRPr="00561532" w:rsidRDefault="00561532" w:rsidP="00561532">
      <w:pPr>
        <w:rPr>
          <w:color w:val="auto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O modelo lógico é um refinamento do modelo conceitual, ou seja, é uma derivação que extraímos do modelo conceitual, porém de forma mais detalhada e, agora sim, voltada para a tecnologia de banco de dados escolhida. Aqui serão definidos os aspectos lógicos do banco de dados.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>Sabemos que cada entidade pode se tornar uma tabela (quando tratarmos da modelagem de dados essa transição entre entidade e tabela ficará bem mais clara, mas aqui assumimos que cada entidade é, de fato, uma tabela) e essa tabela armazenará dados.</w:t>
      </w:r>
    </w:p>
    <w:p w:rsidR="00561532" w:rsidRPr="00561532" w:rsidRDefault="00561532" w:rsidP="00561532">
      <w:pPr>
        <w:rPr>
          <w:color w:val="auto"/>
          <w:lang w:eastAsia="pt-BR"/>
        </w:rPr>
      </w:pPr>
      <w:r w:rsidRPr="00561532">
        <w:rPr>
          <w:lang w:eastAsia="pt-BR"/>
        </w:rPr>
        <w:t>É nessa fase que nós definimos os tipos de dados e tamanho máximo deles. Por exemplo, no mesmo contexto acadêmico discutido anteriormente, temos que um aluno por ter, por exemplo, os seguintes atributos (já com aspectos lógicos):</w:t>
      </w:r>
    </w:p>
    <w:p w:rsidR="00561532" w:rsidRPr="00561532" w:rsidRDefault="00561532" w:rsidP="00561532">
      <w:pPr>
        <w:rPr>
          <w:color w:val="666666"/>
          <w:lang w:eastAsia="pt-BR"/>
        </w:rPr>
      </w:pPr>
      <w:r w:rsidRPr="00561532">
        <w:rPr>
          <w:color w:val="666666"/>
          <w:lang w:eastAsia="pt-BR"/>
        </w:rPr>
        <w:t> </w:t>
      </w:r>
      <w:r>
        <w:rPr>
          <w:color w:val="666666"/>
          <w:lang w:eastAsia="pt-BR"/>
        </w:rPr>
        <w:tab/>
      </w:r>
      <w:r w:rsidRPr="00561532">
        <w:rPr>
          <w:lang w:eastAsia="pt-BR"/>
        </w:rPr>
        <w:t>Nome: texto (120 caracteres)</w:t>
      </w:r>
    </w:p>
    <w:p w:rsidR="00561532" w:rsidRPr="00561532" w:rsidRDefault="00561532" w:rsidP="00561532">
      <w:pPr>
        <w:rPr>
          <w:color w:val="666666"/>
          <w:lang w:eastAsia="pt-BR"/>
        </w:rPr>
      </w:pPr>
      <w:r>
        <w:rPr>
          <w:color w:val="666666"/>
          <w:lang w:eastAsia="pt-BR"/>
        </w:rPr>
        <w:tab/>
      </w:r>
      <w:r w:rsidRPr="00561532">
        <w:rPr>
          <w:color w:val="666666"/>
          <w:lang w:eastAsia="pt-BR"/>
        </w:rPr>
        <w:t> </w:t>
      </w:r>
      <w:r w:rsidRPr="00561532">
        <w:rPr>
          <w:lang w:eastAsia="pt-BR"/>
        </w:rPr>
        <w:t>Número de matrícula: Número inteiro de até 10 dígitos</w:t>
      </w:r>
    </w:p>
    <w:p w:rsidR="00561532" w:rsidRPr="00561532" w:rsidRDefault="00561532" w:rsidP="00561532">
      <w:pPr>
        <w:rPr>
          <w:color w:val="666666"/>
          <w:lang w:eastAsia="pt-BR"/>
        </w:rPr>
      </w:pPr>
      <w:r w:rsidRPr="00561532">
        <w:rPr>
          <w:color w:val="666666"/>
          <w:lang w:eastAsia="pt-BR"/>
        </w:rPr>
        <w:t> </w:t>
      </w:r>
      <w:r>
        <w:rPr>
          <w:color w:val="666666"/>
          <w:lang w:eastAsia="pt-BR"/>
        </w:rPr>
        <w:tab/>
      </w:r>
      <w:r w:rsidRPr="00561532">
        <w:rPr>
          <w:lang w:eastAsia="pt-BR"/>
        </w:rPr>
        <w:t>Data de nascimento: Data</w:t>
      </w:r>
    </w:p>
    <w:p w:rsidR="00561532" w:rsidRPr="00561532" w:rsidRDefault="00561532" w:rsidP="00561532">
      <w:pPr>
        <w:rPr>
          <w:color w:val="auto"/>
          <w:lang w:eastAsia="pt-BR"/>
        </w:rPr>
      </w:pPr>
      <w:r w:rsidRPr="00561532">
        <w:rPr>
          <w:lang w:eastAsia="pt-BR"/>
        </w:rPr>
        <w:t>E quaisquer outros atributos pertinentes ao aluno neste contexto. E o curso? Bom o curso poderá ter, por exemplo:</w:t>
      </w:r>
    </w:p>
    <w:p w:rsidR="00561532" w:rsidRPr="00561532" w:rsidRDefault="00561532" w:rsidP="00561532">
      <w:pPr>
        <w:rPr>
          <w:color w:val="666666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Nome do curso: texto (50 caracteres)</w:t>
      </w:r>
    </w:p>
    <w:p w:rsidR="00561532" w:rsidRPr="00561532" w:rsidRDefault="00561532" w:rsidP="00561532">
      <w:pPr>
        <w:rPr>
          <w:color w:val="666666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Tipo de curso: texto (30 caracteres)</w:t>
      </w:r>
    </w:p>
    <w:p w:rsidR="00561532" w:rsidRDefault="00561532" w:rsidP="00561532">
      <w:pPr>
        <w:rPr>
          <w:lang w:eastAsia="pt-BR"/>
        </w:rPr>
      </w:pPr>
      <w:r>
        <w:rPr>
          <w:lang w:eastAsia="pt-BR"/>
        </w:rPr>
        <w:t>A</w:t>
      </w:r>
      <w:r w:rsidRPr="00561532">
        <w:rPr>
          <w:lang w:eastAsia="pt-BR"/>
        </w:rPr>
        <w:t>qui já estamos tratando dos tipos de dados que se tornarão regras para a implementação do banco de dados. É preciso termos em mente que o modelo lógico também gera um documento muito mais próximo a como o nosso projeto de banco de dados irá realmente ficar, pois são representadas as tabelas, seus atributos (que são as colunas), o tipo de cada campo (texto, número, da</w:t>
      </w:r>
      <w:r>
        <w:rPr>
          <w:lang w:eastAsia="pt-BR"/>
        </w:rPr>
        <w:t>ta etc.) e seu tamanho, claro, </w:t>
      </w:r>
      <w:r w:rsidRPr="00561532">
        <w:rPr>
          <w:lang w:eastAsia="pt-BR"/>
        </w:rPr>
        <w:t>e a ligação com as demais entidades. Aqui também já são definidas as chaves primárias, chaves estrangerias entre outros itens muito importantes para o modelo físico, além das tabelas específicas para relacionamento de entidades. O importante, aqui, é saber que este modelo é derivado do conceitual e apresenta um grau de precisão maior.</w:t>
      </w:r>
    </w:p>
    <w:p w:rsidR="00561532" w:rsidRPr="00561532" w:rsidRDefault="00561532" w:rsidP="00561532">
      <w:pPr>
        <w:rPr>
          <w:color w:val="auto"/>
          <w:lang w:eastAsia="pt-BR"/>
        </w:rPr>
      </w:pPr>
    </w:p>
    <w:p w:rsidR="00561532" w:rsidRPr="00561532" w:rsidRDefault="00561532" w:rsidP="00561532">
      <w:pPr>
        <w:pStyle w:val="PargrafodaLista"/>
        <w:numPr>
          <w:ilvl w:val="0"/>
          <w:numId w:val="4"/>
        </w:num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561532">
        <w:rPr>
          <w:rFonts w:ascii="InterUI" w:eastAsia="Times New Roman" w:hAnsi="InterUI" w:cs="Times New Roman"/>
          <w:b/>
          <w:bCs/>
          <w:color w:val="1B1B1B"/>
          <w:spacing w:val="-12"/>
          <w:sz w:val="30"/>
          <w:szCs w:val="30"/>
          <w:lang w:eastAsia="pt-BR"/>
        </w:rPr>
        <w:t>MODELO FÍSICO</w:t>
      </w:r>
    </w:p>
    <w:p w:rsidR="00561532" w:rsidRPr="00561532" w:rsidRDefault="00561532" w:rsidP="00561532">
      <w:pPr>
        <w:rPr>
          <w:color w:val="auto"/>
          <w:lang w:eastAsia="pt-BR"/>
        </w:rPr>
      </w:pPr>
      <w:r>
        <w:rPr>
          <w:lang w:eastAsia="pt-BR"/>
        </w:rPr>
        <w:tab/>
      </w:r>
      <w:r w:rsidRPr="00561532">
        <w:rPr>
          <w:lang w:eastAsia="pt-BR"/>
        </w:rPr>
        <w:t>Aqui, com o modelo lógico em mãos já temos uma ideia de como nosso banco de dados realmente ficará.</w:t>
      </w:r>
      <w:r>
        <w:rPr>
          <w:color w:val="auto"/>
          <w:lang w:eastAsia="pt-BR"/>
        </w:rPr>
        <w:t xml:space="preserve"> </w:t>
      </w:r>
      <w:r w:rsidRPr="00561532">
        <w:rPr>
          <w:lang w:eastAsia="pt-BR"/>
        </w:rPr>
        <w:t xml:space="preserve">Apesar de chamar-se modelo físico, não teremos nada tátil, ou seja, esta fase não gera nada que pegamos ou tocamos efetivamente, mas sim </w:t>
      </w:r>
      <w:r w:rsidRPr="00561532">
        <w:rPr>
          <w:lang w:eastAsia="pt-BR"/>
        </w:rPr>
        <w:lastRenderedPageBreak/>
        <w:t>implementa nosso modelo em um sistema de banco de dados, ou seja, essa fase é totalmente dependente da tecnologia que utilizamos para im</w:t>
      </w:r>
      <w:r>
        <w:rPr>
          <w:lang w:eastAsia="pt-BR"/>
        </w:rPr>
        <w:t>plementar nosso banco de dados, também s</w:t>
      </w:r>
      <w:r w:rsidRPr="00561532">
        <w:rPr>
          <w:lang w:eastAsia="pt-BR"/>
        </w:rPr>
        <w:t xml:space="preserve">erá o armazenamento dos dados, ou seja, vamos gerar todos os scripts necessários (parte da programação) do banco: Scripts de tabelas, </w:t>
      </w:r>
      <w:proofErr w:type="spellStart"/>
      <w:r w:rsidRPr="00561532">
        <w:rPr>
          <w:lang w:eastAsia="pt-BR"/>
        </w:rPr>
        <w:t>views</w:t>
      </w:r>
      <w:proofErr w:type="spellEnd"/>
      <w:r w:rsidRPr="00561532">
        <w:rPr>
          <w:lang w:eastAsia="pt-BR"/>
        </w:rPr>
        <w:t>, procedures (que são procedimentos), usuários etc. Muitas vezes até criamos dados aleatórios para serem utilizados pela aplicação que usa nosso banco de dados num ambiente de testes.</w:t>
      </w:r>
    </w:p>
    <w:p w:rsidR="00561532" w:rsidRPr="00561532" w:rsidRDefault="00561532" w:rsidP="00561532">
      <w:pPr>
        <w:rPr>
          <w:color w:val="auto"/>
          <w:lang w:eastAsia="pt-BR"/>
        </w:rPr>
      </w:pPr>
      <w:r w:rsidRPr="00561532">
        <w:rPr>
          <w:lang w:eastAsia="pt-BR"/>
        </w:rPr>
        <w:t xml:space="preserve">Um ponto importante aqui é que é preciso definir qual sistema de banco e dados será utilizado </w:t>
      </w:r>
      <w:r>
        <w:rPr>
          <w:lang w:eastAsia="pt-BR"/>
        </w:rPr>
        <w:t xml:space="preserve">(SQL Server, Oracle, MySQL </w:t>
      </w:r>
      <w:proofErr w:type="spellStart"/>
      <w:r>
        <w:rPr>
          <w:lang w:eastAsia="pt-BR"/>
        </w:rPr>
        <w:t>etc</w:t>
      </w:r>
      <w:proofErr w:type="spellEnd"/>
      <w:r>
        <w:rPr>
          <w:lang w:eastAsia="pt-BR"/>
        </w:rPr>
        <w:t>), também</w:t>
      </w:r>
      <w:r w:rsidRPr="00561532">
        <w:rPr>
          <w:lang w:eastAsia="pt-BR"/>
        </w:rPr>
        <w:t xml:space="preserve"> são definidas as regras de segurança de nosso banco de dados, usuários, permissões, papeis de cada usuário, como cada </w:t>
      </w:r>
      <w:proofErr w:type="spellStart"/>
      <w:r w:rsidRPr="00561532">
        <w:rPr>
          <w:lang w:eastAsia="pt-BR"/>
        </w:rPr>
        <w:t>um</w:t>
      </w:r>
      <w:proofErr w:type="spellEnd"/>
      <w:r w:rsidRPr="00561532">
        <w:rPr>
          <w:lang w:eastAsia="pt-BR"/>
        </w:rPr>
        <w:t xml:space="preserve"> acessa o sistema etc.</w:t>
      </w:r>
    </w:p>
    <w:p w:rsidR="00561532" w:rsidRPr="00561532" w:rsidRDefault="00561532" w:rsidP="00561532"/>
    <w:sectPr w:rsidR="00561532" w:rsidRPr="00561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74E0"/>
    <w:multiLevelType w:val="hybridMultilevel"/>
    <w:tmpl w:val="AC5AA14E"/>
    <w:lvl w:ilvl="0" w:tplc="24D697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1B1B1B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543"/>
    <w:multiLevelType w:val="hybridMultilevel"/>
    <w:tmpl w:val="53320904"/>
    <w:lvl w:ilvl="0" w:tplc="2FCAA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3B93"/>
    <w:multiLevelType w:val="hybridMultilevel"/>
    <w:tmpl w:val="FA961264"/>
    <w:lvl w:ilvl="0" w:tplc="0784D25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A27"/>
    <w:multiLevelType w:val="multilevel"/>
    <w:tmpl w:val="ABB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53F53"/>
    <w:multiLevelType w:val="multilevel"/>
    <w:tmpl w:val="13B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29"/>
    <w:rsid w:val="004F4129"/>
    <w:rsid w:val="00561532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1B9"/>
  <w15:chartTrackingRefBased/>
  <w15:docId w15:val="{D868ED0F-CFD2-4603-BF13-5C23440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561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15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5615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1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1516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2023-10-24T22:50:00Z</dcterms:created>
  <dcterms:modified xsi:type="dcterms:W3CDTF">2023-10-24T23:00:00Z</dcterms:modified>
</cp:coreProperties>
</file>