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E50" w:rsidRPr="00B54E50" w:rsidRDefault="00B54E50" w:rsidP="00B54E50">
      <w:pPr>
        <w:shd w:val="clear" w:color="auto" w:fill="FFFFFF"/>
        <w:spacing w:before="0" w:after="240" w:line="960" w:lineRule="atLeast"/>
        <w:jc w:val="center"/>
        <w:outlineLvl w:val="1"/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</w:pPr>
      <w:r w:rsidRPr="00B54E50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 xml:space="preserve">Introdução ao </w:t>
      </w:r>
      <w:proofErr w:type="spellStart"/>
      <w:r w:rsidRPr="00B54E50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>BootStrap</w:t>
      </w:r>
      <w:proofErr w:type="spellEnd"/>
    </w:p>
    <w:p w:rsidR="00B54E50" w:rsidRDefault="00B54E50" w:rsidP="00B54E50">
      <w:pPr>
        <w:rPr>
          <w:lang w:eastAsia="pt-BR"/>
        </w:rPr>
      </w:pPr>
    </w:p>
    <w:p w:rsidR="00B54E50" w:rsidRDefault="00B54E50" w:rsidP="00B54E50">
      <w:pPr>
        <w:rPr>
          <w:lang w:eastAsia="pt-BR"/>
        </w:rPr>
      </w:pPr>
      <w:bookmarkStart w:id="0" w:name="_GoBack"/>
      <w:bookmarkEnd w:id="0"/>
    </w:p>
    <w:p w:rsidR="00B54E50" w:rsidRDefault="00B54E50" w:rsidP="00B54E50">
      <w:pPr>
        <w:rPr>
          <w:lang w:eastAsia="pt-BR"/>
        </w:rPr>
      </w:pPr>
    </w:p>
    <w:p w:rsidR="00B54E50" w:rsidRPr="00B54E50" w:rsidRDefault="00B54E50" w:rsidP="00B54E50">
      <w:pPr>
        <w:rPr>
          <w:lang w:eastAsia="pt-BR"/>
        </w:rPr>
      </w:pPr>
      <w:proofErr w:type="spellStart"/>
      <w:r>
        <w:rPr>
          <w:lang w:eastAsia="pt-BR"/>
        </w:rPr>
        <w:t>B</w:t>
      </w:r>
      <w:r w:rsidRPr="00B54E50">
        <w:rPr>
          <w:lang w:eastAsia="pt-BR"/>
        </w:rPr>
        <w:t>ootstrap</w:t>
      </w:r>
      <w:proofErr w:type="spellEnd"/>
      <w:r w:rsidRPr="00B54E50">
        <w:rPr>
          <w:lang w:eastAsia="pt-BR"/>
        </w:rPr>
        <w:t xml:space="preserve"> é </w:t>
      </w:r>
      <w:proofErr w:type="gramStart"/>
      <w:r w:rsidRPr="00B54E50">
        <w:rPr>
          <w:lang w:eastAsia="pt-BR"/>
        </w:rPr>
        <w:t>uma framework</w:t>
      </w:r>
      <w:proofErr w:type="gramEnd"/>
      <w:r w:rsidRPr="00B54E50">
        <w:rPr>
          <w:lang w:eastAsia="pt-BR"/>
        </w:rPr>
        <w:t xml:space="preserve"> de front-</w:t>
      </w:r>
      <w:proofErr w:type="spellStart"/>
      <w:r w:rsidRPr="00B54E50">
        <w:rPr>
          <w:lang w:eastAsia="pt-BR"/>
        </w:rPr>
        <w:t>end</w:t>
      </w:r>
      <w:proofErr w:type="spellEnd"/>
      <w:r w:rsidRPr="00B54E50">
        <w:rPr>
          <w:lang w:eastAsia="pt-BR"/>
        </w:rPr>
        <w:t xml:space="preserve"> que você pode usar para criar sites. Onde são fornecidos elementos modelos de HTML e CSS para ser utilizado em sites. Isso inclui formulários, botões, tabelas, navegação e um sistema de grade para layouts. Além disso, os módulos </w:t>
      </w:r>
      <w:proofErr w:type="spellStart"/>
      <w:r w:rsidRPr="00B54E50">
        <w:rPr>
          <w:lang w:eastAsia="pt-BR"/>
        </w:rPr>
        <w:t>JavaScript</w:t>
      </w:r>
      <w:proofErr w:type="spellEnd"/>
      <w:r w:rsidRPr="00B54E50">
        <w:rPr>
          <w:lang w:eastAsia="pt-BR"/>
        </w:rPr>
        <w:t xml:space="preserve"> possibilitam a integração de interações (por exemplo, uma apresentação de slides de imagens, guias e caixas de diálogo) no site. Além disso,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oferece todos os pré-requisitos para a criação de web designs responsivos, que também podem ser exibidos de forma otimizada em smartphones ou </w:t>
      </w:r>
      <w:proofErr w:type="spellStart"/>
      <w:r w:rsidRPr="00B54E50">
        <w:rPr>
          <w:lang w:eastAsia="pt-BR"/>
        </w:rPr>
        <w:t>tablets</w:t>
      </w:r>
      <w:proofErr w:type="spellEnd"/>
      <w:r w:rsidRPr="00B54E50">
        <w:rPr>
          <w:lang w:eastAsia="pt-BR"/>
        </w:rPr>
        <w:t>.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</w:r>
      <w:r w:rsidRPr="00B54E50">
        <w:rPr>
          <w:b/>
          <w:bCs/>
          <w:lang w:eastAsia="pt-BR"/>
        </w:rPr>
        <w:t xml:space="preserve">Para usar o </w:t>
      </w:r>
      <w:proofErr w:type="spellStart"/>
      <w:r w:rsidRPr="00B54E50">
        <w:rPr>
          <w:b/>
          <w:bCs/>
          <w:lang w:eastAsia="pt-BR"/>
        </w:rPr>
        <w:t>bootstrap</w:t>
      </w:r>
      <w:proofErr w:type="spellEnd"/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Para usar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>, você deve integrá-lo ao seu site. Você tem duas opções para isso:</w:t>
      </w:r>
      <w:r w:rsidRPr="00B54E50">
        <w:rPr>
          <w:lang w:eastAsia="pt-BR"/>
        </w:rPr>
        <w:br/>
        <w:t xml:space="preserve">Você pode baixá-lo do site oficial do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e incorporá-lo localmente ou você pode incorporá-lo online por meio de um CDN.</w:t>
      </w:r>
      <w:r w:rsidRPr="00B54E50">
        <w:rPr>
          <w:lang w:eastAsia="pt-BR"/>
        </w:rPr>
        <w:br/>
        <w:t xml:space="preserve">A estrutura do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é composta de muitos arquivos e pastas diferentes, incluindo arquivos CSS e </w:t>
      </w:r>
      <w:proofErr w:type="spellStart"/>
      <w:r w:rsidRPr="00B54E50">
        <w:rPr>
          <w:lang w:eastAsia="pt-BR"/>
        </w:rPr>
        <w:t>JavaScript</w:t>
      </w:r>
      <w:proofErr w:type="spellEnd"/>
      <w:r w:rsidRPr="00B54E50">
        <w:rPr>
          <w:lang w:eastAsia="pt-BR"/>
        </w:rPr>
        <w:t>. Para incluir esses arquivos, precisamos adicionar alguns códigos ao seu index.html. A primeira coisa que pode ser feita é incluir CSS. O código a seguir será adicionado à seção &lt;</w:t>
      </w:r>
      <w:proofErr w:type="spellStart"/>
      <w:r w:rsidRPr="00B54E50">
        <w:rPr>
          <w:lang w:eastAsia="pt-BR"/>
        </w:rPr>
        <w:t>head</w:t>
      </w:r>
      <w:proofErr w:type="spellEnd"/>
      <w:r w:rsidRPr="00B54E50">
        <w:rPr>
          <w:lang w:eastAsia="pt-BR"/>
        </w:rPr>
        <w:t>&gt; do seu index.html: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 xml:space="preserve">&lt;link </w:t>
      </w:r>
      <w:proofErr w:type="spellStart"/>
      <w:r w:rsidRPr="00B54E50">
        <w:rPr>
          <w:lang w:eastAsia="pt-BR"/>
        </w:rPr>
        <w:t>rel</w:t>
      </w:r>
      <w:proofErr w:type="spellEnd"/>
      <w:r w:rsidRPr="00B54E50">
        <w:rPr>
          <w:lang w:eastAsia="pt-BR"/>
        </w:rPr>
        <w:t>=“</w:t>
      </w:r>
      <w:proofErr w:type="spellStart"/>
      <w:r w:rsidRPr="00B54E50">
        <w:rPr>
          <w:lang w:eastAsia="pt-BR"/>
        </w:rPr>
        <w:t>stylesheet</w:t>
      </w:r>
      <w:proofErr w:type="spellEnd"/>
      <w:r w:rsidRPr="00B54E50">
        <w:rPr>
          <w:lang w:eastAsia="pt-BR"/>
        </w:rPr>
        <w:t>” href=“</w:t>
      </w:r>
      <w:hyperlink r:id="rId5" w:tgtFrame="_blank" w:history="1">
        <w:r w:rsidRPr="00B54E50">
          <w:rPr>
            <w:color w:val="0000FF"/>
            <w:u w:val="single"/>
            <w:lang w:eastAsia="pt-BR"/>
          </w:rPr>
          <w:t>https://maxcdn.bootstrapcdn.com/bootstrap/4.3.1/css/bootstrap.min.css</w:t>
        </w:r>
      </w:hyperlink>
      <w:r w:rsidRPr="00B54E50">
        <w:rPr>
          <w:lang w:eastAsia="pt-BR"/>
        </w:rPr>
        <w:t>”&gt;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 xml:space="preserve">Em seguida vamos integrar </w:t>
      </w:r>
      <w:proofErr w:type="spellStart"/>
      <w:r w:rsidRPr="00B54E50">
        <w:rPr>
          <w:lang w:eastAsia="pt-BR"/>
        </w:rPr>
        <w:t>jQuery</w:t>
      </w:r>
      <w:proofErr w:type="spellEnd"/>
      <w:r w:rsidRPr="00B54E50">
        <w:rPr>
          <w:lang w:eastAsia="pt-BR"/>
        </w:rPr>
        <w:t xml:space="preserve"> para podermos explorar todas as funcionalidades do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. Adicione o seguinte script antes da </w:t>
      </w:r>
      <w:proofErr w:type="spellStart"/>
      <w:r w:rsidRPr="00B54E50">
        <w:rPr>
          <w:lang w:eastAsia="pt-BR"/>
        </w:rPr>
        <w:t>tag</w:t>
      </w:r>
      <w:proofErr w:type="spellEnd"/>
      <w:r w:rsidRPr="00B54E50">
        <w:rPr>
          <w:lang w:eastAsia="pt-BR"/>
        </w:rPr>
        <w:t xml:space="preserve"> de fechamento &lt;/body&gt;: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>&lt;script src=“</w:t>
      </w:r>
      <w:hyperlink r:id="rId6" w:tgtFrame="_blank" w:history="1">
        <w:r w:rsidRPr="00B54E50">
          <w:rPr>
            <w:color w:val="0000FF"/>
            <w:u w:val="single"/>
            <w:lang w:eastAsia="pt-BR"/>
          </w:rPr>
          <w:t>https://ajax.googleapis.com/ajax/libs/jquery/3.6.0/jquery.min.js</w:t>
        </w:r>
      </w:hyperlink>
      <w:r w:rsidRPr="00B54E50">
        <w:rPr>
          <w:lang w:eastAsia="pt-BR"/>
        </w:rPr>
        <w:t>”&gt;&lt;/script&gt;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 xml:space="preserve">A última coisa que você deve fazer para que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funcione é adicionar a biblioteca </w:t>
      </w:r>
      <w:proofErr w:type="spellStart"/>
      <w:r w:rsidRPr="00B54E50">
        <w:rPr>
          <w:lang w:eastAsia="pt-BR"/>
        </w:rPr>
        <w:t>JavaScript</w:t>
      </w:r>
      <w:proofErr w:type="spellEnd"/>
      <w:r w:rsidRPr="00B54E50">
        <w:rPr>
          <w:lang w:eastAsia="pt-BR"/>
        </w:rPr>
        <w:t xml:space="preserve"> antes da </w:t>
      </w:r>
      <w:proofErr w:type="spellStart"/>
      <w:r w:rsidRPr="00B54E50">
        <w:rPr>
          <w:lang w:eastAsia="pt-BR"/>
        </w:rPr>
        <w:t>tag</w:t>
      </w:r>
      <w:proofErr w:type="spellEnd"/>
      <w:r w:rsidRPr="00B54E50">
        <w:rPr>
          <w:lang w:eastAsia="pt-BR"/>
        </w:rPr>
        <w:t xml:space="preserve"> de fechamento &lt;/body&gt; como </w:t>
      </w:r>
      <w:proofErr w:type="spellStart"/>
      <w:r w:rsidRPr="00B54E50">
        <w:rPr>
          <w:lang w:eastAsia="pt-BR"/>
        </w:rPr>
        <w:t>esta</w:t>
      </w:r>
      <w:proofErr w:type="spellEnd"/>
      <w:r w:rsidRPr="00B54E50">
        <w:rPr>
          <w:lang w:eastAsia="pt-BR"/>
        </w:rPr>
        <w:t>: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>&lt;script src=“</w:t>
      </w:r>
      <w:hyperlink r:id="rId7" w:tgtFrame="_blank" w:history="1">
        <w:r w:rsidRPr="00B54E50">
          <w:rPr>
            <w:color w:val="0000FF"/>
            <w:u w:val="single"/>
            <w:lang w:eastAsia="pt-BR"/>
          </w:rPr>
          <w:t>https://maxcdn.bootstrapcdn.com/bootstrap/4.3.1/js/bootstrap.min.js</w:t>
        </w:r>
      </w:hyperlink>
      <w:r w:rsidRPr="00B54E50">
        <w:rPr>
          <w:lang w:eastAsia="pt-BR"/>
        </w:rPr>
        <w:t>”&gt;&lt;/script&gt;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  <w:t>Seu arquivo index.html deve se parecer como o código abaixo:</w:t>
      </w:r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lastRenderedPageBreak/>
        <w:drawing>
          <wp:inline distT="0" distB="0" distL="0" distR="0">
            <wp:extent cx="8210550" cy="5667375"/>
            <wp:effectExtent l="0" t="0" r="0" b="9525"/>
            <wp:docPr id="8" name="Imagem 8" descr="https://paperx-dex-assets.s3.sa-east-1.amazonaws.com/images/1679353208372-WefM1etO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79353208372-WefM1etO9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 xml:space="preserve">Estrutura do </w:t>
      </w:r>
      <w:proofErr w:type="spellStart"/>
      <w:r w:rsidRPr="00B54E50">
        <w:rPr>
          <w:b/>
          <w:bCs/>
          <w:lang w:eastAsia="pt-BR"/>
        </w:rPr>
        <w:t>BootStrap</w:t>
      </w:r>
      <w:proofErr w:type="spellEnd"/>
    </w:p>
    <w:p w:rsidR="00B54E50" w:rsidRPr="00B54E50" w:rsidRDefault="00B54E50" w:rsidP="00B54E50">
      <w:pPr>
        <w:rPr>
          <w:lang w:eastAsia="pt-BR"/>
        </w:rPr>
      </w:pP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consiste em componentes individuais que você pode inserir em seu site. Estes são códigos HTML equipados com classes CSS e possivelmente código </w:t>
      </w:r>
      <w:proofErr w:type="spellStart"/>
      <w:r w:rsidRPr="00B54E50">
        <w:rPr>
          <w:lang w:eastAsia="pt-BR"/>
        </w:rPr>
        <w:t>Javascript</w:t>
      </w:r>
      <w:proofErr w:type="spellEnd"/>
      <w:r w:rsidRPr="00B54E50">
        <w:rPr>
          <w:lang w:eastAsia="pt-BR"/>
        </w:rPr>
        <w:t xml:space="preserve">.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4 tem uma estrutura modular e é dividido nas seguintes quatro áreas: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Layout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Conteúdo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Componentes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Utilitários</w:t>
      </w:r>
    </w:p>
    <w:p w:rsidR="00B54E50" w:rsidRPr="00B54E50" w:rsidRDefault="00B54E50" w:rsidP="00B54E50">
      <w:pPr>
        <w:rPr>
          <w:lang w:eastAsia="pt-BR"/>
        </w:rPr>
      </w:pP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Layout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O coração do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4 é a grade. Por padrão,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usa um layout de grade de 12 colunas com uma largura de 1140 pixels (_.container). A largura da grade é ajustada </w:t>
      </w:r>
      <w:r w:rsidRPr="00B54E50">
        <w:rPr>
          <w:lang w:eastAsia="pt-BR"/>
        </w:rPr>
        <w:lastRenderedPageBreak/>
        <w:t>de acordo com o tamanho da exibição por meio de pontos de interrupção do CSS. Uma alternativa é a classe .container-</w:t>
      </w:r>
      <w:proofErr w:type="spellStart"/>
      <w:r w:rsidRPr="00B54E50">
        <w:rPr>
          <w:lang w:eastAsia="pt-BR"/>
        </w:rPr>
        <w:t>fluid</w:t>
      </w:r>
      <w:proofErr w:type="spellEnd"/>
      <w:r w:rsidRPr="00B54E50">
        <w:rPr>
          <w:lang w:eastAsia="pt-BR"/>
        </w:rPr>
        <w:t xml:space="preserve"> que sempre exibe o contêiner em todo o tamanho da tela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Uma grade consiste em linhas </w:t>
      </w:r>
      <w:proofErr w:type="gramStart"/>
      <w:r w:rsidRPr="00B54E50">
        <w:rPr>
          <w:lang w:eastAsia="pt-BR"/>
        </w:rPr>
        <w:t>(.</w:t>
      </w:r>
      <w:proofErr w:type="spellStart"/>
      <w:r w:rsidRPr="00B54E50">
        <w:rPr>
          <w:lang w:eastAsia="pt-BR"/>
        </w:rPr>
        <w:t>row</w:t>
      </w:r>
      <w:proofErr w:type="spellEnd"/>
      <w:proofErr w:type="gramEnd"/>
      <w:r w:rsidRPr="00B54E50">
        <w:rPr>
          <w:lang w:eastAsia="pt-BR"/>
        </w:rPr>
        <w:t>) e colunas (.</w:t>
      </w:r>
      <w:proofErr w:type="spellStart"/>
      <w:r w:rsidRPr="00B54E50">
        <w:rPr>
          <w:lang w:eastAsia="pt-BR"/>
        </w:rPr>
        <w:t>col</w:t>
      </w:r>
      <w:proofErr w:type="spellEnd"/>
      <w:r w:rsidRPr="00B54E50">
        <w:rPr>
          <w:lang w:eastAsia="pt-BR"/>
        </w:rPr>
        <w:t>), em que as colunas podem ser organizadas de acordo com o respectivo dispositivo usando classes CSS.​</w:t>
      </w:r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6496050" cy="2695575"/>
            <wp:effectExtent l="0" t="0" r="0" b="9525"/>
            <wp:docPr id="7" name="Imagem 7" descr="https://paperx-dex-assets.s3.sa-east-1.amazonaws.com/images/1679353221772-pwNxq5L4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x-dex-assets.s3.sa-east-1.amazonaws.com/images/1679353221772-pwNxq5L4p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7715250" cy="2971800"/>
            <wp:effectExtent l="0" t="0" r="0" b="0"/>
            <wp:docPr id="6" name="Imagem 6" descr="https://paperx-dex-assets.s3.sa-east-1.amazonaws.com/images/1679353223832-6Lt3unKJ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79353223832-6Lt3unKJi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Conteúdo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Agora que já entendemos sobre a grade, vamos avançar e tratar sobre o conteúdo. O Conteúdo é o que chamamos de local onde colocamos os recursos que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oferece para montar nosso site. Ou seja, podemos trabalhar com imagens, tabelas, elementos de componentes como botões e formulários, por exemplo.</w:t>
      </w:r>
    </w:p>
    <w:p w:rsidR="00B54E50" w:rsidRPr="00B54E50" w:rsidRDefault="00B54E50" w:rsidP="00B54E50">
      <w:pPr>
        <w:rPr>
          <w:lang w:eastAsia="pt-BR"/>
        </w:rPr>
      </w:pP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Imagem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lastRenderedPageBreak/>
        <w:t>As imagens são indispensáveis em um site bem feito. O problema geralmente é que as imagens só podem ser exibidas de maneira ideal em monitores grandes, como Desktops. As imagens aparecem muito grandes, muito pequenas ou distorcidas em telas menores. Podemos utilizar a classe .</w:t>
      </w:r>
      <w:proofErr w:type="spellStart"/>
      <w:r w:rsidRPr="00B54E50">
        <w:rPr>
          <w:lang w:eastAsia="pt-BR"/>
        </w:rPr>
        <w:t>img-fluid</w:t>
      </w:r>
      <w:proofErr w:type="spellEnd"/>
      <w:r w:rsidRPr="00B54E50">
        <w:rPr>
          <w:lang w:eastAsia="pt-BR"/>
        </w:rPr>
        <w:t xml:space="preserve">, para resolver o problema de forma que a imagem é exibida </w:t>
      </w:r>
      <w:proofErr w:type="spellStart"/>
      <w:r w:rsidRPr="00B54E50">
        <w:rPr>
          <w:lang w:eastAsia="pt-BR"/>
        </w:rPr>
        <w:t>responsivamente</w:t>
      </w:r>
      <w:proofErr w:type="spellEnd"/>
      <w:r w:rsidRPr="00B54E50">
        <w:rPr>
          <w:lang w:eastAsia="pt-BR"/>
        </w:rPr>
        <w:t xml:space="preserve"> com uma largura máxima de 100% em cada dispositivo que o site está rodando.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Legendas e cantos arredondados também são muito fáceis de implementar, como você pode ver abaixo. Adicione as seguintes classes a um elemento &lt;</w:t>
      </w:r>
      <w:proofErr w:type="spellStart"/>
      <w:r w:rsidRPr="00B54E50">
        <w:rPr>
          <w:lang w:eastAsia="pt-BR"/>
        </w:rPr>
        <w:t>img</w:t>
      </w:r>
      <w:proofErr w:type="spellEnd"/>
      <w:r w:rsidRPr="00B54E50">
        <w:rPr>
          <w:lang w:eastAsia="pt-BR"/>
        </w:rPr>
        <w:t xml:space="preserve">&gt; para estilizar imagens com cantos arredondados, em um círculo ou em uma </w:t>
      </w:r>
      <w:proofErr w:type="spellStart"/>
      <w:proofErr w:type="gramStart"/>
      <w:r w:rsidRPr="00B54E50">
        <w:rPr>
          <w:lang w:eastAsia="pt-BR"/>
        </w:rPr>
        <w:t>thumbnail</w:t>
      </w:r>
      <w:proofErr w:type="spellEnd"/>
      <w:r w:rsidRPr="00B54E50">
        <w:rPr>
          <w:lang w:eastAsia="pt-BR"/>
        </w:rPr>
        <w:t>:​</w:t>
      </w:r>
      <w:proofErr w:type="gramEnd"/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8143875" cy="3352800"/>
            <wp:effectExtent l="0" t="0" r="9525" b="0"/>
            <wp:docPr id="5" name="Imagem 5" descr="https://paperx-dex-assets.s3.sa-east-1.amazonaws.com/images/1679353242252-4Xoby7P1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79353242252-4Xoby7P1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Tabelas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As tabelas são frequentemente usadas se você deseja exibir grandes quantidades de dados de uma maneira clara. Uma tabela é iniciada com a </w:t>
      </w:r>
      <w:proofErr w:type="gramStart"/>
      <w:r w:rsidRPr="00B54E50">
        <w:rPr>
          <w:lang w:eastAsia="pt-BR"/>
        </w:rPr>
        <w:t>classe .</w:t>
      </w:r>
      <w:proofErr w:type="spellStart"/>
      <w:r w:rsidRPr="00B54E50">
        <w:rPr>
          <w:lang w:eastAsia="pt-BR"/>
        </w:rPr>
        <w:t>table</w:t>
      </w:r>
      <w:proofErr w:type="spellEnd"/>
      <w:proofErr w:type="gramEnd"/>
      <w:r w:rsidRPr="00B54E50">
        <w:rPr>
          <w:lang w:eastAsia="pt-BR"/>
        </w:rPr>
        <w:t>. Em seguida, você pode formatar a tabela usando as classes CSS abaixo.</w:t>
      </w:r>
      <w:r w:rsidRPr="00B54E50">
        <w:rPr>
          <w:lang w:eastAsia="pt-BR"/>
        </w:rPr>
        <w:br/>
        <w:t>​</w:t>
      </w:r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lastRenderedPageBreak/>
        <w:drawing>
          <wp:inline distT="0" distB="0" distL="0" distR="0">
            <wp:extent cx="5810250" cy="5353050"/>
            <wp:effectExtent l="0" t="0" r="0" b="0"/>
            <wp:docPr id="4" name="Imagem 4" descr="https://paperx-dex-assets.s3.sa-east-1.amazonaws.com/images/1679353252232-RMUixFZ9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79353252232-RMUixFZ9L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Componentes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No coração do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estão os componentes que ajudam a estruturar seu site. Para lhe dar uma visão geral, vamos ver os componentes que não devem faltar em nenhum site.</w:t>
      </w:r>
    </w:p>
    <w:p w:rsidR="00B54E50" w:rsidRPr="00B54E50" w:rsidRDefault="00B54E50" w:rsidP="00B54E50">
      <w:pPr>
        <w:rPr>
          <w:lang w:eastAsia="pt-BR"/>
        </w:rPr>
      </w:pP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Botão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Ao atribuir a </w:t>
      </w:r>
      <w:proofErr w:type="gramStart"/>
      <w:r w:rsidRPr="00B54E50">
        <w:rPr>
          <w:lang w:eastAsia="pt-BR"/>
        </w:rPr>
        <w:t>classe .</w:t>
      </w:r>
      <w:proofErr w:type="spellStart"/>
      <w:r w:rsidRPr="00B54E50">
        <w:rPr>
          <w:lang w:eastAsia="pt-BR"/>
        </w:rPr>
        <w:t>btn</w:t>
      </w:r>
      <w:proofErr w:type="spellEnd"/>
      <w:proofErr w:type="gramEnd"/>
      <w:r w:rsidRPr="00B54E50">
        <w:rPr>
          <w:lang w:eastAsia="pt-BR"/>
        </w:rPr>
        <w:t xml:space="preserve">,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permite uma exibição simples de, por exemplo, links como botões. O tamanho pode ser definido tão facilmente quanto o alinhamento (esquerda / direita). Use qualquer uma das classes de botão disponíveis para criar rapidamente um botão estilizado.</w:t>
      </w:r>
      <w:r w:rsidRPr="00B54E50">
        <w:rPr>
          <w:lang w:eastAsia="pt-BR"/>
        </w:rPr>
        <w:br/>
      </w:r>
      <w:r w:rsidRPr="00B54E50">
        <w:rPr>
          <w:lang w:eastAsia="pt-BR"/>
        </w:rPr>
        <w:br/>
      </w:r>
      <w:r w:rsidRPr="00B54E50">
        <w:rPr>
          <w:lang w:val="en-US" w:eastAsia="pt-BR"/>
        </w:rPr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-default”&gt;Default&lt;/button&gt;</w:t>
      </w:r>
      <w:r w:rsidRPr="00B54E50">
        <w:rPr>
          <w:lang w:val="en-US" w:eastAsia="pt-BR"/>
        </w:rPr>
        <w:br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-primary”&gt;Primary&lt;/button&gt;</w:t>
      </w:r>
      <w:r w:rsidRPr="00B54E50">
        <w:rPr>
          <w:lang w:val="en-US" w:eastAsia="pt-BR"/>
        </w:rPr>
        <w:br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-success”&gt;Success&lt;/button&gt;</w:t>
      </w:r>
      <w:r w:rsidRPr="00B54E50">
        <w:rPr>
          <w:lang w:val="en-US" w:eastAsia="pt-BR"/>
        </w:rPr>
        <w:br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-info”&gt;Info&lt;/button&gt;</w:t>
      </w:r>
      <w:r w:rsidRPr="00B54E50">
        <w:rPr>
          <w:lang w:val="en-US" w:eastAsia="pt-BR"/>
        </w:rPr>
        <w:br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-warning”&gt;Warning&lt;/button&gt;</w:t>
      </w:r>
      <w:r w:rsidRPr="00B54E50">
        <w:rPr>
          <w:lang w:val="en-US" w:eastAsia="pt-BR"/>
        </w:rPr>
        <w:br/>
      </w:r>
      <w:r w:rsidRPr="00B54E50">
        <w:rPr>
          <w:lang w:val="en-US" w:eastAsia="pt-BR"/>
        </w:rPr>
        <w:lastRenderedPageBreak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-danger”&gt;Danger&lt;/button&gt;</w:t>
      </w:r>
      <w:r w:rsidRPr="00B54E50">
        <w:rPr>
          <w:lang w:val="en-US" w:eastAsia="pt-BR"/>
        </w:rPr>
        <w:br/>
        <w:t>&lt;button type=“button” class=“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btn</w:t>
      </w:r>
      <w:proofErr w:type="spellEnd"/>
      <w:r w:rsidRPr="00B54E50">
        <w:rPr>
          <w:lang w:val="en-US" w:eastAsia="pt-BR"/>
        </w:rPr>
        <w:t>-link”&gt;Link&lt;/button</w:t>
      </w:r>
      <w:r w:rsidRPr="00B54E50">
        <w:rPr>
          <w:lang w:val="en-US" w:eastAsia="pt-BR"/>
        </w:rPr>
        <w:br/>
      </w:r>
      <w:r w:rsidRPr="00B54E50">
        <w:rPr>
          <w:lang w:val="en-US" w:eastAsia="pt-BR"/>
        </w:rPr>
        <w:br/>
      </w:r>
      <w:proofErr w:type="spellStart"/>
      <w:r w:rsidRPr="00B54E50">
        <w:rPr>
          <w:lang w:val="en-US" w:eastAsia="pt-BR"/>
        </w:rPr>
        <w:t>Também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podemos</w:t>
      </w:r>
      <w:proofErr w:type="spellEnd"/>
      <w:r w:rsidRPr="00B54E50">
        <w:rPr>
          <w:lang w:val="en-US" w:eastAsia="pt-BR"/>
        </w:rPr>
        <w:t xml:space="preserve"> </w:t>
      </w:r>
      <w:proofErr w:type="spellStart"/>
      <w:r w:rsidRPr="00B54E50">
        <w:rPr>
          <w:lang w:val="en-US" w:eastAsia="pt-BR"/>
        </w:rPr>
        <w:t>definir</w:t>
      </w:r>
      <w:proofErr w:type="spellEnd"/>
      <w:r w:rsidRPr="00B54E50">
        <w:rPr>
          <w:lang w:val="en-US" w:eastAsia="pt-BR"/>
        </w:rPr>
        <w:t xml:space="preserve"> outros </w:t>
      </w:r>
      <w:proofErr w:type="spellStart"/>
      <w:r w:rsidRPr="00B54E50">
        <w:rPr>
          <w:lang w:val="en-US" w:eastAsia="pt-BR"/>
        </w:rPr>
        <w:t>elementos</w:t>
      </w:r>
      <w:proofErr w:type="spellEnd"/>
      <w:r w:rsidRPr="00B54E50">
        <w:rPr>
          <w:lang w:val="en-US" w:eastAsia="pt-BR"/>
        </w:rPr>
        <w:t xml:space="preserve"> para </w:t>
      </w:r>
      <w:proofErr w:type="spellStart"/>
      <w:r w:rsidRPr="00B54E50">
        <w:rPr>
          <w:lang w:val="en-US" w:eastAsia="pt-BR"/>
        </w:rPr>
        <w:t>ficar</w:t>
      </w:r>
      <w:proofErr w:type="spellEnd"/>
      <w:r w:rsidRPr="00B54E50">
        <w:rPr>
          <w:lang w:val="en-US" w:eastAsia="pt-BR"/>
        </w:rPr>
        <w:t xml:space="preserve"> com </w:t>
      </w:r>
      <w:proofErr w:type="spellStart"/>
      <w:r w:rsidRPr="00B54E50">
        <w:rPr>
          <w:lang w:val="en-US" w:eastAsia="pt-BR"/>
        </w:rPr>
        <w:t>cara</w:t>
      </w:r>
      <w:proofErr w:type="spellEnd"/>
      <w:r w:rsidRPr="00B54E50">
        <w:rPr>
          <w:lang w:val="en-US" w:eastAsia="pt-BR"/>
        </w:rPr>
        <w:t xml:space="preserve"> de </w:t>
      </w:r>
      <w:proofErr w:type="spellStart"/>
      <w:r w:rsidRPr="00B54E50">
        <w:rPr>
          <w:lang w:val="en-US" w:eastAsia="pt-BR"/>
        </w:rPr>
        <w:t>botão</w:t>
      </w:r>
      <w:proofErr w:type="spellEnd"/>
      <w:r w:rsidRPr="00B54E50">
        <w:rPr>
          <w:lang w:val="en-US" w:eastAsia="pt-BR"/>
        </w:rPr>
        <w:t xml:space="preserve">. </w:t>
      </w:r>
      <w:r w:rsidRPr="00B54E50">
        <w:rPr>
          <w:lang w:eastAsia="pt-BR"/>
        </w:rPr>
        <w:t xml:space="preserve">Exemplo a </w:t>
      </w:r>
      <w:proofErr w:type="spellStart"/>
      <w:r w:rsidRPr="00B54E50">
        <w:rPr>
          <w:lang w:eastAsia="pt-BR"/>
        </w:rPr>
        <w:t>tag</w:t>
      </w:r>
      <w:proofErr w:type="spellEnd"/>
      <w:r w:rsidRPr="00B54E50">
        <w:rPr>
          <w:lang w:eastAsia="pt-BR"/>
        </w:rPr>
        <w:t xml:space="preserve"> a do </w:t>
      </w:r>
      <w:proofErr w:type="spellStart"/>
      <w:r w:rsidRPr="00B54E50">
        <w:rPr>
          <w:lang w:eastAsia="pt-BR"/>
        </w:rPr>
        <w:t>html</w:t>
      </w:r>
      <w:proofErr w:type="spellEnd"/>
      <w:r w:rsidRPr="00B54E50">
        <w:rPr>
          <w:lang w:eastAsia="pt-BR"/>
        </w:rPr>
        <w:t>.</w:t>
      </w:r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6657975" cy="3181350"/>
            <wp:effectExtent l="0" t="0" r="9525" b="0"/>
            <wp:docPr id="3" name="Imagem 3" descr="https://paperx-dex-assets.s3.sa-east-1.amazonaws.com/images/1679353263752-l3pbfOeG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x-dex-assets.s3.sa-east-1.amazonaws.com/images/1679353263752-l3pbfOeG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b/>
          <w:bCs/>
          <w:lang w:eastAsia="pt-BR"/>
        </w:rPr>
        <w:t>Menu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Agora chegamos a um componente que realmente não deveria faltar em nenhum site - a navegação.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nos fornece uma solução muito simples para implementar as chamadas barras de navegação. As barras de navegação são responsivas por padrão e são sempre exibidas em toda extensão do site. Eles podem ser facilmente ajustados em cores. Uma barra de navegação pode conter os seguintes componentes: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Nome da empresa como um link, título ou imagem ( .</w:t>
      </w:r>
      <w:proofErr w:type="spellStart"/>
      <w:r w:rsidRPr="00B54E50">
        <w:rPr>
          <w:lang w:eastAsia="pt-BR"/>
        </w:rPr>
        <w:t>navbar-brand</w:t>
      </w:r>
      <w:proofErr w:type="spellEnd"/>
      <w:r w:rsidRPr="00B54E50">
        <w:rPr>
          <w:lang w:eastAsia="pt-BR"/>
        </w:rPr>
        <w:t>)</w:t>
      </w:r>
      <w:r w:rsidRPr="00B54E50">
        <w:rPr>
          <w:lang w:eastAsia="pt-BR"/>
        </w:rPr>
        <w:br/>
        <w:t>a navegação real ( .</w:t>
      </w:r>
      <w:proofErr w:type="spellStart"/>
      <w:r w:rsidRPr="00B54E50">
        <w:rPr>
          <w:lang w:eastAsia="pt-BR"/>
        </w:rPr>
        <w:t>navbar-nav</w:t>
      </w:r>
      <w:proofErr w:type="spellEnd"/>
      <w:r w:rsidRPr="00B54E50">
        <w:rPr>
          <w:lang w:eastAsia="pt-BR"/>
        </w:rPr>
        <w:t>)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Menu de hambúrguer para visualização em smartphone </w:t>
      </w:r>
      <w:proofErr w:type="gramStart"/>
      <w:r w:rsidRPr="00B54E50">
        <w:rPr>
          <w:lang w:eastAsia="pt-BR"/>
        </w:rPr>
        <w:t>( .</w:t>
      </w:r>
      <w:proofErr w:type="spell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-toggler</w:t>
      </w:r>
      <w:proofErr w:type="spellEnd"/>
      <w:r w:rsidRPr="00B54E50">
        <w:rPr>
          <w:lang w:eastAsia="pt-BR"/>
        </w:rPr>
        <w:t>)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Formulários </w:t>
      </w:r>
      <w:proofErr w:type="gramStart"/>
      <w:r w:rsidRPr="00B54E50">
        <w:rPr>
          <w:lang w:eastAsia="pt-BR"/>
        </w:rPr>
        <w:t>( .</w:t>
      </w:r>
      <w:proofErr w:type="spellStart"/>
      <w:r w:rsidRPr="00B54E50">
        <w:rPr>
          <w:lang w:eastAsia="pt-BR"/>
        </w:rPr>
        <w:t>form</w:t>
      </w:r>
      <w:proofErr w:type="gramEnd"/>
      <w:r w:rsidRPr="00B54E50">
        <w:rPr>
          <w:lang w:eastAsia="pt-BR"/>
        </w:rPr>
        <w:t>-inline</w:t>
      </w:r>
      <w:proofErr w:type="spellEnd"/>
      <w:r w:rsidRPr="00B54E50">
        <w:rPr>
          <w:lang w:eastAsia="pt-BR"/>
        </w:rPr>
        <w:t>)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Texto </w:t>
      </w:r>
      <w:proofErr w:type="gramStart"/>
      <w:r w:rsidRPr="00B54E50">
        <w:rPr>
          <w:lang w:eastAsia="pt-BR"/>
        </w:rPr>
        <w:t>( .</w:t>
      </w:r>
      <w:proofErr w:type="spell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-text</w:t>
      </w:r>
      <w:proofErr w:type="spellEnd"/>
      <w:r w:rsidRPr="00B54E50">
        <w:rPr>
          <w:lang w:eastAsia="pt-BR"/>
        </w:rPr>
        <w:t>)</w:t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 xml:space="preserve">As barras de navegação geralmente aparecem no topo de um site e desaparecem conforme você rola. Ao </w:t>
      </w:r>
      <w:proofErr w:type="gramStart"/>
      <w:r w:rsidRPr="00B54E50">
        <w:rPr>
          <w:lang w:eastAsia="pt-BR"/>
        </w:rPr>
        <w:t>definir .</w:t>
      </w:r>
      <w:proofErr w:type="spellStart"/>
      <w:r w:rsidRPr="00B54E50">
        <w:rPr>
          <w:lang w:eastAsia="pt-BR"/>
        </w:rPr>
        <w:t>fixed</w:t>
      </w:r>
      <w:proofErr w:type="spellEnd"/>
      <w:proofErr w:type="gramEnd"/>
      <w:r w:rsidRPr="00B54E50">
        <w:rPr>
          <w:lang w:eastAsia="pt-BR"/>
        </w:rPr>
        <w:t>-top, a barra de navegação pode ser fixada na parte superior e também na parte inferior se definida como .</w:t>
      </w:r>
      <w:proofErr w:type="spellStart"/>
      <w:r w:rsidRPr="00B54E50">
        <w:rPr>
          <w:lang w:eastAsia="pt-BR"/>
        </w:rPr>
        <w:t>fixed-bottom</w:t>
      </w:r>
      <w:proofErr w:type="spellEnd"/>
      <w:r w:rsidRPr="00B54E50">
        <w:rPr>
          <w:lang w:eastAsia="pt-BR"/>
        </w:rPr>
        <w:t xml:space="preserve">. A barra de navegação padrão representa a barra de navegação mais completa que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 pode oferecer a partir da versão 3. O código a seguir precisa ser definido dentro da </w:t>
      </w:r>
      <w:proofErr w:type="spellStart"/>
      <w:r w:rsidRPr="00B54E50">
        <w:rPr>
          <w:lang w:eastAsia="pt-BR"/>
        </w:rPr>
        <w:t>tag</w:t>
      </w:r>
      <w:proofErr w:type="spellEnd"/>
      <w:r w:rsidRPr="00B54E50">
        <w:rPr>
          <w:lang w:eastAsia="pt-BR"/>
        </w:rPr>
        <w:t xml:space="preserve"> body do seu </w:t>
      </w:r>
      <w:proofErr w:type="gramStart"/>
      <w:r w:rsidRPr="00B54E50">
        <w:rPr>
          <w:lang w:eastAsia="pt-BR"/>
        </w:rPr>
        <w:t>HTML.​</w:t>
      </w:r>
      <w:proofErr w:type="gramEnd"/>
    </w:p>
    <w:p w:rsidR="00B54E50" w:rsidRPr="00B54E50" w:rsidRDefault="00B54E50" w:rsidP="00B54E50">
      <w:pPr>
        <w:rPr>
          <w:rFonts w:ascii="Times New Roman" w:hAnsi="Times New Roman"/>
          <w:color w:val="auto"/>
          <w:szCs w:val="24"/>
          <w:lang w:eastAsia="pt-BR"/>
        </w:rPr>
      </w:pP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lastRenderedPageBreak/>
        <w:drawing>
          <wp:inline distT="0" distB="0" distL="0" distR="0">
            <wp:extent cx="7981950" cy="4200525"/>
            <wp:effectExtent l="0" t="0" r="0" b="9525"/>
            <wp:docPr id="2" name="Imagem 2" descr="https://paperx-dex-assets.s3.sa-east-1.amazonaws.com/images/1679353279529-PszMyqEq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79353279529-PszMyqEq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E50">
        <w:rPr>
          <w:rFonts w:ascii="Times New Roman" w:hAnsi="Times New Roman"/>
          <w:noProof/>
          <w:color w:val="auto"/>
          <w:szCs w:val="24"/>
          <w:lang w:eastAsia="pt-BR"/>
        </w:rPr>
        <w:drawing>
          <wp:inline distT="0" distB="0" distL="0" distR="0">
            <wp:extent cx="5924550" cy="3486150"/>
            <wp:effectExtent l="0" t="0" r="0" b="0"/>
            <wp:docPr id="1" name="Imagem 1" descr="https://paperx-dex-assets.s3.sa-east-1.amazonaws.com/images/1679353278292-CoTLHfCc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x-dex-assets.s3.sa-east-1.amazonaws.com/images/1679353278292-CoTLHfCc1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Pr="00B54E50" w:rsidRDefault="00B54E50" w:rsidP="00B54E50">
      <w:pPr>
        <w:rPr>
          <w:lang w:eastAsia="pt-BR"/>
        </w:rPr>
      </w:pPr>
      <w:r w:rsidRPr="00B54E50">
        <w:rPr>
          <w:lang w:eastAsia="pt-BR"/>
        </w:rPr>
        <w:t>Vamos entender as classes utilizadas:</w:t>
      </w:r>
    </w:p>
    <w:p w:rsidR="00B54E50" w:rsidRPr="00B54E50" w:rsidRDefault="00B54E50" w:rsidP="00B54E50">
      <w:pPr>
        <w:rPr>
          <w:lang w:eastAsia="pt-BR"/>
        </w:rPr>
      </w:pPr>
      <w:proofErr w:type="spellStart"/>
      <w:proofErr w:type="gram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-expand-md</w:t>
      </w:r>
      <w:proofErr w:type="spellEnd"/>
      <w:r w:rsidRPr="00B54E50">
        <w:rPr>
          <w:lang w:eastAsia="pt-BR"/>
        </w:rPr>
        <w:t xml:space="preserve"> - Esta classe específica em que ponto a barra de navegação é expandida de um menu vertical ou de hambúrguer para um menu horizontal (largura total). Nesse caso, nós configuramos para telas de tamanho médio. Com o </w:t>
      </w:r>
      <w:proofErr w:type="spellStart"/>
      <w:r w:rsidRPr="00B54E50">
        <w:rPr>
          <w:lang w:eastAsia="pt-BR"/>
        </w:rPr>
        <w:t>Bootstrap</w:t>
      </w:r>
      <w:proofErr w:type="spellEnd"/>
      <w:r w:rsidRPr="00B54E50">
        <w:rPr>
          <w:lang w:eastAsia="pt-BR"/>
        </w:rPr>
        <w:t xml:space="preserve">, todas essas telas são maiores que 768 </w:t>
      </w:r>
      <w:proofErr w:type="spellStart"/>
      <w:r w:rsidRPr="00B54E50">
        <w:rPr>
          <w:lang w:eastAsia="pt-BR"/>
        </w:rPr>
        <w:t>px</w:t>
      </w:r>
      <w:proofErr w:type="spellEnd"/>
      <w:r w:rsidRPr="00B54E50">
        <w:rPr>
          <w:lang w:eastAsia="pt-BR"/>
        </w:rPr>
        <w:t>. </w:t>
      </w:r>
    </w:p>
    <w:p w:rsidR="00B54E50" w:rsidRPr="00B54E50" w:rsidRDefault="00B54E50" w:rsidP="00B54E50">
      <w:pPr>
        <w:rPr>
          <w:lang w:eastAsia="pt-BR"/>
        </w:rPr>
      </w:pPr>
      <w:proofErr w:type="spellStart"/>
      <w:proofErr w:type="gramStart"/>
      <w:r w:rsidRPr="00B54E50">
        <w:rPr>
          <w:lang w:eastAsia="pt-BR"/>
        </w:rPr>
        <w:lastRenderedPageBreak/>
        <w:t>navbar</w:t>
      </w:r>
      <w:proofErr w:type="gramEnd"/>
      <w:r w:rsidRPr="00B54E50">
        <w:rPr>
          <w:lang w:eastAsia="pt-BR"/>
        </w:rPr>
        <w:t>-brand</w:t>
      </w:r>
      <w:proofErr w:type="spellEnd"/>
      <w:r w:rsidRPr="00B54E50">
        <w:rPr>
          <w:lang w:eastAsia="pt-BR"/>
        </w:rPr>
        <w:t xml:space="preserve"> - Esta classe pode ser usada para o logotipo ou a marca de sua empresa. Se você já tem um arquivo de imagem, pode integrá-lo aqui via HTML </w:t>
      </w:r>
      <w:proofErr w:type="gramStart"/>
      <w:r w:rsidRPr="00B54E50">
        <w:rPr>
          <w:lang w:eastAsia="pt-BR"/>
        </w:rPr>
        <w:t>( &lt;</w:t>
      </w:r>
      <w:proofErr w:type="spellStart"/>
      <w:proofErr w:type="gramEnd"/>
      <w:r w:rsidRPr="00B54E50">
        <w:rPr>
          <w:lang w:eastAsia="pt-BR"/>
        </w:rPr>
        <w:t>img</w:t>
      </w:r>
      <w:proofErr w:type="spellEnd"/>
      <w:r w:rsidRPr="00B54E50">
        <w:rPr>
          <w:lang w:eastAsia="pt-BR"/>
        </w:rPr>
        <w:t xml:space="preserve"> </w:t>
      </w:r>
      <w:proofErr w:type="spellStart"/>
      <w:r w:rsidRPr="00B54E50">
        <w:rPr>
          <w:lang w:eastAsia="pt-BR"/>
        </w:rPr>
        <w:t>src</w:t>
      </w:r>
      <w:proofErr w:type="spellEnd"/>
      <w:r w:rsidRPr="00B54E50">
        <w:rPr>
          <w:lang w:eastAsia="pt-BR"/>
        </w:rPr>
        <w:t xml:space="preserve"> = “” etc. ).</w:t>
      </w:r>
    </w:p>
    <w:p w:rsidR="00B54E50" w:rsidRPr="00B54E50" w:rsidRDefault="00B54E50" w:rsidP="00B54E50">
      <w:pPr>
        <w:rPr>
          <w:lang w:eastAsia="pt-BR"/>
        </w:rPr>
      </w:pPr>
      <w:proofErr w:type="spellStart"/>
      <w:proofErr w:type="gram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-toggler</w:t>
      </w:r>
      <w:proofErr w:type="spellEnd"/>
      <w:r w:rsidRPr="00B54E50">
        <w:rPr>
          <w:lang w:eastAsia="pt-BR"/>
        </w:rPr>
        <w:t xml:space="preserve"> - O </w:t>
      </w:r>
      <w:proofErr w:type="spellStart"/>
      <w:r w:rsidRPr="00B54E50">
        <w:rPr>
          <w:lang w:eastAsia="pt-BR"/>
        </w:rPr>
        <w:t>toggler</w:t>
      </w:r>
      <w:proofErr w:type="spellEnd"/>
      <w:r w:rsidRPr="00B54E50">
        <w:rPr>
          <w:lang w:eastAsia="pt-BR"/>
        </w:rPr>
        <w:t xml:space="preserve"> é o “botão de alternância” para um menu fechado. É a classe que controla quando um menu oculto é exibido e vice-versa.</w:t>
      </w:r>
    </w:p>
    <w:p w:rsidR="00B54E50" w:rsidRPr="00B54E50" w:rsidRDefault="00B54E50" w:rsidP="00B54E50">
      <w:pPr>
        <w:rPr>
          <w:lang w:eastAsia="pt-BR"/>
        </w:rPr>
      </w:pPr>
      <w:proofErr w:type="spellStart"/>
      <w:proofErr w:type="gram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-toggler-icon</w:t>
      </w:r>
      <w:proofErr w:type="spellEnd"/>
      <w:r w:rsidRPr="00B54E50">
        <w:rPr>
          <w:lang w:eastAsia="pt-BR"/>
        </w:rPr>
        <w:t xml:space="preserve"> -É um ícone simples que o visitante do site clica para abrir o menu.</w:t>
      </w:r>
    </w:p>
    <w:p w:rsidR="00B54E50" w:rsidRPr="00B54E50" w:rsidRDefault="00B54E50" w:rsidP="00B54E50">
      <w:pPr>
        <w:rPr>
          <w:lang w:eastAsia="pt-BR"/>
        </w:rPr>
      </w:pPr>
      <w:proofErr w:type="spellStart"/>
      <w:proofErr w:type="gramStart"/>
      <w:r w:rsidRPr="00B54E50">
        <w:rPr>
          <w:lang w:eastAsia="pt-BR"/>
        </w:rPr>
        <w:t>navbar</w:t>
      </w:r>
      <w:proofErr w:type="gramEnd"/>
      <w:r w:rsidRPr="00B54E50">
        <w:rPr>
          <w:lang w:eastAsia="pt-BR"/>
        </w:rPr>
        <w:t>-nav</w:t>
      </w:r>
      <w:proofErr w:type="spellEnd"/>
      <w:r w:rsidRPr="00B54E50">
        <w:rPr>
          <w:lang w:eastAsia="pt-BR"/>
        </w:rPr>
        <w:t xml:space="preserve"> - A classe contém os elementos individuais da lista &lt;</w:t>
      </w:r>
      <w:proofErr w:type="spellStart"/>
      <w:r w:rsidRPr="00B54E50">
        <w:rPr>
          <w:lang w:eastAsia="pt-BR"/>
        </w:rPr>
        <w:t>ul</w:t>
      </w:r>
      <w:proofErr w:type="spellEnd"/>
      <w:r w:rsidRPr="00B54E50">
        <w:rPr>
          <w:lang w:eastAsia="pt-BR"/>
        </w:rPr>
        <w:t xml:space="preserve">&gt; para o menu. Os itens da lista individual possuem a classe </w:t>
      </w:r>
      <w:proofErr w:type="spellStart"/>
      <w:r w:rsidRPr="00B54E50">
        <w:rPr>
          <w:lang w:eastAsia="pt-BR"/>
        </w:rPr>
        <w:t>nav</w:t>
      </w:r>
      <w:proofErr w:type="spellEnd"/>
      <w:r w:rsidRPr="00B54E50">
        <w:rPr>
          <w:lang w:eastAsia="pt-BR"/>
        </w:rPr>
        <w:t xml:space="preserve">-item e os links possuem a classe </w:t>
      </w:r>
      <w:proofErr w:type="spellStart"/>
      <w:r w:rsidRPr="00B54E50">
        <w:rPr>
          <w:lang w:eastAsia="pt-BR"/>
        </w:rPr>
        <w:t>nav</w:t>
      </w:r>
      <w:proofErr w:type="spellEnd"/>
      <w:r w:rsidRPr="00B54E50">
        <w:rPr>
          <w:lang w:eastAsia="pt-BR"/>
        </w:rPr>
        <w:t>-link.</w:t>
      </w:r>
    </w:p>
    <w:p w:rsidR="00883F89" w:rsidRDefault="00883F89" w:rsidP="00B54E50"/>
    <w:sectPr w:rsidR="00883F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rovaSansBl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817A6"/>
    <w:multiLevelType w:val="multilevel"/>
    <w:tmpl w:val="01D2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677315"/>
    <w:multiLevelType w:val="multilevel"/>
    <w:tmpl w:val="85B2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AF156B"/>
    <w:multiLevelType w:val="multilevel"/>
    <w:tmpl w:val="9CC4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E50"/>
    <w:rsid w:val="000C7AFA"/>
    <w:rsid w:val="006920B5"/>
    <w:rsid w:val="00883F89"/>
    <w:rsid w:val="00A44D17"/>
    <w:rsid w:val="00B5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FE14"/>
  <w15:chartTrackingRefBased/>
  <w15:docId w15:val="{9BC09982-05A0-4071-9274-2AE9FDCD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AFA"/>
    <w:pPr>
      <w:spacing w:before="120" w:line="240" w:lineRule="auto"/>
      <w:jc w:val="both"/>
    </w:pPr>
    <w:rPr>
      <w:color w:val="000000" w:themeColor="text1"/>
      <w:sz w:val="24"/>
    </w:rPr>
  </w:style>
  <w:style w:type="paragraph" w:styleId="Ttulo2">
    <w:name w:val="heading 2"/>
    <w:basedOn w:val="Normal"/>
    <w:link w:val="Ttulo2Char"/>
    <w:uiPriority w:val="9"/>
    <w:qFormat/>
    <w:rsid w:val="00B54E50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4E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54E5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B54E50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54E5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1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maxcdn.bootstrapcdn.com/bootstrap/4.3.1/js/bootstrap.min.js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jax.googleapis.com/ajax/libs/jquery/3.6.0/jquery.min.js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maxcdn.bootstrapcdn.com/bootstrap/4.3.1/css/bootstrap.min.css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1112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1</cp:revision>
  <dcterms:created xsi:type="dcterms:W3CDTF">2023-12-18T23:04:00Z</dcterms:created>
  <dcterms:modified xsi:type="dcterms:W3CDTF">2023-12-18T23:05:00Z</dcterms:modified>
</cp:coreProperties>
</file>