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6FF" w:rsidRPr="006E46FF" w:rsidRDefault="006E46FF" w:rsidP="006E46FF">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84"/>
          <w:szCs w:val="84"/>
          <w:u w:val="double"/>
          <w:lang w:eastAsia="pt-BR"/>
        </w:rPr>
      </w:pPr>
      <w:r w:rsidRPr="006E46FF">
        <w:rPr>
          <w:rFonts w:ascii="AprovaSansBlack" w:eastAsia="Times New Roman" w:hAnsi="AprovaSansBlack" w:cs="Times New Roman"/>
          <w:b/>
          <w:bCs/>
          <w:color w:val="auto"/>
          <w:spacing w:val="-36"/>
          <w:sz w:val="84"/>
          <w:szCs w:val="84"/>
          <w:u w:val="double"/>
          <w:lang w:eastAsia="pt-BR"/>
        </w:rPr>
        <w:t>Camada de Transporte</w:t>
      </w:r>
    </w:p>
    <w:p w:rsidR="00883F89" w:rsidRDefault="00883F89"/>
    <w:p w:rsidR="006E46FF" w:rsidRDefault="006E46FF"/>
    <w:p w:rsidR="006E46FF" w:rsidRPr="006E46FF" w:rsidRDefault="006E46FF" w:rsidP="006E46FF">
      <w:pPr>
        <w:pStyle w:val="PargrafodaLista"/>
        <w:numPr>
          <w:ilvl w:val="0"/>
          <w:numId w:val="3"/>
        </w:numPr>
        <w:shd w:val="clear" w:color="auto" w:fill="FFFFFF"/>
        <w:spacing w:before="0" w:after="480" w:line="480" w:lineRule="atLeast"/>
        <w:rPr>
          <w:rFonts w:ascii="InterUI" w:eastAsia="Times New Roman" w:hAnsi="InterUI" w:cs="Times New Roman"/>
          <w:color w:val="666666"/>
          <w:spacing w:val="-12"/>
          <w:sz w:val="32"/>
          <w:szCs w:val="30"/>
          <w:lang w:eastAsia="pt-BR"/>
        </w:rPr>
      </w:pPr>
      <w:r w:rsidRPr="006E46FF">
        <w:rPr>
          <w:rFonts w:ascii="InterUI" w:eastAsia="Times New Roman" w:hAnsi="InterUI" w:cs="Times New Roman"/>
          <w:b/>
          <w:bCs/>
          <w:color w:val="000000"/>
          <w:spacing w:val="-12"/>
          <w:sz w:val="32"/>
          <w:szCs w:val="30"/>
          <w:lang w:eastAsia="pt-BR"/>
        </w:rPr>
        <w:t>Transporte de Dados</w:t>
      </w:r>
    </w:p>
    <w:p w:rsidR="006E46FF" w:rsidRPr="006E46FF" w:rsidRDefault="006E46FF" w:rsidP="006E46FF">
      <w:r>
        <w:tab/>
      </w:r>
      <w:r w:rsidRPr="006E46FF">
        <w:t>Os aplicativos e programas da camada de aplicação tratam os dados que são trafegados entre os hosts de origem e de d</w:t>
      </w:r>
      <w:r>
        <w:t>estino. A camada de transporte </w:t>
      </w:r>
      <w:r w:rsidRPr="006E46FF">
        <w:t>realiza a comunicação lógica entre aplicativos executados em hosts diferentes. Isso inclui serviços, tais como o estabelecimento da sessão temporária entre dois hosts e a transmissão confiável de informações para um aplicativo. A camada de transporte não conhece o tipo de host de destino, o tipo de meio pelo qual os dados viajam, o caminho percorrido pelos dados, o congestionamento em um enlace ou o tamanho da rede.</w:t>
      </w:r>
    </w:p>
    <w:p w:rsidR="006E46FF" w:rsidRPr="006E46FF" w:rsidRDefault="006E46FF" w:rsidP="006E46FF">
      <w:r w:rsidRPr="006E46FF">
        <w:t> </w:t>
      </w:r>
    </w:p>
    <w:p w:rsidR="006E46FF" w:rsidRPr="006E46FF" w:rsidRDefault="006E46FF" w:rsidP="006E46FF">
      <w:pPr>
        <w:shd w:val="clear" w:color="auto" w:fill="FFFFFF"/>
        <w:spacing w:before="0" w:after="0" w:line="480" w:lineRule="atLeast"/>
        <w:rPr>
          <w:rFonts w:ascii="InterUI" w:eastAsia="Times New Roman" w:hAnsi="InterUI" w:cs="Times New Roman"/>
          <w:i/>
          <w:color w:val="666666"/>
          <w:spacing w:val="-12"/>
          <w:sz w:val="28"/>
          <w:szCs w:val="30"/>
          <w:lang w:eastAsia="pt-BR"/>
        </w:rPr>
      </w:pPr>
      <w:r w:rsidRPr="006E46FF">
        <w:rPr>
          <w:rFonts w:ascii="InterUI" w:eastAsia="Times New Roman" w:hAnsi="InterUI" w:cs="Times New Roman"/>
          <w:i/>
          <w:color w:val="000000"/>
          <w:spacing w:val="-12"/>
          <w:sz w:val="28"/>
          <w:szCs w:val="30"/>
          <w:lang w:eastAsia="pt-BR"/>
        </w:rPr>
        <w:t>Rastreio de Conversas Individuais</w:t>
      </w:r>
      <w:r>
        <w:rPr>
          <w:rFonts w:ascii="InterUI" w:eastAsia="Times New Roman" w:hAnsi="InterUI" w:cs="Times New Roman"/>
          <w:i/>
          <w:color w:val="000000"/>
          <w:spacing w:val="-12"/>
          <w:sz w:val="28"/>
          <w:szCs w:val="30"/>
          <w:lang w:eastAsia="pt-BR"/>
        </w:rPr>
        <w:t>:</w:t>
      </w:r>
    </w:p>
    <w:p w:rsidR="006E46FF" w:rsidRPr="006E46FF" w:rsidRDefault="006E46FF" w:rsidP="006E46FF">
      <w:r w:rsidRPr="006E46FF">
        <w:t>Na camada de transporte um conjunto de dados que flui entre um aplicativo na origem e um aplicativo no destino é conhecido como uma conversação e é rastreado separadamente. A camada de transporte é responsável por manter e rastrear essas diversas conversações. Em um host pode haver vários aplicativos que se comunicam simultaneamente pela rede. Grande parte das redes tem uma limitação na quantidade de dados que são transportados em um único pacote. Por isso os dados são divididos em partes gerenciáveis.</w:t>
      </w:r>
    </w:p>
    <w:p w:rsidR="006E46FF" w:rsidRPr="006E46FF" w:rsidRDefault="006E46FF" w:rsidP="006E46FF">
      <w:r w:rsidRPr="006E46FF">
        <w:t> </w:t>
      </w:r>
    </w:p>
    <w:p w:rsidR="006E46FF" w:rsidRPr="006E46FF" w:rsidRDefault="006E46FF" w:rsidP="006E46FF">
      <w:pPr>
        <w:shd w:val="clear" w:color="auto" w:fill="FFFFFF"/>
        <w:spacing w:before="0" w:after="0" w:line="480" w:lineRule="atLeast"/>
        <w:rPr>
          <w:rFonts w:ascii="InterUI" w:eastAsia="Times New Roman" w:hAnsi="InterUI" w:cs="Times New Roman"/>
          <w:i/>
          <w:color w:val="666666"/>
          <w:spacing w:val="-12"/>
          <w:sz w:val="28"/>
          <w:szCs w:val="30"/>
          <w:lang w:eastAsia="pt-BR"/>
        </w:rPr>
      </w:pPr>
      <w:r w:rsidRPr="006E46FF">
        <w:rPr>
          <w:rFonts w:ascii="InterUI" w:eastAsia="Times New Roman" w:hAnsi="InterUI" w:cs="Times New Roman"/>
          <w:i/>
          <w:color w:val="000000"/>
          <w:spacing w:val="-12"/>
          <w:sz w:val="28"/>
          <w:szCs w:val="30"/>
          <w:lang w:eastAsia="pt-BR"/>
        </w:rPr>
        <w:t>Segmentação de Dados</w:t>
      </w:r>
      <w:r>
        <w:rPr>
          <w:rFonts w:ascii="InterUI" w:eastAsia="Times New Roman" w:hAnsi="InterUI" w:cs="Times New Roman"/>
          <w:i/>
          <w:color w:val="000000"/>
          <w:spacing w:val="-12"/>
          <w:sz w:val="28"/>
          <w:szCs w:val="30"/>
          <w:lang w:eastAsia="pt-BR"/>
        </w:rPr>
        <w:t>:</w:t>
      </w:r>
    </w:p>
    <w:p w:rsidR="006E46FF" w:rsidRDefault="006E46FF" w:rsidP="006E46FF">
      <w:r w:rsidRPr="006E46FF">
        <w:t xml:space="preserve">Uma das responsabilidades da camada de transporte é dividir os dados da aplicação em blocos de tamanhos apropriados. Depende do protocolo utilizado na camada de transporte como tais blocos são chamados: segmentos (TCP) ou </w:t>
      </w:r>
      <w:proofErr w:type="spellStart"/>
      <w:r w:rsidRPr="006E46FF">
        <w:t>datagramas</w:t>
      </w:r>
      <w:proofErr w:type="spellEnd"/>
      <w:r w:rsidRPr="006E46FF">
        <w:t xml:space="preserve"> (UDP). A camada de transporte divide os dados em blocos menores (segmentos ou </w:t>
      </w:r>
      <w:proofErr w:type="spellStart"/>
      <w:r w:rsidRPr="006E46FF">
        <w:t>datagramas</w:t>
      </w:r>
      <w:proofErr w:type="spellEnd"/>
      <w:r w:rsidRPr="006E46FF">
        <w:t xml:space="preserve">) que facilitam o gerenciamento e o </w:t>
      </w:r>
      <w:r>
        <w:t>transporte.</w:t>
      </w:r>
    </w:p>
    <w:p w:rsidR="006E46FF" w:rsidRPr="006E46FF" w:rsidRDefault="006E46FF" w:rsidP="006E46FF"/>
    <w:p w:rsidR="006E46FF" w:rsidRPr="006E46FF" w:rsidRDefault="006E46FF" w:rsidP="006E46FF">
      <w:pPr>
        <w:shd w:val="clear" w:color="auto" w:fill="FFFFFF"/>
        <w:spacing w:before="0" w:after="0" w:line="480" w:lineRule="atLeast"/>
        <w:rPr>
          <w:rFonts w:ascii="InterUI" w:eastAsia="Times New Roman" w:hAnsi="InterUI" w:cs="Times New Roman"/>
          <w:i/>
          <w:color w:val="666666"/>
          <w:spacing w:val="-12"/>
          <w:sz w:val="28"/>
          <w:szCs w:val="30"/>
          <w:lang w:eastAsia="pt-BR"/>
        </w:rPr>
      </w:pPr>
      <w:r w:rsidRPr="006E46FF">
        <w:rPr>
          <w:rFonts w:ascii="InterUI" w:eastAsia="Times New Roman" w:hAnsi="InterUI" w:cs="Times New Roman"/>
          <w:i/>
          <w:color w:val="000000"/>
          <w:spacing w:val="-12"/>
          <w:sz w:val="28"/>
          <w:szCs w:val="30"/>
          <w:lang w:eastAsia="pt-BR"/>
        </w:rPr>
        <w:t>Adição de Informação no cabeçalho</w:t>
      </w:r>
      <w:r>
        <w:rPr>
          <w:rFonts w:ascii="InterUI" w:eastAsia="Times New Roman" w:hAnsi="InterUI" w:cs="Times New Roman"/>
          <w:i/>
          <w:color w:val="000000"/>
          <w:spacing w:val="-12"/>
          <w:sz w:val="28"/>
          <w:szCs w:val="30"/>
          <w:lang w:eastAsia="pt-BR"/>
        </w:rPr>
        <w:t>:</w:t>
      </w:r>
    </w:p>
    <w:p w:rsidR="006E46FF" w:rsidRDefault="006E46FF" w:rsidP="006E46FF">
      <w:pPr>
        <w:spacing w:after="0"/>
      </w:pPr>
      <w:r w:rsidRPr="006E46FF">
        <w:t xml:space="preserve">O protocolo da camada de transporte também adiciona cabeçalho que contém informações organizadas em vários campos para cada bloco de dados. São os valores desses campos que possibilitam que vários protocolos da camada de transporte executem diferentes funções no gerenciamento da comunicação. A camada de transporte garante que vários aplicativos em execução em um dispositivo recebam os </w:t>
      </w:r>
      <w:r w:rsidRPr="006E46FF">
        <w:lastRenderedPageBreak/>
        <w:t>dados corretos. Os segmentos enviados têm cabeçalhos de camada de transporte com informações de controle.</w:t>
      </w:r>
    </w:p>
    <w:p w:rsidR="006E46FF" w:rsidRPr="006E46FF" w:rsidRDefault="006E46FF" w:rsidP="006E46FF">
      <w:pPr>
        <w:spacing w:after="0"/>
      </w:pPr>
    </w:p>
    <w:p w:rsidR="006E46FF" w:rsidRPr="006E46FF" w:rsidRDefault="006E46FF" w:rsidP="006E46FF">
      <w:pPr>
        <w:shd w:val="clear" w:color="auto" w:fill="FFFFFF"/>
        <w:spacing w:before="0" w:after="0" w:line="480" w:lineRule="atLeast"/>
        <w:rPr>
          <w:rFonts w:ascii="InterUI" w:eastAsia="Times New Roman" w:hAnsi="InterUI" w:cs="Times New Roman"/>
          <w:i/>
          <w:color w:val="666666"/>
          <w:spacing w:val="-12"/>
          <w:sz w:val="28"/>
          <w:szCs w:val="30"/>
          <w:lang w:eastAsia="pt-BR"/>
        </w:rPr>
      </w:pPr>
      <w:r w:rsidRPr="006E46FF">
        <w:rPr>
          <w:rFonts w:ascii="InterUI" w:eastAsia="Times New Roman" w:hAnsi="InterUI" w:cs="Times New Roman"/>
          <w:i/>
          <w:color w:val="000000"/>
          <w:spacing w:val="-12"/>
          <w:sz w:val="28"/>
          <w:szCs w:val="30"/>
          <w:lang w:eastAsia="pt-BR"/>
        </w:rPr>
        <w:t>Identificação de Aplicações</w:t>
      </w:r>
      <w:r>
        <w:rPr>
          <w:rFonts w:ascii="InterUI" w:eastAsia="Times New Roman" w:hAnsi="InterUI" w:cs="Times New Roman"/>
          <w:i/>
          <w:color w:val="000000"/>
          <w:spacing w:val="-12"/>
          <w:sz w:val="28"/>
          <w:szCs w:val="30"/>
          <w:lang w:eastAsia="pt-BR"/>
        </w:rPr>
        <w:t>:</w:t>
      </w:r>
    </w:p>
    <w:p w:rsidR="006E46FF" w:rsidRPr="006E46FF" w:rsidRDefault="006E46FF" w:rsidP="006E46FF">
      <w:r w:rsidRPr="006E46FF">
        <w:t>A camada de transporte consegue separar e gerenciar várias comunicações com necessidades diferentes de requisitos de transporte. Para passar os fluxos de dados para os aplicativos adequados, a camada de transporte identifica o aplicativo de destino ao usar um identificador denominado número de porta. Cada processo de software que necessita acessar a rede recebe um número de porta exclusivo para o host.</w:t>
      </w:r>
    </w:p>
    <w:p w:rsidR="006E46FF" w:rsidRPr="006E46FF" w:rsidRDefault="006E46FF" w:rsidP="006E46FF">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6E46FF">
        <w:rPr>
          <w:rFonts w:ascii="InterUI" w:eastAsia="Times New Roman" w:hAnsi="InterUI" w:cs="Times New Roman"/>
          <w:color w:val="666666"/>
          <w:spacing w:val="-12"/>
          <w:sz w:val="30"/>
          <w:szCs w:val="30"/>
          <w:lang w:eastAsia="pt-BR"/>
        </w:rPr>
        <w:t> </w:t>
      </w:r>
    </w:p>
    <w:p w:rsidR="006E46FF" w:rsidRPr="006E46FF" w:rsidRDefault="006E46FF" w:rsidP="006E46FF">
      <w:pPr>
        <w:shd w:val="clear" w:color="auto" w:fill="FFFFFF"/>
        <w:spacing w:before="0" w:after="0" w:line="480" w:lineRule="atLeast"/>
        <w:rPr>
          <w:rFonts w:ascii="InterUI" w:eastAsia="Times New Roman" w:hAnsi="InterUI" w:cs="Times New Roman"/>
          <w:i/>
          <w:color w:val="666666"/>
          <w:spacing w:val="-12"/>
          <w:sz w:val="28"/>
          <w:szCs w:val="30"/>
          <w:lang w:eastAsia="pt-BR"/>
        </w:rPr>
      </w:pPr>
      <w:r w:rsidRPr="006E46FF">
        <w:rPr>
          <w:rFonts w:ascii="InterUI" w:eastAsia="Times New Roman" w:hAnsi="InterUI" w:cs="Times New Roman"/>
          <w:i/>
          <w:color w:val="000000"/>
          <w:spacing w:val="-12"/>
          <w:sz w:val="28"/>
          <w:szCs w:val="30"/>
          <w:lang w:eastAsia="pt-BR"/>
        </w:rPr>
        <w:t>Multiplexação</w:t>
      </w:r>
      <w:r>
        <w:rPr>
          <w:rFonts w:ascii="InterUI" w:eastAsia="Times New Roman" w:hAnsi="InterUI" w:cs="Times New Roman"/>
          <w:i/>
          <w:color w:val="000000"/>
          <w:spacing w:val="-12"/>
          <w:sz w:val="28"/>
          <w:szCs w:val="30"/>
          <w:lang w:eastAsia="pt-BR"/>
        </w:rPr>
        <w:t>:</w:t>
      </w:r>
    </w:p>
    <w:p w:rsidR="006E46FF" w:rsidRPr="006E46FF" w:rsidRDefault="006E46FF" w:rsidP="006E46FF">
      <w:r w:rsidRPr="006E46FF">
        <w:t>O envio de certos tipos de dados, por exemplo, um streaming de vídeo através de uma rede como um fluxo de comunicação completo pode consumir toda a banda disponível. Tal fato impediria que outras comunicações ocorressem ao mesmo tempo. A camada de transporte usa segmentação e multiplexação que permitem que diferentes conversações se intercalem na mesma rede. A verificação de erros pode ser feita nos dados do segmento para saber se o segmento foi alterado durante a transmissão.</w:t>
      </w:r>
    </w:p>
    <w:p w:rsidR="006E46FF" w:rsidRPr="006E46FF" w:rsidRDefault="006E46FF" w:rsidP="006E46FF">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6E46FF">
        <w:rPr>
          <w:rFonts w:ascii="InterUI" w:eastAsia="Times New Roman" w:hAnsi="InterUI" w:cs="Times New Roman"/>
          <w:color w:val="666666"/>
          <w:spacing w:val="-12"/>
          <w:sz w:val="30"/>
          <w:szCs w:val="30"/>
          <w:lang w:eastAsia="pt-BR"/>
        </w:rPr>
        <w:t> </w:t>
      </w:r>
    </w:p>
    <w:p w:rsidR="006E46FF" w:rsidRPr="006E46FF" w:rsidRDefault="006E46FF" w:rsidP="006E46FF">
      <w:pPr>
        <w:pStyle w:val="PargrafodaLista"/>
        <w:numPr>
          <w:ilvl w:val="0"/>
          <w:numId w:val="3"/>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6E46FF">
        <w:rPr>
          <w:rFonts w:ascii="InterUI" w:eastAsia="Times New Roman" w:hAnsi="InterUI" w:cs="Times New Roman"/>
          <w:b/>
          <w:bCs/>
          <w:color w:val="000000"/>
          <w:spacing w:val="-12"/>
          <w:sz w:val="30"/>
          <w:szCs w:val="30"/>
          <w:lang w:eastAsia="pt-BR"/>
        </w:rPr>
        <w:t>TCP</w:t>
      </w:r>
    </w:p>
    <w:p w:rsidR="006E46FF" w:rsidRPr="006E46FF" w:rsidRDefault="006E46FF" w:rsidP="006E46FF">
      <w:r>
        <w:tab/>
      </w:r>
      <w:r w:rsidRPr="006E46FF">
        <w:t>O protocolo TCP da camada de transporte é confiável e completo que garante que os dados cheguem ao destino.  O TCP possui campos que garantem a entrega dos dados do aplicativo. Tais campos implicam em processamento adicional pelos hosts de envio e de recepção. O TCP provê confiabilidade e controle de fluxo. O TCP primeiro estabelece uma conexão entre o remetente (origem) e o destinatário para manter o estado de uma conversação e rastrear as informações. Desta forma, o TCP é um protocolo orientado a conexão.</w:t>
      </w:r>
    </w:p>
    <w:p w:rsidR="006E46FF" w:rsidRDefault="006E46FF" w:rsidP="006E46FF">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6E46FF">
        <w:rPr>
          <w:rFonts w:ascii="InterUI" w:eastAsia="Times New Roman" w:hAnsi="InterUI" w:cs="Times New Roman"/>
          <w:color w:val="666666"/>
          <w:spacing w:val="-12"/>
          <w:sz w:val="30"/>
          <w:szCs w:val="30"/>
          <w:lang w:eastAsia="pt-BR"/>
        </w:rPr>
        <w:t> </w:t>
      </w:r>
    </w:p>
    <w:p w:rsidR="006E46FF" w:rsidRPr="006E46FF" w:rsidRDefault="006E46FF" w:rsidP="006E46FF">
      <w:pPr>
        <w:shd w:val="clear" w:color="auto" w:fill="FFFFFF"/>
        <w:spacing w:before="0" w:after="0" w:line="480" w:lineRule="atLeast"/>
        <w:rPr>
          <w:rFonts w:ascii="InterUI" w:eastAsia="Times New Roman" w:hAnsi="InterUI" w:cs="Times New Roman"/>
          <w:color w:val="666666"/>
          <w:spacing w:val="-12"/>
          <w:sz w:val="30"/>
          <w:szCs w:val="30"/>
          <w:lang w:eastAsia="pt-BR"/>
        </w:rPr>
      </w:pPr>
      <w:r w:rsidRPr="006E46FF">
        <w:rPr>
          <w:rFonts w:ascii="InterUI" w:eastAsia="Times New Roman" w:hAnsi="InterUI" w:cs="Times New Roman"/>
          <w:i/>
          <w:color w:val="000000"/>
          <w:spacing w:val="-12"/>
          <w:sz w:val="28"/>
          <w:szCs w:val="30"/>
          <w:lang w:eastAsia="pt-BR"/>
        </w:rPr>
        <w:t>Funcionalidades</w:t>
      </w:r>
      <w:r>
        <w:rPr>
          <w:rFonts w:ascii="InterUI" w:eastAsia="Times New Roman" w:hAnsi="InterUI" w:cs="Times New Roman"/>
          <w:i/>
          <w:color w:val="000000"/>
          <w:spacing w:val="-12"/>
          <w:sz w:val="28"/>
          <w:szCs w:val="30"/>
          <w:lang w:eastAsia="pt-BR"/>
        </w:rPr>
        <w:t>:</w:t>
      </w:r>
    </w:p>
    <w:p w:rsidR="006E46FF" w:rsidRPr="006E46FF" w:rsidRDefault="006E46FF" w:rsidP="006E46FF">
      <w:pPr>
        <w:spacing w:after="0"/>
      </w:pPr>
      <w:r w:rsidRPr="006E46FF">
        <w:t>O TCP é orientado a conexão, pois negocia e estabelece uma conexão permanente (ou sessão) entre os dispositivos de origem e de destino antes de encaminhar qualquer tráfego. Através do estabelecimento da sessão os dispositivos negociam a quantidade de tráfego que pode ser encaminhada em um certo momento e os dados de comunicação entre os dois são gerenciados.</w:t>
      </w:r>
    </w:p>
    <w:p w:rsidR="006E46FF" w:rsidRPr="006E46FF" w:rsidRDefault="006E46FF" w:rsidP="006E46FF">
      <w:r w:rsidRPr="006E46FF">
        <w:lastRenderedPageBreak/>
        <w:t> </w:t>
      </w:r>
    </w:p>
    <w:p w:rsidR="006E46FF" w:rsidRPr="006E46FF" w:rsidRDefault="006E46FF" w:rsidP="006E46FF">
      <w:pPr>
        <w:shd w:val="clear" w:color="auto" w:fill="FFFFFF"/>
        <w:spacing w:before="0" w:after="0" w:line="480" w:lineRule="atLeast"/>
        <w:rPr>
          <w:rFonts w:ascii="InterUI" w:eastAsia="Times New Roman" w:hAnsi="InterUI" w:cs="Times New Roman"/>
          <w:i/>
          <w:color w:val="666666"/>
          <w:spacing w:val="-12"/>
          <w:sz w:val="28"/>
          <w:szCs w:val="30"/>
          <w:lang w:eastAsia="pt-BR"/>
        </w:rPr>
      </w:pPr>
      <w:r w:rsidRPr="006E46FF">
        <w:rPr>
          <w:rFonts w:ascii="InterUI" w:eastAsia="Times New Roman" w:hAnsi="InterUI" w:cs="Times New Roman"/>
          <w:i/>
          <w:color w:val="000000"/>
          <w:spacing w:val="-12"/>
          <w:sz w:val="28"/>
          <w:szCs w:val="30"/>
          <w:lang w:eastAsia="pt-BR"/>
        </w:rPr>
        <w:t>Garantia de Entrega Confiável</w:t>
      </w:r>
      <w:r>
        <w:rPr>
          <w:rFonts w:ascii="InterUI" w:eastAsia="Times New Roman" w:hAnsi="InterUI" w:cs="Times New Roman"/>
          <w:i/>
          <w:color w:val="000000"/>
          <w:spacing w:val="-12"/>
          <w:sz w:val="28"/>
          <w:szCs w:val="30"/>
          <w:lang w:eastAsia="pt-BR"/>
        </w:rPr>
        <w:t>:</w:t>
      </w:r>
    </w:p>
    <w:p w:rsidR="006E46FF" w:rsidRPr="006E46FF" w:rsidRDefault="006E46FF" w:rsidP="006E46FF">
      <w:r w:rsidRPr="006E46FF">
        <w:t>Por várias razões é possível que um segmento seja corrompido ou perdido completamente ao ser transmitido pela rede. O TCP garante que cada segmento enviado chegue ao destino.</w:t>
      </w:r>
    </w:p>
    <w:p w:rsidR="006E46FF" w:rsidRPr="006E46FF" w:rsidRDefault="006E46FF" w:rsidP="006E46FF">
      <w:r w:rsidRPr="006E46FF">
        <w:t> </w:t>
      </w:r>
    </w:p>
    <w:p w:rsidR="006E46FF" w:rsidRPr="006E46FF" w:rsidRDefault="006E46FF" w:rsidP="006E46FF">
      <w:pPr>
        <w:shd w:val="clear" w:color="auto" w:fill="FFFFFF"/>
        <w:spacing w:before="0" w:after="0" w:line="480" w:lineRule="atLeast"/>
        <w:rPr>
          <w:rFonts w:ascii="InterUI" w:eastAsia="Times New Roman" w:hAnsi="InterUI" w:cs="Times New Roman"/>
          <w:i/>
          <w:color w:val="666666"/>
          <w:spacing w:val="-12"/>
          <w:sz w:val="28"/>
          <w:szCs w:val="30"/>
          <w:lang w:eastAsia="pt-BR"/>
        </w:rPr>
      </w:pPr>
      <w:r w:rsidRPr="006E46FF">
        <w:rPr>
          <w:rFonts w:ascii="InterUI" w:eastAsia="Times New Roman" w:hAnsi="InterUI" w:cs="Times New Roman"/>
          <w:i/>
          <w:color w:val="666666"/>
          <w:spacing w:val="-12"/>
          <w:sz w:val="28"/>
          <w:szCs w:val="30"/>
          <w:lang w:eastAsia="pt-BR"/>
        </w:rPr>
        <w:t> </w:t>
      </w:r>
      <w:r w:rsidRPr="006E46FF">
        <w:rPr>
          <w:rFonts w:ascii="InterUI" w:eastAsia="Times New Roman" w:hAnsi="InterUI" w:cs="Times New Roman"/>
          <w:i/>
          <w:color w:val="000000"/>
          <w:spacing w:val="-12"/>
          <w:sz w:val="28"/>
          <w:szCs w:val="30"/>
          <w:lang w:eastAsia="pt-BR"/>
        </w:rPr>
        <w:t>Fornecimento de Entrega Ordenada</w:t>
      </w:r>
      <w:r>
        <w:rPr>
          <w:rFonts w:ascii="InterUI" w:eastAsia="Times New Roman" w:hAnsi="InterUI" w:cs="Times New Roman"/>
          <w:i/>
          <w:color w:val="000000"/>
          <w:spacing w:val="-12"/>
          <w:sz w:val="28"/>
          <w:szCs w:val="30"/>
          <w:lang w:eastAsia="pt-BR"/>
        </w:rPr>
        <w:t>:</w:t>
      </w:r>
    </w:p>
    <w:p w:rsidR="006E46FF" w:rsidRPr="006E46FF" w:rsidRDefault="006E46FF" w:rsidP="006E46FF">
      <w:r w:rsidRPr="006E46FF">
        <w:t>Como as redes podem fornecer várias rotas com taxas de transmissão diferentes os dados podem chegar fora de ordem. Ao numerar e sequenciar os segmentos o TCP garante que os segmentos sejam remontados na ordem correta.</w:t>
      </w:r>
    </w:p>
    <w:p w:rsidR="006E46FF" w:rsidRPr="006E46FF" w:rsidRDefault="006E46FF" w:rsidP="006E46FF">
      <w:r w:rsidRPr="006E46FF">
        <w:t> </w:t>
      </w:r>
    </w:p>
    <w:p w:rsidR="006E46FF" w:rsidRPr="006E46FF" w:rsidRDefault="006E46FF" w:rsidP="006E46FF">
      <w:pPr>
        <w:shd w:val="clear" w:color="auto" w:fill="FFFFFF"/>
        <w:spacing w:before="0" w:after="0" w:line="480" w:lineRule="atLeast"/>
        <w:rPr>
          <w:rFonts w:ascii="InterUI" w:eastAsia="Times New Roman" w:hAnsi="InterUI" w:cs="Times New Roman"/>
          <w:i/>
          <w:color w:val="666666"/>
          <w:spacing w:val="-12"/>
          <w:sz w:val="28"/>
          <w:szCs w:val="30"/>
          <w:lang w:eastAsia="pt-BR"/>
        </w:rPr>
      </w:pPr>
      <w:r w:rsidRPr="006E46FF">
        <w:rPr>
          <w:rFonts w:ascii="InterUI" w:eastAsia="Times New Roman" w:hAnsi="InterUI" w:cs="Times New Roman"/>
          <w:i/>
          <w:color w:val="000000"/>
          <w:spacing w:val="-12"/>
          <w:sz w:val="28"/>
          <w:szCs w:val="30"/>
          <w:lang w:eastAsia="pt-BR"/>
        </w:rPr>
        <w:t>Suporte a controle de fluxo</w:t>
      </w:r>
      <w:r>
        <w:rPr>
          <w:rFonts w:ascii="InterUI" w:eastAsia="Times New Roman" w:hAnsi="InterUI" w:cs="Times New Roman"/>
          <w:i/>
          <w:color w:val="000000"/>
          <w:spacing w:val="-12"/>
          <w:sz w:val="28"/>
          <w:szCs w:val="30"/>
          <w:lang w:eastAsia="pt-BR"/>
        </w:rPr>
        <w:t>:</w:t>
      </w:r>
    </w:p>
    <w:p w:rsidR="006E46FF" w:rsidRPr="006E46FF" w:rsidRDefault="006E46FF" w:rsidP="006E46FF">
      <w:pPr>
        <w:pStyle w:val="SemEspaamento"/>
        <w:rPr>
          <w:rFonts w:ascii="InterUI" w:eastAsia="Times New Roman" w:hAnsi="InterUI" w:cs="Times New Roman"/>
          <w:color w:val="666666"/>
          <w:spacing w:val="-12"/>
          <w:sz w:val="30"/>
          <w:szCs w:val="30"/>
          <w:lang w:eastAsia="pt-BR"/>
        </w:rPr>
      </w:pPr>
      <w:r w:rsidRPr="006E46FF">
        <w:t>Os hosts têm recursos limitados (por exemplo, memória e capacidade de processamento). Quando o TCP percebe que esses recursos estão sobrecarregados pode solicitar que o aplicativo reduza a taxa de fluxo de dados de envio. Isso é feito pelo TCP que regula a quantidade de dados que a fonte transmite. Desta forma o controle de fluxo evita a necessidade de retransmissão de dados quando os recursos do host receptor estão sobrecarregados</w:t>
      </w:r>
      <w:r w:rsidRPr="006E46FF">
        <w:rPr>
          <w:rFonts w:ascii="InterUI" w:eastAsia="Times New Roman" w:hAnsi="InterUI" w:cs="Times New Roman"/>
          <w:color w:val="000000"/>
          <w:spacing w:val="-12"/>
          <w:sz w:val="30"/>
          <w:szCs w:val="30"/>
          <w:lang w:eastAsia="pt-BR"/>
        </w:rPr>
        <w:t>.</w:t>
      </w:r>
    </w:p>
    <w:p w:rsidR="006E46FF" w:rsidRPr="006E46FF" w:rsidRDefault="006E46FF" w:rsidP="006E46FF">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6E46FF">
        <w:rPr>
          <w:rFonts w:ascii="InterUI" w:eastAsia="Times New Roman" w:hAnsi="InterUI" w:cs="Times New Roman"/>
          <w:color w:val="666666"/>
          <w:spacing w:val="-12"/>
          <w:sz w:val="30"/>
          <w:szCs w:val="30"/>
          <w:lang w:eastAsia="pt-BR"/>
        </w:rPr>
        <w:t> </w:t>
      </w:r>
    </w:p>
    <w:p w:rsidR="006E46FF" w:rsidRPr="006E46FF" w:rsidRDefault="006E46FF" w:rsidP="006E46FF">
      <w:pPr>
        <w:shd w:val="clear" w:color="auto" w:fill="FFFFFF"/>
        <w:spacing w:before="0" w:after="0" w:line="480" w:lineRule="atLeast"/>
        <w:rPr>
          <w:rFonts w:ascii="InterUI" w:eastAsia="Times New Roman" w:hAnsi="InterUI" w:cs="Times New Roman"/>
          <w:i/>
          <w:color w:val="666666"/>
          <w:spacing w:val="-12"/>
          <w:sz w:val="28"/>
          <w:szCs w:val="30"/>
          <w:lang w:eastAsia="pt-BR"/>
        </w:rPr>
      </w:pPr>
      <w:r w:rsidRPr="006E46FF">
        <w:rPr>
          <w:rFonts w:ascii="InterUI" w:eastAsia="Times New Roman" w:hAnsi="InterUI" w:cs="Times New Roman"/>
          <w:i/>
          <w:color w:val="000000"/>
          <w:spacing w:val="-12"/>
          <w:sz w:val="28"/>
          <w:szCs w:val="30"/>
          <w:lang w:eastAsia="pt-BR"/>
        </w:rPr>
        <w:t>Portas</w:t>
      </w:r>
      <w:r>
        <w:rPr>
          <w:rFonts w:ascii="InterUI" w:eastAsia="Times New Roman" w:hAnsi="InterUI" w:cs="Times New Roman"/>
          <w:i/>
          <w:color w:val="000000"/>
          <w:spacing w:val="-12"/>
          <w:sz w:val="28"/>
          <w:szCs w:val="30"/>
          <w:lang w:eastAsia="pt-BR"/>
        </w:rPr>
        <w:t>:</w:t>
      </w:r>
    </w:p>
    <w:p w:rsidR="006E46FF" w:rsidRPr="006E46FF" w:rsidRDefault="006E46FF" w:rsidP="006E46FF">
      <w:pPr>
        <w:pStyle w:val="SemEspaamento"/>
        <w:rPr>
          <w:rFonts w:ascii="InterUI" w:eastAsia="Times New Roman" w:hAnsi="InterUI" w:cs="Times New Roman"/>
          <w:color w:val="666666"/>
          <w:spacing w:val="-12"/>
          <w:sz w:val="30"/>
          <w:szCs w:val="30"/>
          <w:lang w:eastAsia="pt-BR"/>
        </w:rPr>
      </w:pPr>
      <w:r w:rsidRPr="006E46FF">
        <w:t>A Figura a seguir mostra exemplos de número das portas associadas aos protocolos da camada de aplicação</w:t>
      </w:r>
      <w:r w:rsidRPr="006E46FF">
        <w:rPr>
          <w:rFonts w:ascii="InterUI" w:eastAsia="Times New Roman" w:hAnsi="InterUI" w:cs="Times New Roman"/>
          <w:color w:val="000000"/>
          <w:spacing w:val="-12"/>
          <w:sz w:val="30"/>
          <w:szCs w:val="30"/>
          <w:lang w:eastAsia="pt-BR"/>
        </w:rPr>
        <w:t>.</w:t>
      </w:r>
    </w:p>
    <w:p w:rsidR="006E46FF" w:rsidRPr="006E46FF" w:rsidRDefault="006E46FF" w:rsidP="006E46FF">
      <w:pPr>
        <w:shd w:val="clear" w:color="auto" w:fill="FFFFFF"/>
        <w:spacing w:before="0" w:line="480" w:lineRule="atLeast"/>
        <w:jc w:val="left"/>
        <w:rPr>
          <w:rFonts w:ascii="InterUI" w:eastAsia="Times New Roman" w:hAnsi="InterUI" w:cs="Times New Roman"/>
          <w:color w:val="666666"/>
          <w:spacing w:val="-12"/>
          <w:sz w:val="30"/>
          <w:szCs w:val="30"/>
          <w:lang w:eastAsia="pt-BR"/>
        </w:rPr>
      </w:pPr>
    </w:p>
    <w:p w:rsidR="006E46FF" w:rsidRDefault="006E46FF" w:rsidP="006E46FF">
      <w:pPr>
        <w:spacing w:before="0" w:after="0"/>
        <w:jc w:val="center"/>
        <w:rPr>
          <w:rFonts w:ascii="Times New Roman" w:eastAsia="Times New Roman" w:hAnsi="Times New Roman" w:cs="Times New Roman"/>
          <w:color w:val="auto"/>
          <w:szCs w:val="24"/>
          <w:lang w:eastAsia="pt-BR"/>
        </w:rPr>
      </w:pPr>
      <w:r w:rsidRPr="006E46FF">
        <w:rPr>
          <w:rFonts w:ascii="Times New Roman" w:eastAsia="Times New Roman" w:hAnsi="Times New Roman" w:cs="Times New Roman"/>
          <w:noProof/>
          <w:color w:val="auto"/>
          <w:szCs w:val="24"/>
          <w:lang w:eastAsia="pt-BR"/>
        </w:rPr>
        <w:drawing>
          <wp:inline distT="0" distB="0" distL="0" distR="0">
            <wp:extent cx="3200400" cy="1285875"/>
            <wp:effectExtent l="0" t="0" r="0" b="9525"/>
            <wp:docPr id="8" name="Imagem 8" descr="https://paperx-dex-assets.s3.sa-east-1.amazonaws.com/images/1626799724185-dwV3Tvxs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26799724185-dwV3TvxsNV.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285875"/>
                    </a:xfrm>
                    <a:prstGeom prst="rect">
                      <a:avLst/>
                    </a:prstGeom>
                    <a:noFill/>
                    <a:ln>
                      <a:noFill/>
                    </a:ln>
                  </pic:spPr>
                </pic:pic>
              </a:graphicData>
            </a:graphic>
          </wp:inline>
        </w:drawing>
      </w:r>
    </w:p>
    <w:p w:rsidR="006E46FF" w:rsidRPr="006E46FF" w:rsidRDefault="006E46FF" w:rsidP="006E46FF">
      <w:pPr>
        <w:spacing w:before="0" w:after="0"/>
        <w:jc w:val="center"/>
        <w:rPr>
          <w:rFonts w:ascii="Times New Roman" w:eastAsia="Times New Roman" w:hAnsi="Times New Roman" w:cs="Times New Roman"/>
          <w:color w:val="auto"/>
          <w:szCs w:val="24"/>
          <w:lang w:eastAsia="pt-BR"/>
        </w:rPr>
      </w:pPr>
    </w:p>
    <w:p w:rsidR="006E46FF" w:rsidRPr="006E46FF" w:rsidRDefault="006E46FF" w:rsidP="006E46FF">
      <w:pPr>
        <w:shd w:val="clear" w:color="auto" w:fill="FFFFFF"/>
        <w:spacing w:before="0" w:after="480" w:line="480" w:lineRule="atLeast"/>
        <w:jc w:val="left"/>
        <w:rPr>
          <w:rFonts w:ascii="InterUI" w:eastAsia="Times New Roman" w:hAnsi="InterUI" w:cs="Times New Roman"/>
          <w:i/>
          <w:color w:val="auto"/>
          <w:spacing w:val="-12"/>
          <w:sz w:val="28"/>
          <w:szCs w:val="30"/>
          <w:lang w:eastAsia="pt-BR"/>
        </w:rPr>
      </w:pPr>
      <w:r w:rsidRPr="006E46FF">
        <w:rPr>
          <w:rFonts w:ascii="InterUI" w:eastAsia="Times New Roman" w:hAnsi="InterUI" w:cs="Times New Roman"/>
          <w:i/>
          <w:iCs/>
          <w:color w:val="auto"/>
          <w:spacing w:val="-12"/>
          <w:sz w:val="28"/>
          <w:szCs w:val="30"/>
          <w:lang w:eastAsia="pt-BR"/>
        </w:rPr>
        <w:t>Header </w:t>
      </w:r>
      <w:r w:rsidRPr="006E46FF">
        <w:rPr>
          <w:rFonts w:ascii="InterUI" w:eastAsia="Times New Roman" w:hAnsi="InterUI" w:cs="Times New Roman"/>
          <w:i/>
          <w:color w:val="auto"/>
          <w:spacing w:val="-12"/>
          <w:sz w:val="28"/>
          <w:szCs w:val="30"/>
          <w:lang w:eastAsia="pt-BR"/>
        </w:rPr>
        <w:t>(Cabeçalho)</w:t>
      </w:r>
      <w:r>
        <w:rPr>
          <w:rFonts w:ascii="InterUI" w:eastAsia="Times New Roman" w:hAnsi="InterUI" w:cs="Times New Roman"/>
          <w:i/>
          <w:color w:val="auto"/>
          <w:spacing w:val="-12"/>
          <w:sz w:val="28"/>
          <w:szCs w:val="30"/>
          <w:lang w:eastAsia="pt-BR"/>
        </w:rPr>
        <w:t>:</w:t>
      </w:r>
    </w:p>
    <w:p w:rsidR="006E46FF" w:rsidRPr="006E46FF" w:rsidRDefault="006E46FF" w:rsidP="006E46FF">
      <w:r w:rsidRPr="006E46FF">
        <w:t>A Figura a seguir ilustra o cabeçalho do TCP.</w:t>
      </w:r>
    </w:p>
    <w:p w:rsidR="006E46FF" w:rsidRPr="006E46FF" w:rsidRDefault="006E46FF" w:rsidP="006E46FF">
      <w:pPr>
        <w:spacing w:before="0" w:after="0"/>
        <w:jc w:val="center"/>
        <w:rPr>
          <w:rFonts w:ascii="Times New Roman" w:eastAsia="Times New Roman" w:hAnsi="Times New Roman" w:cs="Times New Roman"/>
          <w:color w:val="auto"/>
          <w:szCs w:val="24"/>
          <w:lang w:eastAsia="pt-BR"/>
        </w:rPr>
      </w:pPr>
      <w:r w:rsidRPr="006E46FF">
        <w:rPr>
          <w:rFonts w:ascii="Times New Roman" w:eastAsia="Times New Roman" w:hAnsi="Times New Roman" w:cs="Times New Roman"/>
          <w:noProof/>
          <w:color w:val="auto"/>
          <w:szCs w:val="24"/>
          <w:lang w:eastAsia="pt-BR"/>
        </w:rPr>
        <w:lastRenderedPageBreak/>
        <w:drawing>
          <wp:inline distT="0" distB="0" distL="0" distR="0">
            <wp:extent cx="2000250" cy="1647825"/>
            <wp:effectExtent l="0" t="0" r="0" b="9525"/>
            <wp:docPr id="7" name="Imagem 7" descr="https://paperx-dex-assets.s3.sa-east-1.amazonaws.com/images/1626799997561-SuDgQDTd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26799997561-SuDgQDTdd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1647825"/>
                    </a:xfrm>
                    <a:prstGeom prst="rect">
                      <a:avLst/>
                    </a:prstGeom>
                    <a:noFill/>
                    <a:ln>
                      <a:noFill/>
                    </a:ln>
                  </pic:spPr>
                </pic:pic>
              </a:graphicData>
            </a:graphic>
          </wp:inline>
        </w:drawing>
      </w:r>
    </w:p>
    <w:p w:rsidR="006E46FF" w:rsidRDefault="006E46FF" w:rsidP="006E46FF">
      <w:pPr>
        <w:shd w:val="clear" w:color="auto" w:fill="FFFFFF"/>
        <w:spacing w:before="0" w:after="480" w:line="480" w:lineRule="atLeast"/>
        <w:rPr>
          <w:rFonts w:ascii="InterUI" w:eastAsia="Times New Roman" w:hAnsi="InterUI" w:cs="Times New Roman"/>
          <w:color w:val="000000"/>
          <w:spacing w:val="-12"/>
          <w:sz w:val="30"/>
          <w:szCs w:val="30"/>
          <w:lang w:eastAsia="pt-BR"/>
        </w:rPr>
      </w:pPr>
    </w:p>
    <w:p w:rsidR="006E46FF" w:rsidRPr="006E46FF" w:rsidRDefault="006E46FF" w:rsidP="006E46FF">
      <w:r w:rsidRPr="006E46FF">
        <w:t>A Figura a seguir mostra os bits de controle.</w:t>
      </w:r>
    </w:p>
    <w:p w:rsidR="006E46FF" w:rsidRPr="006E46FF" w:rsidRDefault="006E46FF" w:rsidP="006E46FF">
      <w:pPr>
        <w:shd w:val="clear" w:color="auto" w:fill="FFFFFF"/>
        <w:spacing w:before="0" w:line="480" w:lineRule="atLeast"/>
        <w:jc w:val="left"/>
        <w:rPr>
          <w:rFonts w:ascii="InterUI" w:eastAsia="Times New Roman" w:hAnsi="InterUI" w:cs="Times New Roman"/>
          <w:color w:val="666666"/>
          <w:spacing w:val="-12"/>
          <w:sz w:val="30"/>
          <w:szCs w:val="30"/>
          <w:lang w:eastAsia="pt-BR"/>
        </w:rPr>
      </w:pPr>
    </w:p>
    <w:p w:rsidR="006E46FF" w:rsidRDefault="006E46FF" w:rsidP="006E46FF">
      <w:pPr>
        <w:spacing w:before="0" w:after="0"/>
        <w:jc w:val="center"/>
        <w:rPr>
          <w:rFonts w:ascii="Times New Roman" w:eastAsia="Times New Roman" w:hAnsi="Times New Roman" w:cs="Times New Roman"/>
          <w:color w:val="auto"/>
          <w:szCs w:val="24"/>
          <w:lang w:eastAsia="pt-BR"/>
        </w:rPr>
      </w:pPr>
      <w:r w:rsidRPr="006E46FF">
        <w:rPr>
          <w:rFonts w:ascii="Times New Roman" w:eastAsia="Times New Roman" w:hAnsi="Times New Roman" w:cs="Times New Roman"/>
          <w:noProof/>
          <w:color w:val="auto"/>
          <w:szCs w:val="24"/>
          <w:lang w:eastAsia="pt-BR"/>
        </w:rPr>
        <w:drawing>
          <wp:inline distT="0" distB="0" distL="0" distR="0">
            <wp:extent cx="2447925" cy="1171575"/>
            <wp:effectExtent l="0" t="0" r="9525" b="9525"/>
            <wp:docPr id="6" name="Imagem 6" descr="https://paperx-dex-assets.s3.sa-east-1.amazonaws.com/images/1626800036079-s0RSSBHH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26800036079-s0RSSBHH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1171575"/>
                    </a:xfrm>
                    <a:prstGeom prst="rect">
                      <a:avLst/>
                    </a:prstGeom>
                    <a:noFill/>
                    <a:ln>
                      <a:noFill/>
                    </a:ln>
                  </pic:spPr>
                </pic:pic>
              </a:graphicData>
            </a:graphic>
          </wp:inline>
        </w:drawing>
      </w:r>
    </w:p>
    <w:p w:rsidR="006E46FF" w:rsidRDefault="006E46FF" w:rsidP="006E46FF">
      <w:pPr>
        <w:spacing w:before="0" w:after="0"/>
        <w:jc w:val="center"/>
        <w:rPr>
          <w:rFonts w:ascii="Times New Roman" w:eastAsia="Times New Roman" w:hAnsi="Times New Roman" w:cs="Times New Roman"/>
          <w:color w:val="auto"/>
          <w:szCs w:val="24"/>
          <w:lang w:eastAsia="pt-BR"/>
        </w:rPr>
      </w:pPr>
    </w:p>
    <w:p w:rsidR="006E46FF" w:rsidRPr="006E46FF" w:rsidRDefault="006E46FF" w:rsidP="006E46FF">
      <w:pPr>
        <w:spacing w:before="0" w:after="0"/>
        <w:jc w:val="center"/>
        <w:rPr>
          <w:rFonts w:ascii="Times New Roman" w:eastAsia="Times New Roman" w:hAnsi="Times New Roman" w:cs="Times New Roman"/>
          <w:color w:val="auto"/>
          <w:szCs w:val="24"/>
          <w:lang w:eastAsia="pt-BR"/>
        </w:rPr>
      </w:pPr>
    </w:p>
    <w:p w:rsidR="006E46FF" w:rsidRPr="006E46FF" w:rsidRDefault="006E46FF" w:rsidP="006E46FF">
      <w:pPr>
        <w:pStyle w:val="PargrafodaLista"/>
        <w:numPr>
          <w:ilvl w:val="0"/>
          <w:numId w:val="3"/>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6E46FF">
        <w:rPr>
          <w:rFonts w:ascii="InterUI" w:eastAsia="Times New Roman" w:hAnsi="InterUI" w:cs="Times New Roman"/>
          <w:b/>
          <w:bCs/>
          <w:color w:val="000000"/>
          <w:spacing w:val="-12"/>
          <w:sz w:val="30"/>
          <w:szCs w:val="30"/>
          <w:lang w:eastAsia="pt-BR"/>
        </w:rPr>
        <w:t>UDP</w:t>
      </w:r>
    </w:p>
    <w:p w:rsidR="006E46FF" w:rsidRPr="006E46FF" w:rsidRDefault="006E46FF" w:rsidP="006E46FF">
      <w:r>
        <w:tab/>
      </w:r>
      <w:r w:rsidRPr="006E46FF">
        <w:t xml:space="preserve">O UDP é outro protocolo de camada de transporte. Os </w:t>
      </w:r>
      <w:proofErr w:type="spellStart"/>
      <w:r w:rsidRPr="006E46FF">
        <w:t>datagramas</w:t>
      </w:r>
      <w:proofErr w:type="spellEnd"/>
      <w:r w:rsidRPr="006E46FF">
        <w:t xml:space="preserve"> UDP são processados ​​mais rapidamente. O UDP é sem conexão e não provê confiabilidade ou controle de fluxo.  Não requer uma conexão pré-estabelecida. Como o UDP não rastreia as informações enviadas (ou recebidas) entre o cliente e o servidor é um protocolo sem estado (</w:t>
      </w:r>
      <w:proofErr w:type="spellStart"/>
      <w:r w:rsidRPr="006E46FF">
        <w:t>stateless</w:t>
      </w:r>
      <w:proofErr w:type="spellEnd"/>
      <w:r w:rsidRPr="006E46FF">
        <w:t>). O UDP também é um protocolo de entrega de melhor esforço, pois não há confirmação de que os dados foram recebidos no destino.</w:t>
      </w:r>
    </w:p>
    <w:p w:rsidR="006E46FF" w:rsidRPr="006E46FF" w:rsidRDefault="006E46FF" w:rsidP="006E46FF">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6E46FF">
        <w:rPr>
          <w:rFonts w:ascii="InterUI" w:eastAsia="Times New Roman" w:hAnsi="InterUI" w:cs="Times New Roman"/>
          <w:color w:val="666666"/>
          <w:spacing w:val="-12"/>
          <w:sz w:val="30"/>
          <w:szCs w:val="30"/>
          <w:lang w:eastAsia="pt-BR"/>
        </w:rPr>
        <w:t> </w:t>
      </w:r>
    </w:p>
    <w:p w:rsidR="006E46FF" w:rsidRPr="006E46FF" w:rsidRDefault="006E46FF" w:rsidP="006E46FF">
      <w:pPr>
        <w:shd w:val="clear" w:color="auto" w:fill="FFFFFF"/>
        <w:spacing w:before="0" w:after="0" w:line="480" w:lineRule="atLeast"/>
        <w:rPr>
          <w:rFonts w:ascii="InterUI" w:eastAsia="Times New Roman" w:hAnsi="InterUI" w:cs="Times New Roman"/>
          <w:i/>
          <w:color w:val="666666"/>
          <w:spacing w:val="-12"/>
          <w:sz w:val="28"/>
          <w:szCs w:val="30"/>
          <w:lang w:eastAsia="pt-BR"/>
        </w:rPr>
      </w:pPr>
      <w:r w:rsidRPr="006E46FF">
        <w:rPr>
          <w:rFonts w:ascii="InterUI" w:eastAsia="Times New Roman" w:hAnsi="InterUI" w:cs="Times New Roman"/>
          <w:i/>
          <w:color w:val="000000"/>
          <w:spacing w:val="-12"/>
          <w:sz w:val="28"/>
          <w:szCs w:val="30"/>
          <w:lang w:eastAsia="pt-BR"/>
        </w:rPr>
        <w:t>Funcionalidades</w:t>
      </w:r>
      <w:r>
        <w:rPr>
          <w:rFonts w:ascii="InterUI" w:eastAsia="Times New Roman" w:hAnsi="InterUI" w:cs="Times New Roman"/>
          <w:i/>
          <w:color w:val="000000"/>
          <w:spacing w:val="-12"/>
          <w:sz w:val="28"/>
          <w:szCs w:val="30"/>
          <w:lang w:eastAsia="pt-BR"/>
        </w:rPr>
        <w:t>:</w:t>
      </w:r>
    </w:p>
    <w:p w:rsidR="006E46FF" w:rsidRPr="006E46FF" w:rsidRDefault="006E46FF" w:rsidP="006E46FF">
      <w:r w:rsidRPr="006E46FF">
        <w:t>O UDP é um protocolo de melhor esforço. É um protocolo leve que oferece a mesma segmentação e remontagem de dados que o TCP, mas sem confiabilidade e controle de fluxo do TCP. O UDP é tão simples que é descrito pelo que não faz em comparação ao TCP. Os recursos UDP incluem:</w:t>
      </w:r>
    </w:p>
    <w:p w:rsidR="006E46FF" w:rsidRPr="006E46FF" w:rsidRDefault="006E46FF" w:rsidP="006E46FF">
      <w:pPr>
        <w:pStyle w:val="PargrafodaLista"/>
        <w:numPr>
          <w:ilvl w:val="0"/>
          <w:numId w:val="4"/>
        </w:numPr>
      </w:pPr>
      <w:r w:rsidRPr="006E46FF">
        <w:t>Na ordem em que os dados são recebidos são reconstruídos.</w:t>
      </w:r>
    </w:p>
    <w:p w:rsidR="006E46FF" w:rsidRPr="006E46FF" w:rsidRDefault="006E46FF" w:rsidP="006E46FF">
      <w:pPr>
        <w:pStyle w:val="PargrafodaLista"/>
        <w:numPr>
          <w:ilvl w:val="0"/>
          <w:numId w:val="4"/>
        </w:numPr>
      </w:pPr>
      <w:r w:rsidRPr="006E46FF">
        <w:t>Não reenvia quaisquer segmentos perdidos.</w:t>
      </w:r>
    </w:p>
    <w:p w:rsidR="006E46FF" w:rsidRPr="006E46FF" w:rsidRDefault="006E46FF" w:rsidP="006E46FF">
      <w:pPr>
        <w:pStyle w:val="PargrafodaLista"/>
        <w:numPr>
          <w:ilvl w:val="0"/>
          <w:numId w:val="4"/>
        </w:numPr>
      </w:pPr>
      <w:r w:rsidRPr="006E46FF">
        <w:t>Não há estabelecimento de sessão.</w:t>
      </w:r>
    </w:p>
    <w:p w:rsidR="006E46FF" w:rsidRPr="006E46FF" w:rsidRDefault="006E46FF" w:rsidP="006E46FF">
      <w:pPr>
        <w:pStyle w:val="PargrafodaLista"/>
        <w:numPr>
          <w:ilvl w:val="0"/>
          <w:numId w:val="4"/>
        </w:numPr>
      </w:pPr>
      <w:r w:rsidRPr="006E46FF">
        <w:lastRenderedPageBreak/>
        <w:t>A transmissão (envio) não é informada sobre a disponibilidade do recurso.</w:t>
      </w:r>
    </w:p>
    <w:p w:rsidR="006E46FF" w:rsidRPr="006E46FF" w:rsidRDefault="006E46FF" w:rsidP="006E46FF">
      <w:r w:rsidRPr="006E46FF">
        <w:t> </w:t>
      </w:r>
    </w:p>
    <w:p w:rsidR="006E46FF" w:rsidRPr="006E46FF" w:rsidRDefault="006E46FF" w:rsidP="006E46FF">
      <w:pPr>
        <w:shd w:val="clear" w:color="auto" w:fill="FFFFFF"/>
        <w:spacing w:before="0" w:after="0" w:line="480" w:lineRule="atLeast"/>
        <w:rPr>
          <w:rFonts w:ascii="InterUI" w:eastAsia="Times New Roman" w:hAnsi="InterUI" w:cs="Times New Roman"/>
          <w:color w:val="666666"/>
          <w:spacing w:val="-12"/>
          <w:sz w:val="28"/>
          <w:szCs w:val="30"/>
          <w:lang w:eastAsia="pt-BR"/>
        </w:rPr>
      </w:pPr>
      <w:r w:rsidRPr="006E46FF">
        <w:rPr>
          <w:rFonts w:ascii="InterUI" w:eastAsia="Times New Roman" w:hAnsi="InterUI" w:cs="Times New Roman"/>
          <w:i/>
          <w:iCs/>
          <w:color w:val="000000"/>
          <w:spacing w:val="-12"/>
          <w:sz w:val="28"/>
          <w:szCs w:val="30"/>
          <w:lang w:eastAsia="pt-BR"/>
        </w:rPr>
        <w:t>Header </w:t>
      </w:r>
      <w:r w:rsidRPr="006E46FF">
        <w:rPr>
          <w:rFonts w:ascii="InterUI" w:eastAsia="Times New Roman" w:hAnsi="InterUI" w:cs="Times New Roman"/>
          <w:color w:val="000000"/>
          <w:spacing w:val="-12"/>
          <w:sz w:val="28"/>
          <w:szCs w:val="30"/>
          <w:lang w:eastAsia="pt-BR"/>
        </w:rPr>
        <w:t>(Cabeçalho)</w:t>
      </w:r>
      <w:r>
        <w:rPr>
          <w:rFonts w:ascii="InterUI" w:eastAsia="Times New Roman" w:hAnsi="InterUI" w:cs="Times New Roman"/>
          <w:color w:val="000000"/>
          <w:spacing w:val="-12"/>
          <w:sz w:val="28"/>
          <w:szCs w:val="30"/>
          <w:lang w:eastAsia="pt-BR"/>
        </w:rPr>
        <w:t>:</w:t>
      </w:r>
    </w:p>
    <w:p w:rsidR="006E46FF" w:rsidRPr="006E46FF" w:rsidRDefault="006E46FF" w:rsidP="006E46FF">
      <w:pPr>
        <w:spacing w:after="0"/>
      </w:pPr>
      <w:r w:rsidRPr="006E46FF">
        <w:t>A Figura a seguir ilustra o cabeçalho UDP.</w:t>
      </w:r>
    </w:p>
    <w:p w:rsidR="006E46FF" w:rsidRDefault="006E46FF" w:rsidP="006E46FF">
      <w:pPr>
        <w:spacing w:before="0" w:after="0"/>
        <w:jc w:val="center"/>
        <w:rPr>
          <w:rFonts w:ascii="Times New Roman" w:eastAsia="Times New Roman" w:hAnsi="Times New Roman" w:cs="Times New Roman"/>
          <w:color w:val="auto"/>
          <w:szCs w:val="24"/>
          <w:lang w:eastAsia="pt-BR"/>
        </w:rPr>
      </w:pPr>
      <w:r w:rsidRPr="006E46FF">
        <w:rPr>
          <w:rFonts w:ascii="Times New Roman" w:eastAsia="Times New Roman" w:hAnsi="Times New Roman" w:cs="Times New Roman"/>
          <w:noProof/>
          <w:color w:val="auto"/>
          <w:szCs w:val="24"/>
          <w:lang w:eastAsia="pt-BR"/>
        </w:rPr>
        <w:drawing>
          <wp:inline distT="0" distB="0" distL="0" distR="0">
            <wp:extent cx="2371725" cy="1247775"/>
            <wp:effectExtent l="0" t="0" r="9525" b="9525"/>
            <wp:docPr id="5" name="Imagem 5" descr="https://paperx-dex-assets.s3.sa-east-1.amazonaws.com/images/1626800074068-heRMQ5ZL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26800074068-heRMQ5ZLk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1247775"/>
                    </a:xfrm>
                    <a:prstGeom prst="rect">
                      <a:avLst/>
                    </a:prstGeom>
                    <a:noFill/>
                    <a:ln>
                      <a:noFill/>
                    </a:ln>
                  </pic:spPr>
                </pic:pic>
              </a:graphicData>
            </a:graphic>
          </wp:inline>
        </w:drawing>
      </w:r>
    </w:p>
    <w:p w:rsidR="006E46FF" w:rsidRPr="006E46FF" w:rsidRDefault="006E46FF" w:rsidP="006E46FF">
      <w:pPr>
        <w:spacing w:before="0" w:after="0"/>
        <w:jc w:val="center"/>
        <w:rPr>
          <w:rFonts w:ascii="Times New Roman" w:eastAsia="Times New Roman" w:hAnsi="Times New Roman" w:cs="Times New Roman"/>
          <w:color w:val="auto"/>
          <w:szCs w:val="24"/>
          <w:lang w:eastAsia="pt-BR"/>
        </w:rPr>
      </w:pPr>
    </w:p>
    <w:p w:rsidR="006E46FF" w:rsidRPr="006E46FF" w:rsidRDefault="006E46FF" w:rsidP="001F2C7D">
      <w:pPr>
        <w:shd w:val="clear" w:color="auto" w:fill="FFFFFF"/>
        <w:spacing w:before="0" w:after="0" w:line="480" w:lineRule="atLeast"/>
        <w:rPr>
          <w:rFonts w:ascii="InterUI" w:eastAsia="Times New Roman" w:hAnsi="InterUI" w:cs="Times New Roman"/>
          <w:i/>
          <w:color w:val="666666"/>
          <w:spacing w:val="-12"/>
          <w:sz w:val="28"/>
          <w:szCs w:val="30"/>
          <w:lang w:eastAsia="pt-BR"/>
        </w:rPr>
      </w:pPr>
      <w:r w:rsidRPr="006E46FF">
        <w:rPr>
          <w:rFonts w:ascii="InterUI" w:eastAsia="Times New Roman" w:hAnsi="InterUI" w:cs="Times New Roman"/>
          <w:i/>
          <w:color w:val="000000"/>
          <w:spacing w:val="-12"/>
          <w:sz w:val="28"/>
          <w:szCs w:val="30"/>
          <w:lang w:eastAsia="pt-BR"/>
        </w:rPr>
        <w:t>Aplicações</w:t>
      </w:r>
      <w:r>
        <w:rPr>
          <w:rFonts w:ascii="InterUI" w:eastAsia="Times New Roman" w:hAnsi="InterUI" w:cs="Times New Roman"/>
          <w:i/>
          <w:color w:val="000000"/>
          <w:spacing w:val="-12"/>
          <w:sz w:val="28"/>
          <w:szCs w:val="30"/>
          <w:lang w:eastAsia="pt-BR"/>
        </w:rPr>
        <w:t>:</w:t>
      </w:r>
    </w:p>
    <w:p w:rsidR="006E46FF" w:rsidRPr="006E46FF" w:rsidRDefault="006E46FF" w:rsidP="001F2C7D">
      <w:pPr>
        <w:spacing w:after="0"/>
      </w:pPr>
      <w:r w:rsidRPr="006E46FF">
        <w:t>Há aplicativos adequados para UDP:</w:t>
      </w:r>
    </w:p>
    <w:p w:rsidR="006E46FF" w:rsidRPr="006E46FF" w:rsidRDefault="006E46FF" w:rsidP="006E46FF">
      <w:pPr>
        <w:pStyle w:val="PargrafodaLista"/>
        <w:numPr>
          <w:ilvl w:val="0"/>
          <w:numId w:val="5"/>
        </w:numPr>
      </w:pPr>
      <w:r w:rsidRPr="006E46FF">
        <w:t xml:space="preserve">Vídeo e aplicativos de multimídia: toleram alguma perda de dados, mas exigem pouco atraso. </w:t>
      </w:r>
      <w:proofErr w:type="gramStart"/>
      <w:r w:rsidRPr="006E46FF">
        <w:t>Exemplos,  VoIP</w:t>
      </w:r>
      <w:proofErr w:type="gramEnd"/>
      <w:r w:rsidRPr="006E46FF">
        <w:t xml:space="preserve"> e streaming de vídeo (ao vivo, tempo real).</w:t>
      </w:r>
    </w:p>
    <w:p w:rsidR="006E46FF" w:rsidRPr="006E46FF" w:rsidRDefault="006E46FF" w:rsidP="006E46FF">
      <w:pPr>
        <w:pStyle w:val="PargrafodaLista"/>
        <w:numPr>
          <w:ilvl w:val="0"/>
          <w:numId w:val="5"/>
        </w:numPr>
      </w:pPr>
      <w:r w:rsidRPr="006E46FF">
        <w:t>Aplicativos de solicitação e resposta simples: transações simples em que um host envia uma solicitação e pode (ou não) receber uma resposta. Exemplos, DNS e DHCP.</w:t>
      </w:r>
    </w:p>
    <w:p w:rsidR="006E46FF" w:rsidRPr="006E46FF" w:rsidRDefault="006E46FF" w:rsidP="006E46FF">
      <w:pPr>
        <w:pStyle w:val="PargrafodaLista"/>
        <w:numPr>
          <w:ilvl w:val="0"/>
          <w:numId w:val="5"/>
        </w:numPr>
      </w:pPr>
      <w:r w:rsidRPr="006E46FF">
        <w:t>Aplicativos que lidam com confiabilidade por si só: comunicação unidirecional em que o controle de fluxo, detecção de erros, confirmações e recuperação de erros não são necessários ou podem ser gerenciados pelo aplicativo. Exemplos, SNMP e TFTP.</w:t>
      </w:r>
    </w:p>
    <w:p w:rsidR="006E46FF" w:rsidRPr="006E46FF" w:rsidRDefault="006E46FF" w:rsidP="006E46FF">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6E46FF">
        <w:rPr>
          <w:rFonts w:ascii="InterUI" w:eastAsia="Times New Roman" w:hAnsi="InterUI" w:cs="Times New Roman"/>
          <w:color w:val="666666"/>
          <w:spacing w:val="-12"/>
          <w:sz w:val="30"/>
          <w:szCs w:val="30"/>
          <w:lang w:eastAsia="pt-BR"/>
        </w:rPr>
        <w:t> </w:t>
      </w:r>
    </w:p>
    <w:p w:rsidR="006E46FF" w:rsidRPr="001F2C7D" w:rsidRDefault="006E46FF" w:rsidP="001F2C7D">
      <w:pPr>
        <w:pStyle w:val="PargrafodaLista"/>
        <w:numPr>
          <w:ilvl w:val="0"/>
          <w:numId w:val="3"/>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1F2C7D">
        <w:rPr>
          <w:rFonts w:ascii="InterUI" w:eastAsia="Times New Roman" w:hAnsi="InterUI" w:cs="Times New Roman"/>
          <w:b/>
          <w:bCs/>
          <w:color w:val="000000"/>
          <w:spacing w:val="-12"/>
          <w:sz w:val="30"/>
          <w:szCs w:val="30"/>
          <w:lang w:eastAsia="pt-BR"/>
        </w:rPr>
        <w:t>Processo de comunicação TCP e UDP</w:t>
      </w:r>
    </w:p>
    <w:p w:rsidR="006E46FF" w:rsidRPr="006E46FF" w:rsidRDefault="006E46FF" w:rsidP="001F2C7D">
      <w:pPr>
        <w:shd w:val="clear" w:color="auto" w:fill="FFFFFF"/>
        <w:spacing w:before="0" w:after="0" w:line="480" w:lineRule="atLeast"/>
        <w:rPr>
          <w:rFonts w:ascii="InterUI" w:eastAsia="Times New Roman" w:hAnsi="InterUI" w:cs="Times New Roman"/>
          <w:color w:val="666666"/>
          <w:spacing w:val="-12"/>
          <w:sz w:val="30"/>
          <w:szCs w:val="30"/>
          <w:lang w:eastAsia="pt-BR"/>
        </w:rPr>
      </w:pPr>
      <w:r w:rsidRPr="006E46FF">
        <w:rPr>
          <w:rFonts w:ascii="InterUI" w:eastAsia="Times New Roman" w:hAnsi="InterUI" w:cs="Times New Roman"/>
          <w:color w:val="666666"/>
          <w:spacing w:val="-12"/>
          <w:sz w:val="30"/>
          <w:szCs w:val="30"/>
          <w:lang w:eastAsia="pt-BR"/>
        </w:rPr>
        <w:t> </w:t>
      </w:r>
      <w:r w:rsidRPr="006E46FF">
        <w:rPr>
          <w:rFonts w:ascii="InterUI" w:eastAsia="Times New Roman" w:hAnsi="InterUI" w:cs="Times New Roman"/>
          <w:i/>
          <w:iCs/>
          <w:color w:val="000000"/>
          <w:spacing w:val="-12"/>
          <w:sz w:val="30"/>
          <w:szCs w:val="30"/>
          <w:lang w:eastAsia="pt-BR"/>
        </w:rPr>
        <w:t>Socket</w:t>
      </w:r>
      <w:r w:rsidR="001F2C7D">
        <w:rPr>
          <w:rFonts w:ascii="InterUI" w:eastAsia="Times New Roman" w:hAnsi="InterUI" w:cs="Times New Roman"/>
          <w:i/>
          <w:iCs/>
          <w:color w:val="000000"/>
          <w:spacing w:val="-12"/>
          <w:sz w:val="30"/>
          <w:szCs w:val="30"/>
          <w:lang w:eastAsia="pt-BR"/>
        </w:rPr>
        <w:t>:</w:t>
      </w:r>
    </w:p>
    <w:p w:rsidR="006E46FF" w:rsidRPr="001F2C7D" w:rsidRDefault="006E46FF" w:rsidP="001F2C7D">
      <w:r w:rsidRPr="001F2C7D">
        <w:t>As portas de origem e destino são colocadas no segmento. Os segmentos são então encapsulados dentro de um pacote IP que, por sua vez, contém os endereços IP (origem e destino). A combinação IP de origem e do número da porta de origem, ou o IP de destino e o número da porta de destino é conhecido como um socket. Exemplo: 192.168.1.7:80</w:t>
      </w:r>
    </w:p>
    <w:p w:rsidR="006E46FF" w:rsidRPr="001F2C7D" w:rsidRDefault="006E46FF" w:rsidP="001F2C7D">
      <w:r w:rsidRPr="001F2C7D">
        <w:t> </w:t>
      </w:r>
    </w:p>
    <w:p w:rsidR="006E46FF" w:rsidRPr="006E46FF" w:rsidRDefault="006E46FF" w:rsidP="001F2C7D">
      <w:pPr>
        <w:shd w:val="clear" w:color="auto" w:fill="FFFFFF"/>
        <w:spacing w:before="0" w:after="0" w:line="480" w:lineRule="atLeast"/>
        <w:rPr>
          <w:rFonts w:ascii="InterUI" w:eastAsia="Times New Roman" w:hAnsi="InterUI" w:cs="Times New Roman"/>
          <w:color w:val="666666"/>
          <w:spacing w:val="-12"/>
          <w:sz w:val="30"/>
          <w:szCs w:val="30"/>
          <w:lang w:eastAsia="pt-BR"/>
        </w:rPr>
      </w:pPr>
      <w:r w:rsidRPr="006E46FF">
        <w:rPr>
          <w:rFonts w:ascii="InterUI" w:eastAsia="Times New Roman" w:hAnsi="InterUI" w:cs="Times New Roman"/>
          <w:i/>
          <w:iCs/>
          <w:color w:val="000000"/>
          <w:spacing w:val="-12"/>
          <w:sz w:val="30"/>
          <w:szCs w:val="30"/>
          <w:lang w:eastAsia="pt-BR"/>
        </w:rPr>
        <w:t xml:space="preserve">Socket </w:t>
      </w:r>
      <w:proofErr w:type="spellStart"/>
      <w:r w:rsidRPr="006E46FF">
        <w:rPr>
          <w:rFonts w:ascii="InterUI" w:eastAsia="Times New Roman" w:hAnsi="InterUI" w:cs="Times New Roman"/>
          <w:i/>
          <w:iCs/>
          <w:color w:val="000000"/>
          <w:spacing w:val="-12"/>
          <w:sz w:val="30"/>
          <w:szCs w:val="30"/>
          <w:lang w:eastAsia="pt-BR"/>
        </w:rPr>
        <w:t>Pairs</w:t>
      </w:r>
      <w:proofErr w:type="spellEnd"/>
      <w:r w:rsidR="001F2C7D">
        <w:rPr>
          <w:rFonts w:ascii="InterUI" w:eastAsia="Times New Roman" w:hAnsi="InterUI" w:cs="Times New Roman"/>
          <w:i/>
          <w:iCs/>
          <w:color w:val="000000"/>
          <w:spacing w:val="-12"/>
          <w:sz w:val="30"/>
          <w:szCs w:val="30"/>
          <w:lang w:eastAsia="pt-BR"/>
        </w:rPr>
        <w:t>:</w:t>
      </w:r>
    </w:p>
    <w:p w:rsidR="006E46FF" w:rsidRPr="001F2C7D" w:rsidRDefault="001F2C7D" w:rsidP="001F2C7D">
      <w:pPr>
        <w:spacing w:after="0"/>
      </w:pPr>
      <w:r>
        <w:t xml:space="preserve">A Figura </w:t>
      </w:r>
      <w:r w:rsidR="006E46FF" w:rsidRPr="001F2C7D">
        <w:t xml:space="preserve">a seguir </w:t>
      </w:r>
      <w:proofErr w:type="gramStart"/>
      <w:r w:rsidR="006E46FF" w:rsidRPr="001F2C7D">
        <w:t>mostra  exemplos</w:t>
      </w:r>
      <w:proofErr w:type="gramEnd"/>
      <w:r w:rsidR="006E46FF" w:rsidRPr="001F2C7D">
        <w:t xml:space="preserve"> de pares de soquetes.</w:t>
      </w:r>
    </w:p>
    <w:p w:rsidR="006E46FF" w:rsidRDefault="006E46FF" w:rsidP="001F2C7D">
      <w:pPr>
        <w:spacing w:before="0" w:after="0"/>
        <w:jc w:val="center"/>
        <w:rPr>
          <w:rFonts w:ascii="Times New Roman" w:eastAsia="Times New Roman" w:hAnsi="Times New Roman" w:cs="Times New Roman"/>
          <w:color w:val="auto"/>
          <w:szCs w:val="24"/>
          <w:lang w:eastAsia="pt-BR"/>
        </w:rPr>
      </w:pPr>
      <w:r w:rsidRPr="006E46FF">
        <w:rPr>
          <w:rFonts w:ascii="Times New Roman" w:eastAsia="Times New Roman" w:hAnsi="Times New Roman" w:cs="Times New Roman"/>
          <w:noProof/>
          <w:color w:val="auto"/>
          <w:szCs w:val="24"/>
          <w:lang w:eastAsia="pt-BR"/>
        </w:rPr>
        <w:lastRenderedPageBreak/>
        <w:drawing>
          <wp:inline distT="0" distB="0" distL="0" distR="0">
            <wp:extent cx="4591050" cy="2647950"/>
            <wp:effectExtent l="0" t="0" r="0" b="0"/>
            <wp:docPr id="4" name="Imagem 4" descr="https://paperx-dex-assets.s3.sa-east-1.amazonaws.com/images/1626804556281-N8MVvoq3w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26804556281-N8MVvoq3w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a:noFill/>
                    </a:ln>
                  </pic:spPr>
                </pic:pic>
              </a:graphicData>
            </a:graphic>
          </wp:inline>
        </w:drawing>
      </w:r>
    </w:p>
    <w:p w:rsidR="001F2C7D" w:rsidRPr="006E46FF" w:rsidRDefault="001F2C7D" w:rsidP="001F2C7D">
      <w:pPr>
        <w:spacing w:before="0" w:after="0"/>
        <w:jc w:val="center"/>
        <w:rPr>
          <w:rFonts w:ascii="Times New Roman" w:eastAsia="Times New Roman" w:hAnsi="Times New Roman" w:cs="Times New Roman"/>
          <w:color w:val="auto"/>
          <w:szCs w:val="24"/>
          <w:lang w:eastAsia="pt-BR"/>
        </w:rPr>
      </w:pPr>
    </w:p>
    <w:p w:rsidR="006E46FF" w:rsidRPr="006E46FF" w:rsidRDefault="006E46FF" w:rsidP="001F2C7D">
      <w:pPr>
        <w:shd w:val="clear" w:color="auto" w:fill="FFFFFF"/>
        <w:spacing w:before="0" w:after="0" w:line="480" w:lineRule="atLeast"/>
        <w:jc w:val="left"/>
        <w:rPr>
          <w:rFonts w:ascii="InterUI" w:eastAsia="Times New Roman" w:hAnsi="InterUI" w:cs="Times New Roman"/>
          <w:i/>
          <w:color w:val="auto"/>
          <w:spacing w:val="-12"/>
          <w:sz w:val="28"/>
          <w:szCs w:val="30"/>
          <w:lang w:eastAsia="pt-BR"/>
        </w:rPr>
      </w:pPr>
      <w:r w:rsidRPr="006E46FF">
        <w:rPr>
          <w:rFonts w:ascii="InterUI" w:eastAsia="Times New Roman" w:hAnsi="InterUI" w:cs="Times New Roman"/>
          <w:i/>
          <w:color w:val="auto"/>
          <w:spacing w:val="-12"/>
          <w:sz w:val="28"/>
          <w:szCs w:val="30"/>
          <w:lang w:eastAsia="pt-BR"/>
        </w:rPr>
        <w:t>TCP </w:t>
      </w:r>
      <w:proofErr w:type="spellStart"/>
      <w:r w:rsidRPr="001F2C7D">
        <w:rPr>
          <w:rFonts w:ascii="InterUI" w:eastAsia="Times New Roman" w:hAnsi="InterUI" w:cs="Times New Roman"/>
          <w:i/>
          <w:iCs/>
          <w:color w:val="auto"/>
          <w:spacing w:val="-12"/>
          <w:sz w:val="28"/>
          <w:szCs w:val="30"/>
          <w:lang w:eastAsia="pt-BR"/>
        </w:rPr>
        <w:t>Port</w:t>
      </w:r>
      <w:proofErr w:type="spellEnd"/>
      <w:r w:rsidRPr="001F2C7D">
        <w:rPr>
          <w:rFonts w:ascii="InterUI" w:eastAsia="Times New Roman" w:hAnsi="InterUI" w:cs="Times New Roman"/>
          <w:i/>
          <w:iCs/>
          <w:color w:val="auto"/>
          <w:spacing w:val="-12"/>
          <w:sz w:val="28"/>
          <w:szCs w:val="30"/>
          <w:lang w:eastAsia="pt-BR"/>
        </w:rPr>
        <w:t xml:space="preserve"> </w:t>
      </w:r>
      <w:proofErr w:type="spellStart"/>
      <w:r w:rsidRPr="001F2C7D">
        <w:rPr>
          <w:rFonts w:ascii="InterUI" w:eastAsia="Times New Roman" w:hAnsi="InterUI" w:cs="Times New Roman"/>
          <w:i/>
          <w:iCs/>
          <w:color w:val="auto"/>
          <w:spacing w:val="-12"/>
          <w:sz w:val="28"/>
          <w:szCs w:val="30"/>
          <w:lang w:eastAsia="pt-BR"/>
        </w:rPr>
        <w:t>Allocation</w:t>
      </w:r>
      <w:proofErr w:type="spellEnd"/>
      <w:r w:rsidR="001F2C7D">
        <w:rPr>
          <w:rFonts w:ascii="InterUI" w:eastAsia="Times New Roman" w:hAnsi="InterUI" w:cs="Times New Roman"/>
          <w:i/>
          <w:iCs/>
          <w:color w:val="auto"/>
          <w:spacing w:val="-12"/>
          <w:sz w:val="28"/>
          <w:szCs w:val="30"/>
          <w:lang w:eastAsia="pt-BR"/>
        </w:rPr>
        <w:t>:</w:t>
      </w:r>
    </w:p>
    <w:p w:rsidR="006E46FF" w:rsidRDefault="001F2C7D" w:rsidP="001F2C7D">
      <w:r w:rsidRPr="001F2C7D">
        <w:t xml:space="preserve">A Figura </w:t>
      </w:r>
      <w:r>
        <w:t>a seguir ilustra</w:t>
      </w:r>
      <w:r w:rsidR="006E46FF" w:rsidRPr="001F2C7D">
        <w:t xml:space="preserve"> exemplos de requisições e respostas ao servidor TCP.</w:t>
      </w:r>
    </w:p>
    <w:p w:rsidR="001F2C7D" w:rsidRPr="001F2C7D" w:rsidRDefault="001F2C7D" w:rsidP="001F2C7D"/>
    <w:p w:rsidR="006E46FF" w:rsidRDefault="006E46FF" w:rsidP="001F2C7D">
      <w:pPr>
        <w:spacing w:before="0" w:after="0"/>
        <w:jc w:val="center"/>
        <w:rPr>
          <w:rFonts w:ascii="Times New Roman" w:eastAsia="Times New Roman" w:hAnsi="Times New Roman" w:cs="Times New Roman"/>
          <w:color w:val="auto"/>
          <w:szCs w:val="24"/>
          <w:lang w:eastAsia="pt-BR"/>
        </w:rPr>
      </w:pPr>
      <w:r w:rsidRPr="006E46FF">
        <w:rPr>
          <w:rFonts w:ascii="Times New Roman" w:eastAsia="Times New Roman" w:hAnsi="Times New Roman" w:cs="Times New Roman"/>
          <w:noProof/>
          <w:color w:val="auto"/>
          <w:szCs w:val="24"/>
          <w:lang w:eastAsia="pt-BR"/>
        </w:rPr>
        <w:drawing>
          <wp:inline distT="0" distB="0" distL="0" distR="0">
            <wp:extent cx="3571875" cy="1362075"/>
            <wp:effectExtent l="0" t="0" r="9525" b="9525"/>
            <wp:docPr id="3" name="Imagem 3" descr="https://paperx-dex-assets.s3.sa-east-1.amazonaws.com/images/1626804593088-KMt5sVCe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26804593088-KMt5sVCel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1362075"/>
                    </a:xfrm>
                    <a:prstGeom prst="rect">
                      <a:avLst/>
                    </a:prstGeom>
                    <a:noFill/>
                    <a:ln>
                      <a:noFill/>
                    </a:ln>
                  </pic:spPr>
                </pic:pic>
              </a:graphicData>
            </a:graphic>
          </wp:inline>
        </w:drawing>
      </w:r>
    </w:p>
    <w:p w:rsidR="001F2C7D" w:rsidRPr="006E46FF" w:rsidRDefault="001F2C7D" w:rsidP="001F2C7D">
      <w:pPr>
        <w:spacing w:before="0" w:after="0"/>
        <w:jc w:val="center"/>
        <w:rPr>
          <w:rFonts w:ascii="Times New Roman" w:eastAsia="Times New Roman" w:hAnsi="Times New Roman" w:cs="Times New Roman"/>
          <w:color w:val="auto"/>
          <w:szCs w:val="24"/>
          <w:lang w:eastAsia="pt-BR"/>
        </w:rPr>
      </w:pPr>
    </w:p>
    <w:p w:rsidR="001F2C7D" w:rsidRPr="006E46FF" w:rsidRDefault="006E46FF" w:rsidP="001F2C7D">
      <w:pPr>
        <w:shd w:val="clear" w:color="auto" w:fill="FFFFFF"/>
        <w:spacing w:before="0" w:after="0" w:line="480" w:lineRule="atLeast"/>
        <w:rPr>
          <w:rFonts w:ascii="InterUI" w:eastAsia="Times New Roman" w:hAnsi="InterUI" w:cs="Times New Roman"/>
          <w:i/>
          <w:color w:val="000000"/>
          <w:spacing w:val="-12"/>
          <w:sz w:val="28"/>
          <w:szCs w:val="30"/>
          <w:lang w:eastAsia="pt-BR"/>
        </w:rPr>
      </w:pPr>
      <w:r w:rsidRPr="006E46FF">
        <w:rPr>
          <w:rFonts w:ascii="InterUI" w:eastAsia="Times New Roman" w:hAnsi="InterUI" w:cs="Times New Roman"/>
          <w:i/>
          <w:color w:val="000000"/>
          <w:spacing w:val="-12"/>
          <w:sz w:val="28"/>
          <w:szCs w:val="30"/>
          <w:lang w:eastAsia="pt-BR"/>
        </w:rPr>
        <w:t>TCP: Estabelecendo</w:t>
      </w:r>
      <w:r w:rsidR="001F2C7D">
        <w:rPr>
          <w:rFonts w:ascii="InterUI" w:eastAsia="Times New Roman" w:hAnsi="InterUI" w:cs="Times New Roman"/>
          <w:i/>
          <w:color w:val="000000"/>
          <w:spacing w:val="-12"/>
          <w:sz w:val="28"/>
          <w:szCs w:val="30"/>
          <w:lang w:eastAsia="pt-BR"/>
        </w:rPr>
        <w:t>:</w:t>
      </w:r>
    </w:p>
    <w:p w:rsidR="006E46FF" w:rsidRPr="001F2C7D" w:rsidRDefault="001F2C7D" w:rsidP="001F2C7D">
      <w:r w:rsidRPr="001F2C7D">
        <w:t xml:space="preserve">A Figura </w:t>
      </w:r>
      <w:r w:rsidR="006E46FF" w:rsidRPr="001F2C7D">
        <w:t>a seguir mostra as mensagens de estabelecimento da conexão TCP.</w:t>
      </w:r>
    </w:p>
    <w:p w:rsidR="006E46FF" w:rsidRDefault="006E46FF" w:rsidP="001F2C7D">
      <w:pPr>
        <w:spacing w:before="0" w:after="0"/>
        <w:jc w:val="center"/>
        <w:rPr>
          <w:rFonts w:ascii="Times New Roman" w:eastAsia="Times New Roman" w:hAnsi="Times New Roman" w:cs="Times New Roman"/>
          <w:color w:val="auto"/>
          <w:szCs w:val="24"/>
          <w:lang w:eastAsia="pt-BR"/>
        </w:rPr>
      </w:pPr>
      <w:r w:rsidRPr="006E46FF">
        <w:rPr>
          <w:rFonts w:ascii="Times New Roman" w:eastAsia="Times New Roman" w:hAnsi="Times New Roman" w:cs="Times New Roman"/>
          <w:noProof/>
          <w:color w:val="auto"/>
          <w:szCs w:val="24"/>
          <w:lang w:eastAsia="pt-BR"/>
        </w:rPr>
        <w:drawing>
          <wp:inline distT="0" distB="0" distL="0" distR="0">
            <wp:extent cx="2686050" cy="1047750"/>
            <wp:effectExtent l="0" t="0" r="0" b="0"/>
            <wp:docPr id="2" name="Imagem 2" descr="https://paperx-dex-assets.s3.sa-east-1.amazonaws.com/images/1626804638591-CdgW0lQV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26804638591-CdgW0lQVU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1047750"/>
                    </a:xfrm>
                    <a:prstGeom prst="rect">
                      <a:avLst/>
                    </a:prstGeom>
                    <a:noFill/>
                    <a:ln>
                      <a:noFill/>
                    </a:ln>
                  </pic:spPr>
                </pic:pic>
              </a:graphicData>
            </a:graphic>
          </wp:inline>
        </w:drawing>
      </w:r>
    </w:p>
    <w:p w:rsidR="001F2C7D" w:rsidRPr="006E46FF" w:rsidRDefault="001F2C7D" w:rsidP="001F2C7D">
      <w:pPr>
        <w:spacing w:before="0" w:after="0"/>
        <w:jc w:val="center"/>
        <w:rPr>
          <w:rFonts w:ascii="Times New Roman" w:eastAsia="Times New Roman" w:hAnsi="Times New Roman" w:cs="Times New Roman"/>
          <w:color w:val="auto"/>
          <w:szCs w:val="24"/>
          <w:lang w:eastAsia="pt-BR"/>
        </w:rPr>
      </w:pPr>
    </w:p>
    <w:p w:rsidR="006E46FF" w:rsidRPr="006E46FF" w:rsidRDefault="006E46FF" w:rsidP="001F2C7D">
      <w:pPr>
        <w:shd w:val="clear" w:color="auto" w:fill="FFFFFF"/>
        <w:spacing w:before="0" w:after="0" w:line="480" w:lineRule="atLeast"/>
        <w:jc w:val="left"/>
        <w:rPr>
          <w:rFonts w:ascii="InterUI" w:eastAsia="Times New Roman" w:hAnsi="InterUI" w:cs="Times New Roman"/>
          <w:i/>
          <w:color w:val="auto"/>
          <w:spacing w:val="-12"/>
          <w:sz w:val="28"/>
          <w:szCs w:val="30"/>
          <w:lang w:eastAsia="pt-BR"/>
        </w:rPr>
      </w:pPr>
      <w:r w:rsidRPr="006E46FF">
        <w:rPr>
          <w:rFonts w:ascii="InterUI" w:eastAsia="Times New Roman" w:hAnsi="InterUI" w:cs="Times New Roman"/>
          <w:i/>
          <w:color w:val="auto"/>
          <w:spacing w:val="-12"/>
          <w:sz w:val="28"/>
          <w:szCs w:val="30"/>
          <w:lang w:eastAsia="pt-BR"/>
        </w:rPr>
        <w:t>TCP: Terminando</w:t>
      </w:r>
      <w:r w:rsidR="001F2C7D">
        <w:rPr>
          <w:rFonts w:ascii="InterUI" w:eastAsia="Times New Roman" w:hAnsi="InterUI" w:cs="Times New Roman"/>
          <w:i/>
          <w:color w:val="auto"/>
          <w:spacing w:val="-12"/>
          <w:sz w:val="28"/>
          <w:szCs w:val="30"/>
          <w:lang w:eastAsia="pt-BR"/>
        </w:rPr>
        <w:t>:</w:t>
      </w:r>
    </w:p>
    <w:p w:rsidR="006E46FF" w:rsidRPr="006E46FF" w:rsidRDefault="001F2C7D" w:rsidP="001F2C7D">
      <w:pPr>
        <w:shd w:val="clear" w:color="auto" w:fill="FFFFFF"/>
        <w:spacing w:before="0" w:after="0" w:line="480" w:lineRule="atLeast"/>
        <w:jc w:val="left"/>
        <w:rPr>
          <w:rFonts w:ascii="InterUI" w:eastAsia="Times New Roman" w:hAnsi="InterUI" w:cs="Times New Roman"/>
          <w:color w:val="auto"/>
          <w:spacing w:val="-12"/>
          <w:sz w:val="28"/>
          <w:szCs w:val="30"/>
          <w:lang w:eastAsia="pt-BR"/>
        </w:rPr>
      </w:pPr>
      <w:r>
        <w:rPr>
          <w:rFonts w:ascii="InterUI" w:eastAsia="Times New Roman" w:hAnsi="InterUI" w:cs="Times New Roman"/>
          <w:color w:val="auto"/>
          <w:spacing w:val="-12"/>
          <w:sz w:val="28"/>
          <w:szCs w:val="30"/>
          <w:lang w:eastAsia="pt-BR"/>
        </w:rPr>
        <w:t>A Figura</w:t>
      </w:r>
      <w:r w:rsidR="006E46FF" w:rsidRPr="006E46FF">
        <w:rPr>
          <w:rFonts w:ascii="InterUI" w:eastAsia="Times New Roman" w:hAnsi="InterUI" w:cs="Times New Roman"/>
          <w:color w:val="auto"/>
          <w:spacing w:val="-12"/>
          <w:sz w:val="28"/>
          <w:szCs w:val="30"/>
          <w:lang w:eastAsia="pt-BR"/>
        </w:rPr>
        <w:t xml:space="preserve"> a seguir </w:t>
      </w:r>
      <w:proofErr w:type="gramStart"/>
      <w:r w:rsidR="006E46FF" w:rsidRPr="006E46FF">
        <w:rPr>
          <w:rFonts w:ascii="InterUI" w:eastAsia="Times New Roman" w:hAnsi="InterUI" w:cs="Times New Roman"/>
          <w:color w:val="auto"/>
          <w:spacing w:val="-12"/>
          <w:sz w:val="28"/>
          <w:szCs w:val="30"/>
          <w:lang w:eastAsia="pt-BR"/>
        </w:rPr>
        <w:t>mostra  as</w:t>
      </w:r>
      <w:proofErr w:type="gramEnd"/>
      <w:r w:rsidR="006E46FF" w:rsidRPr="006E46FF">
        <w:rPr>
          <w:rFonts w:ascii="InterUI" w:eastAsia="Times New Roman" w:hAnsi="InterUI" w:cs="Times New Roman"/>
          <w:color w:val="auto"/>
          <w:spacing w:val="-12"/>
          <w:sz w:val="28"/>
          <w:szCs w:val="30"/>
          <w:lang w:eastAsia="pt-BR"/>
        </w:rPr>
        <w:t xml:space="preserve"> mensagens de encerramento da conexão TCP.</w:t>
      </w:r>
    </w:p>
    <w:p w:rsidR="006E46FF" w:rsidRDefault="006E46FF" w:rsidP="001F2C7D">
      <w:pPr>
        <w:spacing w:before="0" w:after="0"/>
        <w:jc w:val="center"/>
        <w:rPr>
          <w:rFonts w:ascii="Times New Roman" w:eastAsia="Times New Roman" w:hAnsi="Times New Roman" w:cs="Times New Roman"/>
          <w:color w:val="auto"/>
          <w:szCs w:val="24"/>
          <w:lang w:eastAsia="pt-BR"/>
        </w:rPr>
      </w:pPr>
      <w:r w:rsidRPr="006E46FF">
        <w:rPr>
          <w:rFonts w:ascii="Times New Roman" w:eastAsia="Times New Roman" w:hAnsi="Times New Roman" w:cs="Times New Roman"/>
          <w:noProof/>
          <w:color w:val="auto"/>
          <w:szCs w:val="24"/>
          <w:lang w:eastAsia="pt-BR"/>
        </w:rPr>
        <w:lastRenderedPageBreak/>
        <w:drawing>
          <wp:inline distT="0" distB="0" distL="0" distR="0">
            <wp:extent cx="2571750" cy="1343025"/>
            <wp:effectExtent l="0" t="0" r="0" b="9525"/>
            <wp:docPr id="1" name="Imagem 1" descr="https://paperx-dex-assets.s3.sa-east-1.amazonaws.com/images/1626804680487-f0spl1a6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26804680487-f0spl1a6Z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343025"/>
                    </a:xfrm>
                    <a:prstGeom prst="rect">
                      <a:avLst/>
                    </a:prstGeom>
                    <a:noFill/>
                    <a:ln>
                      <a:noFill/>
                    </a:ln>
                  </pic:spPr>
                </pic:pic>
              </a:graphicData>
            </a:graphic>
          </wp:inline>
        </w:drawing>
      </w:r>
    </w:p>
    <w:p w:rsidR="001F2C7D" w:rsidRDefault="001F2C7D" w:rsidP="001F2C7D">
      <w:pPr>
        <w:spacing w:before="0" w:after="0"/>
        <w:jc w:val="center"/>
        <w:rPr>
          <w:rFonts w:ascii="Times New Roman" w:eastAsia="Times New Roman" w:hAnsi="Times New Roman" w:cs="Times New Roman"/>
          <w:color w:val="auto"/>
          <w:szCs w:val="24"/>
          <w:lang w:eastAsia="pt-BR"/>
        </w:rPr>
      </w:pPr>
    </w:p>
    <w:p w:rsidR="001F2C7D" w:rsidRPr="006E46FF" w:rsidRDefault="001F2C7D" w:rsidP="001F2C7D">
      <w:pPr>
        <w:spacing w:before="0" w:after="0"/>
        <w:jc w:val="center"/>
        <w:rPr>
          <w:rFonts w:ascii="Times New Roman" w:eastAsia="Times New Roman" w:hAnsi="Times New Roman" w:cs="Times New Roman"/>
          <w:color w:val="auto"/>
          <w:szCs w:val="24"/>
          <w:lang w:eastAsia="pt-BR"/>
        </w:rPr>
      </w:pPr>
    </w:p>
    <w:p w:rsidR="006E46FF" w:rsidRPr="001F2C7D" w:rsidRDefault="006E46FF" w:rsidP="001F2C7D">
      <w:pPr>
        <w:pStyle w:val="PargrafodaLista"/>
        <w:numPr>
          <w:ilvl w:val="0"/>
          <w:numId w:val="3"/>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1F2C7D">
        <w:rPr>
          <w:rFonts w:ascii="InterUI" w:eastAsia="Times New Roman" w:hAnsi="InterUI" w:cs="Times New Roman"/>
          <w:b/>
          <w:bCs/>
          <w:color w:val="000000"/>
          <w:spacing w:val="-12"/>
          <w:sz w:val="30"/>
          <w:szCs w:val="30"/>
          <w:lang w:eastAsia="pt-BR"/>
        </w:rPr>
        <w:t>Controle de Fluxo e Confiabilidade</w:t>
      </w:r>
    </w:p>
    <w:p w:rsidR="006E46FF" w:rsidRPr="001F2C7D" w:rsidRDefault="001F2C7D" w:rsidP="001F2C7D">
      <w:r>
        <w:tab/>
      </w:r>
      <w:r w:rsidR="006E46FF" w:rsidRPr="001F2C7D">
        <w:t>O TCP reenvia os pacotes perdidos e numera os pacotes. O TCP também mantém o fluxo de pacotes para que os dispositivos não sejam sobrecarregados. Pode ocorrer que os segmentos TCP não cheguem ao seu destino. Às vezes, os segmentos TCP chegam fora de ordem. Para que a mensagem original seja compreendida pelo destinatário todos os segmentos devem ser recebidos e remontados corretamente. Para isso os números de sequência são atribuídos no cabeçalho de cada pacote. Na configuração da sessão um número de sequência inicial (ISN – </w:t>
      </w:r>
      <w:proofErr w:type="spellStart"/>
      <w:r w:rsidR="006E46FF" w:rsidRPr="001F2C7D">
        <w:t>Initial</w:t>
      </w:r>
      <w:proofErr w:type="spellEnd"/>
      <w:r w:rsidR="006E46FF" w:rsidRPr="001F2C7D">
        <w:t xml:space="preserve"> </w:t>
      </w:r>
      <w:proofErr w:type="spellStart"/>
      <w:r w:rsidR="006E46FF" w:rsidRPr="001F2C7D">
        <w:t>Sequence</w:t>
      </w:r>
      <w:proofErr w:type="spellEnd"/>
      <w:r w:rsidR="006E46FF" w:rsidRPr="001F2C7D">
        <w:t xml:space="preserve"> </w:t>
      </w:r>
      <w:proofErr w:type="spellStart"/>
      <w:r w:rsidR="006E46FF" w:rsidRPr="001F2C7D">
        <w:t>Number</w:t>
      </w:r>
      <w:proofErr w:type="spellEnd"/>
      <w:r w:rsidR="006E46FF" w:rsidRPr="001F2C7D">
        <w:t>) é definido e é o valor inicial dos bytes que são transmitidos ao aplicativo de recepção. Durante a sessão, conforme os dados são transmitidos, o número da sequência é incrementado pelo número de bytes que foram transmitidos. Tal rastreamento de bytes de dados possibilita que cada segmento seja identificado e reconhecido de forma única. Os segmentos ausentes são identificados. O processo de recebimento TCP coloca os dados de um segmento em um buffer de recepção. Assim, os segmentos são colocados na ordem de sequência correta e, quando remontados, passados para a camada de aplicativo. Os segmentos que chegam com números de sequência fora de ordem são retidos para posterior processamento.</w:t>
      </w:r>
    </w:p>
    <w:p w:rsidR="006E46FF" w:rsidRPr="006E46FF" w:rsidRDefault="006E46FF" w:rsidP="006E46FF">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6E46FF">
        <w:rPr>
          <w:rFonts w:ascii="InterUI" w:eastAsia="Times New Roman" w:hAnsi="InterUI" w:cs="Times New Roman"/>
          <w:color w:val="666666"/>
          <w:spacing w:val="-12"/>
          <w:sz w:val="30"/>
          <w:szCs w:val="30"/>
          <w:lang w:eastAsia="pt-BR"/>
        </w:rPr>
        <w:t> </w:t>
      </w:r>
    </w:p>
    <w:p w:rsidR="006E46FF" w:rsidRPr="006E46FF" w:rsidRDefault="006E46FF" w:rsidP="001F2C7D">
      <w:pPr>
        <w:shd w:val="clear" w:color="auto" w:fill="FFFFFF"/>
        <w:spacing w:before="0" w:after="0" w:line="480" w:lineRule="atLeast"/>
        <w:rPr>
          <w:rFonts w:ascii="InterUI" w:eastAsia="Times New Roman" w:hAnsi="InterUI" w:cs="Times New Roman"/>
          <w:i/>
          <w:color w:val="666666"/>
          <w:spacing w:val="-12"/>
          <w:sz w:val="28"/>
          <w:szCs w:val="30"/>
          <w:lang w:eastAsia="pt-BR"/>
        </w:rPr>
      </w:pPr>
      <w:r w:rsidRPr="006E46FF">
        <w:rPr>
          <w:rFonts w:ascii="InterUI" w:eastAsia="Times New Roman" w:hAnsi="InterUI" w:cs="Times New Roman"/>
          <w:i/>
          <w:color w:val="000000"/>
          <w:spacing w:val="-12"/>
          <w:sz w:val="28"/>
          <w:szCs w:val="30"/>
          <w:lang w:eastAsia="pt-BR"/>
        </w:rPr>
        <w:t>Perda de Dados</w:t>
      </w:r>
      <w:r w:rsidR="001F2C7D">
        <w:rPr>
          <w:rFonts w:ascii="InterUI" w:eastAsia="Times New Roman" w:hAnsi="InterUI" w:cs="Times New Roman"/>
          <w:i/>
          <w:color w:val="000000"/>
          <w:spacing w:val="-12"/>
          <w:sz w:val="28"/>
          <w:szCs w:val="30"/>
          <w:lang w:eastAsia="pt-BR"/>
        </w:rPr>
        <w:t>:</w:t>
      </w:r>
    </w:p>
    <w:p w:rsidR="006E46FF" w:rsidRPr="001F2C7D" w:rsidRDefault="006E46FF" w:rsidP="001F2C7D">
      <w:r w:rsidRPr="001F2C7D">
        <w:t>Pode ocorrer perda de dados em uma rede. O TCP fornece métodos de gerenciamento dessas perdas de segmento. Por exemplo, um mecanismo de retransmissão dos segmentos não confirmados. O número de sequência (SEQ) e o número de confirmação (ACK) são usados ​​juntos para confirmar o recebimento dos bytes de dados contidos nos segmentos transmitidos. O número SEQ identifica o primeiro byte de dados no segmento transmitido. O TCP usa o número ACK enviado de volta à fonte transmissora para indicar o próximo byte que o receptor espera receber.</w:t>
      </w:r>
    </w:p>
    <w:p w:rsidR="001F2C7D" w:rsidRDefault="001F2C7D" w:rsidP="001F2C7D">
      <w:pPr>
        <w:shd w:val="clear" w:color="auto" w:fill="FFFFFF"/>
        <w:spacing w:before="0" w:after="0" w:line="480" w:lineRule="atLeast"/>
        <w:rPr>
          <w:rFonts w:ascii="InterUI" w:eastAsia="Times New Roman" w:hAnsi="InterUI" w:cs="Times New Roman"/>
          <w:color w:val="666666"/>
          <w:spacing w:val="-12"/>
          <w:sz w:val="30"/>
          <w:szCs w:val="30"/>
          <w:lang w:eastAsia="pt-BR"/>
        </w:rPr>
      </w:pPr>
    </w:p>
    <w:p w:rsidR="006E46FF" w:rsidRPr="006E46FF" w:rsidRDefault="006E46FF" w:rsidP="001F2C7D">
      <w:pPr>
        <w:shd w:val="clear" w:color="auto" w:fill="FFFFFF"/>
        <w:spacing w:before="0" w:after="0" w:line="480" w:lineRule="atLeast"/>
        <w:rPr>
          <w:rFonts w:ascii="InterUI" w:eastAsia="Times New Roman" w:hAnsi="InterUI" w:cs="Times New Roman"/>
          <w:color w:val="666666"/>
          <w:spacing w:val="-12"/>
          <w:sz w:val="30"/>
          <w:szCs w:val="30"/>
          <w:lang w:eastAsia="pt-BR"/>
        </w:rPr>
      </w:pPr>
      <w:bookmarkStart w:id="0" w:name="_GoBack"/>
      <w:bookmarkEnd w:id="0"/>
      <w:proofErr w:type="spellStart"/>
      <w:r w:rsidRPr="001F2C7D">
        <w:rPr>
          <w:rFonts w:ascii="InterUI" w:eastAsia="Times New Roman" w:hAnsi="InterUI" w:cs="Times New Roman"/>
          <w:i/>
          <w:iCs/>
          <w:color w:val="000000"/>
          <w:spacing w:val="-12"/>
          <w:sz w:val="28"/>
          <w:szCs w:val="30"/>
          <w:lang w:eastAsia="pt-BR"/>
        </w:rPr>
        <w:t>Window</w:t>
      </w:r>
      <w:proofErr w:type="spellEnd"/>
      <w:r w:rsidRPr="001F2C7D">
        <w:rPr>
          <w:rFonts w:ascii="InterUI" w:eastAsia="Times New Roman" w:hAnsi="InterUI" w:cs="Times New Roman"/>
          <w:i/>
          <w:iCs/>
          <w:color w:val="000000"/>
          <w:spacing w:val="-12"/>
          <w:sz w:val="28"/>
          <w:szCs w:val="30"/>
          <w:lang w:eastAsia="pt-BR"/>
        </w:rPr>
        <w:t xml:space="preserve"> </w:t>
      </w:r>
      <w:proofErr w:type="spellStart"/>
      <w:r w:rsidRPr="001F2C7D">
        <w:rPr>
          <w:rFonts w:ascii="InterUI" w:eastAsia="Times New Roman" w:hAnsi="InterUI" w:cs="Times New Roman"/>
          <w:i/>
          <w:iCs/>
          <w:color w:val="000000"/>
          <w:spacing w:val="-12"/>
          <w:sz w:val="28"/>
          <w:szCs w:val="30"/>
          <w:lang w:eastAsia="pt-BR"/>
        </w:rPr>
        <w:t>Size</w:t>
      </w:r>
      <w:proofErr w:type="spellEnd"/>
      <w:r w:rsidRPr="001F2C7D">
        <w:rPr>
          <w:rFonts w:ascii="InterUI" w:eastAsia="Times New Roman" w:hAnsi="InterUI" w:cs="Times New Roman"/>
          <w:i/>
          <w:iCs/>
          <w:color w:val="000000"/>
          <w:spacing w:val="-12"/>
          <w:sz w:val="28"/>
          <w:szCs w:val="30"/>
          <w:lang w:eastAsia="pt-BR"/>
        </w:rPr>
        <w:t> </w:t>
      </w:r>
      <w:r w:rsidRPr="006E46FF">
        <w:rPr>
          <w:rFonts w:ascii="InterUI" w:eastAsia="Times New Roman" w:hAnsi="InterUI" w:cs="Times New Roman"/>
          <w:i/>
          <w:color w:val="000000"/>
          <w:spacing w:val="-12"/>
          <w:sz w:val="28"/>
          <w:szCs w:val="30"/>
          <w:lang w:eastAsia="pt-BR"/>
        </w:rPr>
        <w:t>(Tamanho da janela)</w:t>
      </w:r>
      <w:r w:rsidR="001F2C7D">
        <w:rPr>
          <w:rFonts w:ascii="InterUI" w:eastAsia="Times New Roman" w:hAnsi="InterUI" w:cs="Times New Roman"/>
          <w:i/>
          <w:color w:val="000000"/>
          <w:spacing w:val="-12"/>
          <w:sz w:val="28"/>
          <w:szCs w:val="30"/>
          <w:lang w:eastAsia="pt-BR"/>
        </w:rPr>
        <w:t>:</w:t>
      </w:r>
    </w:p>
    <w:p w:rsidR="006E46FF" w:rsidRPr="001F2C7D" w:rsidRDefault="006E46FF" w:rsidP="001F2C7D">
      <w:pPr>
        <w:spacing w:after="0"/>
      </w:pPr>
      <w:r w:rsidRPr="001F2C7D">
        <w:t xml:space="preserve">O TCP provê também mecanismos para controle de fluxo. É a quantidade de dados que o destino pode receber e processar de forma confiável. Para tal, o cabeçalho TCP possui </w:t>
      </w:r>
      <w:r w:rsidRPr="001F2C7D">
        <w:lastRenderedPageBreak/>
        <w:t>um campo de 16 bits chamado </w:t>
      </w:r>
      <w:proofErr w:type="spellStart"/>
      <w:r w:rsidRPr="001F2C7D">
        <w:t>window</w:t>
      </w:r>
      <w:proofErr w:type="spellEnd"/>
      <w:r w:rsidRPr="001F2C7D">
        <w:t xml:space="preserve"> </w:t>
      </w:r>
      <w:proofErr w:type="spellStart"/>
      <w:r w:rsidRPr="001F2C7D">
        <w:t>size</w:t>
      </w:r>
      <w:proofErr w:type="spellEnd"/>
      <w:r w:rsidRPr="001F2C7D">
        <w:t> (tamanho da janela) que define o número de bytes que podem ser enviados antes de esperar uma confirmação. A confirmação corresponde ao número do próximo byte esperado. O tamanho da janela inicial é definido quando a sessão TCP é estabelecida durante o </w:t>
      </w:r>
      <w:proofErr w:type="spellStart"/>
      <w:r w:rsidRPr="001F2C7D">
        <w:t>handshake</w:t>
      </w:r>
      <w:proofErr w:type="spellEnd"/>
      <w:r w:rsidRPr="001F2C7D">
        <w:t> (troca de mensagens no estabelecimento da conexão). O dispositivo de origem limita o número de bytes enviados ao dispositivo de destino baseado no tamanho da janela de destino. Depois que o dispositivo de origem receber uma confirmação de que os bytes foram recebidos é que pode continuar o envio de mais dados para a sessão.</w:t>
      </w:r>
    </w:p>
    <w:p w:rsidR="006E46FF" w:rsidRPr="001F2C7D" w:rsidRDefault="006E46FF" w:rsidP="001F2C7D">
      <w:r w:rsidRPr="001F2C7D">
        <w:t> </w:t>
      </w:r>
    </w:p>
    <w:p w:rsidR="006E46FF" w:rsidRPr="006E46FF" w:rsidRDefault="006E46FF" w:rsidP="001F2C7D">
      <w:pPr>
        <w:shd w:val="clear" w:color="auto" w:fill="FFFFFF"/>
        <w:spacing w:before="0" w:after="0" w:line="480" w:lineRule="atLeast"/>
        <w:rPr>
          <w:rFonts w:ascii="InterUI" w:eastAsia="Times New Roman" w:hAnsi="InterUI" w:cs="Times New Roman"/>
          <w:i/>
          <w:color w:val="666666"/>
          <w:spacing w:val="-12"/>
          <w:sz w:val="28"/>
          <w:szCs w:val="30"/>
          <w:lang w:eastAsia="pt-BR"/>
        </w:rPr>
      </w:pPr>
      <w:r w:rsidRPr="006E46FF">
        <w:rPr>
          <w:rFonts w:ascii="InterUI" w:eastAsia="Times New Roman" w:hAnsi="InterUI" w:cs="Times New Roman"/>
          <w:i/>
          <w:color w:val="000000"/>
          <w:spacing w:val="-12"/>
          <w:sz w:val="28"/>
          <w:szCs w:val="30"/>
          <w:lang w:eastAsia="pt-BR"/>
        </w:rPr>
        <w:t>MSS (</w:t>
      </w:r>
      <w:proofErr w:type="spellStart"/>
      <w:r w:rsidRPr="001F2C7D">
        <w:rPr>
          <w:rFonts w:ascii="InterUI" w:eastAsia="Times New Roman" w:hAnsi="InterUI" w:cs="Times New Roman"/>
          <w:i/>
          <w:iCs/>
          <w:color w:val="000000"/>
          <w:spacing w:val="-12"/>
          <w:sz w:val="28"/>
          <w:szCs w:val="30"/>
          <w:lang w:eastAsia="pt-BR"/>
        </w:rPr>
        <w:t>Maximum</w:t>
      </w:r>
      <w:proofErr w:type="spellEnd"/>
      <w:r w:rsidRPr="001F2C7D">
        <w:rPr>
          <w:rFonts w:ascii="InterUI" w:eastAsia="Times New Roman" w:hAnsi="InterUI" w:cs="Times New Roman"/>
          <w:i/>
          <w:iCs/>
          <w:color w:val="000000"/>
          <w:spacing w:val="-12"/>
          <w:sz w:val="28"/>
          <w:szCs w:val="30"/>
          <w:lang w:eastAsia="pt-BR"/>
        </w:rPr>
        <w:t xml:space="preserve"> </w:t>
      </w:r>
      <w:proofErr w:type="spellStart"/>
      <w:r w:rsidRPr="001F2C7D">
        <w:rPr>
          <w:rFonts w:ascii="InterUI" w:eastAsia="Times New Roman" w:hAnsi="InterUI" w:cs="Times New Roman"/>
          <w:i/>
          <w:iCs/>
          <w:color w:val="000000"/>
          <w:spacing w:val="-12"/>
          <w:sz w:val="28"/>
          <w:szCs w:val="30"/>
          <w:lang w:eastAsia="pt-BR"/>
        </w:rPr>
        <w:t>Segment</w:t>
      </w:r>
      <w:proofErr w:type="spellEnd"/>
      <w:r w:rsidRPr="001F2C7D">
        <w:rPr>
          <w:rFonts w:ascii="InterUI" w:eastAsia="Times New Roman" w:hAnsi="InterUI" w:cs="Times New Roman"/>
          <w:i/>
          <w:iCs/>
          <w:color w:val="000000"/>
          <w:spacing w:val="-12"/>
          <w:sz w:val="28"/>
          <w:szCs w:val="30"/>
          <w:lang w:eastAsia="pt-BR"/>
        </w:rPr>
        <w:t xml:space="preserve"> </w:t>
      </w:r>
      <w:proofErr w:type="spellStart"/>
      <w:proofErr w:type="gramStart"/>
      <w:r w:rsidRPr="001F2C7D">
        <w:rPr>
          <w:rFonts w:ascii="InterUI" w:eastAsia="Times New Roman" w:hAnsi="InterUI" w:cs="Times New Roman"/>
          <w:i/>
          <w:iCs/>
          <w:color w:val="000000"/>
          <w:spacing w:val="-12"/>
          <w:sz w:val="28"/>
          <w:szCs w:val="30"/>
          <w:lang w:eastAsia="pt-BR"/>
        </w:rPr>
        <w:t>Size</w:t>
      </w:r>
      <w:proofErr w:type="spellEnd"/>
      <w:r w:rsidRPr="006E46FF">
        <w:rPr>
          <w:rFonts w:ascii="InterUI" w:eastAsia="Times New Roman" w:hAnsi="InterUI" w:cs="Times New Roman"/>
          <w:i/>
          <w:color w:val="000000"/>
          <w:spacing w:val="-12"/>
          <w:sz w:val="28"/>
          <w:szCs w:val="30"/>
          <w:lang w:eastAsia="pt-BR"/>
        </w:rPr>
        <w:t>)  e</w:t>
      </w:r>
      <w:proofErr w:type="gramEnd"/>
      <w:r w:rsidRPr="006E46FF">
        <w:rPr>
          <w:rFonts w:ascii="InterUI" w:eastAsia="Times New Roman" w:hAnsi="InterUI" w:cs="Times New Roman"/>
          <w:i/>
          <w:color w:val="000000"/>
          <w:spacing w:val="-12"/>
          <w:sz w:val="28"/>
          <w:szCs w:val="30"/>
          <w:lang w:eastAsia="pt-BR"/>
        </w:rPr>
        <w:t xml:space="preserve"> Controle de Congestionamento</w:t>
      </w:r>
      <w:r w:rsidR="001F2C7D">
        <w:rPr>
          <w:rFonts w:ascii="InterUI" w:eastAsia="Times New Roman" w:hAnsi="InterUI" w:cs="Times New Roman"/>
          <w:i/>
          <w:color w:val="000000"/>
          <w:spacing w:val="-12"/>
          <w:sz w:val="28"/>
          <w:szCs w:val="30"/>
          <w:lang w:eastAsia="pt-BR"/>
        </w:rPr>
        <w:t>:</w:t>
      </w:r>
    </w:p>
    <w:p w:rsidR="006E46FF" w:rsidRPr="001F2C7D" w:rsidRDefault="006E46FF" w:rsidP="001F2C7D">
      <w:r w:rsidRPr="001F2C7D">
        <w:t>O MSS é o tamanho máximo do segmento que o dispositivo de destino pode receber. Faz parte do campo de opções no cabeçalho TCP que determina a maior quantidade de dados que um dispositivo pode receber em um único segmento TCP. Na ocorrência de congestionamento em uma rede os pacotes são descartados pelo roteador (devido à sobrecarga). Quando os pacotes (que contém segmentos TCP) não alcançam seu destino não são reconhecidos. Ao determinar a taxa na qual os segmentos TCP são enviados, mas não confirmados, a fonte (transmissão) pode assumir um certo nível de congestionamento da rede. Se a fonte determinar que os segmentos TCP não são confirmados ou não são confirmados em tempo hábil pode reduzir o número de bytes que envia antes de receber uma confirmação.</w:t>
      </w:r>
    </w:p>
    <w:p w:rsidR="006E46FF" w:rsidRPr="006E46FF" w:rsidRDefault="006E46FF" w:rsidP="006E46FF">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6E46FF">
        <w:rPr>
          <w:rFonts w:ascii="InterUI" w:eastAsia="Times New Roman" w:hAnsi="InterUI" w:cs="Times New Roman"/>
          <w:color w:val="666666"/>
          <w:spacing w:val="-12"/>
          <w:sz w:val="30"/>
          <w:szCs w:val="30"/>
          <w:lang w:eastAsia="pt-BR"/>
        </w:rPr>
        <w:t> </w:t>
      </w:r>
    </w:p>
    <w:sectPr w:rsidR="006E46FF" w:rsidRPr="006E46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B122C"/>
    <w:multiLevelType w:val="hybridMultilevel"/>
    <w:tmpl w:val="B4FA62DC"/>
    <w:lvl w:ilvl="0" w:tplc="21EEEF2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B74694C"/>
    <w:multiLevelType w:val="hybridMultilevel"/>
    <w:tmpl w:val="C61CD820"/>
    <w:lvl w:ilvl="0" w:tplc="21EEEF24">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59F43B47"/>
    <w:multiLevelType w:val="multilevel"/>
    <w:tmpl w:val="AD14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5096A"/>
    <w:multiLevelType w:val="hybridMultilevel"/>
    <w:tmpl w:val="94DA1474"/>
    <w:lvl w:ilvl="0" w:tplc="8C08B100">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8293EF8"/>
    <w:multiLevelType w:val="multilevel"/>
    <w:tmpl w:val="F3F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CB"/>
    <w:rsid w:val="000C7AFA"/>
    <w:rsid w:val="001F2C7D"/>
    <w:rsid w:val="005A16CB"/>
    <w:rsid w:val="006920B5"/>
    <w:rsid w:val="006E46FF"/>
    <w:rsid w:val="00883F89"/>
    <w:rsid w:val="00A44D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AEE7"/>
  <w15:chartTrackingRefBased/>
  <w15:docId w15:val="{5745BAA6-6244-4C14-AA79-B9A2980A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6E46FF"/>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E46F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E46FF"/>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6E46FF"/>
    <w:rPr>
      <w:b/>
      <w:bCs/>
    </w:rPr>
  </w:style>
  <w:style w:type="character" w:styleId="nfase">
    <w:name w:val="Emphasis"/>
    <w:basedOn w:val="Fontepargpadro"/>
    <w:uiPriority w:val="20"/>
    <w:qFormat/>
    <w:rsid w:val="006E46FF"/>
    <w:rPr>
      <w:i/>
      <w:iCs/>
    </w:rPr>
  </w:style>
  <w:style w:type="paragraph" w:styleId="PargrafodaLista">
    <w:name w:val="List Paragraph"/>
    <w:basedOn w:val="Normal"/>
    <w:uiPriority w:val="34"/>
    <w:qFormat/>
    <w:rsid w:val="006E46FF"/>
    <w:pPr>
      <w:ind w:left="720"/>
      <w:contextualSpacing/>
    </w:pPr>
  </w:style>
  <w:style w:type="paragraph" w:styleId="SemEspaamento">
    <w:name w:val="No Spacing"/>
    <w:uiPriority w:val="1"/>
    <w:qFormat/>
    <w:rsid w:val="006E46FF"/>
    <w:pPr>
      <w:spacing w:after="0" w:line="240" w:lineRule="auto"/>
      <w:jc w:val="both"/>
    </w:pPr>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835325">
      <w:bodyDiv w:val="1"/>
      <w:marLeft w:val="0"/>
      <w:marRight w:val="0"/>
      <w:marTop w:val="0"/>
      <w:marBottom w:val="0"/>
      <w:divBdr>
        <w:top w:val="none" w:sz="0" w:space="0" w:color="auto"/>
        <w:left w:val="none" w:sz="0" w:space="0" w:color="auto"/>
        <w:bottom w:val="none" w:sz="0" w:space="0" w:color="auto"/>
        <w:right w:val="none" w:sz="0" w:space="0" w:color="auto"/>
      </w:divBdr>
    </w:div>
    <w:div w:id="832766727">
      <w:bodyDiv w:val="1"/>
      <w:marLeft w:val="0"/>
      <w:marRight w:val="0"/>
      <w:marTop w:val="0"/>
      <w:marBottom w:val="0"/>
      <w:divBdr>
        <w:top w:val="none" w:sz="0" w:space="0" w:color="auto"/>
        <w:left w:val="none" w:sz="0" w:space="0" w:color="auto"/>
        <w:bottom w:val="none" w:sz="0" w:space="0" w:color="auto"/>
        <w:right w:val="none" w:sz="0" w:space="0" w:color="auto"/>
      </w:divBdr>
      <w:divsChild>
        <w:div w:id="960653971">
          <w:marLeft w:val="0"/>
          <w:marRight w:val="0"/>
          <w:marTop w:val="0"/>
          <w:marBottom w:val="0"/>
          <w:divBdr>
            <w:top w:val="none" w:sz="0" w:space="0" w:color="auto"/>
            <w:left w:val="none" w:sz="0" w:space="0" w:color="auto"/>
            <w:bottom w:val="none" w:sz="0" w:space="0" w:color="auto"/>
            <w:right w:val="none" w:sz="0" w:space="0" w:color="auto"/>
          </w:divBdr>
          <w:divsChild>
            <w:div w:id="2009406984">
              <w:marLeft w:val="0"/>
              <w:marRight w:val="0"/>
              <w:marTop w:val="0"/>
              <w:marBottom w:val="480"/>
              <w:divBdr>
                <w:top w:val="none" w:sz="0" w:space="0" w:color="auto"/>
                <w:left w:val="none" w:sz="0" w:space="0" w:color="auto"/>
                <w:bottom w:val="none" w:sz="0" w:space="0" w:color="auto"/>
                <w:right w:val="none" w:sz="0" w:space="0" w:color="auto"/>
              </w:divBdr>
            </w:div>
          </w:divsChild>
        </w:div>
        <w:div w:id="761536961">
          <w:marLeft w:val="0"/>
          <w:marRight w:val="0"/>
          <w:marTop w:val="0"/>
          <w:marBottom w:val="0"/>
          <w:divBdr>
            <w:top w:val="none" w:sz="0" w:space="0" w:color="auto"/>
            <w:left w:val="none" w:sz="0" w:space="0" w:color="auto"/>
            <w:bottom w:val="none" w:sz="0" w:space="0" w:color="auto"/>
            <w:right w:val="none" w:sz="0" w:space="0" w:color="auto"/>
          </w:divBdr>
        </w:div>
        <w:div w:id="1282150033">
          <w:marLeft w:val="0"/>
          <w:marRight w:val="0"/>
          <w:marTop w:val="0"/>
          <w:marBottom w:val="0"/>
          <w:divBdr>
            <w:top w:val="none" w:sz="0" w:space="0" w:color="auto"/>
            <w:left w:val="none" w:sz="0" w:space="0" w:color="auto"/>
            <w:bottom w:val="none" w:sz="0" w:space="0" w:color="auto"/>
            <w:right w:val="none" w:sz="0" w:space="0" w:color="auto"/>
          </w:divBdr>
          <w:divsChild>
            <w:div w:id="1775972828">
              <w:marLeft w:val="0"/>
              <w:marRight w:val="0"/>
              <w:marTop w:val="0"/>
              <w:marBottom w:val="480"/>
              <w:divBdr>
                <w:top w:val="none" w:sz="0" w:space="0" w:color="auto"/>
                <w:left w:val="none" w:sz="0" w:space="0" w:color="auto"/>
                <w:bottom w:val="none" w:sz="0" w:space="0" w:color="auto"/>
                <w:right w:val="none" w:sz="0" w:space="0" w:color="auto"/>
              </w:divBdr>
            </w:div>
          </w:divsChild>
        </w:div>
        <w:div w:id="714045344">
          <w:marLeft w:val="0"/>
          <w:marRight w:val="0"/>
          <w:marTop w:val="0"/>
          <w:marBottom w:val="0"/>
          <w:divBdr>
            <w:top w:val="none" w:sz="0" w:space="0" w:color="auto"/>
            <w:left w:val="none" w:sz="0" w:space="0" w:color="auto"/>
            <w:bottom w:val="none" w:sz="0" w:space="0" w:color="auto"/>
            <w:right w:val="none" w:sz="0" w:space="0" w:color="auto"/>
          </w:divBdr>
        </w:div>
        <w:div w:id="2016565551">
          <w:marLeft w:val="0"/>
          <w:marRight w:val="0"/>
          <w:marTop w:val="0"/>
          <w:marBottom w:val="0"/>
          <w:divBdr>
            <w:top w:val="none" w:sz="0" w:space="0" w:color="auto"/>
            <w:left w:val="none" w:sz="0" w:space="0" w:color="auto"/>
            <w:bottom w:val="none" w:sz="0" w:space="0" w:color="auto"/>
            <w:right w:val="none" w:sz="0" w:space="0" w:color="auto"/>
          </w:divBdr>
        </w:div>
        <w:div w:id="137041638">
          <w:marLeft w:val="0"/>
          <w:marRight w:val="0"/>
          <w:marTop w:val="0"/>
          <w:marBottom w:val="0"/>
          <w:divBdr>
            <w:top w:val="none" w:sz="0" w:space="0" w:color="auto"/>
            <w:left w:val="none" w:sz="0" w:space="0" w:color="auto"/>
            <w:bottom w:val="none" w:sz="0" w:space="0" w:color="auto"/>
            <w:right w:val="none" w:sz="0" w:space="0" w:color="auto"/>
          </w:divBdr>
        </w:div>
        <w:div w:id="101415488">
          <w:marLeft w:val="0"/>
          <w:marRight w:val="0"/>
          <w:marTop w:val="0"/>
          <w:marBottom w:val="0"/>
          <w:divBdr>
            <w:top w:val="none" w:sz="0" w:space="0" w:color="auto"/>
            <w:left w:val="none" w:sz="0" w:space="0" w:color="auto"/>
            <w:bottom w:val="none" w:sz="0" w:space="0" w:color="auto"/>
            <w:right w:val="none" w:sz="0" w:space="0" w:color="auto"/>
          </w:divBdr>
        </w:div>
        <w:div w:id="522742520">
          <w:marLeft w:val="0"/>
          <w:marRight w:val="0"/>
          <w:marTop w:val="0"/>
          <w:marBottom w:val="0"/>
          <w:divBdr>
            <w:top w:val="none" w:sz="0" w:space="0" w:color="auto"/>
            <w:left w:val="none" w:sz="0" w:space="0" w:color="auto"/>
            <w:bottom w:val="none" w:sz="0" w:space="0" w:color="auto"/>
            <w:right w:val="none" w:sz="0" w:space="0" w:color="auto"/>
          </w:divBdr>
        </w:div>
        <w:div w:id="119230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1717</Words>
  <Characters>9274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2023-11-30T22:21:00Z</dcterms:created>
  <dcterms:modified xsi:type="dcterms:W3CDTF">2023-11-30T22:35:00Z</dcterms:modified>
</cp:coreProperties>
</file>