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29" w:rsidRPr="00C34329" w:rsidRDefault="00C34329" w:rsidP="00C34329">
      <w:pPr>
        <w:shd w:val="clear" w:color="auto" w:fill="FFFFFF"/>
        <w:spacing w:after="240" w:line="960" w:lineRule="atLeast"/>
        <w:jc w:val="center"/>
        <w:outlineLvl w:val="1"/>
        <w:rPr>
          <w:rFonts w:ascii="Bell MT" w:eastAsia="Times New Roman" w:hAnsi="Bell MT" w:cs="Times New Roman"/>
          <w:b/>
          <w:bCs/>
          <w:color w:val="auto"/>
          <w:spacing w:val="-36"/>
          <w:sz w:val="56"/>
          <w:szCs w:val="56"/>
          <w:u w:val="double"/>
          <w:lang w:eastAsia="pt-BR"/>
        </w:rPr>
      </w:pPr>
      <w:r w:rsidRPr="00C34329">
        <w:rPr>
          <w:rFonts w:ascii="Bell MT" w:eastAsia="Times New Roman" w:hAnsi="Bell MT" w:cs="Times New Roman"/>
          <w:b/>
          <w:bCs/>
          <w:color w:val="auto"/>
          <w:spacing w:val="-36"/>
          <w:sz w:val="56"/>
          <w:szCs w:val="56"/>
          <w:u w:val="double"/>
          <w:lang w:eastAsia="pt-BR"/>
        </w:rPr>
        <w:t>Principais Modelos</w:t>
      </w:r>
    </w:p>
    <w:p w:rsidR="00883F89" w:rsidRDefault="00883F89"/>
    <w:p w:rsidR="00C34329" w:rsidRPr="00C34329" w:rsidRDefault="00C34329" w:rsidP="00C34329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Protocolos e suas características gerais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:</w:t>
      </w:r>
    </w:p>
    <w:p w:rsidR="00C34329" w:rsidRDefault="00F235FF" w:rsidP="00F235FF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34329">
        <w:rPr>
          <w:shd w:val="clear" w:color="auto" w:fill="FFFFFF"/>
        </w:rPr>
        <w:t>Os protocolos de rede definem um formato comum e um conjunto de regras para a troca de mensagens entre dispositivos. Os protocolos são implementados por dispositivos finais e dispositivos intermediários em </w:t>
      </w:r>
      <w:r w:rsidR="00C34329">
        <w:rPr>
          <w:rStyle w:val="nfas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software</w:t>
      </w:r>
      <w:r w:rsidR="00C34329">
        <w:rPr>
          <w:shd w:val="clear" w:color="auto" w:fill="FFFFFF"/>
        </w:rPr>
        <w:t>, </w:t>
      </w:r>
      <w:r w:rsidR="00C34329">
        <w:rPr>
          <w:rStyle w:val="nfas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hardware</w:t>
      </w:r>
      <w:r w:rsidR="00C34329">
        <w:rPr>
          <w:shd w:val="clear" w:color="auto" w:fill="FFFFFF"/>
        </w:rPr>
        <w:t> ou ambos. Cada protocolo, em sua respectiva camada, tem sua própria função, formato e regras de comunicação.</w:t>
      </w:r>
    </w:p>
    <w:p w:rsidR="00C34329" w:rsidRDefault="00C34329" w:rsidP="00F235FF">
      <w:pPr>
        <w:rPr>
          <w:shd w:val="clear" w:color="auto" w:fill="FFFFFF"/>
        </w:rPr>
      </w:pPr>
    </w:p>
    <w:p w:rsidR="00C34329" w:rsidRPr="00F235FF" w:rsidRDefault="00C34329" w:rsidP="00F235FF">
      <w:pPr>
        <w:rPr>
          <w:i/>
          <w:shd w:val="clear" w:color="auto" w:fill="FFFFFF"/>
        </w:rPr>
      </w:pPr>
      <w:r w:rsidRPr="00F235FF">
        <w:rPr>
          <w:i/>
          <w:shd w:val="clear" w:color="auto" w:fill="FFFFFF"/>
        </w:rPr>
        <w:t>Principais t</w:t>
      </w:r>
      <w:r w:rsidRPr="00F235FF">
        <w:rPr>
          <w:i/>
          <w:shd w:val="clear" w:color="auto" w:fill="FFFFFF"/>
        </w:rPr>
        <w:t>ipos de protocolos</w:t>
      </w:r>
      <w:r w:rsidRPr="00F235FF">
        <w:rPr>
          <w:i/>
          <w:shd w:val="clear" w:color="auto" w:fill="FFFFFF"/>
        </w:rPr>
        <w:t>:</w:t>
      </w:r>
    </w:p>
    <w:p w:rsidR="00C34329" w:rsidRPr="00F235FF" w:rsidRDefault="00C34329" w:rsidP="00F235FF">
      <w:pPr>
        <w:rPr>
          <w:rFonts w:eastAsia="Times New Roman" w:cs="Times New Roman"/>
          <w:color w:val="666666"/>
          <w:lang w:eastAsia="pt-BR"/>
        </w:rPr>
      </w:pPr>
      <w:r w:rsidRPr="00C34329">
        <w:rPr>
          <w:rFonts w:eastAsia="Times New Roman" w:cs="Times New Roman"/>
          <w:lang w:eastAsia="pt-BR"/>
        </w:rPr>
        <w:t>Protocolos de Comunicação</w:t>
      </w:r>
      <w:r w:rsidR="00F235FF">
        <w:rPr>
          <w:rFonts w:eastAsia="Times New Roman" w:cs="Times New Roman"/>
          <w:color w:val="666666"/>
          <w:lang w:eastAsia="pt-BR"/>
        </w:rPr>
        <w:t xml:space="preserve">: </w:t>
      </w:r>
      <w:r w:rsidRPr="00C34329">
        <w:rPr>
          <w:rFonts w:eastAsia="Times New Roman" w:cs="Times New Roman"/>
          <w:lang w:eastAsia="pt-BR"/>
        </w:rPr>
        <w:t>IP (</w:t>
      </w:r>
      <w:r w:rsidRPr="00C34329">
        <w:rPr>
          <w:rFonts w:eastAsia="Times New Roman" w:cs="Times New Roman"/>
          <w:i/>
          <w:iCs/>
          <w:lang w:eastAsia="pt-BR"/>
        </w:rPr>
        <w:t xml:space="preserve">Internet </w:t>
      </w:r>
      <w:proofErr w:type="spellStart"/>
      <w:r w:rsidRPr="00C34329">
        <w:rPr>
          <w:rFonts w:eastAsia="Times New Roman" w:cs="Times New Roman"/>
          <w:i/>
          <w:iCs/>
          <w:lang w:eastAsia="pt-BR"/>
        </w:rPr>
        <w:t>Protocol</w:t>
      </w:r>
      <w:proofErr w:type="spellEnd"/>
      <w:r w:rsidRPr="00C34329">
        <w:rPr>
          <w:rFonts w:eastAsia="Times New Roman" w:cs="Times New Roman"/>
          <w:lang w:eastAsia="pt-BR"/>
        </w:rPr>
        <w:t>), TCP (</w:t>
      </w:r>
      <w:proofErr w:type="spellStart"/>
      <w:r w:rsidRPr="00C34329">
        <w:rPr>
          <w:rFonts w:eastAsia="Times New Roman" w:cs="Times New Roman"/>
          <w:i/>
          <w:iCs/>
          <w:lang w:eastAsia="pt-BR"/>
        </w:rPr>
        <w:t>Transmission</w:t>
      </w:r>
      <w:proofErr w:type="spellEnd"/>
      <w:r w:rsidRPr="00C34329">
        <w:rPr>
          <w:rFonts w:eastAsia="Times New Roman" w:cs="Times New Roman"/>
          <w:i/>
          <w:iCs/>
          <w:lang w:eastAsia="pt-BR"/>
        </w:rPr>
        <w:t xml:space="preserve"> </w:t>
      </w:r>
      <w:proofErr w:type="spellStart"/>
      <w:r w:rsidRPr="00C34329">
        <w:rPr>
          <w:rFonts w:eastAsia="Times New Roman" w:cs="Times New Roman"/>
          <w:i/>
          <w:iCs/>
          <w:lang w:eastAsia="pt-BR"/>
        </w:rPr>
        <w:t>Control</w:t>
      </w:r>
      <w:proofErr w:type="spellEnd"/>
      <w:r w:rsidRPr="00C34329">
        <w:rPr>
          <w:rFonts w:eastAsia="Times New Roman" w:cs="Times New Roman"/>
          <w:i/>
          <w:iCs/>
          <w:lang w:eastAsia="pt-BR"/>
        </w:rPr>
        <w:t xml:space="preserve"> </w:t>
      </w:r>
      <w:proofErr w:type="spellStart"/>
      <w:r w:rsidRPr="00C34329">
        <w:rPr>
          <w:rFonts w:eastAsia="Times New Roman" w:cs="Times New Roman"/>
          <w:i/>
          <w:iCs/>
          <w:lang w:eastAsia="pt-BR"/>
        </w:rPr>
        <w:t>Protocol</w:t>
      </w:r>
      <w:proofErr w:type="spellEnd"/>
      <w:r w:rsidRPr="00C34329">
        <w:rPr>
          <w:rFonts w:eastAsia="Times New Roman" w:cs="Times New Roman"/>
          <w:lang w:eastAsia="pt-BR"/>
        </w:rPr>
        <w:t>) e HTTP (</w:t>
      </w:r>
      <w:r w:rsidRPr="00C34329">
        <w:rPr>
          <w:rFonts w:eastAsia="Times New Roman" w:cs="Times New Roman"/>
          <w:i/>
          <w:iCs/>
          <w:lang w:eastAsia="pt-BR"/>
        </w:rPr>
        <w:t xml:space="preserve">Hypertext </w:t>
      </w:r>
      <w:proofErr w:type="spellStart"/>
      <w:r w:rsidRPr="00C34329">
        <w:rPr>
          <w:rFonts w:eastAsia="Times New Roman" w:cs="Times New Roman"/>
          <w:i/>
          <w:iCs/>
          <w:lang w:eastAsia="pt-BR"/>
        </w:rPr>
        <w:t>Transfer</w:t>
      </w:r>
      <w:proofErr w:type="spellEnd"/>
      <w:r w:rsidRPr="00C34329">
        <w:rPr>
          <w:rFonts w:eastAsia="Times New Roman" w:cs="Times New Roman"/>
          <w:i/>
          <w:iCs/>
          <w:lang w:eastAsia="pt-BR"/>
        </w:rPr>
        <w:t xml:space="preserve"> </w:t>
      </w:r>
      <w:proofErr w:type="spellStart"/>
      <w:r w:rsidRPr="00C34329">
        <w:rPr>
          <w:rFonts w:eastAsia="Times New Roman" w:cs="Times New Roman"/>
          <w:i/>
          <w:iCs/>
          <w:lang w:eastAsia="pt-BR"/>
        </w:rPr>
        <w:t>Protocol</w:t>
      </w:r>
      <w:proofErr w:type="spellEnd"/>
      <w:r w:rsidRPr="00C34329">
        <w:rPr>
          <w:rFonts w:eastAsia="Times New Roman" w:cs="Times New Roman"/>
          <w:lang w:eastAsia="pt-BR"/>
        </w:rPr>
        <w:t>)</w:t>
      </w:r>
    </w:p>
    <w:p w:rsidR="00C34329" w:rsidRPr="00C34329" w:rsidRDefault="00C34329" w:rsidP="00F235FF">
      <w:pPr>
        <w:rPr>
          <w:rFonts w:eastAsia="Times New Roman" w:cs="Times New Roman"/>
          <w:color w:val="auto"/>
          <w:lang w:val="en-US" w:eastAsia="pt-BR"/>
        </w:rPr>
      </w:pPr>
      <w:proofErr w:type="spellStart"/>
      <w:r w:rsidRPr="00F235FF">
        <w:rPr>
          <w:rFonts w:eastAsia="Times New Roman" w:cs="Times New Roman"/>
          <w:lang w:val="en-US" w:eastAsia="pt-BR"/>
        </w:rPr>
        <w:t>Protocolos</w:t>
      </w:r>
      <w:proofErr w:type="spellEnd"/>
      <w:r w:rsidRPr="00F235FF">
        <w:rPr>
          <w:rFonts w:eastAsia="Times New Roman" w:cs="Times New Roman"/>
          <w:lang w:val="en-US" w:eastAsia="pt-BR"/>
        </w:rPr>
        <w:t xml:space="preserve"> de </w:t>
      </w:r>
      <w:proofErr w:type="spellStart"/>
      <w:r w:rsidRPr="00F235FF">
        <w:rPr>
          <w:rFonts w:eastAsia="Times New Roman" w:cs="Times New Roman"/>
          <w:lang w:val="en-US" w:eastAsia="pt-BR"/>
        </w:rPr>
        <w:t>Segurança</w:t>
      </w:r>
      <w:proofErr w:type="spellEnd"/>
      <w:r w:rsidR="00F235FF">
        <w:rPr>
          <w:rFonts w:eastAsia="Times New Roman" w:cs="Times New Roman"/>
          <w:lang w:val="en-US" w:eastAsia="pt-BR"/>
        </w:rPr>
        <w:t xml:space="preserve">: </w:t>
      </w:r>
      <w:r w:rsidRPr="00C34329">
        <w:rPr>
          <w:rFonts w:eastAsia="Times New Roman" w:cs="Times New Roman"/>
          <w:lang w:val="en-US" w:eastAsia="pt-BR"/>
        </w:rPr>
        <w:t>SSH (</w:t>
      </w:r>
      <w:r w:rsidRPr="00C34329">
        <w:rPr>
          <w:rFonts w:eastAsia="Times New Roman" w:cs="Times New Roman"/>
          <w:i/>
          <w:iCs/>
          <w:lang w:val="en-US" w:eastAsia="pt-BR"/>
        </w:rPr>
        <w:t>Secure Shell</w:t>
      </w:r>
      <w:r w:rsidRPr="00C34329">
        <w:rPr>
          <w:rFonts w:eastAsia="Times New Roman" w:cs="Times New Roman"/>
          <w:lang w:val="en-US" w:eastAsia="pt-BR"/>
        </w:rPr>
        <w:t>), SSL (</w:t>
      </w:r>
      <w:r w:rsidRPr="00C34329">
        <w:rPr>
          <w:rFonts w:eastAsia="Times New Roman" w:cs="Times New Roman"/>
          <w:i/>
          <w:iCs/>
          <w:lang w:val="en-US" w:eastAsia="pt-BR"/>
        </w:rPr>
        <w:t>Secure Socket Layer</w:t>
      </w:r>
      <w:r w:rsidRPr="00C34329">
        <w:rPr>
          <w:rFonts w:eastAsia="Times New Roman" w:cs="Times New Roman"/>
          <w:lang w:val="en-US" w:eastAsia="pt-BR"/>
        </w:rPr>
        <w:t>) e TLS (</w:t>
      </w:r>
      <w:r w:rsidRPr="00C34329">
        <w:rPr>
          <w:rFonts w:eastAsia="Times New Roman" w:cs="Times New Roman"/>
          <w:i/>
          <w:iCs/>
          <w:lang w:val="en-US" w:eastAsia="pt-BR"/>
        </w:rPr>
        <w:t>Transport Layer Security</w:t>
      </w:r>
      <w:r w:rsidRPr="00C34329">
        <w:rPr>
          <w:rFonts w:eastAsia="Times New Roman" w:cs="Times New Roman"/>
          <w:lang w:val="en-US" w:eastAsia="pt-BR"/>
        </w:rPr>
        <w:t>)</w:t>
      </w:r>
    </w:p>
    <w:p w:rsidR="00C34329" w:rsidRPr="00C34329" w:rsidRDefault="00C34329" w:rsidP="00F235FF">
      <w:pPr>
        <w:rPr>
          <w:rFonts w:eastAsia="Times New Roman" w:cs="Times New Roman"/>
          <w:color w:val="auto"/>
          <w:lang w:val="en-US" w:eastAsia="pt-BR"/>
        </w:rPr>
      </w:pPr>
      <w:proofErr w:type="spellStart"/>
      <w:r w:rsidRPr="00F235FF">
        <w:rPr>
          <w:rFonts w:eastAsia="Times New Roman" w:cs="Times New Roman"/>
          <w:lang w:val="en-US" w:eastAsia="pt-BR"/>
        </w:rPr>
        <w:t>Protocolos</w:t>
      </w:r>
      <w:proofErr w:type="spellEnd"/>
      <w:r w:rsidRPr="00F235FF">
        <w:rPr>
          <w:rFonts w:eastAsia="Times New Roman" w:cs="Times New Roman"/>
          <w:lang w:val="en-US" w:eastAsia="pt-BR"/>
        </w:rPr>
        <w:t xml:space="preserve"> de </w:t>
      </w:r>
      <w:proofErr w:type="spellStart"/>
      <w:r w:rsidRPr="00F235FF">
        <w:rPr>
          <w:rFonts w:eastAsia="Times New Roman" w:cs="Times New Roman"/>
          <w:lang w:val="en-US" w:eastAsia="pt-BR"/>
        </w:rPr>
        <w:t>Roteamento</w:t>
      </w:r>
      <w:proofErr w:type="spellEnd"/>
      <w:r w:rsidR="00F235FF">
        <w:rPr>
          <w:rFonts w:eastAsia="Times New Roman" w:cs="Times New Roman"/>
          <w:lang w:val="en-US" w:eastAsia="pt-BR"/>
        </w:rPr>
        <w:t xml:space="preserve">: </w:t>
      </w:r>
      <w:r w:rsidRPr="00C34329">
        <w:rPr>
          <w:rFonts w:eastAsia="Times New Roman" w:cs="Times New Roman"/>
          <w:lang w:val="en-US" w:eastAsia="pt-BR"/>
        </w:rPr>
        <w:t>RIP (</w:t>
      </w:r>
      <w:r w:rsidRPr="00C34329">
        <w:rPr>
          <w:rFonts w:eastAsia="Times New Roman" w:cs="Times New Roman"/>
          <w:i/>
          <w:iCs/>
          <w:lang w:val="en-US" w:eastAsia="pt-BR"/>
        </w:rPr>
        <w:t>Routing Information Protocol</w:t>
      </w:r>
      <w:r w:rsidRPr="00C34329">
        <w:rPr>
          <w:rFonts w:eastAsia="Times New Roman" w:cs="Times New Roman"/>
          <w:lang w:val="en-US" w:eastAsia="pt-BR"/>
        </w:rPr>
        <w:t>), OSPF (</w:t>
      </w:r>
      <w:r w:rsidRPr="00C34329">
        <w:rPr>
          <w:rFonts w:eastAsia="Times New Roman" w:cs="Times New Roman"/>
          <w:i/>
          <w:iCs/>
          <w:lang w:val="en-US" w:eastAsia="pt-BR"/>
        </w:rPr>
        <w:t>Open Shortest Path First</w:t>
      </w:r>
      <w:r w:rsidRPr="00C34329">
        <w:rPr>
          <w:rFonts w:eastAsia="Times New Roman" w:cs="Times New Roman"/>
          <w:lang w:val="en-US" w:eastAsia="pt-BR"/>
        </w:rPr>
        <w:t>) e BGP (</w:t>
      </w:r>
      <w:r w:rsidRPr="00C34329">
        <w:rPr>
          <w:rFonts w:eastAsia="Times New Roman" w:cs="Times New Roman"/>
          <w:i/>
          <w:iCs/>
          <w:lang w:val="en-US" w:eastAsia="pt-BR"/>
        </w:rPr>
        <w:t>Border Gateway Protocol</w:t>
      </w:r>
      <w:r w:rsidRPr="00C34329">
        <w:rPr>
          <w:rFonts w:eastAsia="Times New Roman" w:cs="Times New Roman"/>
          <w:lang w:val="en-US" w:eastAsia="pt-BR"/>
        </w:rPr>
        <w:t>)</w:t>
      </w:r>
    </w:p>
    <w:p w:rsidR="00C34329" w:rsidRPr="00C34329" w:rsidRDefault="00C34329" w:rsidP="00F235FF">
      <w:pPr>
        <w:rPr>
          <w:rFonts w:eastAsia="Times New Roman" w:cs="Times New Roman"/>
          <w:color w:val="auto"/>
          <w:lang w:val="en-US" w:eastAsia="pt-BR"/>
        </w:rPr>
      </w:pPr>
      <w:proofErr w:type="spellStart"/>
      <w:r w:rsidRPr="00F235FF">
        <w:rPr>
          <w:rFonts w:eastAsia="Times New Roman" w:cs="Times New Roman"/>
          <w:lang w:val="en-US" w:eastAsia="pt-BR"/>
        </w:rPr>
        <w:t>Protocolos</w:t>
      </w:r>
      <w:proofErr w:type="spellEnd"/>
      <w:r w:rsidRPr="00F235FF">
        <w:rPr>
          <w:rFonts w:eastAsia="Times New Roman" w:cs="Times New Roman"/>
          <w:lang w:val="en-US" w:eastAsia="pt-BR"/>
        </w:rPr>
        <w:t xml:space="preserve"> de </w:t>
      </w:r>
      <w:proofErr w:type="spellStart"/>
      <w:r w:rsidRPr="00F235FF">
        <w:rPr>
          <w:rFonts w:eastAsia="Times New Roman" w:cs="Times New Roman"/>
          <w:lang w:val="en-US" w:eastAsia="pt-BR"/>
        </w:rPr>
        <w:t>Descoberta</w:t>
      </w:r>
      <w:proofErr w:type="spellEnd"/>
      <w:r w:rsidRPr="00F235FF">
        <w:rPr>
          <w:rFonts w:eastAsia="Times New Roman" w:cs="Times New Roman"/>
          <w:lang w:val="en-US" w:eastAsia="pt-BR"/>
        </w:rPr>
        <w:t xml:space="preserve"> de </w:t>
      </w:r>
      <w:proofErr w:type="spellStart"/>
      <w:r w:rsidRPr="00F235FF">
        <w:rPr>
          <w:rFonts w:eastAsia="Times New Roman" w:cs="Times New Roman"/>
          <w:lang w:val="en-US" w:eastAsia="pt-BR"/>
        </w:rPr>
        <w:t>Serviço</w:t>
      </w:r>
      <w:proofErr w:type="spellEnd"/>
      <w:r w:rsidR="00F235FF">
        <w:rPr>
          <w:rFonts w:eastAsia="Times New Roman" w:cs="Times New Roman"/>
          <w:lang w:val="en-US" w:eastAsia="pt-BR"/>
        </w:rPr>
        <w:t xml:space="preserve">: </w:t>
      </w:r>
      <w:r w:rsidRPr="00C34329">
        <w:rPr>
          <w:rFonts w:eastAsia="Times New Roman" w:cs="Times New Roman"/>
          <w:lang w:val="en-US" w:eastAsia="pt-BR"/>
        </w:rPr>
        <w:t>DHCP (</w:t>
      </w:r>
      <w:r w:rsidRPr="00C34329">
        <w:rPr>
          <w:rFonts w:eastAsia="Times New Roman" w:cs="Times New Roman"/>
          <w:i/>
          <w:iCs/>
          <w:lang w:val="en-US" w:eastAsia="pt-BR"/>
        </w:rPr>
        <w:t>Dynamic Host Configuration Protocol</w:t>
      </w:r>
      <w:r w:rsidRPr="00C34329">
        <w:rPr>
          <w:rFonts w:eastAsia="Times New Roman" w:cs="Times New Roman"/>
          <w:lang w:val="en-US" w:eastAsia="pt-BR"/>
        </w:rPr>
        <w:t>) e DNS (</w:t>
      </w:r>
      <w:r w:rsidRPr="00C34329">
        <w:rPr>
          <w:rFonts w:eastAsia="Times New Roman" w:cs="Times New Roman"/>
          <w:i/>
          <w:iCs/>
          <w:lang w:val="en-US" w:eastAsia="pt-BR"/>
        </w:rPr>
        <w:t>Domain Name System</w:t>
      </w:r>
      <w:r w:rsidRPr="00C34329">
        <w:rPr>
          <w:rFonts w:eastAsia="Times New Roman" w:cs="Times New Roman"/>
          <w:lang w:val="en-US" w:eastAsia="pt-BR"/>
        </w:rPr>
        <w:t>)</w:t>
      </w:r>
    </w:p>
    <w:p w:rsidR="00C34329" w:rsidRPr="00C34329" w:rsidRDefault="00C34329" w:rsidP="00F235FF">
      <w:pPr>
        <w:rPr>
          <w:rFonts w:eastAsia="Times New Roman" w:cs="Times New Roman"/>
          <w:color w:val="auto"/>
          <w:lang w:val="en-US" w:eastAsia="pt-BR"/>
        </w:rPr>
      </w:pPr>
      <w:r w:rsidRPr="00C34329">
        <w:rPr>
          <w:rFonts w:eastAsia="Times New Roman" w:cs="Times New Roman"/>
          <w:color w:val="auto"/>
          <w:lang w:val="en-US" w:eastAsia="pt-BR"/>
        </w:rPr>
        <w:t> </w:t>
      </w:r>
    </w:p>
    <w:p w:rsidR="00C34329" w:rsidRPr="00F235FF" w:rsidRDefault="00C34329" w:rsidP="00F235FF">
      <w:pPr>
        <w:rPr>
          <w:rFonts w:eastAsia="Times New Roman" w:cs="Times New Roman"/>
          <w:i/>
          <w:color w:val="auto"/>
          <w:lang w:eastAsia="pt-BR"/>
        </w:rPr>
      </w:pPr>
      <w:r w:rsidRPr="00F235FF">
        <w:rPr>
          <w:rFonts w:eastAsia="Times New Roman" w:cs="Times New Roman"/>
          <w:i/>
          <w:lang w:eastAsia="pt-BR"/>
        </w:rPr>
        <w:t>Funções dos protocolos</w:t>
      </w:r>
      <w:r w:rsidR="00F235FF">
        <w:rPr>
          <w:rFonts w:eastAsia="Times New Roman" w:cs="Times New Roman"/>
          <w:i/>
          <w:lang w:eastAsia="pt-BR"/>
        </w:rPr>
        <w:t>:</w:t>
      </w:r>
    </w:p>
    <w:p w:rsidR="00C34329" w:rsidRPr="00C34329" w:rsidRDefault="00C34329" w:rsidP="00F235FF">
      <w:pPr>
        <w:rPr>
          <w:rFonts w:eastAsia="Times New Roman" w:cs="Times New Roman"/>
          <w:color w:val="666666"/>
          <w:lang w:eastAsia="pt-BR"/>
        </w:rPr>
      </w:pPr>
      <w:r w:rsidRPr="00C34329">
        <w:rPr>
          <w:rFonts w:eastAsia="Times New Roman" w:cs="Times New Roman"/>
          <w:lang w:eastAsia="pt-BR"/>
        </w:rPr>
        <w:t>Endereçamento: identifica o emissor e receptor (p. ex., IP)</w:t>
      </w:r>
    </w:p>
    <w:p w:rsidR="00C34329" w:rsidRPr="00C34329" w:rsidRDefault="00C34329" w:rsidP="00F235FF">
      <w:pPr>
        <w:rPr>
          <w:rFonts w:eastAsia="Times New Roman" w:cs="Times New Roman"/>
          <w:color w:val="666666"/>
          <w:lang w:eastAsia="pt-BR"/>
        </w:rPr>
      </w:pPr>
      <w:r w:rsidRPr="00C34329">
        <w:rPr>
          <w:rFonts w:eastAsia="Times New Roman" w:cs="Times New Roman"/>
          <w:lang w:eastAsia="pt-BR"/>
        </w:rPr>
        <w:t>Confiabilidade: fornece mecanismos de garantia de entrega</w:t>
      </w:r>
    </w:p>
    <w:p w:rsidR="00C34329" w:rsidRPr="00C34329" w:rsidRDefault="00C34329" w:rsidP="00F235FF">
      <w:pPr>
        <w:rPr>
          <w:rFonts w:eastAsia="Times New Roman" w:cs="Times New Roman"/>
          <w:color w:val="666666"/>
          <w:lang w:eastAsia="pt-BR"/>
        </w:rPr>
      </w:pPr>
      <w:r w:rsidRPr="00C34329">
        <w:rPr>
          <w:rFonts w:eastAsia="Times New Roman" w:cs="Times New Roman"/>
          <w:lang w:eastAsia="pt-BR"/>
        </w:rPr>
        <w:t>Controle de Fluxo: garante o fluxo de dados com uma taxa eficiente</w:t>
      </w:r>
    </w:p>
    <w:p w:rsidR="00C34329" w:rsidRPr="00C34329" w:rsidRDefault="00C34329" w:rsidP="00F235FF">
      <w:pPr>
        <w:rPr>
          <w:rFonts w:eastAsia="Times New Roman" w:cs="Times New Roman"/>
          <w:color w:val="666666"/>
          <w:lang w:eastAsia="pt-BR"/>
        </w:rPr>
      </w:pPr>
      <w:r w:rsidRPr="00C34329">
        <w:rPr>
          <w:rFonts w:eastAsia="Times New Roman" w:cs="Times New Roman"/>
          <w:lang w:eastAsia="pt-BR"/>
        </w:rPr>
        <w:t>Sequenciamento: enumera (etiqueta) cada segmento transmitido para ordenação</w:t>
      </w:r>
    </w:p>
    <w:p w:rsidR="00C34329" w:rsidRPr="00C34329" w:rsidRDefault="00C34329" w:rsidP="00F235FF">
      <w:pPr>
        <w:rPr>
          <w:rFonts w:eastAsia="Times New Roman" w:cs="Times New Roman"/>
          <w:color w:val="666666"/>
          <w:lang w:eastAsia="pt-BR"/>
        </w:rPr>
      </w:pPr>
      <w:r w:rsidRPr="00C34329">
        <w:rPr>
          <w:rFonts w:eastAsia="Times New Roman" w:cs="Times New Roman"/>
          <w:lang w:eastAsia="pt-BR"/>
        </w:rPr>
        <w:t>Detecção de Erros: determina se os dados foram corrompidos</w:t>
      </w:r>
    </w:p>
    <w:p w:rsidR="00C34329" w:rsidRPr="00C34329" w:rsidRDefault="00C34329" w:rsidP="00F235FF">
      <w:pPr>
        <w:rPr>
          <w:rFonts w:eastAsia="Times New Roman" w:cs="Times New Roman"/>
          <w:color w:val="666666"/>
          <w:lang w:eastAsia="pt-BR"/>
        </w:rPr>
      </w:pPr>
      <w:r w:rsidRPr="00C34329">
        <w:rPr>
          <w:rFonts w:eastAsia="Times New Roman" w:cs="Times New Roman"/>
          <w:lang w:eastAsia="pt-BR"/>
        </w:rPr>
        <w:t>Interface de Aplicação: informações do processo entre aplicações (p. ex., HTTP)</w:t>
      </w:r>
    </w:p>
    <w:p w:rsidR="00C34329" w:rsidRDefault="00C34329" w:rsidP="00F235FF"/>
    <w:p w:rsidR="00C34329" w:rsidRPr="00F235FF" w:rsidRDefault="00C34329" w:rsidP="00F235FF">
      <w:pPr>
        <w:rPr>
          <w:rFonts w:eastAsia="Times New Roman" w:cs="Times New Roman"/>
          <w:i/>
          <w:color w:val="auto"/>
          <w:lang w:eastAsia="pt-BR"/>
        </w:rPr>
      </w:pPr>
      <w:r w:rsidRPr="00F235FF">
        <w:rPr>
          <w:rFonts w:eastAsia="Times New Roman" w:cs="Times New Roman"/>
          <w:i/>
          <w:lang w:eastAsia="pt-BR"/>
        </w:rPr>
        <w:t>Interação</w:t>
      </w:r>
    </w:p>
    <w:p w:rsidR="00C34329" w:rsidRPr="00C34329" w:rsidRDefault="00C34329" w:rsidP="00F235FF">
      <w:pPr>
        <w:rPr>
          <w:rFonts w:eastAsia="Times New Roman" w:cs="Times New Roman"/>
          <w:color w:val="auto"/>
          <w:lang w:eastAsia="pt-BR"/>
        </w:rPr>
      </w:pPr>
      <w:r w:rsidRPr="00C34329">
        <w:rPr>
          <w:rFonts w:eastAsia="Times New Roman" w:cs="Times New Roman"/>
          <w:lang w:eastAsia="pt-BR"/>
        </w:rPr>
        <w:t>Uma mensagem enviada por uma rede de computadores normalmente requer o uso de vários protocolos, cada um em sua respectiva camada, com suas próprias funções e formato. Em uma comunicação web:</w:t>
      </w:r>
    </w:p>
    <w:p w:rsidR="00C34329" w:rsidRPr="00F235FF" w:rsidRDefault="00C34329" w:rsidP="00F235FF">
      <w:pPr>
        <w:pStyle w:val="PargrafodaLista"/>
        <w:numPr>
          <w:ilvl w:val="0"/>
          <w:numId w:val="14"/>
        </w:numPr>
        <w:rPr>
          <w:color w:val="666666"/>
          <w:lang w:eastAsia="pt-BR"/>
        </w:rPr>
      </w:pPr>
      <w:r w:rsidRPr="00C34329">
        <w:rPr>
          <w:lang w:eastAsia="pt-BR"/>
        </w:rPr>
        <w:lastRenderedPageBreak/>
        <w:t>HTTP: governa a interação entre cliente e servidor web</w:t>
      </w:r>
    </w:p>
    <w:p w:rsidR="00C34329" w:rsidRPr="00F235FF" w:rsidRDefault="00C34329" w:rsidP="00F235FF">
      <w:pPr>
        <w:pStyle w:val="PargrafodaLista"/>
        <w:numPr>
          <w:ilvl w:val="0"/>
          <w:numId w:val="14"/>
        </w:numPr>
        <w:rPr>
          <w:color w:val="666666"/>
          <w:lang w:eastAsia="pt-BR"/>
        </w:rPr>
      </w:pPr>
      <w:r w:rsidRPr="00C34329">
        <w:rPr>
          <w:lang w:eastAsia="pt-BR"/>
        </w:rPr>
        <w:t>TCP: gerencia as conversas individuais e é responsável por garantir uma entrega confiável e gerenciar o fluxo entre os dispositivos.</w:t>
      </w:r>
    </w:p>
    <w:p w:rsidR="00C34329" w:rsidRPr="00F235FF" w:rsidRDefault="00C34329" w:rsidP="00F235FF">
      <w:pPr>
        <w:pStyle w:val="PargrafodaLista"/>
        <w:numPr>
          <w:ilvl w:val="0"/>
          <w:numId w:val="14"/>
        </w:numPr>
        <w:rPr>
          <w:rFonts w:eastAsia="Times New Roman" w:cs="Times New Roman"/>
          <w:color w:val="666666"/>
          <w:lang w:eastAsia="pt-BR"/>
        </w:rPr>
      </w:pPr>
      <w:r w:rsidRPr="00F235FF">
        <w:rPr>
          <w:rFonts w:eastAsia="Times New Roman" w:cs="Times New Roman"/>
          <w:lang w:eastAsia="pt-BR"/>
        </w:rPr>
        <w:t>IP: responsável por entregar as mensagens entre os envolvidos, e é usado por roteadores para encaminhar as mensagens.</w:t>
      </w:r>
    </w:p>
    <w:p w:rsidR="00C34329" w:rsidRPr="00F235FF" w:rsidRDefault="00C34329" w:rsidP="00F235FF">
      <w:pPr>
        <w:pStyle w:val="PargrafodaLista"/>
        <w:numPr>
          <w:ilvl w:val="0"/>
          <w:numId w:val="14"/>
        </w:numPr>
        <w:rPr>
          <w:rFonts w:eastAsia="Times New Roman" w:cs="Times New Roman"/>
          <w:color w:val="666666"/>
          <w:lang w:eastAsia="pt-BR"/>
        </w:rPr>
      </w:pPr>
      <w:r w:rsidRPr="00F235FF">
        <w:rPr>
          <w:rFonts w:eastAsia="Times New Roman" w:cs="Times New Roman"/>
          <w:lang w:eastAsia="pt-BR"/>
        </w:rPr>
        <w:t>Ethernet: responsável por entregar mensagens de um NIC para outro.</w:t>
      </w:r>
    </w:p>
    <w:p w:rsidR="00F235FF" w:rsidRPr="00F235FF" w:rsidRDefault="00F235FF" w:rsidP="00F235FF">
      <w:pPr>
        <w:pStyle w:val="PargrafodaLista"/>
        <w:rPr>
          <w:rFonts w:eastAsia="Times New Roman" w:cs="Times New Roman"/>
          <w:color w:val="666666"/>
          <w:lang w:eastAsia="pt-BR"/>
        </w:rPr>
      </w:pPr>
    </w:p>
    <w:p w:rsidR="00C34329" w:rsidRPr="00F235FF" w:rsidRDefault="00C34329" w:rsidP="00F235FF">
      <w:pPr>
        <w:rPr>
          <w:rFonts w:eastAsia="Times New Roman" w:cs="Times New Roman"/>
          <w:i/>
          <w:color w:val="auto"/>
          <w:lang w:eastAsia="pt-BR"/>
        </w:rPr>
      </w:pPr>
      <w:r w:rsidRPr="00F235FF">
        <w:rPr>
          <w:rFonts w:eastAsia="Times New Roman" w:cs="Times New Roman"/>
          <w:i/>
          <w:lang w:eastAsia="pt-BR"/>
        </w:rPr>
        <w:t>Suítes</w:t>
      </w:r>
    </w:p>
    <w:p w:rsidR="00C34329" w:rsidRPr="00C34329" w:rsidRDefault="00C34329" w:rsidP="00F235FF">
      <w:pPr>
        <w:rPr>
          <w:rFonts w:eastAsia="Times New Roman" w:cs="Times New Roman"/>
          <w:color w:val="auto"/>
          <w:lang w:eastAsia="pt-BR"/>
        </w:rPr>
      </w:pPr>
      <w:r w:rsidRPr="00C34329">
        <w:rPr>
          <w:rFonts w:eastAsia="Times New Roman" w:cs="Times New Roman"/>
          <w:lang w:eastAsia="pt-BR"/>
        </w:rPr>
        <w:t>Um conjunto de protocolos é um grupo de protocolos inter-relacionados necessários para realizar uma função de comunicação. Uma maneira de visualizar como os protocolos em um pacote interagem é ver como uma pilha. Uma pilha de protocolos mostra como os protocolos individuais em um conjunto são implementados (e se complementam). Os protocolos são vistos em termos camadas e cada serviço de nível superior depende da funcionalidade definida pelos protocolos dos níveis inferiores. As camadas inferiores da pilha estão relacionadas à movimentação de dados pela rede e ao fornecimento de serviços às camadas superiores que se concentram no conteúdo da mensagem enviada.</w:t>
      </w:r>
    </w:p>
    <w:p w:rsidR="00C34329" w:rsidRDefault="00C34329" w:rsidP="00C34329">
      <w:pPr>
        <w:jc w:val="center"/>
      </w:pPr>
      <w:r w:rsidRPr="00C34329">
        <w:drawing>
          <wp:inline distT="0" distB="0" distL="0" distR="0" wp14:anchorId="2F0DF8F6" wp14:editId="4E972596">
            <wp:extent cx="3238500" cy="20967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840" cy="210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29" w:rsidRDefault="00C34329" w:rsidP="00C34329">
      <w:pPr>
        <w:jc w:val="center"/>
      </w:pPr>
    </w:p>
    <w:p w:rsidR="00C34329" w:rsidRPr="00F235FF" w:rsidRDefault="00C34329" w:rsidP="00F235FF">
      <w:pPr>
        <w:rPr>
          <w:i/>
          <w:color w:val="auto"/>
          <w:lang w:eastAsia="pt-BR"/>
        </w:rPr>
      </w:pPr>
      <w:r w:rsidRPr="00F235FF">
        <w:rPr>
          <w:i/>
          <w:lang w:eastAsia="pt-BR"/>
        </w:rPr>
        <w:t>História</w:t>
      </w:r>
    </w:p>
    <w:p w:rsidR="00C34329" w:rsidRPr="00F235FF" w:rsidRDefault="00C34329" w:rsidP="00F235FF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F235FF">
        <w:rPr>
          <w:i/>
          <w:iCs/>
          <w:lang w:eastAsia="pt-BR"/>
        </w:rPr>
        <w:t xml:space="preserve">Internet </w:t>
      </w:r>
      <w:proofErr w:type="spellStart"/>
      <w:r w:rsidRPr="00F235FF">
        <w:rPr>
          <w:i/>
          <w:iCs/>
          <w:lang w:eastAsia="pt-BR"/>
        </w:rPr>
        <w:t>Protocol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Suite</w:t>
      </w:r>
      <w:proofErr w:type="spellEnd"/>
      <w:r w:rsidRPr="00C34329">
        <w:rPr>
          <w:lang w:eastAsia="pt-BR"/>
        </w:rPr>
        <w:t> ou TCP/IP: é uma suíte de protocolo com padrão aberto mantida pela IETF (</w:t>
      </w:r>
      <w:r w:rsidRPr="00F235FF">
        <w:rPr>
          <w:i/>
          <w:iCs/>
          <w:lang w:eastAsia="pt-BR"/>
        </w:rPr>
        <w:t xml:space="preserve">Internet </w:t>
      </w:r>
      <w:proofErr w:type="spellStart"/>
      <w:r w:rsidRPr="00F235FF">
        <w:rPr>
          <w:i/>
          <w:iCs/>
          <w:lang w:eastAsia="pt-BR"/>
        </w:rPr>
        <w:t>Engineering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Task</w:t>
      </w:r>
      <w:proofErr w:type="spellEnd"/>
      <w:r w:rsidRPr="00F235FF">
        <w:rPr>
          <w:i/>
          <w:iCs/>
          <w:lang w:eastAsia="pt-BR"/>
        </w:rPr>
        <w:t xml:space="preserve"> Force</w:t>
      </w:r>
      <w:r w:rsidRPr="00C34329">
        <w:rPr>
          <w:lang w:eastAsia="pt-BR"/>
        </w:rPr>
        <w:t>)</w:t>
      </w:r>
    </w:p>
    <w:p w:rsidR="00C34329" w:rsidRPr="00F235FF" w:rsidRDefault="00C34329" w:rsidP="00F235FF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F235FF">
        <w:rPr>
          <w:i/>
          <w:iCs/>
          <w:lang w:eastAsia="pt-BR"/>
        </w:rPr>
        <w:t xml:space="preserve">Open Systems </w:t>
      </w:r>
      <w:proofErr w:type="spellStart"/>
      <w:r w:rsidRPr="00F235FF">
        <w:rPr>
          <w:i/>
          <w:iCs/>
          <w:lang w:eastAsia="pt-BR"/>
        </w:rPr>
        <w:t>Interconnection</w:t>
      </w:r>
      <w:proofErr w:type="spellEnd"/>
      <w:r w:rsidRPr="00C34329">
        <w:rPr>
          <w:lang w:eastAsia="pt-BR"/>
        </w:rPr>
        <w:t> (OSI): Família de protocolos desenvolvidos em 1977 pela ISO (</w:t>
      </w:r>
      <w:proofErr w:type="spellStart"/>
      <w:r w:rsidRPr="00F235FF">
        <w:rPr>
          <w:i/>
          <w:iCs/>
          <w:lang w:eastAsia="pt-BR"/>
        </w:rPr>
        <w:t>International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Organization</w:t>
      </w:r>
      <w:proofErr w:type="spellEnd"/>
      <w:r w:rsidRPr="00F235FF">
        <w:rPr>
          <w:i/>
          <w:iCs/>
          <w:lang w:eastAsia="pt-BR"/>
        </w:rPr>
        <w:t xml:space="preserve"> for </w:t>
      </w:r>
      <w:proofErr w:type="spellStart"/>
      <w:r w:rsidRPr="00F235FF">
        <w:rPr>
          <w:i/>
          <w:iCs/>
          <w:lang w:eastAsia="pt-BR"/>
        </w:rPr>
        <w:t>Standardization</w:t>
      </w:r>
      <w:proofErr w:type="spellEnd"/>
      <w:r w:rsidRPr="00C34329">
        <w:rPr>
          <w:lang w:eastAsia="pt-BR"/>
        </w:rPr>
        <w:t>) e ITU (</w:t>
      </w:r>
      <w:proofErr w:type="spellStart"/>
      <w:r w:rsidRPr="00F235FF">
        <w:rPr>
          <w:i/>
          <w:iCs/>
          <w:lang w:eastAsia="pt-BR"/>
        </w:rPr>
        <w:t>International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Telecommunication</w:t>
      </w:r>
      <w:proofErr w:type="spellEnd"/>
      <w:r w:rsidRPr="00F235FF">
        <w:rPr>
          <w:i/>
          <w:iCs/>
          <w:lang w:eastAsia="pt-BR"/>
        </w:rPr>
        <w:t xml:space="preserve"> Union</w:t>
      </w:r>
      <w:r w:rsidRPr="00C34329">
        <w:rPr>
          <w:lang w:eastAsia="pt-BR"/>
        </w:rPr>
        <w:t>). O protocolo OSI inclui um modelo de sete camadas chamado de </w:t>
      </w:r>
      <w:r w:rsidRPr="00F235FF">
        <w:rPr>
          <w:i/>
          <w:iCs/>
          <w:lang w:eastAsia="pt-BR"/>
        </w:rPr>
        <w:t xml:space="preserve">OSI </w:t>
      </w:r>
      <w:proofErr w:type="spellStart"/>
      <w:r w:rsidRPr="00F235FF">
        <w:rPr>
          <w:i/>
          <w:iCs/>
          <w:lang w:eastAsia="pt-BR"/>
        </w:rPr>
        <w:t>Reference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Model</w:t>
      </w:r>
      <w:proofErr w:type="spellEnd"/>
      <w:r w:rsidRPr="00C34329">
        <w:rPr>
          <w:lang w:eastAsia="pt-BR"/>
        </w:rPr>
        <w:t>.</w:t>
      </w:r>
    </w:p>
    <w:p w:rsidR="00C34329" w:rsidRPr="00F235FF" w:rsidRDefault="00C34329" w:rsidP="00F235FF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F235FF">
        <w:rPr>
          <w:i/>
          <w:iCs/>
          <w:lang w:eastAsia="pt-BR"/>
        </w:rPr>
        <w:t>AppleTalk</w:t>
      </w:r>
      <w:r w:rsidRPr="00C34329">
        <w:rPr>
          <w:lang w:eastAsia="pt-BR"/>
        </w:rPr>
        <w:t>: Suíte de protocolos proprietária criada pela Apple em 1985 e que foi trocada em 1995 pelo TCP/IP.</w:t>
      </w:r>
    </w:p>
    <w:p w:rsidR="00C34329" w:rsidRPr="00F235FF" w:rsidRDefault="00C34329" w:rsidP="00F235FF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F235FF">
        <w:rPr>
          <w:i/>
          <w:iCs/>
          <w:lang w:eastAsia="pt-BR"/>
        </w:rPr>
        <w:t>Novell NetWare</w:t>
      </w:r>
      <w:r w:rsidRPr="00C34329">
        <w:rPr>
          <w:lang w:eastAsia="pt-BR"/>
        </w:rPr>
        <w:t>: Suíte de protocolos proprietária criada pela Novell em 1983 usando o protocolo de rede IPX - foi trocada em 1995 pelo TCP/IP (KUROSE e ROSS, 2016).</w:t>
      </w:r>
    </w:p>
    <w:p w:rsidR="00C34329" w:rsidRDefault="00C34329" w:rsidP="00F235FF"/>
    <w:p w:rsidR="00C34329" w:rsidRDefault="00C34329" w:rsidP="00F235FF"/>
    <w:p w:rsidR="00C34329" w:rsidRPr="00F235FF" w:rsidRDefault="00C34329" w:rsidP="00F235FF">
      <w:pPr>
        <w:rPr>
          <w:i/>
          <w:color w:val="auto"/>
          <w:lang w:eastAsia="pt-BR"/>
        </w:rPr>
      </w:pPr>
      <w:r w:rsidRPr="00F235FF">
        <w:rPr>
          <w:i/>
          <w:lang w:eastAsia="pt-BR"/>
        </w:rPr>
        <w:t>Exemplo do TCP/IP</w:t>
      </w:r>
    </w:p>
    <w:p w:rsidR="00C34329" w:rsidRPr="00C34329" w:rsidRDefault="00C34329" w:rsidP="00F235FF">
      <w:pPr>
        <w:rPr>
          <w:color w:val="auto"/>
          <w:lang w:eastAsia="pt-BR"/>
        </w:rPr>
      </w:pPr>
      <w:r w:rsidRPr="00C34329">
        <w:rPr>
          <w:lang w:eastAsia="pt-BR"/>
        </w:rPr>
        <w:t>Os protocolos TCP/IP estão disponíveis para as camadas de aplicação, transporte e Internet. Os protocolos de LAN da camada de acesso à rede mais comuns são os protocolos Ethernet e WLAN (LAN sem fio). Os protocolos da camada de acesso à rede são responsáveis por entregar o pacote IP pelo meio físico.</w:t>
      </w:r>
    </w:p>
    <w:p w:rsidR="00C34329" w:rsidRDefault="00C34329" w:rsidP="00C34329">
      <w:pPr>
        <w:jc w:val="center"/>
      </w:pPr>
      <w:r w:rsidRPr="00C34329">
        <w:drawing>
          <wp:inline distT="0" distB="0" distL="0" distR="0" wp14:anchorId="4EEF13F2" wp14:editId="44DD1D1B">
            <wp:extent cx="2714625" cy="1599596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23" cy="160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29" w:rsidRDefault="00C34329" w:rsidP="00C34329">
      <w:pPr>
        <w:jc w:val="center"/>
      </w:pPr>
    </w:p>
    <w:p w:rsidR="00C34329" w:rsidRPr="00F235FF" w:rsidRDefault="00C34329" w:rsidP="00F235FF">
      <w:pPr>
        <w:rPr>
          <w:i/>
          <w:color w:val="auto"/>
          <w:lang w:eastAsia="pt-BR"/>
        </w:rPr>
      </w:pPr>
      <w:r w:rsidRPr="00F235FF">
        <w:rPr>
          <w:i/>
          <w:lang w:eastAsia="pt-BR"/>
        </w:rPr>
        <w:t>Processo do TCP/IP</w:t>
      </w:r>
    </w:p>
    <w:p w:rsidR="00C34329" w:rsidRPr="00C34329" w:rsidRDefault="00C34329" w:rsidP="00F235FF">
      <w:pPr>
        <w:rPr>
          <w:color w:val="auto"/>
          <w:lang w:eastAsia="pt-BR"/>
        </w:rPr>
      </w:pPr>
      <w:r w:rsidRPr="00C34329">
        <w:rPr>
          <w:lang w:eastAsia="pt-BR"/>
        </w:rPr>
        <w:t xml:space="preserve">A partir da requisição de uma página de um site, via navegador, de um PC a um servidor, por exemplo, a cada camada da pilha TCP/IP é acrescentado um cabeçalho de controle. O dado do usuário (informação </w:t>
      </w:r>
      <w:proofErr w:type="gramStart"/>
      <w:r w:rsidRPr="00C34329">
        <w:rPr>
          <w:lang w:eastAsia="pt-BR"/>
        </w:rPr>
        <w:t>+</w:t>
      </w:r>
      <w:proofErr w:type="gramEnd"/>
      <w:r w:rsidRPr="00C34329">
        <w:rPr>
          <w:lang w:eastAsia="pt-BR"/>
        </w:rPr>
        <w:t xml:space="preserve"> controle) é, então, passado para camada inferior que, por sua vez, acrescenta outro cabeçalho de controle da camada de transporte e forma um segmento TCP. O segmento é passado para a camada de rede e, da mesma maneira, acrescenta o cabeçalho de controle e cria um pacote IP que é entregue a camada de acesso a rede que acrescenta os controles para formar o quadro Ethernet. O próximo passo é transmitir os bits do quadro através de um meio físico</w:t>
      </w:r>
    </w:p>
    <w:p w:rsidR="00C34329" w:rsidRDefault="00C34329" w:rsidP="00F235FF">
      <w:pPr>
        <w:jc w:val="center"/>
      </w:pPr>
      <w:r w:rsidRPr="00C34329">
        <w:drawing>
          <wp:inline distT="0" distB="0" distL="0" distR="0" wp14:anchorId="0421D181" wp14:editId="5406B164">
            <wp:extent cx="3602609" cy="1476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205" cy="14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29" w:rsidRDefault="00C34329" w:rsidP="00C34329"/>
    <w:p w:rsidR="00C34329" w:rsidRDefault="00C34329" w:rsidP="00F235FF">
      <w:pPr>
        <w:rPr>
          <w:shd w:val="clear" w:color="auto" w:fill="FFFFFF"/>
        </w:rPr>
      </w:pPr>
      <w:r>
        <w:rPr>
          <w:shd w:val="clear" w:color="auto" w:fill="FFFFFF"/>
        </w:rPr>
        <w:t>O servidor ao receber os bits realiza o processo inverso na pilha TCP/IP. Ou seja, a partir da camada de acesso à rede até chegar à camada de aplicação e processar a requisição. Para isso retira os cabeçalhos de controle de cada camada</w:t>
      </w:r>
    </w:p>
    <w:p w:rsidR="00C34329" w:rsidRDefault="00C34329" w:rsidP="00F235FF">
      <w:pPr>
        <w:jc w:val="center"/>
      </w:pPr>
      <w:r w:rsidRPr="00C34329">
        <w:lastRenderedPageBreak/>
        <w:drawing>
          <wp:inline distT="0" distB="0" distL="0" distR="0" wp14:anchorId="00DBB7F0" wp14:editId="19A4A54F">
            <wp:extent cx="3476625" cy="17162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001" cy="17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29" w:rsidRDefault="00C34329" w:rsidP="00F235FF"/>
    <w:p w:rsidR="00C34329" w:rsidRPr="00F235FF" w:rsidRDefault="00C34329" w:rsidP="00F235FF">
      <w:pPr>
        <w:rPr>
          <w:i/>
          <w:shd w:val="clear" w:color="auto" w:fill="FFFFFF"/>
        </w:rPr>
      </w:pPr>
      <w:r w:rsidRPr="00F235FF">
        <w:rPr>
          <w:i/>
          <w:shd w:val="clear" w:color="auto" w:fill="FFFFFF"/>
        </w:rPr>
        <w:t>Modelo TCP/IP</w:t>
      </w:r>
    </w:p>
    <w:p w:rsidR="00C34329" w:rsidRDefault="00C34329" w:rsidP="00F235FF">
      <w:pPr>
        <w:jc w:val="center"/>
      </w:pPr>
      <w:r w:rsidRPr="00C34329">
        <w:drawing>
          <wp:inline distT="0" distB="0" distL="0" distR="0" wp14:anchorId="46D4C20C" wp14:editId="7A264E83">
            <wp:extent cx="3171825" cy="180112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319" cy="18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29" w:rsidRDefault="00C34329" w:rsidP="00C34329"/>
    <w:p w:rsidR="00C34329" w:rsidRPr="00602AE9" w:rsidRDefault="00C34329" w:rsidP="00602AE9">
      <w:pPr>
        <w:pStyle w:val="PargrafodaLista"/>
        <w:numPr>
          <w:ilvl w:val="0"/>
          <w:numId w:val="1"/>
        </w:numPr>
        <w:rPr>
          <w:rFonts w:ascii="Inter UI" w:hAnsi="Inter UI"/>
          <w:b/>
          <w:color w:val="auto"/>
          <w:sz w:val="32"/>
          <w:szCs w:val="32"/>
          <w:lang w:eastAsia="pt-BR"/>
        </w:rPr>
      </w:pPr>
      <w:r w:rsidRPr="00602AE9">
        <w:rPr>
          <w:rFonts w:ascii="Inter UI" w:hAnsi="Inter UI"/>
          <w:b/>
          <w:sz w:val="32"/>
          <w:szCs w:val="32"/>
          <w:lang w:eastAsia="pt-BR"/>
        </w:rPr>
        <w:t>Organizações e Padrões</w:t>
      </w:r>
      <w:r w:rsidR="00602AE9">
        <w:rPr>
          <w:rFonts w:ascii="Inter UI" w:hAnsi="Inter UI"/>
          <w:b/>
          <w:sz w:val="32"/>
          <w:szCs w:val="32"/>
          <w:lang w:eastAsia="pt-BR"/>
        </w:rPr>
        <w:t xml:space="preserve">: </w:t>
      </w:r>
    </w:p>
    <w:p w:rsidR="00C34329" w:rsidRPr="00C34329" w:rsidRDefault="00602AE9" w:rsidP="00F235FF">
      <w:pPr>
        <w:rPr>
          <w:color w:val="auto"/>
          <w:lang w:eastAsia="pt-BR"/>
        </w:rPr>
      </w:pPr>
      <w:r>
        <w:rPr>
          <w:lang w:eastAsia="pt-BR"/>
        </w:rPr>
        <w:tab/>
      </w:r>
      <w:r w:rsidR="00C34329" w:rsidRPr="00C34329">
        <w:rPr>
          <w:lang w:eastAsia="pt-BR"/>
        </w:rPr>
        <w:t>Para estabelecer o funcionamento dos protocolos e das regras envolvidas nas comunicações há as organizações responsáveis pelo desenvolvimento de padronizações.</w:t>
      </w:r>
    </w:p>
    <w:p w:rsidR="00602AE9" w:rsidRDefault="00C34329" w:rsidP="00F235FF">
      <w:pPr>
        <w:rPr>
          <w:color w:val="auto"/>
          <w:lang w:eastAsia="pt-BR"/>
        </w:rPr>
      </w:pPr>
      <w:r w:rsidRPr="00C34329">
        <w:rPr>
          <w:color w:val="auto"/>
          <w:lang w:eastAsia="pt-BR"/>
        </w:rPr>
        <w:t> </w:t>
      </w:r>
    </w:p>
    <w:p w:rsidR="00C34329" w:rsidRPr="00C34329" w:rsidRDefault="00C34329" w:rsidP="00602AE9">
      <w:pPr>
        <w:rPr>
          <w:color w:val="auto"/>
          <w:lang w:eastAsia="pt-BR"/>
        </w:rPr>
      </w:pPr>
      <w:r w:rsidRPr="00F235FF">
        <w:rPr>
          <w:i/>
          <w:lang w:eastAsia="pt-BR"/>
        </w:rPr>
        <w:t>Padrões Abertos</w:t>
      </w:r>
      <w:r w:rsidR="00602AE9">
        <w:rPr>
          <w:i/>
          <w:lang w:eastAsia="pt-BR"/>
        </w:rPr>
        <w:t>:</w:t>
      </w:r>
      <w:r w:rsidRPr="00C34329">
        <w:rPr>
          <w:lang w:eastAsia="pt-BR"/>
        </w:rPr>
        <w:t xml:space="preserve"> favorecem a interoperabilidade, a competição e a inovação. Também garantem que produtos de uma empresa não monopolizem o mercado ou tenha uma vantagem injusta sobre a concorrência. Uma organização de padrões pode elaborar um conjunto de regras ou, em alguns casos, pode aproveitar um protocolo proprietário existente como base para o padrão.</w:t>
      </w:r>
    </w:p>
    <w:p w:rsidR="00C34329" w:rsidRPr="00C34329" w:rsidRDefault="00C34329" w:rsidP="00F235FF">
      <w:pPr>
        <w:rPr>
          <w:color w:val="auto"/>
          <w:lang w:val="en-US" w:eastAsia="pt-BR"/>
        </w:rPr>
      </w:pPr>
      <w:proofErr w:type="spellStart"/>
      <w:r w:rsidRPr="00C34329">
        <w:rPr>
          <w:lang w:val="en-US" w:eastAsia="pt-BR"/>
        </w:rPr>
        <w:t>Exemplos</w:t>
      </w:r>
      <w:proofErr w:type="spellEnd"/>
      <w:r w:rsidRPr="00C34329">
        <w:rPr>
          <w:lang w:val="en-US" w:eastAsia="pt-BR"/>
        </w:rPr>
        <w:t xml:space="preserve"> de </w:t>
      </w:r>
      <w:proofErr w:type="spellStart"/>
      <w:r w:rsidRPr="00C34329">
        <w:rPr>
          <w:lang w:val="en-US" w:eastAsia="pt-BR"/>
        </w:rPr>
        <w:t>organizações</w:t>
      </w:r>
      <w:proofErr w:type="spellEnd"/>
      <w:r w:rsidRPr="00C34329">
        <w:rPr>
          <w:lang w:val="en-US" w:eastAsia="pt-BR"/>
        </w:rPr>
        <w:t xml:space="preserve"> de </w:t>
      </w:r>
      <w:proofErr w:type="spellStart"/>
      <w:r w:rsidRPr="00C34329">
        <w:rPr>
          <w:lang w:val="en-US" w:eastAsia="pt-BR"/>
        </w:rPr>
        <w:t>padrões</w:t>
      </w:r>
      <w:proofErr w:type="spellEnd"/>
      <w:r w:rsidRPr="00C34329">
        <w:rPr>
          <w:lang w:val="en-US" w:eastAsia="pt-BR"/>
        </w:rPr>
        <w:t>: IEEE (</w:t>
      </w:r>
      <w:r w:rsidRPr="00C34329">
        <w:rPr>
          <w:i/>
          <w:iCs/>
          <w:lang w:val="en-US" w:eastAsia="pt-BR"/>
        </w:rPr>
        <w:t>Institute of Electrical and Electronics Engineers</w:t>
      </w:r>
      <w:r w:rsidRPr="00C34329">
        <w:rPr>
          <w:lang w:val="en-US" w:eastAsia="pt-BR"/>
        </w:rPr>
        <w:t>), ITU (</w:t>
      </w:r>
      <w:r w:rsidRPr="00C34329">
        <w:rPr>
          <w:i/>
          <w:iCs/>
          <w:lang w:val="en-US" w:eastAsia="pt-BR"/>
        </w:rPr>
        <w:t>International Telecommunication Union</w:t>
      </w:r>
      <w:r w:rsidRPr="00C34329">
        <w:rPr>
          <w:lang w:val="en-US" w:eastAsia="pt-BR"/>
        </w:rPr>
        <w:t>), TIA (</w:t>
      </w:r>
      <w:r w:rsidRPr="00C34329">
        <w:rPr>
          <w:i/>
          <w:iCs/>
          <w:lang w:val="en-US" w:eastAsia="pt-BR"/>
        </w:rPr>
        <w:t>Telecommunications Industry Association</w:t>
      </w:r>
      <w:r w:rsidRPr="00C34329">
        <w:rPr>
          <w:lang w:val="en-US" w:eastAsia="pt-BR"/>
        </w:rPr>
        <w:t>)</w:t>
      </w:r>
    </w:p>
    <w:p w:rsidR="00C34329" w:rsidRPr="00C34329" w:rsidRDefault="00C34329" w:rsidP="00F235FF">
      <w:pPr>
        <w:rPr>
          <w:color w:val="auto"/>
          <w:lang w:val="en-US" w:eastAsia="pt-BR"/>
        </w:rPr>
      </w:pPr>
      <w:r w:rsidRPr="00C34329">
        <w:rPr>
          <w:color w:val="auto"/>
          <w:lang w:val="en-US" w:eastAsia="pt-BR"/>
        </w:rPr>
        <w:t> </w:t>
      </w:r>
    </w:p>
    <w:p w:rsidR="00C34329" w:rsidRPr="00602AE9" w:rsidRDefault="00C34329" w:rsidP="00F235FF">
      <w:pPr>
        <w:rPr>
          <w:color w:val="auto"/>
          <w:lang w:eastAsia="pt-BR"/>
        </w:rPr>
      </w:pPr>
      <w:r w:rsidRPr="00602AE9">
        <w:rPr>
          <w:i/>
          <w:lang w:eastAsia="pt-BR"/>
        </w:rPr>
        <w:t>Padrões da Internet</w:t>
      </w:r>
      <w:r w:rsidR="00602AE9">
        <w:rPr>
          <w:color w:val="auto"/>
          <w:lang w:eastAsia="pt-BR"/>
        </w:rPr>
        <w:t>: f</w:t>
      </w:r>
      <w:r w:rsidRPr="00C34329">
        <w:rPr>
          <w:lang w:eastAsia="pt-BR"/>
        </w:rPr>
        <w:t xml:space="preserve">ocada em pesquisas relacionadas a internet e as tecnologias TCP/IP. </w:t>
      </w:r>
      <w:proofErr w:type="spellStart"/>
      <w:r w:rsidRPr="00C34329">
        <w:rPr>
          <w:lang w:val="en-US" w:eastAsia="pt-BR"/>
        </w:rPr>
        <w:t>Exemplos</w:t>
      </w:r>
      <w:proofErr w:type="spellEnd"/>
      <w:r w:rsidRPr="00C34329">
        <w:rPr>
          <w:lang w:val="en-US" w:eastAsia="pt-BR"/>
        </w:rPr>
        <w:t>: IANA (</w:t>
      </w:r>
      <w:r w:rsidRPr="00C34329">
        <w:rPr>
          <w:i/>
          <w:iCs/>
          <w:lang w:val="en-US" w:eastAsia="pt-BR"/>
        </w:rPr>
        <w:t>Internet Assigned Numbers Authority</w:t>
      </w:r>
      <w:r w:rsidRPr="00C34329">
        <w:rPr>
          <w:lang w:val="en-US" w:eastAsia="pt-BR"/>
        </w:rPr>
        <w:t>), IETF (</w:t>
      </w:r>
      <w:r w:rsidRPr="00C34329">
        <w:rPr>
          <w:i/>
          <w:iCs/>
          <w:lang w:val="en-US" w:eastAsia="pt-BR"/>
        </w:rPr>
        <w:t xml:space="preserve">Internet </w:t>
      </w:r>
      <w:r w:rsidRPr="00C34329">
        <w:rPr>
          <w:i/>
          <w:iCs/>
          <w:lang w:val="en-US" w:eastAsia="pt-BR"/>
        </w:rPr>
        <w:lastRenderedPageBreak/>
        <w:t>Engineering Task Force</w:t>
      </w:r>
      <w:r w:rsidRPr="00C34329">
        <w:rPr>
          <w:lang w:val="en-US" w:eastAsia="pt-BR"/>
        </w:rPr>
        <w:t>), ICANN (</w:t>
      </w:r>
      <w:r w:rsidRPr="00C34329">
        <w:rPr>
          <w:i/>
          <w:iCs/>
          <w:lang w:val="en-US" w:eastAsia="pt-BR"/>
        </w:rPr>
        <w:t>Internet Corporation for Assigned Names and Numbers</w:t>
      </w:r>
      <w:r w:rsidRPr="00C34329">
        <w:rPr>
          <w:lang w:val="en-US" w:eastAsia="pt-BR"/>
        </w:rPr>
        <w:t>), ASRG (</w:t>
      </w:r>
      <w:r w:rsidRPr="00C34329">
        <w:rPr>
          <w:i/>
          <w:iCs/>
          <w:lang w:val="en-US" w:eastAsia="pt-BR"/>
        </w:rPr>
        <w:t>Anti-Spam Research Group</w:t>
      </w:r>
      <w:r w:rsidRPr="00C34329">
        <w:rPr>
          <w:lang w:val="en-US" w:eastAsia="pt-BR"/>
        </w:rPr>
        <w:t>).</w:t>
      </w:r>
    </w:p>
    <w:p w:rsidR="00C34329" w:rsidRPr="00F235FF" w:rsidRDefault="00C34329" w:rsidP="00F235FF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C34329">
        <w:rPr>
          <w:lang w:eastAsia="pt-BR"/>
        </w:rPr>
        <w:t>ISOC (</w:t>
      </w:r>
      <w:r w:rsidRPr="00F235FF">
        <w:rPr>
          <w:i/>
          <w:iCs/>
          <w:lang w:eastAsia="pt-BR"/>
        </w:rPr>
        <w:t xml:space="preserve">Internet </w:t>
      </w:r>
      <w:proofErr w:type="spellStart"/>
      <w:r w:rsidRPr="00F235FF">
        <w:rPr>
          <w:i/>
          <w:iCs/>
          <w:lang w:eastAsia="pt-BR"/>
        </w:rPr>
        <w:t>Society</w:t>
      </w:r>
      <w:proofErr w:type="spellEnd"/>
      <w:r w:rsidRPr="00C34329">
        <w:rPr>
          <w:lang w:eastAsia="pt-BR"/>
        </w:rPr>
        <w:t>): responsável por promover o desenvolvimento aberto e evolução do uso da internet pelo mundo.</w:t>
      </w:r>
    </w:p>
    <w:p w:rsidR="00C34329" w:rsidRPr="00F235FF" w:rsidRDefault="00C34329" w:rsidP="00F235FF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C34329">
        <w:rPr>
          <w:lang w:eastAsia="pt-BR"/>
        </w:rPr>
        <w:t>IAB (</w:t>
      </w:r>
      <w:r w:rsidRPr="00F235FF">
        <w:rPr>
          <w:i/>
          <w:iCs/>
          <w:lang w:eastAsia="pt-BR"/>
        </w:rPr>
        <w:t xml:space="preserve">Internet </w:t>
      </w:r>
      <w:proofErr w:type="spellStart"/>
      <w:r w:rsidRPr="00F235FF">
        <w:rPr>
          <w:i/>
          <w:iCs/>
          <w:lang w:eastAsia="pt-BR"/>
        </w:rPr>
        <w:t>Architecture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Board</w:t>
      </w:r>
      <w:proofErr w:type="spellEnd"/>
      <w:r w:rsidRPr="00C34329">
        <w:rPr>
          <w:lang w:eastAsia="pt-BR"/>
        </w:rPr>
        <w:t>): responsável por todo gerenciamento e desenvolvimento dos padrões para internet.</w:t>
      </w:r>
    </w:p>
    <w:p w:rsidR="00C34329" w:rsidRPr="00F235FF" w:rsidRDefault="00C34329" w:rsidP="00F235FF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C34329">
        <w:rPr>
          <w:lang w:eastAsia="pt-BR"/>
        </w:rPr>
        <w:t>IETF (</w:t>
      </w:r>
      <w:r w:rsidRPr="00F235FF">
        <w:rPr>
          <w:i/>
          <w:iCs/>
          <w:lang w:eastAsia="pt-BR"/>
        </w:rPr>
        <w:t xml:space="preserve">Internet </w:t>
      </w:r>
      <w:proofErr w:type="spellStart"/>
      <w:r w:rsidRPr="00F235FF">
        <w:rPr>
          <w:i/>
          <w:iCs/>
          <w:lang w:eastAsia="pt-BR"/>
        </w:rPr>
        <w:t>Engineering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Task</w:t>
      </w:r>
      <w:proofErr w:type="spellEnd"/>
      <w:r w:rsidRPr="00F235FF">
        <w:rPr>
          <w:i/>
          <w:iCs/>
          <w:lang w:eastAsia="pt-BR"/>
        </w:rPr>
        <w:t xml:space="preserve"> Force</w:t>
      </w:r>
      <w:r w:rsidRPr="00C34329">
        <w:rPr>
          <w:lang w:eastAsia="pt-BR"/>
        </w:rPr>
        <w:t>): desenvolve, atualiza e mantém a internet e as tecnologias TCP/IP, incluindo documentos e processos para novos protocolos via RFC (</w:t>
      </w:r>
      <w:proofErr w:type="spellStart"/>
      <w:r w:rsidRPr="00F235FF">
        <w:rPr>
          <w:i/>
          <w:iCs/>
          <w:lang w:eastAsia="pt-BR"/>
        </w:rPr>
        <w:t>Request</w:t>
      </w:r>
      <w:proofErr w:type="spellEnd"/>
      <w:r w:rsidRPr="00F235FF">
        <w:rPr>
          <w:i/>
          <w:iCs/>
          <w:lang w:eastAsia="pt-BR"/>
        </w:rPr>
        <w:t xml:space="preserve"> for </w:t>
      </w:r>
      <w:proofErr w:type="spellStart"/>
      <w:r w:rsidRPr="00F235FF">
        <w:rPr>
          <w:i/>
          <w:iCs/>
          <w:lang w:eastAsia="pt-BR"/>
        </w:rPr>
        <w:t>Comments</w:t>
      </w:r>
      <w:proofErr w:type="spellEnd"/>
      <w:r w:rsidRPr="00C34329">
        <w:rPr>
          <w:lang w:eastAsia="pt-BR"/>
        </w:rPr>
        <w:t>).</w:t>
      </w:r>
    </w:p>
    <w:p w:rsidR="00C34329" w:rsidRPr="00F235FF" w:rsidRDefault="00C34329" w:rsidP="00F235FF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C34329">
        <w:rPr>
          <w:lang w:eastAsia="pt-BR"/>
        </w:rPr>
        <w:t>IRTF (</w:t>
      </w:r>
      <w:r w:rsidRPr="00F235FF">
        <w:rPr>
          <w:i/>
          <w:iCs/>
          <w:lang w:eastAsia="pt-BR"/>
        </w:rPr>
        <w:t xml:space="preserve">Internet </w:t>
      </w:r>
      <w:proofErr w:type="spellStart"/>
      <w:r w:rsidRPr="00F235FF">
        <w:rPr>
          <w:i/>
          <w:iCs/>
          <w:lang w:eastAsia="pt-BR"/>
        </w:rPr>
        <w:t>Research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Task</w:t>
      </w:r>
      <w:proofErr w:type="spellEnd"/>
      <w:r w:rsidRPr="00F235FF">
        <w:rPr>
          <w:i/>
          <w:iCs/>
          <w:lang w:eastAsia="pt-BR"/>
        </w:rPr>
        <w:t xml:space="preserve"> Force</w:t>
      </w:r>
      <w:r w:rsidRPr="00C34329">
        <w:rPr>
          <w:lang w:eastAsia="pt-BR"/>
        </w:rPr>
        <w:t>): promove pesquisas importantes para a evolução dos protocolos, aplicações, arquitetura e tecnologia da Internet.</w:t>
      </w:r>
    </w:p>
    <w:p w:rsidR="00C34329" w:rsidRPr="00F235FF" w:rsidRDefault="00C34329" w:rsidP="00F235FF">
      <w:pPr>
        <w:pStyle w:val="PargrafodaLista"/>
        <w:numPr>
          <w:ilvl w:val="0"/>
          <w:numId w:val="8"/>
        </w:numPr>
        <w:rPr>
          <w:color w:val="666666"/>
          <w:lang w:eastAsia="pt-BR"/>
        </w:rPr>
      </w:pPr>
      <w:r w:rsidRPr="00C34329">
        <w:rPr>
          <w:lang w:eastAsia="pt-BR"/>
        </w:rPr>
        <w:t>IESG (</w:t>
      </w:r>
      <w:r w:rsidRPr="00F235FF">
        <w:rPr>
          <w:i/>
          <w:iCs/>
          <w:lang w:eastAsia="pt-BR"/>
        </w:rPr>
        <w:t xml:space="preserve">Internet </w:t>
      </w:r>
      <w:proofErr w:type="spellStart"/>
      <w:r w:rsidRPr="00F235FF">
        <w:rPr>
          <w:i/>
          <w:iCs/>
          <w:lang w:eastAsia="pt-BR"/>
        </w:rPr>
        <w:t>Engineering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Steering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Group</w:t>
      </w:r>
      <w:proofErr w:type="spellEnd"/>
      <w:r w:rsidRPr="00C34329">
        <w:rPr>
          <w:lang w:eastAsia="pt-BR"/>
        </w:rPr>
        <w:t xml:space="preserve">): é responsável pelo gerenciamento técnico </w:t>
      </w:r>
      <w:r w:rsidRPr="00F235FF">
        <w:rPr>
          <w:lang w:eastAsia="pt-BR"/>
        </w:rPr>
        <w:t>das atividades da IETF e do processo de padrões da Internet.</w:t>
      </w:r>
    </w:p>
    <w:p w:rsidR="00C34329" w:rsidRDefault="00C34329" w:rsidP="00F235FF">
      <w:pPr>
        <w:jc w:val="center"/>
      </w:pPr>
      <w:r w:rsidRPr="00C34329">
        <w:drawing>
          <wp:inline distT="0" distB="0" distL="0" distR="0" wp14:anchorId="64DDDD09" wp14:editId="53D002AD">
            <wp:extent cx="4095750" cy="1804172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842" cy="18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29" w:rsidRPr="00602AE9" w:rsidRDefault="00F235FF" w:rsidP="00602AE9">
      <w:pPr>
        <w:pStyle w:val="PargrafodaLista"/>
        <w:numPr>
          <w:ilvl w:val="0"/>
          <w:numId w:val="8"/>
        </w:numPr>
        <w:rPr>
          <w:color w:val="auto"/>
          <w:lang w:eastAsia="pt-BR"/>
        </w:rPr>
      </w:pPr>
      <w:r>
        <w:rPr>
          <w:lang w:eastAsia="pt-BR"/>
        </w:rPr>
        <w:t>A</w:t>
      </w:r>
      <w:r w:rsidR="00C34329" w:rsidRPr="00C34329">
        <w:rPr>
          <w:lang w:eastAsia="pt-BR"/>
        </w:rPr>
        <w:t xml:space="preserve"> ICANN (</w:t>
      </w:r>
      <w:r w:rsidR="00C34329" w:rsidRPr="00602AE9">
        <w:rPr>
          <w:i/>
          <w:iCs/>
          <w:lang w:eastAsia="pt-BR"/>
        </w:rPr>
        <w:t xml:space="preserve">Internet Corporation for </w:t>
      </w:r>
      <w:proofErr w:type="spellStart"/>
      <w:r w:rsidR="00C34329" w:rsidRPr="00602AE9">
        <w:rPr>
          <w:i/>
          <w:iCs/>
          <w:lang w:eastAsia="pt-BR"/>
        </w:rPr>
        <w:t>Assigned</w:t>
      </w:r>
      <w:proofErr w:type="spellEnd"/>
      <w:r w:rsidR="00C34329" w:rsidRPr="00602AE9">
        <w:rPr>
          <w:i/>
          <w:iCs/>
          <w:lang w:eastAsia="pt-BR"/>
        </w:rPr>
        <w:t xml:space="preserve"> </w:t>
      </w:r>
      <w:proofErr w:type="spellStart"/>
      <w:r w:rsidR="00C34329" w:rsidRPr="00602AE9">
        <w:rPr>
          <w:i/>
          <w:iCs/>
          <w:lang w:eastAsia="pt-BR"/>
        </w:rPr>
        <w:t>Names</w:t>
      </w:r>
      <w:proofErr w:type="spellEnd"/>
      <w:r w:rsidR="00C34329" w:rsidRPr="00602AE9">
        <w:rPr>
          <w:i/>
          <w:iCs/>
          <w:lang w:eastAsia="pt-BR"/>
        </w:rPr>
        <w:t xml:space="preserve"> </w:t>
      </w:r>
      <w:proofErr w:type="spellStart"/>
      <w:r w:rsidR="00C34329" w:rsidRPr="00602AE9">
        <w:rPr>
          <w:i/>
          <w:iCs/>
          <w:lang w:eastAsia="pt-BR"/>
        </w:rPr>
        <w:t>and</w:t>
      </w:r>
      <w:proofErr w:type="spellEnd"/>
      <w:r w:rsidR="00C34329" w:rsidRPr="00602AE9">
        <w:rPr>
          <w:i/>
          <w:iCs/>
          <w:lang w:eastAsia="pt-BR"/>
        </w:rPr>
        <w:t xml:space="preserve"> </w:t>
      </w:r>
      <w:proofErr w:type="spellStart"/>
      <w:r w:rsidR="00C34329" w:rsidRPr="00602AE9">
        <w:rPr>
          <w:i/>
          <w:iCs/>
          <w:lang w:eastAsia="pt-BR"/>
        </w:rPr>
        <w:t>Numbers</w:t>
      </w:r>
      <w:proofErr w:type="spellEnd"/>
      <w:r w:rsidR="00C34329" w:rsidRPr="00602AE9">
        <w:rPr>
          <w:i/>
          <w:iCs/>
          <w:lang w:eastAsia="pt-BR"/>
        </w:rPr>
        <w:t>)</w:t>
      </w:r>
      <w:r w:rsidR="00C34329" w:rsidRPr="00C34329">
        <w:rPr>
          <w:lang w:eastAsia="pt-BR"/>
        </w:rPr>
        <w:t> coordena a alocação de endereço IP, bem como o gerenciamento de nomes de domínio e outras informações.</w:t>
      </w:r>
    </w:p>
    <w:p w:rsidR="00C34329" w:rsidRPr="00602AE9" w:rsidRDefault="00C34329" w:rsidP="00602AE9">
      <w:pPr>
        <w:pStyle w:val="PargrafodaLista"/>
        <w:numPr>
          <w:ilvl w:val="0"/>
          <w:numId w:val="8"/>
        </w:numPr>
        <w:rPr>
          <w:color w:val="auto"/>
          <w:lang w:eastAsia="pt-BR"/>
        </w:rPr>
      </w:pPr>
      <w:r w:rsidRPr="00C34329">
        <w:rPr>
          <w:lang w:eastAsia="pt-BR"/>
        </w:rPr>
        <w:t>A IANA (</w:t>
      </w:r>
      <w:r w:rsidRPr="00602AE9">
        <w:rPr>
          <w:i/>
          <w:iCs/>
          <w:lang w:eastAsia="pt-BR"/>
        </w:rPr>
        <w:t xml:space="preserve">Internet </w:t>
      </w:r>
      <w:proofErr w:type="spellStart"/>
      <w:r w:rsidRPr="00602AE9">
        <w:rPr>
          <w:i/>
          <w:iCs/>
          <w:lang w:eastAsia="pt-BR"/>
        </w:rPr>
        <w:t>Assigned</w:t>
      </w:r>
      <w:proofErr w:type="spellEnd"/>
      <w:r w:rsidRPr="00602AE9">
        <w:rPr>
          <w:i/>
          <w:iCs/>
          <w:lang w:eastAsia="pt-BR"/>
        </w:rPr>
        <w:t xml:space="preserve"> </w:t>
      </w:r>
      <w:proofErr w:type="spellStart"/>
      <w:r w:rsidRPr="00602AE9">
        <w:rPr>
          <w:i/>
          <w:iCs/>
          <w:lang w:eastAsia="pt-BR"/>
        </w:rPr>
        <w:t>Numbers</w:t>
      </w:r>
      <w:proofErr w:type="spellEnd"/>
      <w:r w:rsidRPr="00602AE9">
        <w:rPr>
          <w:i/>
          <w:iCs/>
          <w:lang w:eastAsia="pt-BR"/>
        </w:rPr>
        <w:t xml:space="preserve"> </w:t>
      </w:r>
      <w:proofErr w:type="spellStart"/>
      <w:r w:rsidRPr="00602AE9">
        <w:rPr>
          <w:i/>
          <w:iCs/>
          <w:lang w:eastAsia="pt-BR"/>
        </w:rPr>
        <w:t>Authority</w:t>
      </w:r>
      <w:proofErr w:type="spellEnd"/>
      <w:r w:rsidRPr="00602AE9">
        <w:rPr>
          <w:i/>
          <w:iCs/>
          <w:lang w:eastAsia="pt-BR"/>
        </w:rPr>
        <w:t>)</w:t>
      </w:r>
      <w:r w:rsidRPr="00C34329">
        <w:rPr>
          <w:lang w:eastAsia="pt-BR"/>
        </w:rPr>
        <w:t xml:space="preserve"> é responsável por supervisionar e gerenciar a alocação de </w:t>
      </w:r>
      <w:proofErr w:type="spellStart"/>
      <w:r w:rsidRPr="00C34329">
        <w:rPr>
          <w:lang w:eastAsia="pt-BR"/>
        </w:rPr>
        <w:t>IPs</w:t>
      </w:r>
      <w:proofErr w:type="spellEnd"/>
      <w:r w:rsidRPr="00C34329">
        <w:rPr>
          <w:lang w:eastAsia="pt-BR"/>
        </w:rPr>
        <w:t>, nomes de domínio e protocolos identificados pela ICANN.</w:t>
      </w:r>
    </w:p>
    <w:p w:rsidR="00C34329" w:rsidRDefault="00C34329" w:rsidP="00F235FF">
      <w:pPr>
        <w:jc w:val="center"/>
      </w:pPr>
      <w:r w:rsidRPr="00C34329">
        <w:drawing>
          <wp:inline distT="0" distB="0" distL="0" distR="0" wp14:anchorId="6A93DD6B" wp14:editId="0ECCC658">
            <wp:extent cx="2581275" cy="1309153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539" cy="13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FF" w:rsidRDefault="00F235FF" w:rsidP="00C34329"/>
    <w:p w:rsidR="00C34329" w:rsidRPr="00602AE9" w:rsidRDefault="00C34329" w:rsidP="00F235FF">
      <w:pPr>
        <w:rPr>
          <w:i/>
          <w:color w:val="666666"/>
          <w:lang w:eastAsia="pt-BR"/>
        </w:rPr>
      </w:pPr>
      <w:r w:rsidRPr="00602AE9">
        <w:rPr>
          <w:i/>
          <w:lang w:eastAsia="pt-BR"/>
        </w:rPr>
        <w:t>Padrões de Comunicação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IEEE (</w:t>
      </w:r>
      <w:proofErr w:type="spellStart"/>
      <w:r w:rsidRPr="00F235FF">
        <w:rPr>
          <w:i/>
          <w:iCs/>
          <w:lang w:eastAsia="pt-BR"/>
        </w:rPr>
        <w:t>Institute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of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Electrical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and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Electronics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Engineers</w:t>
      </w:r>
      <w:proofErr w:type="spellEnd"/>
      <w:r w:rsidRPr="00C34329">
        <w:rPr>
          <w:lang w:eastAsia="pt-BR"/>
        </w:rPr>
        <w:t>): atua no avanço da inovação tecnológica e à criação de padrões de indústrias, incluindo energia e energia, saúde, telecomunicações e redes. Os padrões de rede IEEE incluem o 802.3 (Ethernet) e 802.11 (WLAN).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lastRenderedPageBreak/>
        <w:t>EIA (</w:t>
      </w:r>
      <w:proofErr w:type="spellStart"/>
      <w:r w:rsidRPr="00F235FF">
        <w:rPr>
          <w:i/>
          <w:iCs/>
          <w:lang w:eastAsia="pt-BR"/>
        </w:rPr>
        <w:t>Electronic</w:t>
      </w:r>
      <w:proofErr w:type="spellEnd"/>
      <w:r w:rsidRPr="00F235FF">
        <w:rPr>
          <w:i/>
          <w:iCs/>
          <w:lang w:eastAsia="pt-BR"/>
        </w:rPr>
        <w:t xml:space="preserve"> Industries Alliance</w:t>
      </w:r>
      <w:r w:rsidRPr="00C34329">
        <w:rPr>
          <w:lang w:eastAsia="pt-BR"/>
        </w:rPr>
        <w:t>): A organização é mais conhecida por seus padrões relacionados à fiação elétrica, conectores e racks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TIA (</w:t>
      </w:r>
      <w:proofErr w:type="spellStart"/>
      <w:r w:rsidRPr="00F235FF">
        <w:rPr>
          <w:i/>
          <w:iCs/>
          <w:lang w:eastAsia="pt-BR"/>
        </w:rPr>
        <w:t>Telecommunications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Industry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Association</w:t>
      </w:r>
      <w:proofErr w:type="spellEnd"/>
      <w:r w:rsidRPr="00C34329">
        <w:rPr>
          <w:lang w:eastAsia="pt-BR"/>
        </w:rPr>
        <w:t>): organização responsável pelo desenvolvimento de padrões de comunicação em uma variedade de áreas, incluindo equipamentos de rádio, torres de celular, dispositivos de voz sobre IP (VoIP), comunicações por satélite e outros.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ITU-T (</w:t>
      </w:r>
      <w:proofErr w:type="spellStart"/>
      <w:r w:rsidRPr="00F235FF">
        <w:rPr>
          <w:i/>
          <w:iCs/>
          <w:lang w:eastAsia="pt-BR"/>
        </w:rPr>
        <w:t>International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Telecommunications</w:t>
      </w:r>
      <w:proofErr w:type="spellEnd"/>
      <w:r w:rsidRPr="00F235FF">
        <w:rPr>
          <w:i/>
          <w:iCs/>
          <w:lang w:eastAsia="pt-BR"/>
        </w:rPr>
        <w:t xml:space="preserve"> Union-</w:t>
      </w:r>
      <w:proofErr w:type="spellStart"/>
      <w:r w:rsidRPr="00F235FF">
        <w:rPr>
          <w:i/>
          <w:iCs/>
          <w:lang w:eastAsia="pt-BR"/>
        </w:rPr>
        <w:t>Telecommunication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Standardization</w:t>
      </w:r>
      <w:proofErr w:type="spellEnd"/>
      <w:r w:rsidRPr="00F235FF">
        <w:rPr>
          <w:i/>
          <w:iCs/>
          <w:lang w:eastAsia="pt-BR"/>
        </w:rPr>
        <w:t xml:space="preserve"> Sector</w:t>
      </w:r>
      <w:r w:rsidRPr="00C34329">
        <w:rPr>
          <w:lang w:eastAsia="pt-BR"/>
        </w:rPr>
        <w:t>): define padrões para compressão de vídeo, </w:t>
      </w:r>
      <w:r w:rsidRPr="00F235FF">
        <w:rPr>
          <w:i/>
          <w:iCs/>
          <w:lang w:eastAsia="pt-BR"/>
        </w:rPr>
        <w:t xml:space="preserve">Internet </w:t>
      </w:r>
      <w:proofErr w:type="spellStart"/>
      <w:r w:rsidRPr="00F235FF">
        <w:rPr>
          <w:i/>
          <w:iCs/>
          <w:lang w:eastAsia="pt-BR"/>
        </w:rPr>
        <w:t>Protocol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Television</w:t>
      </w:r>
      <w:proofErr w:type="spellEnd"/>
      <w:r w:rsidRPr="00C34329">
        <w:rPr>
          <w:lang w:eastAsia="pt-BR"/>
        </w:rPr>
        <w:t> (IPTV) e comunicações de banda larga, como o DSL (Linha de Assinante Digital), GPON (</w:t>
      </w:r>
      <w:r w:rsidRPr="00F235FF">
        <w:rPr>
          <w:i/>
          <w:iCs/>
          <w:lang w:eastAsia="pt-BR"/>
        </w:rPr>
        <w:t xml:space="preserve">Gigabit Passive </w:t>
      </w:r>
      <w:proofErr w:type="spellStart"/>
      <w:r w:rsidRPr="00F235FF">
        <w:rPr>
          <w:i/>
          <w:iCs/>
          <w:lang w:eastAsia="pt-BR"/>
        </w:rPr>
        <w:t>Optical</w:t>
      </w:r>
      <w:proofErr w:type="spellEnd"/>
      <w:r w:rsidRPr="00F235FF">
        <w:rPr>
          <w:i/>
          <w:iCs/>
          <w:lang w:eastAsia="pt-BR"/>
        </w:rPr>
        <w:t xml:space="preserve"> Network</w:t>
      </w:r>
      <w:r w:rsidRPr="00C34329">
        <w:rPr>
          <w:lang w:eastAsia="pt-BR"/>
        </w:rPr>
        <w:t>) e DWDM (</w:t>
      </w:r>
      <w:proofErr w:type="spellStart"/>
      <w:r w:rsidRPr="00F235FF">
        <w:rPr>
          <w:i/>
          <w:iCs/>
          <w:lang w:eastAsia="pt-BR"/>
        </w:rPr>
        <w:t>Dense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Wavelength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Division</w:t>
      </w:r>
      <w:proofErr w:type="spellEnd"/>
      <w:r w:rsidRPr="00F235FF">
        <w:rPr>
          <w:i/>
          <w:iCs/>
          <w:lang w:eastAsia="pt-BR"/>
        </w:rPr>
        <w:t xml:space="preserve"> </w:t>
      </w:r>
      <w:proofErr w:type="spellStart"/>
      <w:r w:rsidRPr="00F235FF">
        <w:rPr>
          <w:i/>
          <w:iCs/>
          <w:lang w:eastAsia="pt-BR"/>
        </w:rPr>
        <w:t>Multiplexing</w:t>
      </w:r>
      <w:proofErr w:type="spellEnd"/>
      <w:proofErr w:type="gramStart"/>
      <w:r w:rsidRPr="00C34329">
        <w:rPr>
          <w:lang w:eastAsia="pt-BR"/>
        </w:rPr>
        <w:t>).</w:t>
      </w:r>
      <w:r w:rsidRPr="00F235FF">
        <w:rPr>
          <w:color w:val="666666"/>
          <w:lang w:eastAsia="pt-BR"/>
        </w:rPr>
        <w:t>​</w:t>
      </w:r>
      <w:proofErr w:type="gramEnd"/>
    </w:p>
    <w:p w:rsidR="00602AE9" w:rsidRPr="00602AE9" w:rsidRDefault="00602AE9" w:rsidP="00F235FF">
      <w:pPr>
        <w:rPr>
          <w:rFonts w:ascii="Inter UI" w:hAnsi="Inter UI"/>
          <w:b/>
          <w:bCs/>
          <w:sz w:val="32"/>
          <w:szCs w:val="32"/>
          <w:lang w:eastAsia="pt-BR"/>
        </w:rPr>
      </w:pPr>
    </w:p>
    <w:p w:rsidR="00C34329" w:rsidRPr="00602AE9" w:rsidRDefault="00C34329" w:rsidP="00602AE9">
      <w:pPr>
        <w:pStyle w:val="PargrafodaLista"/>
        <w:numPr>
          <w:ilvl w:val="0"/>
          <w:numId w:val="1"/>
        </w:numPr>
        <w:rPr>
          <w:rFonts w:ascii="Inter UI" w:hAnsi="Inter UI"/>
          <w:b/>
          <w:color w:val="666666"/>
          <w:sz w:val="32"/>
          <w:szCs w:val="32"/>
          <w:lang w:eastAsia="pt-BR"/>
        </w:rPr>
      </w:pPr>
      <w:r w:rsidRPr="00602AE9">
        <w:rPr>
          <w:rFonts w:ascii="Inter UI" w:hAnsi="Inter UI"/>
          <w:b/>
          <w:bCs/>
          <w:sz w:val="32"/>
          <w:szCs w:val="32"/>
          <w:lang w:eastAsia="pt-BR"/>
        </w:rPr>
        <w:t>Modelos</w:t>
      </w:r>
      <w:r w:rsidR="00602AE9">
        <w:rPr>
          <w:rFonts w:ascii="Inter UI" w:hAnsi="Inter UI"/>
          <w:b/>
          <w:bCs/>
          <w:sz w:val="32"/>
          <w:szCs w:val="32"/>
          <w:lang w:eastAsia="pt-BR"/>
        </w:rPr>
        <w:t>:</w:t>
      </w:r>
    </w:p>
    <w:p w:rsidR="00C34329" w:rsidRPr="00C34329" w:rsidRDefault="00602AE9" w:rsidP="00F235FF">
      <w:pPr>
        <w:rPr>
          <w:color w:val="666666"/>
          <w:lang w:eastAsia="pt-BR"/>
        </w:rPr>
      </w:pPr>
      <w:r>
        <w:rPr>
          <w:lang w:eastAsia="pt-BR"/>
        </w:rPr>
        <w:tab/>
      </w:r>
      <w:r w:rsidR="00C34329" w:rsidRPr="00C34329">
        <w:rPr>
          <w:lang w:eastAsia="pt-BR"/>
        </w:rPr>
        <w:t>As organizações estabelecem padrões e protocolos que são responsáveis por exercer determinadas funções na comunicação. As regras são essenciais para o processo de comunicação e para isso modelos foram desenvolvidos para definir as interações. Os dois modelos de referência são o OSI e o TCP/IP. Cada um deles é estruturado em camadas. Discutimos nesse encontro a equivalência entre os modelos, que mesmo com um número diferente de camadas, conseguem “conversar”. Cada camada possui uma função para o processo de comunicação. O modelo define as operações de uma rede em camadas gerenciáveis. Benefícios: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Auxiliar no projeto dos protocolos porque operam em uma camada específica e têm informações definidas sobre as quais atuam e uma interface definida para as camadas superior e inferior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Fomentar a competição entre fornecedores de produtos de diferentes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Impedir que mudanças de tecnologia ou capacidade em uma camada afetem outras camadas acima e abaixo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Fornecer uma linguagem comum para descrever funções e capacidades de rede</w:t>
      </w:r>
      <w:r w:rsidRPr="00F235FF">
        <w:rPr>
          <w:color w:val="666666"/>
          <w:lang w:eastAsia="pt-BR"/>
        </w:rPr>
        <w:t>​</w:t>
      </w:r>
    </w:p>
    <w:p w:rsidR="00C34329" w:rsidRPr="00C34329" w:rsidRDefault="00C34329" w:rsidP="00F235FF">
      <w:pPr>
        <w:rPr>
          <w:color w:val="666666"/>
          <w:lang w:eastAsia="pt-BR"/>
        </w:rPr>
      </w:pPr>
      <w:r w:rsidRPr="00C34329">
        <w:rPr>
          <w:color w:val="666666"/>
          <w:lang w:eastAsia="pt-BR"/>
        </w:rPr>
        <w:t> </w:t>
      </w:r>
    </w:p>
    <w:p w:rsidR="00C34329" w:rsidRPr="00602AE9" w:rsidRDefault="00C34329" w:rsidP="00F235FF">
      <w:pPr>
        <w:rPr>
          <w:i/>
          <w:color w:val="666666"/>
          <w:lang w:eastAsia="pt-BR"/>
        </w:rPr>
      </w:pPr>
      <w:r w:rsidRPr="00602AE9">
        <w:rPr>
          <w:i/>
          <w:lang w:eastAsia="pt-BR"/>
        </w:rPr>
        <w:t>Modelo de Referência OSI</w:t>
      </w:r>
    </w:p>
    <w:p w:rsidR="00C34329" w:rsidRPr="00C34329" w:rsidRDefault="00C34329" w:rsidP="00F235FF">
      <w:pPr>
        <w:rPr>
          <w:color w:val="666666"/>
          <w:lang w:eastAsia="pt-BR"/>
        </w:rPr>
      </w:pPr>
      <w:r w:rsidRPr="00C34329">
        <w:rPr>
          <w:lang w:eastAsia="pt-BR"/>
        </w:rPr>
        <w:t>O modelo OSI tem 7 camadas: física, enlace, rede, transporte, sessão, apresentação e apli</w:t>
      </w:r>
      <w:r w:rsidR="00F235FF">
        <w:rPr>
          <w:lang w:eastAsia="pt-BR"/>
        </w:rPr>
        <w:t>cação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A camada de aplicação contém protocolos usados para comunicações processo a processo.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A camada de apresentação fornece uma representação comum dos dados transferidos entre os serviços da camada de aplicação.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A camada de sessão fornece serviços à camada de apresentação para organizar seu diálogo e gerenciar a troca de dados.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lastRenderedPageBreak/>
        <w:t>A camada de transporte define serviços para segmentar, transferir e remontar os dados para comunicações individuais entre os dispositivos finais.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A camada de rede fornece serviços para trocar as partes individuais de dados pela rede entre os dispositivos finais identificados.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Os protocolos da camada de enlace descrevem métodos para a troca de quadros (</w:t>
      </w:r>
      <w:r w:rsidRPr="00F235FF">
        <w:rPr>
          <w:i/>
          <w:iCs/>
          <w:lang w:eastAsia="pt-BR"/>
        </w:rPr>
        <w:t>frames)</w:t>
      </w:r>
      <w:r w:rsidRPr="00C34329">
        <w:rPr>
          <w:lang w:eastAsia="pt-BR"/>
        </w:rPr>
        <w:t> de dados entre dispositivos em uma mídia comum.</w:t>
      </w:r>
    </w:p>
    <w:p w:rsidR="00C34329" w:rsidRPr="00F235FF" w:rsidRDefault="00C34329" w:rsidP="00F235FF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C34329">
        <w:rPr>
          <w:lang w:eastAsia="pt-BR"/>
        </w:rPr>
        <w:t>A camada física descreve os meios mecânicos, elétricos, funcionais e procedimentais para ativar, manter e desativar conexões físicas para uma transmissão de bits de um dispositivo de rede de origem para um de destino.</w:t>
      </w:r>
    </w:p>
    <w:p w:rsidR="00C34329" w:rsidRPr="00C34329" w:rsidRDefault="00C34329" w:rsidP="00F235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32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276350" cy="1647825"/>
            <wp:effectExtent l="0" t="0" r="0" b="9525"/>
            <wp:docPr id="12" name="Imagem 12" descr="https://paperx-dex-assets.s3.sa-east-1.amazonaws.com/images/1669762966337-ksa3rlpC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9762966337-ksa3rlpCf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5FF" w:rsidRDefault="00F235FF" w:rsidP="00F235FF">
      <w:pPr>
        <w:rPr>
          <w:lang w:eastAsia="pt-BR"/>
        </w:rPr>
      </w:pPr>
    </w:p>
    <w:p w:rsidR="00C34329" w:rsidRPr="00602AE9" w:rsidRDefault="00C34329" w:rsidP="00F235FF">
      <w:pPr>
        <w:rPr>
          <w:i/>
          <w:color w:val="666666"/>
          <w:lang w:eastAsia="pt-BR"/>
        </w:rPr>
      </w:pPr>
      <w:r w:rsidRPr="00602AE9">
        <w:rPr>
          <w:i/>
          <w:lang w:eastAsia="pt-BR"/>
        </w:rPr>
        <w:t>Modelo TCP/IP</w:t>
      </w:r>
    </w:p>
    <w:p w:rsidR="00C34329" w:rsidRPr="00C34329" w:rsidRDefault="00C34329" w:rsidP="00F235FF">
      <w:pPr>
        <w:rPr>
          <w:color w:val="666666"/>
          <w:lang w:eastAsia="pt-BR"/>
        </w:rPr>
      </w:pPr>
      <w:r w:rsidRPr="00C34329">
        <w:rPr>
          <w:lang w:eastAsia="pt-BR"/>
        </w:rPr>
        <w:t>O TCP/IP em 4 camadas: acesso à rede, In</w:t>
      </w:r>
      <w:r w:rsidR="00F235FF">
        <w:rPr>
          <w:lang w:eastAsia="pt-BR"/>
        </w:rPr>
        <w:t>ternet, transporte e aplicação</w:t>
      </w:r>
    </w:p>
    <w:p w:rsidR="00C34329" w:rsidRPr="00C34329" w:rsidRDefault="00C34329" w:rsidP="00F235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329" w:rsidRPr="00F235FF" w:rsidRDefault="00C34329" w:rsidP="00F235FF">
      <w:pPr>
        <w:pStyle w:val="PargrafodaLista"/>
        <w:numPr>
          <w:ilvl w:val="0"/>
          <w:numId w:val="12"/>
        </w:numPr>
        <w:rPr>
          <w:lang w:eastAsia="pt-BR"/>
        </w:rPr>
      </w:pPr>
      <w:r w:rsidRPr="00C34329">
        <w:rPr>
          <w:lang w:eastAsia="pt-BR"/>
        </w:rPr>
        <w:t>A camada de aplicação representa dados para o usuário, além de codificação e controle de diálogo.</w:t>
      </w:r>
    </w:p>
    <w:p w:rsidR="00C34329" w:rsidRPr="00F235FF" w:rsidRDefault="00C34329" w:rsidP="00F235FF">
      <w:pPr>
        <w:pStyle w:val="PargrafodaLista"/>
        <w:numPr>
          <w:ilvl w:val="0"/>
          <w:numId w:val="12"/>
        </w:numPr>
        <w:rPr>
          <w:color w:val="666666"/>
          <w:lang w:eastAsia="pt-BR"/>
        </w:rPr>
      </w:pPr>
      <w:r w:rsidRPr="00C34329">
        <w:rPr>
          <w:lang w:eastAsia="pt-BR"/>
        </w:rPr>
        <w:t>A camada de transporte suporta comunicação entre vários dispositivos em diversas redes.</w:t>
      </w:r>
    </w:p>
    <w:p w:rsidR="00C34329" w:rsidRPr="00F235FF" w:rsidRDefault="00C34329" w:rsidP="00F235FF">
      <w:pPr>
        <w:pStyle w:val="PargrafodaLista"/>
        <w:numPr>
          <w:ilvl w:val="0"/>
          <w:numId w:val="12"/>
        </w:numPr>
        <w:rPr>
          <w:color w:val="666666"/>
          <w:lang w:eastAsia="pt-BR"/>
        </w:rPr>
      </w:pPr>
      <w:r w:rsidRPr="00C34329">
        <w:rPr>
          <w:lang w:eastAsia="pt-BR"/>
        </w:rPr>
        <w:t>A camada Internet determina o melhor caminho pela rede.</w:t>
      </w:r>
    </w:p>
    <w:p w:rsidR="00C34329" w:rsidRPr="00602AE9" w:rsidRDefault="00C34329" w:rsidP="00F235FF">
      <w:pPr>
        <w:pStyle w:val="PargrafodaLista"/>
        <w:numPr>
          <w:ilvl w:val="0"/>
          <w:numId w:val="12"/>
        </w:numPr>
        <w:rPr>
          <w:color w:val="666666"/>
          <w:lang w:eastAsia="pt-BR"/>
        </w:rPr>
      </w:pPr>
      <w:r w:rsidRPr="00C34329">
        <w:rPr>
          <w:lang w:eastAsia="pt-BR"/>
        </w:rPr>
        <w:t>A camada de acesso a rede controla os dispositivos de hardware e mídia que compõem a rede.</w:t>
      </w:r>
    </w:p>
    <w:p w:rsidR="00602AE9" w:rsidRPr="00F235FF" w:rsidRDefault="00602AE9" w:rsidP="00602AE9">
      <w:pPr>
        <w:pStyle w:val="PargrafodaLista"/>
        <w:rPr>
          <w:color w:val="666666"/>
          <w:lang w:eastAsia="pt-BR"/>
        </w:rPr>
      </w:pPr>
    </w:p>
    <w:p w:rsidR="00F235FF" w:rsidRPr="00602AE9" w:rsidRDefault="00C34329" w:rsidP="00F235FF">
      <w:pPr>
        <w:rPr>
          <w:i/>
          <w:color w:val="666666"/>
          <w:lang w:eastAsia="pt-BR"/>
        </w:rPr>
      </w:pPr>
      <w:r w:rsidRPr="00602AE9">
        <w:rPr>
          <w:i/>
          <w:lang w:eastAsia="pt-BR"/>
        </w:rPr>
        <w:t>Relação entre os modelos OSI e TCP/IP</w:t>
      </w:r>
      <w:r w:rsidR="00F235FF" w:rsidRPr="00602AE9">
        <w:rPr>
          <w:i/>
          <w:lang w:eastAsia="pt-BR"/>
        </w:rPr>
        <w:t>:</w:t>
      </w:r>
    </w:p>
    <w:p w:rsidR="00C34329" w:rsidRPr="00C34329" w:rsidRDefault="00C34329" w:rsidP="00F235FF">
      <w:pPr>
        <w:shd w:val="clear" w:color="auto" w:fill="FFFFFF"/>
        <w:spacing w:after="480" w:line="480" w:lineRule="atLeast"/>
        <w:jc w:val="center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bookmarkStart w:id="0" w:name="_GoBack"/>
      <w:bookmarkEnd w:id="0"/>
      <w:r w:rsidRPr="00C3432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657475" cy="1943100"/>
            <wp:effectExtent l="0" t="0" r="9525" b="0"/>
            <wp:docPr id="10" name="Imagem 10" descr="https://paperx-dex-assets.s3.sa-east-1.amazonaws.com/images/1669763022499-fpyQyUXm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9763022499-fpyQyUXmC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29" w:rsidRDefault="00C34329" w:rsidP="00F235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32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2905125" cy="2124075"/>
            <wp:effectExtent l="0" t="0" r="9525" b="9525"/>
            <wp:docPr id="9" name="Imagem 9" descr="https://paperx-dex-assets.s3.sa-east-1.amazonaws.com/images/1669763067223-J8MPqf8c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9763067223-J8MPqf8cHz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5FF" w:rsidRPr="00C34329" w:rsidRDefault="00F235FF" w:rsidP="00C34329">
      <w:pPr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329" w:rsidRPr="00C34329" w:rsidRDefault="00C34329" w:rsidP="00F235FF">
      <w:pPr>
        <w:rPr>
          <w:color w:val="666666"/>
          <w:lang w:eastAsia="pt-BR"/>
        </w:rPr>
      </w:pPr>
      <w:r w:rsidRPr="00C34329">
        <w:rPr>
          <w:lang w:eastAsia="pt-BR"/>
        </w:rPr>
        <w:t>O modelo OSI é conceitual e caracterizado por padronizar a forma como diferentes componentes de software e hardware envolvidos em uma comunicação de rede dividem o trabalho e interagem uns com os outros</w:t>
      </w:r>
      <w:r w:rsidR="00F235FF">
        <w:rPr>
          <w:lang w:eastAsia="pt-BR"/>
        </w:rPr>
        <w:t>.</w:t>
      </w:r>
    </w:p>
    <w:p w:rsidR="00C34329" w:rsidRPr="00C34329" w:rsidRDefault="00C34329" w:rsidP="00F235FF">
      <w:pPr>
        <w:jc w:val="center"/>
      </w:pPr>
      <w:r w:rsidRPr="00C3432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086100" cy="3143250"/>
            <wp:effectExtent l="0" t="0" r="0" b="0"/>
            <wp:docPr id="8" name="Imagem 8" descr="https://paperx-dex-assets.s3.sa-east-1.amazonaws.com/images/1669763105506-1yfq1Kpv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69763105506-1yfq1Kpvg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329" w:rsidRPr="00C3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Inter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67B"/>
    <w:multiLevelType w:val="multilevel"/>
    <w:tmpl w:val="3A6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6CFC"/>
    <w:multiLevelType w:val="multilevel"/>
    <w:tmpl w:val="A1F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28F2"/>
    <w:multiLevelType w:val="multilevel"/>
    <w:tmpl w:val="288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C0674"/>
    <w:multiLevelType w:val="multilevel"/>
    <w:tmpl w:val="6FE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13D22"/>
    <w:multiLevelType w:val="multilevel"/>
    <w:tmpl w:val="103C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43728"/>
    <w:multiLevelType w:val="hybridMultilevel"/>
    <w:tmpl w:val="93FA6C62"/>
    <w:lvl w:ilvl="0" w:tplc="D354F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56BA8"/>
    <w:multiLevelType w:val="hybridMultilevel"/>
    <w:tmpl w:val="8C7603BC"/>
    <w:lvl w:ilvl="0" w:tplc="33F0FB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66995"/>
    <w:multiLevelType w:val="multilevel"/>
    <w:tmpl w:val="875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66658"/>
    <w:multiLevelType w:val="multilevel"/>
    <w:tmpl w:val="F1C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A7F59"/>
    <w:multiLevelType w:val="multilevel"/>
    <w:tmpl w:val="851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21E61"/>
    <w:multiLevelType w:val="multilevel"/>
    <w:tmpl w:val="5D2E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5401A"/>
    <w:multiLevelType w:val="multilevel"/>
    <w:tmpl w:val="BC3A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75547"/>
    <w:multiLevelType w:val="multilevel"/>
    <w:tmpl w:val="7E3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D10B3"/>
    <w:multiLevelType w:val="multilevel"/>
    <w:tmpl w:val="B45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2"/>
  </w:num>
  <w:num w:numId="5">
    <w:abstractNumId w:val="1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E4"/>
    <w:rsid w:val="00004AE4"/>
    <w:rsid w:val="00602AE9"/>
    <w:rsid w:val="006920B5"/>
    <w:rsid w:val="00883F89"/>
    <w:rsid w:val="00A44D17"/>
    <w:rsid w:val="00C34329"/>
    <w:rsid w:val="00F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B028"/>
  <w15:chartTrackingRefBased/>
  <w15:docId w15:val="{7E8C12B7-4251-423B-8AEC-C7A16D40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C34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343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C3432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34329"/>
    <w:rPr>
      <w:b/>
      <w:bCs/>
    </w:rPr>
  </w:style>
  <w:style w:type="character" w:styleId="nfase">
    <w:name w:val="Emphasis"/>
    <w:basedOn w:val="Fontepargpadro"/>
    <w:uiPriority w:val="20"/>
    <w:qFormat/>
    <w:rsid w:val="00C343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3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8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1622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2023-10-15T23:57:00Z</dcterms:created>
  <dcterms:modified xsi:type="dcterms:W3CDTF">2023-10-16T00:21:00Z</dcterms:modified>
</cp:coreProperties>
</file>