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1B" w:rsidRPr="00FB391B" w:rsidRDefault="00FB391B" w:rsidP="00FB391B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60"/>
          <w:szCs w:val="84"/>
          <w:lang w:eastAsia="pt-BR"/>
        </w:rPr>
      </w:pPr>
      <w:r w:rsidRPr="00FB391B">
        <w:rPr>
          <w:rFonts w:ascii="AprovaSansBlack" w:eastAsia="Times New Roman" w:hAnsi="AprovaSansBlack" w:cs="Times New Roman"/>
          <w:b/>
          <w:bCs/>
          <w:color w:val="auto"/>
          <w:spacing w:val="-36"/>
          <w:sz w:val="60"/>
          <w:szCs w:val="84"/>
          <w:lang w:eastAsia="pt-BR"/>
        </w:rPr>
        <w:t>Conceitos finais de OO e Requisitos</w:t>
      </w:r>
    </w:p>
    <w:p w:rsidR="00FB391B" w:rsidRDefault="00FB391B" w:rsidP="00FB391B">
      <w:pPr>
        <w:shd w:val="clear" w:color="auto" w:fill="FFFFFF"/>
        <w:spacing w:before="0" w:after="480" w:line="480" w:lineRule="atLeast"/>
        <w:ind w:left="360" w:right="4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FB391B" w:rsidRPr="00FB391B" w:rsidRDefault="00FB391B" w:rsidP="00FB391B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ind w:right="4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B391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Pilares da Orientação a Objeto </w:t>
      </w:r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b/>
          <w:bCs/>
          <w:lang w:eastAsia="pt-BR"/>
        </w:rPr>
        <w:t>Agregação:</w:t>
      </w:r>
      <w:r w:rsidRPr="00FB391B">
        <w:rPr>
          <w:lang w:eastAsia="pt-BR"/>
        </w:rPr>
        <w:t xml:space="preserve"> Um </w:t>
      </w:r>
      <w:r w:rsidRPr="00FB391B">
        <w:rPr>
          <w:highlight w:val="lightGray"/>
          <w:lang w:eastAsia="pt-BR"/>
        </w:rPr>
        <w:t>jeito de agregar objetos a outros</w:t>
      </w:r>
      <w:r w:rsidRPr="00FB391B">
        <w:rPr>
          <w:lang w:eastAsia="pt-BR"/>
        </w:rPr>
        <w:t>, as informações de um objeto são usadas para completar outro objeto de outra classe.</w:t>
      </w:r>
    </w:p>
    <w:p w:rsidR="00FB391B" w:rsidRPr="00FB391B" w:rsidRDefault="00FB391B" w:rsidP="00FB391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B391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838575" cy="932068"/>
            <wp:effectExtent l="0" t="0" r="0" b="1905"/>
            <wp:docPr id="3" name="Imagem 3" descr="https://paperx-dex-assets.s3.sa-east-1.amazonaws.com/images/1684423033910-YVdVGxMC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84423033910-YVdVGxMCO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212" cy="93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1B" w:rsidRDefault="00FB391B" w:rsidP="00FB391B">
      <w:pPr>
        <w:rPr>
          <w:b/>
          <w:bCs/>
          <w:lang w:eastAsia="pt-BR"/>
        </w:rPr>
      </w:pPr>
    </w:p>
    <w:p w:rsidR="00FB391B" w:rsidRPr="00FB391B" w:rsidRDefault="00FB391B" w:rsidP="00FB391B">
      <w:pPr>
        <w:rPr>
          <w:lang w:eastAsia="pt-BR"/>
        </w:rPr>
      </w:pPr>
      <w:r w:rsidRPr="00FB391B">
        <w:rPr>
          <w:b/>
          <w:bCs/>
          <w:lang w:eastAsia="pt-BR"/>
        </w:rPr>
        <w:t>Composição:</w:t>
      </w:r>
      <w:r w:rsidRPr="00FB391B">
        <w:rPr>
          <w:lang w:eastAsia="pt-BR"/>
        </w:rPr>
        <w:t xml:space="preserve"> Uma </w:t>
      </w:r>
      <w:r w:rsidRPr="00FB391B">
        <w:rPr>
          <w:highlight w:val="lightGray"/>
          <w:lang w:eastAsia="pt-BR"/>
        </w:rPr>
        <w:t>maneira de se combinar objetos simples para formar objetos mais complexos.</w:t>
      </w:r>
      <w:r w:rsidRPr="00FB391B">
        <w:rPr>
          <w:lang w:eastAsia="pt-BR"/>
        </w:rPr>
        <w:t xml:space="preserve"> Implica em uma relação de ter (ou é composto), ao invés de uma relação de ser (obtida via herança)</w:t>
      </w:r>
      <w:r w:rsidRPr="00FB391B">
        <w:rPr>
          <w:lang w:eastAsia="pt-BR"/>
        </w:rPr>
        <w:br/>
      </w:r>
    </w:p>
    <w:p w:rsidR="00FB391B" w:rsidRPr="00FB391B" w:rsidRDefault="00FB391B" w:rsidP="00FB391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B391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352800" cy="1226024"/>
            <wp:effectExtent l="0" t="0" r="0" b="0"/>
            <wp:docPr id="2" name="Imagem 2" descr="https://paperx-dex-assets.s3.sa-east-1.amazonaws.com/images/1684423130431-y88usPPiJ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84423130431-y88usPPiJ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71" cy="123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lang w:eastAsia="pt-BR"/>
        </w:rPr>
        <w:t>Um objeto (A) pode ter uma relação com outro objeto (B) de diversas formas (multiplicidade):</w:t>
      </w:r>
    </w:p>
    <w:p w:rsidR="00FB391B" w:rsidRPr="00FB391B" w:rsidRDefault="00FB391B" w:rsidP="00FB391B">
      <w:pPr>
        <w:rPr>
          <w:lang w:eastAsia="pt-BR"/>
        </w:rPr>
      </w:pPr>
      <w:r w:rsidRPr="00FB391B">
        <w:rPr>
          <w:lang w:eastAsia="pt-BR"/>
        </w:rPr>
        <w:t>0…1: A tem no máximo um B </w:t>
      </w:r>
    </w:p>
    <w:p w:rsidR="00FB391B" w:rsidRPr="00FB391B" w:rsidRDefault="00FB391B" w:rsidP="00FB391B">
      <w:pPr>
        <w:rPr>
          <w:lang w:eastAsia="pt-BR"/>
        </w:rPr>
      </w:pPr>
      <w:r w:rsidRPr="00FB391B">
        <w:rPr>
          <w:lang w:eastAsia="pt-BR"/>
        </w:rPr>
        <w:t>1…1: A tem um e somente um B </w:t>
      </w:r>
    </w:p>
    <w:p w:rsidR="00FB391B" w:rsidRPr="00FB391B" w:rsidRDefault="00FB391B" w:rsidP="00FB391B">
      <w:pPr>
        <w:rPr>
          <w:lang w:eastAsia="pt-BR"/>
        </w:rPr>
      </w:pPr>
      <w:r w:rsidRPr="00FB391B">
        <w:rPr>
          <w:lang w:eastAsia="pt-BR"/>
        </w:rPr>
        <w:t>0…</w:t>
      </w:r>
      <w:r w:rsidRPr="00FB391B">
        <w:rPr>
          <w:i/>
          <w:iCs/>
          <w:lang w:eastAsia="pt-BR"/>
        </w:rPr>
        <w:t xml:space="preserve">: A tem muitos </w:t>
      </w:r>
      <w:proofErr w:type="spellStart"/>
      <w:r w:rsidRPr="00FB391B">
        <w:rPr>
          <w:i/>
          <w:iCs/>
          <w:lang w:eastAsia="pt-BR"/>
        </w:rPr>
        <w:t>B’s</w:t>
      </w:r>
      <w:proofErr w:type="spellEnd"/>
      <w:r w:rsidRPr="00FB391B">
        <w:rPr>
          <w:i/>
          <w:iCs/>
          <w:lang w:eastAsia="pt-BR"/>
        </w:rPr>
        <w:t> </w:t>
      </w:r>
    </w:p>
    <w:p w:rsidR="00FB391B" w:rsidRPr="00FB391B" w:rsidRDefault="00FB391B" w:rsidP="00FB391B">
      <w:pPr>
        <w:rPr>
          <w:lang w:eastAsia="pt-BR"/>
        </w:rPr>
      </w:pPr>
      <w:r w:rsidRPr="00FB391B">
        <w:rPr>
          <w:i/>
          <w:iCs/>
          <w:lang w:eastAsia="pt-BR"/>
        </w:rPr>
        <w:t>1…</w:t>
      </w:r>
      <w:r w:rsidRPr="00FB391B">
        <w:rPr>
          <w:lang w:eastAsia="pt-BR"/>
        </w:rPr>
        <w:t xml:space="preserve">: A tem um ou mais </w:t>
      </w:r>
      <w:proofErr w:type="spellStart"/>
      <w:r w:rsidRPr="00FB391B">
        <w:rPr>
          <w:lang w:eastAsia="pt-BR"/>
        </w:rPr>
        <w:t>B’s</w:t>
      </w:r>
      <w:proofErr w:type="spellEnd"/>
      <w:r w:rsidRPr="00FB391B">
        <w:rPr>
          <w:lang w:eastAsia="pt-BR"/>
        </w:rPr>
        <w:t> </w:t>
      </w:r>
    </w:p>
    <w:p w:rsidR="00FB391B" w:rsidRPr="00FB391B" w:rsidRDefault="00FB391B" w:rsidP="00FB391B">
      <w:pPr>
        <w:rPr>
          <w:lang w:eastAsia="pt-BR"/>
        </w:rPr>
      </w:pPr>
      <w:r w:rsidRPr="00FB391B">
        <w:rPr>
          <w:lang w:eastAsia="pt-BR"/>
        </w:rPr>
        <w:t xml:space="preserve">3…5: A tem de três a cinco </w:t>
      </w:r>
      <w:proofErr w:type="spellStart"/>
      <w:r w:rsidRPr="00FB391B">
        <w:rPr>
          <w:lang w:eastAsia="pt-BR"/>
        </w:rPr>
        <w:t>B’s</w:t>
      </w:r>
      <w:proofErr w:type="spellEnd"/>
      <w:r w:rsidRPr="00FB391B">
        <w:rPr>
          <w:lang w:eastAsia="pt-BR"/>
        </w:rPr>
        <w:t xml:space="preserve"> (valores específicos)</w:t>
      </w:r>
    </w:p>
    <w:p w:rsidR="00FB391B" w:rsidRDefault="00FB391B" w:rsidP="00FB391B">
      <w:pPr>
        <w:rPr>
          <w:lang w:eastAsia="pt-BR"/>
        </w:rPr>
      </w:pPr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lang w:eastAsia="pt-BR"/>
        </w:rPr>
        <w:t>A multiplicidade é implementada usando objetos. Um objeto pode ter um objeto como atributo:</w:t>
      </w:r>
      <w:r w:rsidRPr="00FB391B">
        <w:rPr>
          <w:lang w:eastAsia="pt-BR"/>
        </w:rPr>
        <w:br/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>: u</w:t>
      </w:r>
      <w:r w:rsidRPr="00FB391B">
        <w:rPr>
          <w:lang w:eastAsia="pt-BR"/>
        </w:rPr>
        <w:t>m relógio possui data e hora. </w:t>
      </w:r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lang w:eastAsia="pt-BR"/>
        </w:rPr>
        <w:lastRenderedPageBreak/>
        <w:t>Outro exemplo é que um objeto pode ter uma coleção de objetos como atributo:</w:t>
      </w:r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lang w:eastAsia="pt-BR"/>
        </w:rPr>
        <w:t xml:space="preserve">Uma turma possui vários alunos (implementado como </w:t>
      </w:r>
      <w:proofErr w:type="spellStart"/>
      <w:r w:rsidRPr="00FB391B">
        <w:rPr>
          <w:lang w:eastAsia="pt-BR"/>
        </w:rPr>
        <w:t>arrays</w:t>
      </w:r>
      <w:proofErr w:type="spellEnd"/>
      <w:r w:rsidRPr="00FB391B">
        <w:rPr>
          <w:lang w:eastAsia="pt-BR"/>
        </w:rPr>
        <w:t>, coleções ou outros).</w:t>
      </w:r>
    </w:p>
    <w:p w:rsidR="00FB391B" w:rsidRPr="00FB391B" w:rsidRDefault="00FB391B" w:rsidP="00FB391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B391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800600" cy="1866900"/>
            <wp:effectExtent l="0" t="0" r="0" b="0"/>
            <wp:docPr id="1" name="Imagem 1" descr="https://paperx-dex-assets.s3.sa-east-1.amazonaws.com/images/1684423192235-5bpcroKX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84423192235-5bpcroKXW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1B" w:rsidRDefault="00FB391B" w:rsidP="00FB391B">
      <w:pPr>
        <w:shd w:val="clear" w:color="auto" w:fill="FFFFFF"/>
        <w:spacing w:before="0" w:after="480" w:line="480" w:lineRule="atLeast"/>
        <w:ind w:right="4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FB391B" w:rsidRDefault="00FB391B" w:rsidP="00FB391B">
      <w:pPr>
        <w:shd w:val="clear" w:color="auto" w:fill="FFFFFF"/>
        <w:spacing w:before="0" w:after="480" w:line="480" w:lineRule="atLeast"/>
        <w:ind w:right="4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FB391B" w:rsidRPr="00FB391B" w:rsidRDefault="00FB391B" w:rsidP="00FB391B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ind w:right="4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B391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Herança </w:t>
      </w:r>
      <w:proofErr w:type="spellStart"/>
      <w:r w:rsidRPr="00FB391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vs</w:t>
      </w:r>
      <w:proofErr w:type="spellEnd"/>
      <w:r w:rsidRPr="00FB391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 Composição</w:t>
      </w:r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lang w:eastAsia="pt-BR"/>
        </w:rPr>
        <w:t xml:space="preserve">Herança e composição são </w:t>
      </w:r>
      <w:r w:rsidRPr="00FB391B">
        <w:rPr>
          <w:highlight w:val="lightGray"/>
          <w:lang w:eastAsia="pt-BR"/>
        </w:rPr>
        <w:t xml:space="preserve">dois mecanismos para a </w:t>
      </w:r>
      <w:r w:rsidRPr="00FB391B">
        <w:rPr>
          <w:b/>
          <w:highlight w:val="lightGray"/>
          <w:lang w:eastAsia="pt-BR"/>
        </w:rPr>
        <w:t>reutilização</w:t>
      </w:r>
      <w:r w:rsidRPr="00FB391B">
        <w:rPr>
          <w:highlight w:val="lightGray"/>
          <w:lang w:eastAsia="pt-BR"/>
        </w:rPr>
        <w:t xml:space="preserve"> de funcionalidades</w:t>
      </w:r>
      <w:r w:rsidRPr="00FB391B">
        <w:rPr>
          <w:lang w:eastAsia="pt-BR"/>
        </w:rPr>
        <w:t>.</w:t>
      </w:r>
    </w:p>
    <w:p w:rsidR="00FB391B" w:rsidRPr="00FB391B" w:rsidRDefault="00FB391B" w:rsidP="00FB391B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FB391B">
        <w:rPr>
          <w:lang w:eastAsia="pt-BR"/>
        </w:rPr>
        <w:t>Herança: estende atributos e métodos de uma classe.</w:t>
      </w:r>
    </w:p>
    <w:p w:rsidR="00FB391B" w:rsidRPr="00FB391B" w:rsidRDefault="00FB391B" w:rsidP="00FB391B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FB391B">
        <w:rPr>
          <w:lang w:eastAsia="pt-BR"/>
        </w:rPr>
        <w:t>Composição: estende por meio de delegação.</w:t>
      </w:r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lang w:eastAsia="pt-BR"/>
        </w:rPr>
        <w:t xml:space="preserve">A herança sempre foi considerada como a ferramenta básica para extensão e reuso, mas a composição é muito superior na maioria dos casos. </w:t>
      </w:r>
      <w:r w:rsidRPr="00FB391B">
        <w:rPr>
          <w:highlight w:val="lightGray"/>
          <w:lang w:eastAsia="pt-BR"/>
        </w:rPr>
        <w:t>A herança define um relacionamento estático, enquanto a composição define um relacionamento dinâmico.</w:t>
      </w:r>
      <w:r w:rsidRPr="00FB391B">
        <w:rPr>
          <w:lang w:eastAsia="pt-BR"/>
        </w:rPr>
        <w:t xml:space="preserve"> Composição e herança </w:t>
      </w:r>
      <w:r w:rsidRPr="00FB391B">
        <w:rPr>
          <w:highlight w:val="lightGray"/>
          <w:lang w:eastAsia="pt-BR"/>
        </w:rPr>
        <w:t>não são mutuamente exclusivas</w:t>
      </w:r>
      <w:r w:rsidRPr="00FB391B">
        <w:rPr>
          <w:lang w:eastAsia="pt-BR"/>
        </w:rPr>
        <w:t>; essas técnicas podem ser combinadas para obter melhores resultados. Mas quando devemos usar herança e quando devemos usar composição?</w:t>
      </w:r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b/>
          <w:lang w:eastAsia="pt-BR"/>
        </w:rPr>
        <w:t xml:space="preserve">Quando usar Herança? </w:t>
      </w:r>
      <w:r w:rsidRPr="00FB391B">
        <w:rPr>
          <w:highlight w:val="lightGray"/>
          <w:lang w:eastAsia="pt-BR"/>
        </w:rPr>
        <w:t>Somente deve ser usada quando estiver construindo uma família de tipos (relacionados entre si). Somente se puder comparar um objeto A com outro objeto B dizendo que, A “É UM tipo de…” B</w:t>
      </w:r>
      <w:r w:rsidRPr="00FB391B">
        <w:rPr>
          <w:lang w:eastAsia="pt-BR"/>
        </w:rPr>
        <w:t> </w:t>
      </w:r>
    </w:p>
    <w:p w:rsidR="00FB391B" w:rsidRDefault="00FB391B" w:rsidP="00FB391B">
      <w:pPr>
        <w:rPr>
          <w:rFonts w:ascii="Segoe UI Symbol" w:hAnsi="Segoe UI Symbol" w:cs="Segoe UI Symbol"/>
          <w:lang w:eastAsia="pt-BR"/>
        </w:rPr>
      </w:pPr>
      <w:r w:rsidRPr="00FB391B">
        <w:rPr>
          <w:b/>
          <w:lang w:eastAsia="pt-BR"/>
        </w:rPr>
        <w:t>Quando usar Composição?</w:t>
      </w:r>
      <w:r>
        <w:rPr>
          <w:lang w:eastAsia="pt-BR"/>
        </w:rPr>
        <w:t xml:space="preserve"> </w:t>
      </w:r>
      <w:r w:rsidRPr="00FB391B">
        <w:rPr>
          <w:highlight w:val="lightGray"/>
          <w:lang w:eastAsia="pt-BR"/>
        </w:rPr>
        <w:t>Em todos os outros casos!</w:t>
      </w:r>
      <w:r w:rsidRPr="00FB391B">
        <w:rPr>
          <w:lang w:eastAsia="pt-BR"/>
        </w:rPr>
        <w:t xml:space="preserve"> </w:t>
      </w:r>
    </w:p>
    <w:p w:rsidR="00FB391B" w:rsidRDefault="00FB391B" w:rsidP="00FB391B">
      <w:pPr>
        <w:rPr>
          <w:rFonts w:ascii="Segoe UI Symbol" w:hAnsi="Segoe UI Symbol" w:cs="Segoe UI Symbol"/>
          <w:lang w:eastAsia="pt-BR"/>
        </w:rPr>
      </w:pPr>
    </w:p>
    <w:p w:rsidR="00FB391B" w:rsidRPr="00FB391B" w:rsidRDefault="00FB391B" w:rsidP="00FB391B">
      <w:pPr>
        <w:rPr>
          <w:color w:val="666666"/>
          <w:lang w:eastAsia="pt-BR"/>
        </w:rPr>
      </w:pPr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b/>
          <w:bCs/>
          <w:lang w:eastAsia="pt-BR"/>
        </w:rPr>
        <w:t>Análise e Projetos Orientados a Objetos (APOO):</w:t>
      </w:r>
      <w:r w:rsidRPr="00FB391B">
        <w:rPr>
          <w:lang w:eastAsia="pt-BR"/>
        </w:rPr>
        <w:t xml:space="preserve"> serve para compreender o domínio do problema e a partir disso fazer um modelo das atividades necessárias para tal, ou seja, </w:t>
      </w:r>
      <w:r w:rsidRPr="00FB391B">
        <w:rPr>
          <w:highlight w:val="lightGray"/>
          <w:lang w:eastAsia="pt-BR"/>
        </w:rPr>
        <w:t>modela o que deve ser feito para solucionar um problema.</w:t>
      </w:r>
      <w:r w:rsidRPr="00FB391B">
        <w:rPr>
          <w:lang w:eastAsia="pt-BR"/>
        </w:rPr>
        <w:t xml:space="preserve"> Além disso, é através da análise que a informação </w:t>
      </w:r>
      <w:r>
        <w:rPr>
          <w:lang w:eastAsia="pt-BR"/>
        </w:rPr>
        <w:t xml:space="preserve">é </w:t>
      </w:r>
      <w:r w:rsidRPr="00FB391B">
        <w:rPr>
          <w:lang w:eastAsia="pt-BR"/>
        </w:rPr>
        <w:t>produzida para o cliente discutir e aprovar. O projeto em si, possui as atividades resultantes em informação necessária apenas ao programador.</w:t>
      </w:r>
    </w:p>
    <w:p w:rsidR="00FB391B" w:rsidRDefault="00FB391B" w:rsidP="00FB391B">
      <w:pPr>
        <w:rPr>
          <w:lang w:eastAsia="pt-BR"/>
        </w:rPr>
      </w:pPr>
      <w:r w:rsidRPr="00FB391B">
        <w:rPr>
          <w:lang w:eastAsia="pt-BR"/>
        </w:rPr>
        <w:lastRenderedPageBreak/>
        <w:t xml:space="preserve">A Análise e Projetos Orientados a Objetos é uma atividade crucial em um processo de desenvolvimento de software. Portando, </w:t>
      </w:r>
      <w:r w:rsidRPr="00FB391B">
        <w:rPr>
          <w:highlight w:val="lightGray"/>
          <w:lang w:eastAsia="pt-BR"/>
        </w:rPr>
        <w:t>seus principais objetivos são identificar objetos, atributos dos objetos e as ações que eles devem sofrer na hora do processamento.</w:t>
      </w:r>
      <w:r w:rsidRPr="00FB391B">
        <w:rPr>
          <w:lang w:eastAsia="pt-BR"/>
        </w:rPr>
        <w:t xml:space="preserve"> Os atributos são considerados as características ou propriedades dos objetos, as ações são métodos que atuam sobre os objetos e alteram seu comportamento.</w:t>
      </w:r>
    </w:p>
    <w:p w:rsidR="00FB391B" w:rsidRPr="00FB391B" w:rsidRDefault="00FB391B" w:rsidP="00FB391B">
      <w:pPr>
        <w:rPr>
          <w:color w:val="666666"/>
          <w:lang w:eastAsia="pt-BR"/>
        </w:rPr>
      </w:pPr>
    </w:p>
    <w:p w:rsidR="00FB391B" w:rsidRDefault="00FB391B" w:rsidP="00FB391B">
      <w:pPr>
        <w:rPr>
          <w:lang w:eastAsia="pt-BR"/>
        </w:rPr>
      </w:pPr>
      <w:r w:rsidRPr="00FB391B">
        <w:rPr>
          <w:b/>
          <w:bCs/>
          <w:lang w:eastAsia="pt-BR"/>
        </w:rPr>
        <w:t>Requisitos: </w:t>
      </w:r>
      <w:r w:rsidRPr="00FB391B">
        <w:rPr>
          <w:lang w:eastAsia="pt-BR"/>
        </w:rPr>
        <w:t xml:space="preserve">são as </w:t>
      </w:r>
      <w:r w:rsidRPr="00FB391B">
        <w:rPr>
          <w:highlight w:val="lightGray"/>
          <w:lang w:eastAsia="pt-BR"/>
        </w:rPr>
        <w:t>necessidades que definem a realização do negócio e atenda ao usuário.</w:t>
      </w:r>
      <w:r w:rsidRPr="00FB391B">
        <w:rPr>
          <w:lang w:eastAsia="pt-BR"/>
        </w:rPr>
        <w:t xml:space="preserve"> A ideia principal de requisitos é </w:t>
      </w:r>
      <w:r w:rsidRPr="00FB391B">
        <w:rPr>
          <w:highlight w:val="lightGray"/>
          <w:lang w:eastAsia="pt-BR"/>
        </w:rPr>
        <w:t>identificar e documentar o que um sistema deve fazer</w:t>
      </w:r>
      <w:r w:rsidRPr="00FB391B">
        <w:rPr>
          <w:lang w:eastAsia="pt-BR"/>
        </w:rPr>
        <w:t>, ajudando a comunicação de todos os envolvidos no projeto de forma clara e não-equívoca de maneira que os riscos sejam identificados a priori e não acontecer imprevistos.</w:t>
      </w:r>
    </w:p>
    <w:p w:rsidR="00AE0B4C" w:rsidRPr="00FB391B" w:rsidRDefault="00AE0B4C" w:rsidP="00FB391B">
      <w:pPr>
        <w:rPr>
          <w:color w:val="666666"/>
          <w:lang w:eastAsia="pt-BR"/>
        </w:rPr>
      </w:pPr>
      <w:bookmarkStart w:id="0" w:name="_GoBack"/>
      <w:bookmarkEnd w:id="0"/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b/>
          <w:bCs/>
          <w:lang w:eastAsia="pt-BR"/>
        </w:rPr>
        <w:t>Tipos de requisitos:</w:t>
      </w:r>
      <w:r w:rsidRPr="00FB391B">
        <w:rPr>
          <w:lang w:eastAsia="pt-BR"/>
        </w:rPr>
        <w:t> Funcionais, não funcionais, domínio</w:t>
      </w:r>
      <w:r>
        <w:rPr>
          <w:lang w:eastAsia="pt-BR"/>
        </w:rPr>
        <w:t xml:space="preserve"> e permanentes.</w:t>
      </w:r>
    </w:p>
    <w:p w:rsidR="00FB391B" w:rsidRPr="00FB391B" w:rsidRDefault="00FB391B" w:rsidP="00FB391B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FB391B">
        <w:rPr>
          <w:lang w:eastAsia="pt-BR"/>
        </w:rPr>
        <w:t>Funcionais: o que o sistema deve fazer.</w:t>
      </w:r>
    </w:p>
    <w:p w:rsidR="00FB391B" w:rsidRPr="00FB391B" w:rsidRDefault="00FB391B" w:rsidP="00FB391B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FB391B">
        <w:rPr>
          <w:lang w:eastAsia="pt-BR"/>
        </w:rPr>
        <w:t>Não funcionais: são restrições sobre os serviços ou funções oferecidas pelo sistema.</w:t>
      </w:r>
    </w:p>
    <w:p w:rsidR="00FB391B" w:rsidRPr="00FB391B" w:rsidRDefault="00FB391B" w:rsidP="00FB391B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FB391B">
        <w:rPr>
          <w:lang w:eastAsia="pt-BR"/>
        </w:rPr>
        <w:t>Domínio: São regras de negócios</w:t>
      </w:r>
    </w:p>
    <w:p w:rsidR="00FB391B" w:rsidRPr="00FB391B" w:rsidRDefault="00FB391B" w:rsidP="00FB391B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FB391B">
        <w:rPr>
          <w:lang w:eastAsia="pt-BR"/>
        </w:rPr>
        <w:t>Permanentes: requisitos que não mudam.</w:t>
      </w:r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lang w:eastAsia="pt-BR"/>
        </w:rPr>
        <w:br/>
      </w:r>
    </w:p>
    <w:p w:rsidR="00FB391B" w:rsidRPr="00FB391B" w:rsidRDefault="00FB391B" w:rsidP="00FB391B">
      <w:pPr>
        <w:rPr>
          <w:color w:val="666666"/>
          <w:lang w:eastAsia="pt-BR"/>
        </w:rPr>
      </w:pPr>
      <w:r w:rsidRPr="00FB391B">
        <w:rPr>
          <w:b/>
          <w:bCs/>
          <w:lang w:eastAsia="pt-BR"/>
        </w:rPr>
        <w:t>Voláteis: </w:t>
      </w:r>
    </w:p>
    <w:p w:rsidR="00FB391B" w:rsidRPr="00FB391B" w:rsidRDefault="00FB391B" w:rsidP="00FB391B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FB391B">
        <w:rPr>
          <w:bCs/>
          <w:lang w:eastAsia="pt-BR"/>
        </w:rPr>
        <w:t>Mutáveis:</w:t>
      </w:r>
      <w:r w:rsidRPr="00FB391B">
        <w:rPr>
          <w:lang w:eastAsia="pt-BR"/>
        </w:rPr>
        <w:t> se modificam por causa do ambiente do sistema.</w:t>
      </w:r>
    </w:p>
    <w:p w:rsidR="00FB391B" w:rsidRPr="00FB391B" w:rsidRDefault="00FB391B" w:rsidP="00FB391B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FB391B">
        <w:rPr>
          <w:bCs/>
          <w:lang w:eastAsia="pt-BR"/>
        </w:rPr>
        <w:t>Emergentes:</w:t>
      </w:r>
      <w:r w:rsidRPr="00FB391B">
        <w:rPr>
          <w:b/>
          <w:bCs/>
          <w:lang w:eastAsia="pt-BR"/>
        </w:rPr>
        <w:t> </w:t>
      </w:r>
      <w:r w:rsidRPr="00FB391B">
        <w:rPr>
          <w:lang w:eastAsia="pt-BR"/>
        </w:rPr>
        <w:t xml:space="preserve">surgem </w:t>
      </w:r>
      <w:proofErr w:type="spellStart"/>
      <w:r w:rsidRPr="00FB391B">
        <w:rPr>
          <w:lang w:eastAsia="pt-BR"/>
        </w:rPr>
        <w:t>a</w:t>
      </w:r>
      <w:proofErr w:type="spellEnd"/>
      <w:r w:rsidRPr="00FB391B">
        <w:rPr>
          <w:lang w:eastAsia="pt-BR"/>
        </w:rPr>
        <w:t xml:space="preserve"> medida que a compreensão do cliente do sistema se desenvolve.</w:t>
      </w:r>
    </w:p>
    <w:p w:rsidR="00FB391B" w:rsidRPr="00FB391B" w:rsidRDefault="00FB391B" w:rsidP="00FB391B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FB391B">
        <w:rPr>
          <w:bCs/>
          <w:lang w:eastAsia="pt-BR"/>
        </w:rPr>
        <w:t>Consequentes:</w:t>
      </w:r>
      <w:r w:rsidRPr="00FB391B">
        <w:rPr>
          <w:lang w:eastAsia="pt-BR"/>
        </w:rPr>
        <w:t> resultam da introdução do sistema no ambiente do usuário.</w:t>
      </w:r>
    </w:p>
    <w:p w:rsidR="00FB391B" w:rsidRPr="00FB391B" w:rsidRDefault="00FB391B" w:rsidP="00FB391B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FB391B">
        <w:rPr>
          <w:bCs/>
          <w:lang w:eastAsia="pt-BR"/>
        </w:rPr>
        <w:t>Compatibilidade:</w:t>
      </w:r>
      <w:r w:rsidRPr="00FB391B">
        <w:rPr>
          <w:b/>
          <w:bCs/>
          <w:lang w:eastAsia="pt-BR"/>
        </w:rPr>
        <w:t> </w:t>
      </w:r>
      <w:r w:rsidRPr="00FB391B">
        <w:rPr>
          <w:lang w:eastAsia="pt-BR"/>
        </w:rPr>
        <w:t>são os requisitos que dependem de outro equipamento ou processo. Se os equipamentos são alterados os requisitos também.</w:t>
      </w:r>
    </w:p>
    <w:p w:rsidR="00FB391B" w:rsidRPr="00FB391B" w:rsidRDefault="00FB391B" w:rsidP="00FB391B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FB391B">
        <w:rPr>
          <w:bCs/>
          <w:lang w:eastAsia="pt-BR"/>
        </w:rPr>
        <w:t>Usuário:</w:t>
      </w:r>
      <w:r w:rsidRPr="00FB391B">
        <w:rPr>
          <w:lang w:eastAsia="pt-BR"/>
        </w:rPr>
        <w:t> são declarações, em uma linguagem natural com diagramas para o entendimento de qualquer pessoa.</w:t>
      </w:r>
    </w:p>
    <w:p w:rsidR="00FB391B" w:rsidRPr="00FB391B" w:rsidRDefault="00FB391B" w:rsidP="00FB391B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FB391B">
        <w:rPr>
          <w:bCs/>
          <w:lang w:eastAsia="pt-BR"/>
        </w:rPr>
        <w:t>De sistemas:</w:t>
      </w:r>
      <w:r w:rsidRPr="00FB391B">
        <w:rPr>
          <w:b/>
          <w:bCs/>
          <w:lang w:eastAsia="pt-BR"/>
        </w:rPr>
        <w:t> </w:t>
      </w:r>
      <w:r w:rsidRPr="00FB391B">
        <w:rPr>
          <w:lang w:eastAsia="pt-BR"/>
        </w:rPr>
        <w:t>são descrições mais detalhadas das funções, serviços e restrições operacionais do sistema de software.</w:t>
      </w:r>
    </w:p>
    <w:p w:rsidR="00FB391B" w:rsidRPr="00FB391B" w:rsidRDefault="00FB391B" w:rsidP="00FB391B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FB391B">
        <w:rPr>
          <w:bCs/>
          <w:lang w:eastAsia="pt-BR"/>
        </w:rPr>
        <w:t>Problemas da Análise de Requisitos:</w:t>
      </w:r>
      <w:r w:rsidRPr="00FB391B">
        <w:rPr>
          <w:b/>
          <w:bCs/>
          <w:lang w:eastAsia="pt-BR"/>
        </w:rPr>
        <w:t> </w:t>
      </w:r>
      <w:r w:rsidRPr="00FB391B">
        <w:rPr>
          <w:lang w:eastAsia="pt-BR"/>
        </w:rPr>
        <w:t>entender o que o cliente deseja realmente fazer, nem sempre ele detalha o suficiente</w:t>
      </w:r>
      <w:r w:rsidRPr="00FB391B">
        <w:rPr>
          <w:szCs w:val="24"/>
          <w:lang w:eastAsia="pt-BR"/>
        </w:rPr>
        <w:t>. </w:t>
      </w:r>
      <w:r w:rsidRPr="00FB391B">
        <w:rPr>
          <w:lang w:eastAsia="pt-BR"/>
        </w:rPr>
        <w:t>Mudanças de requisitos no meio do processo, fatores políticos e organizacionais.</w:t>
      </w:r>
    </w:p>
    <w:p w:rsidR="00FB391B" w:rsidRPr="00FB391B" w:rsidRDefault="00FB391B" w:rsidP="00FB391B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FB391B">
        <w:rPr>
          <w:bCs/>
          <w:lang w:eastAsia="pt-BR"/>
        </w:rPr>
        <w:t>Validação dos Requisitos</w:t>
      </w:r>
      <w:r w:rsidRPr="00FB391B">
        <w:rPr>
          <w:b/>
          <w:bCs/>
          <w:lang w:eastAsia="pt-BR"/>
        </w:rPr>
        <w:t>: </w:t>
      </w:r>
      <w:r w:rsidRPr="00FB391B">
        <w:rPr>
          <w:lang w:eastAsia="pt-BR"/>
        </w:rPr>
        <w:t>Verifica se realmente o que está descrito é o que o cliente/usuário deseja.</w:t>
      </w:r>
    </w:p>
    <w:p w:rsidR="00883F89" w:rsidRDefault="00883F89" w:rsidP="00FB391B"/>
    <w:sectPr w:rsidR="0088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5EDB"/>
    <w:multiLevelType w:val="hybridMultilevel"/>
    <w:tmpl w:val="168C3EC8"/>
    <w:lvl w:ilvl="0" w:tplc="B1F6C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540E"/>
    <w:multiLevelType w:val="hybridMultilevel"/>
    <w:tmpl w:val="BE52D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2B1E"/>
    <w:multiLevelType w:val="multilevel"/>
    <w:tmpl w:val="BCF6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D4222"/>
    <w:multiLevelType w:val="hybridMultilevel"/>
    <w:tmpl w:val="829E7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B4DA0"/>
    <w:multiLevelType w:val="hybridMultilevel"/>
    <w:tmpl w:val="50E83CC2"/>
    <w:lvl w:ilvl="0" w:tplc="B36816D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F709C"/>
    <w:multiLevelType w:val="hybridMultilevel"/>
    <w:tmpl w:val="B45A9072"/>
    <w:lvl w:ilvl="0" w:tplc="D3B4622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9C"/>
    <w:rsid w:val="000C7AFA"/>
    <w:rsid w:val="006920B5"/>
    <w:rsid w:val="00883F89"/>
    <w:rsid w:val="00A44D17"/>
    <w:rsid w:val="00AE0B4C"/>
    <w:rsid w:val="00FA4A9C"/>
    <w:rsid w:val="00FB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9F27"/>
  <w15:chartTrackingRefBased/>
  <w15:docId w15:val="{F203E317-DE98-4299-BBA3-910EE6D2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FB391B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91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391B"/>
    <w:rPr>
      <w:b/>
      <w:bCs/>
    </w:rPr>
  </w:style>
  <w:style w:type="character" w:styleId="nfase">
    <w:name w:val="Emphasis"/>
    <w:basedOn w:val="Fontepargpadro"/>
    <w:uiPriority w:val="20"/>
    <w:qFormat/>
    <w:rsid w:val="00FB391B"/>
    <w:rPr>
      <w:i/>
      <w:iCs/>
    </w:rPr>
  </w:style>
  <w:style w:type="paragraph" w:styleId="PargrafodaLista">
    <w:name w:val="List Paragraph"/>
    <w:basedOn w:val="Normal"/>
    <w:uiPriority w:val="34"/>
    <w:qFormat/>
    <w:rsid w:val="00FB391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B391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2024-01-15T23:12:00Z</dcterms:created>
  <dcterms:modified xsi:type="dcterms:W3CDTF">2024-01-15T23:22:00Z</dcterms:modified>
</cp:coreProperties>
</file>