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Dial indicator or capacitive probe on a fixed stand</w:t>
            </w:r>
          </w:p>
        </w:tc>
        <w:tc>
          <w:tcPr/>
          <w:p>
            <w:pPr>
              <w:pStyle w:val="Compact"/>
            </w:pPr>
            <w:r>
              <w:t xml:space="preserve">Resolution 1 micrometer or better</w:t>
            </w:r>
          </w:p>
        </w:tc>
        <w:tc>
          <w:tcPr/>
          <w:p>
            <w:pPr>
              <w:pStyle w:val="Compact"/>
            </w:pPr>
            <w:r>
              <w:t xml:space="preserve">Verifies the smallest Z steps (series Z), which are near the robot’s repeatability</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dial-indicator reading at every visit of series Z, and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checked by the dial indicator. This is the series most limited by the robot’s repeatability, which is why the indicator is the truth.</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 A circle marks the dial-indicator reading logged at every visit.</w:t>
      </w:r>
    </w:p>
    <w:p>
      <w:pPr>
        <w:pStyle w:val="Compact"/>
        <w:numPr>
          <w:ilvl w:val="0"/>
          <w:numId w:val="1010"/>
        </w:numPr>
      </w:pPr>
      <w:r>
        <w:t xml:space="preserve">Mount T2 centered and fronto-parallel at each Z0 in the reduced stations (500, 750, 1000 mm). Put the dial indicator against the back of the target adapter, along the target normal (Figure 2). Zero it at Z0.</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Log the dial-indicator reading at every visit: the analysis uses the indicator value,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and the indicator logged at each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Do not try to correct the robot pose by hand. Log the indicator reading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indicator_mm</w:t>
      </w:r>
      <w:r>
        <w:t xml:space="preserve"> </w:t>
      </w:r>
      <w:r>
        <w:t xml:space="preserve">(the dial indicator, series Z),</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indicator_mm</w:t>
            </w:r>
            <w:r>
              <w:t xml:space="preserve"> </w:t>
            </w:r>
            <w:r>
              <w:t xml:space="preserve">(series Z only),</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 the dial indicator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dial-indicator reading.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Read the dial indicator;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1308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531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1055</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1100</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101</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109</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451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487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295</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Figure 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Figure 2</w:t>
            </w:r>
          </w:p>
        </w:tc>
        <w:tc>
          <w:tcPr/>
          <w:p>
            <w:pPr>
              <w:pStyle w:val="Compact"/>
            </w:pPr>
            <w:r>
              <w:t xml:space="preserve">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c>
        <w:tc>
          <w:tcPr/>
          <w:p>
            <w:pPr>
              <w:pStyle w:val="Compact"/>
            </w:pPr>
            <w:r>
              <w:rPr>
                <w:rStyle w:val="VerbatimChar"/>
              </w:rPr>
              <w:t xml:space="preserve">figures/fig_setup.png</w:t>
            </w:r>
          </w:p>
        </w:tc>
      </w:tr>
      <w:tr>
        <w:tc>
          <w:tcPr/>
          <w:p>
            <w:pPr>
              <w:pStyle w:val="Compact"/>
            </w:pPr>
            <w:r>
              <w:t xml:space="preserve">Figure 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Figure 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Figure 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Figure 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Figure 7</w:t>
            </w:r>
          </w:p>
        </w:tc>
        <w:tc>
          <w:tcPr/>
          <w:p>
            <w:pPr>
              <w:pStyle w:val="Compact"/>
            </w:pPr>
            <w:r>
              <w:t xml:space="preserve">The series Z visits at one Z0. Left: the step ladder, the 8 step sizes in turn, each with its A, B, A, B alternation. Right: the fine staircase. A circle marks the dial-indicator reading logged at every visit.</w:t>
            </w:r>
          </w:p>
        </w:tc>
        <w:tc>
          <w:tcPr/>
          <w:p>
            <w:pPr>
              <w:pStyle w:val="Compact"/>
            </w:pPr>
            <w:r>
              <w:rPr>
                <w:rStyle w:val="VerbatimChar"/>
              </w:rPr>
              <w:t xml:space="preserve">figures/fig_zstep.png</w:t>
            </w:r>
          </w:p>
        </w:tc>
      </w:tr>
      <w:tr>
        <w:tc>
          <w:tcPr/>
          <w:p>
            <w:pPr>
              <w:pStyle w:val="Compact"/>
            </w:pPr>
            <w:r>
              <w:t xml:space="preserve">Figure 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w:t>
      </w:r>
    </w:p>
    <w:p>
      <w:pPr>
        <w:pStyle w:val="Compact"/>
        <w:numPr>
          <w:ilvl w:val="0"/>
          <w:numId w:val="1034"/>
        </w:numPr>
      </w:pPr>
      <w:r>
        <w:t xml:space="preserve">Is a dial indicator or capacitive probe with 1 micrometer resolution or better available for series Z (§8)?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2026-10-05T03:15:45Z</dcterms:created>
  <dcterms:modified xsi:type="dcterms:W3CDTF">2026-10-05T03:15:45Z</dcterms:modified>
</cp:coreProperties>
</file>

<file path=docProps/custom.xml><?xml version="1.0" encoding="utf-8"?>
<Properties xmlns="http://schemas.openxmlformats.org/officeDocument/2006/custom-properties" xmlns:vt="http://schemas.openxmlformats.org/officeDocument/2006/docPropsVTypes"/>
</file>