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"SDK &lt;version&gt;; firmware &lt;version&gt;"</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approach side of a lateral-sweep pose (</w:t>
      </w:r>
      <w:r>
        <w:rPr>
          <w:rStyle w:val="VerbatimChar"/>
        </w:rPr>
        <w:t xml:space="preserve">approach_direction</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alternates on purpose and the row says which side.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(75 poses and 750 frames at the indicative geometry).</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The analysis of A reads it.</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1,027 poses, 25,900 frames, about 1.6 hours;</w:t>
      </w:r>
    </w:p>
    <w:p>
      <w:pPr>
        <w:pStyle w:val="Compact"/>
        <w:numPr>
          <w:ilvl w:val="0"/>
          <w:numId w:val="1026"/>
        </w:numPr>
      </w:pPr>
      <w:r>
        <w:t xml:space="preserve">the staircase of series Z (§8, step 5): 75 poses, 750 frames, about 0.08 hours;</w:t>
      </w:r>
    </w:p>
    <w:p>
      <w:pPr>
        <w:pStyle w:val="Compact"/>
        <w:numPr>
          <w:ilvl w:val="0"/>
          <w:numId w:val="1026"/>
        </w:numPr>
      </w:pPr>
      <w:r>
        <w:t xml:space="preserve">the lateral sweep of series B (§7, step 6): 40 poses, 1,200 frames, about 0.07 hours;</w:t>
      </w:r>
    </w:p>
    <w:p>
      <w:pPr>
        <w:pStyle w:val="Compact"/>
        <w:numPr>
          <w:ilvl w:val="0"/>
          <w:numId w:val="1026"/>
        </w:numPr>
      </w:pPr>
      <w:r>
        <w:t xml:space="preserve">the open-background variant of series C (§9, step 4): 30 poses, 300 frames, about 0.03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(the plateau widths of the row averages against the true depth of each row), and from the staircase where it was captured.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transfer curves are pooled over the features and stations of the Z sweep, with the feature kept as a factor. A scaling test compares neighboring features where they overlap in D_px: agreement within the bootstrap interval supports D_px as the governing variable, and a disagreement is attributed to the Z-dependent noise and reported. It also compares with the prediction from the edge response of B, and the field and open-background variants; the achieved field fraction of the field poses (§5) is reported with the field comparison.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 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 The psychometric fit is made in the logarithm of D_px, pooled over the (feature, station) pairs; the false-alarm rate comes from the blank sites at each station;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The noise at each Z enters as a covariate, and the same scaling test as in C compares neighboring features. Trials that reuse the first frame of a C pose (§10, step 5) are counted and flagged. It also checks the independence of the trials. Writes</w:t>
      </w:r>
      <w:r>
        <w:t xml:space="preserve"> </w:t>
      </w:r>
      <w:r>
        <w:rPr>
          <w:rStyle w:val="VerbatimChar"/>
        </w:rPr>
        <w:t xml:space="preserve">D_detect_summary.csv</w:t>
      </w:r>
      <w:r>
        <w:t xml:space="preserve"> </w:t>
      </w:r>
      <w:r>
        <w:t xml:space="preserve">(one row per configuration and station),</w:t>
      </w:r>
      <w:r>
        <w:t xml:space="preserve"> </w:t>
      </w:r>
      <w:r>
        <w:rPr>
          <w:rStyle w:val="VerbatimChar"/>
        </w:rPr>
        <w:t xml:space="preserve">D_pooled_summary.csv</w:t>
      </w:r>
      <w:r>
        <w:t xml:space="preserve"> </w:t>
      </w:r>
      <w:r>
        <w:t xml:space="preserve">(the pooled fit),</w:t>
      </w:r>
      <w:r>
        <w:t xml:space="preserve"> </w:t>
      </w:r>
      <w:r>
        <w:rPr>
          <w:rStyle w:val="VerbatimChar"/>
        </w:rPr>
        <w:t xml:space="preserve">D_overlap_test.csv</w:t>
      </w:r>
      <w:r>
        <w:t xml:space="preserve"> </w:t>
      </w:r>
      <w:r>
        <w:t xml:space="preserve">(the scaling test), and figures: pooled psychometric curves and the minimum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figure, mm). A ladder rung or a staircase step smaller than this is raised to it; the analysis takes the read-back displacement as the truth in any case.</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1958</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1160</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876</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1452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1786</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1280</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783</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193</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780</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533</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617</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(the ramp and the</w:t>
      </w:r>
      <w:r>
        <w:br/>
      </w:r>
      <w:r>
        <w:rPr>
          <w:rStyle w:val="VerbatimChar"/>
        </w:rPr>
        <w:t xml:space="preserve">                        step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 plan_summary.txt</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2026-10-06T15:27:22Z</dcterms:created>
  <dcterms:modified xsi:type="dcterms:W3CDTF">2026-10-06T15:27:22Z</dcterms:modified>
</cp:coreProperties>
</file>

<file path=docProps/custom.xml><?xml version="1.0" encoding="utf-8"?>
<Properties xmlns="http://schemas.openxmlformats.org/officeDocument/2006/custom-properties" xmlns:vt="http://schemas.openxmlformats.org/officeDocument/2006/docPropsVTypes"/>
</file>