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node/f614e563-af41@84 docx-w6</dc:description>
  <cp:revision>84</cp:revision>
</cp:coreProperties>
</file>