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approach side of a lateral-sweep pose (</w:t>
      </w:r>
      <w:r>
        <w:rPr>
          <w:rStyle w:val="VerbatimChar"/>
        </w:rPr>
        <w:t xml:space="preserve">approach_direction</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alternates on purpose and the row says which side.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so no target is swapped for a sentinel and T2 is never re-mounted for one. The first sentinel after each mount is that target’s reference, and the analysis measures the drift of that target against it (the row’s notes say</w:t>
      </w:r>
      <w:r>
        <w:t xml:space="preserve"> </w:t>
      </w:r>
      <w:r>
        <w:rPr>
          <w:rStyle w:val="VerbatimChar"/>
        </w:rPr>
        <w:t xml:space="preserve">mount_reference</w:t>
      </w:r>
      <w:r>
        <w:t xml:space="preserve">). The sentinels before and after series A and after series Z are on T2.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and after the last station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(75 poses and 750 frames at the indicative geometry).</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The analysis of A reads it.</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 and</w:t>
      </w:r>
      <w:r>
        <w:t xml:space="preserve"> </w:t>
      </w:r>
      <w:r>
        <w:rPr>
          <w:rStyle w:val="VerbatimChar"/>
        </w:rPr>
        <w:t xml:space="preserve">open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5"/>
        </w:numPr>
      </w:pPr>
      <w:r>
        <w:t xml:space="preserve">the filters-off repeat of A, B-HV, and B-Z (Step 4.2): 1,027 poses, 25,900 frames, about 1.6 hours;</w:t>
      </w:r>
    </w:p>
    <w:p>
      <w:pPr>
        <w:pStyle w:val="Compact"/>
        <w:numPr>
          <w:ilvl w:val="0"/>
          <w:numId w:val="1025"/>
        </w:numPr>
      </w:pPr>
      <w:r>
        <w:t xml:space="preserve">the staircase of series Z (§8, step 5): 75 poses, 750 frames, about 0.08 hours;</w:t>
      </w:r>
    </w:p>
    <w:p>
      <w:pPr>
        <w:pStyle w:val="Compact"/>
        <w:numPr>
          <w:ilvl w:val="0"/>
          <w:numId w:val="1025"/>
        </w:numPr>
      </w:pPr>
      <w:r>
        <w:t xml:space="preserve">the lateral sweep of series B (§7, step 6): 40 poses, 1,200 frames, about 0.07 hours;</w:t>
      </w:r>
    </w:p>
    <w:p>
      <w:pPr>
        <w:pStyle w:val="Compact"/>
        <w:numPr>
          <w:ilvl w:val="0"/>
          <w:numId w:val="1025"/>
        </w:numPr>
      </w:pPr>
      <w:r>
        <w:t xml:space="preserve">the open-background variant of series C (§9, step 4): 30 poses, 300 frames, about 0.03 hours;</w:t>
      </w:r>
    </w:p>
    <w:p>
      <w:pPr>
        <w:pStyle w:val="Compact"/>
        <w:numPr>
          <w:ilvl w:val="0"/>
          <w:numId w:val="1025"/>
        </w:numPr>
      </w:pPr>
      <w:r>
        <w:t xml:space="preserve">the reuse of C frames as D trials (§10, step 5), which takes 1,080 poses out of the D main row instead of adding any.</w:t>
      </w:r>
    </w:p>
    <w:p>
      <w:pPr>
        <w:pStyle w:val="FirstParagraph"/>
      </w:pPr>
      <w:r>
        <w:t xml:space="preserve">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corrects for drift with the sentinels (each mounted target against its own first sentinel), and computes the existing legacy metrics at 700 and 1000 mm. Writes</w:t>
      </w:r>
      <w:r>
        <w:t xml:space="preserve"> </w:t>
      </w:r>
      <w:r>
        <w:rPr>
          <w:rStyle w:val="VerbatimChar"/>
        </w:rPr>
        <w:t xml:space="preserve">A_noise_summary.csv</w:t>
      </w:r>
      <w:r>
        <w:t xml:space="preserve"> </w:t>
      </w:r>
      <w:r>
        <w:t xml:space="preserve">(one row per station, with the achieved field fraction of the pose)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(the plateau widths of the row averages against the true depth of each row), and from the staircase where it was captured.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transfer curves are pooled over the features and stations of the Z sweep, with the feature kept as a factor. A scaling test compares neighboring features where they overlap in D_px: agreement within the bootstrap interval supports D_px as the governing variable, and a disagreement is attributed to the Z-dependent noise and reported. It also compares with the prediction from the edge response of B, and the field and open-background variants; the achieved field fraction of the field poses (§5) is reported with the field comparison.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 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 The psychometric fit is made in the logarithm of D_px, pooled over the (feature, station) pairs; the false-alarm rate comes from the blank sites at each station;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The noise at each Z enters as a covariate, and the same scaling test as in C compares neighboring features. Trials that reuse the first frame of a C pose (§10, step 5) are counted and flagged. It also checks the independence of the trials. Writes</w:t>
      </w:r>
      <w:r>
        <w:t xml:space="preserve"> </w:t>
      </w:r>
      <w:r>
        <w:rPr>
          <w:rStyle w:val="VerbatimChar"/>
        </w:rPr>
        <w:t xml:space="preserve">D_detect_summary.csv</w:t>
      </w:r>
      <w:r>
        <w:t xml:space="preserve"> </w:t>
      </w:r>
      <w:r>
        <w:t xml:space="preserve">(one row per configuration and station),</w:t>
      </w:r>
      <w:r>
        <w:t xml:space="preserve"> </w:t>
      </w:r>
      <w:r>
        <w:rPr>
          <w:rStyle w:val="VerbatimChar"/>
        </w:rPr>
        <w:t xml:space="preserve">D_pooled_summary.csv</w:t>
      </w:r>
      <w:r>
        <w:t xml:space="preserve"> </w:t>
      </w:r>
      <w:r>
        <w:t xml:space="preserve">(the pooled fit),</w:t>
      </w:r>
      <w:r>
        <w:t xml:space="preserve"> </w:t>
      </w:r>
      <w:r>
        <w:rPr>
          <w:rStyle w:val="VerbatimChar"/>
        </w:rPr>
        <w:t xml:space="preserve">D_overlap_test.csv</w:t>
      </w:r>
      <w:r>
        <w:t xml:space="preserve"> </w:t>
      </w:r>
      <w:r>
        <w:t xml:space="preserve">(the scaling test), and figures: pooled psychometric curves and the minimum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6"/>
        </w:numPr>
      </w:pPr>
      <w:r>
        <w:t xml:space="preserve">Moving or bumping the sensor. If it happens, everything after it is a new session.</w:t>
      </w:r>
    </w:p>
    <w:p>
      <w:pPr>
        <w:pStyle w:val="Compact"/>
        <w:numPr>
          <w:ilvl w:val="0"/>
          <w:numId w:val="1026"/>
        </w:numPr>
      </w:pPr>
      <w:r>
        <w:t xml:space="preserve">Changing exposure, gain, any filter, the base frame, or the lighting mid-session.</w:t>
      </w:r>
    </w:p>
    <w:p>
      <w:pPr>
        <w:pStyle w:val="Compact"/>
        <w:numPr>
          <w:ilvl w:val="0"/>
          <w:numId w:val="1026"/>
        </w:numPr>
      </w:pPr>
      <w:r>
        <w:t xml:space="preserve">Using the commanded pose instead of the reported pose in the log, or rounding the logged position to 0.1 mm: for series Z the read-back pose is the step truth.</w:t>
      </w:r>
    </w:p>
    <w:p>
      <w:pPr>
        <w:pStyle w:val="Compact"/>
        <w:numPr>
          <w:ilvl w:val="0"/>
          <w:numId w:val="1026"/>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6"/>
        </w:numPr>
      </w:pPr>
      <w:r>
        <w:t xml:space="preserve">Swapping a target to take a drift sentinel: a sentinel is captured on whatever target is mounted, and a swap adds the re-mount error the sentinel is meant to watch.</w:t>
      </w:r>
    </w:p>
    <w:p>
      <w:pPr>
        <w:pStyle w:val="Compact"/>
        <w:numPr>
          <w:ilvl w:val="0"/>
          <w:numId w:val="1026"/>
        </w:numPr>
      </w:pPr>
      <w:r>
        <w:t xml:space="preserve">Moving a pose that the planner pulled inward back toward its requested field position: the achieved field fraction in the row is what the results report.</w:t>
      </w:r>
    </w:p>
    <w:p>
      <w:pPr>
        <w:pStyle w:val="Compact"/>
        <w:numPr>
          <w:ilvl w:val="0"/>
          <w:numId w:val="1026"/>
        </w:numPr>
      </w:pPr>
      <w:r>
        <w:t xml:space="preserve">A change in the laboratory lighting during a session (the laboratory is enclosed, with constant lighting, by design).</w:t>
      </w:r>
    </w:p>
    <w:p>
      <w:pPr>
        <w:pStyle w:val="Compact"/>
        <w:numPr>
          <w:ilvl w:val="0"/>
          <w:numId w:val="1026"/>
        </w:numPr>
      </w:pPr>
      <w:r>
        <w:t xml:space="preserve">Skipping the warm-up or the settle check, or shortening the settle wait.</w:t>
      </w:r>
    </w:p>
    <w:p>
      <w:pPr>
        <w:pStyle w:val="Compact"/>
        <w:numPr>
          <w:ilvl w:val="0"/>
          <w:numId w:val="1026"/>
        </w:numPr>
      </w:pPr>
      <w:r>
        <w:t xml:space="preserve">A loose adapter, a spacer that has moved, or a target that has shifted on its dowels: do the mount check (Step 4.8) after every swap.</w:t>
      </w:r>
    </w:p>
    <w:p>
      <w:pPr>
        <w:pStyle w:val="Compact"/>
        <w:numPr>
          <w:ilvl w:val="0"/>
          <w:numId w:val="1026"/>
        </w:numPr>
      </w:pPr>
      <w:r>
        <w:t xml:space="preserve">Fingerprints, dust, or gloss on a target: wipe with isopropyl alcohol. A shiny spot returns a bright highlight and a bad read.</w:t>
      </w:r>
    </w:p>
    <w:p>
      <w:pPr>
        <w:pStyle w:val="Compact"/>
        <w:numPr>
          <w:ilvl w:val="0"/>
          <w:numId w:val="1026"/>
        </w:numPr>
      </w:pPr>
      <w:r>
        <w:t xml:space="preserve">Different finish on the front and back plates.</w:t>
      </w:r>
    </w:p>
    <w:p>
      <w:pPr>
        <w:pStyle w:val="Compact"/>
        <w:numPr>
          <w:ilvl w:val="0"/>
          <w:numId w:val="1026"/>
        </w:numPr>
      </w:pPr>
      <w:r>
        <w:t xml:space="preserve">Using two frames of one pose as two detection trials in series D (§10, step 4).</w:t>
      </w:r>
    </w:p>
    <w:p>
      <w:pPr>
        <w:pStyle w:val="Compact"/>
        <w:numPr>
          <w:ilvl w:val="0"/>
          <w:numId w:val="1026"/>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6"/>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figure, mm). A ladder rung or a staircase step smaller than this is raised to it; the analysis takes the read-back displacement as the truth in any case.</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1894</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1160</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1452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1268</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1280</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783</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165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780</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500</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609</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(the ramp and the</w:t>
      </w:r>
      <w:r>
        <w:br/>
      </w:r>
      <w:r>
        <w:rPr>
          <w:rStyle w:val="VerbatimChar"/>
        </w:rPr>
        <w:t xml:space="preserve">                        step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 plan_summary.txt</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7"/>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7"/>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8"/>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8"/>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8"/>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9"/>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9"/>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9"/>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9"/>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2026-10-05T18:18:27Z</dcterms:created>
  <dcterms:modified xsi:type="dcterms:W3CDTF">2026-10-05T18:18:27Z</dcterms:modified>
</cp:coreProperties>
</file>

<file path=docProps/custom.xml><?xml version="1.0" encoding="utf-8"?>
<Properties xmlns="http://schemas.openxmlformats.org/officeDocument/2006/custom-properties" xmlns:vt="http://schemas.openxmlformats.org/officeDocument/2006/docPropsVTypes"/>
</file>