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C2146" w14:textId="4E5DAB96" w:rsidR="00B15DBD" w:rsidRPr="00C94D95" w:rsidRDefault="009C35FA" w:rsidP="00B15DBD">
      <w:pPr>
        <w:rPr>
          <w:rFonts w:asciiTheme="majorHAnsi" w:hAnsiTheme="majorHAnsi"/>
        </w:rPr>
      </w:pPr>
      <w:r>
        <w:rPr>
          <w:rFonts w:asciiTheme="majorHAnsi" w:hAnsiTheme="majorHAnsi"/>
        </w:rPr>
        <w:t>PLPTH8</w:t>
      </w:r>
      <w:r w:rsidR="00B15DBD" w:rsidRPr="00C94D95">
        <w:rPr>
          <w:rFonts w:asciiTheme="majorHAnsi" w:hAnsiTheme="majorHAnsi"/>
        </w:rPr>
        <w:t>13, Homework 4</w:t>
      </w:r>
    </w:p>
    <w:p w14:paraId="1FB5431D" w14:textId="21DB4885" w:rsidR="00B15DBD" w:rsidRPr="00C94D95" w:rsidRDefault="009C35FA" w:rsidP="00B15DB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Due on </w:t>
      </w:r>
      <w:r w:rsidR="0057728D">
        <w:rPr>
          <w:rFonts w:asciiTheme="majorHAnsi" w:hAnsiTheme="majorHAnsi"/>
        </w:rPr>
        <w:t>4</w:t>
      </w:r>
      <w:r>
        <w:rPr>
          <w:rFonts w:asciiTheme="majorHAnsi" w:hAnsiTheme="majorHAnsi"/>
        </w:rPr>
        <w:t>/</w:t>
      </w:r>
      <w:r w:rsidR="00761AB7">
        <w:rPr>
          <w:rFonts w:asciiTheme="majorHAnsi" w:hAnsiTheme="majorHAnsi"/>
        </w:rPr>
        <w:t>4</w:t>
      </w:r>
      <w:r w:rsidR="00B15DBD" w:rsidRPr="00C94D95">
        <w:rPr>
          <w:rFonts w:asciiTheme="majorHAnsi" w:hAnsiTheme="majorHAnsi"/>
        </w:rPr>
        <w:t>/201</w:t>
      </w:r>
      <w:r w:rsidR="00761AB7">
        <w:rPr>
          <w:rFonts w:asciiTheme="majorHAnsi" w:hAnsiTheme="majorHAnsi"/>
        </w:rPr>
        <w:t>9</w:t>
      </w:r>
    </w:p>
    <w:p w14:paraId="07DC6A5C" w14:textId="77777777" w:rsidR="00B15DBD" w:rsidRPr="00C94D95" w:rsidRDefault="00B15DBD" w:rsidP="00B15DBD">
      <w:pPr>
        <w:rPr>
          <w:rFonts w:asciiTheme="majorHAnsi" w:hAnsiTheme="majorHAnsi"/>
        </w:rPr>
      </w:pPr>
    </w:p>
    <w:p w14:paraId="2DE8EF17" w14:textId="77777777" w:rsidR="00B15DBD" w:rsidRPr="00C94D95" w:rsidRDefault="00B15DBD" w:rsidP="00B15DBD">
      <w:pPr>
        <w:rPr>
          <w:rFonts w:asciiTheme="majorHAnsi" w:hAnsiTheme="majorHAnsi"/>
        </w:rPr>
      </w:pPr>
      <w:r w:rsidRPr="00C94D95">
        <w:rPr>
          <w:rFonts w:asciiTheme="majorHAnsi" w:hAnsiTheme="majorHAnsi"/>
        </w:rPr>
        <w:t xml:space="preserve">The purpose of this homework is to practice </w:t>
      </w:r>
      <w:r w:rsidR="00905CE5" w:rsidRPr="00C94D95">
        <w:rPr>
          <w:rFonts w:asciiTheme="majorHAnsi" w:hAnsiTheme="majorHAnsi"/>
        </w:rPr>
        <w:t>variant discovery and tree construction</w:t>
      </w:r>
      <w:r w:rsidRPr="00C94D95">
        <w:rPr>
          <w:rFonts w:asciiTheme="majorHAnsi" w:hAnsiTheme="majorHAnsi"/>
        </w:rPr>
        <w:t>.</w:t>
      </w:r>
    </w:p>
    <w:p w14:paraId="5C290A83" w14:textId="77777777" w:rsidR="00B15DBD" w:rsidRPr="00C94D95" w:rsidRDefault="00B15DBD">
      <w:pPr>
        <w:rPr>
          <w:rFonts w:asciiTheme="majorHAnsi" w:hAnsiTheme="majorHAnsi"/>
        </w:rPr>
      </w:pPr>
      <w:bookmarkStart w:id="0" w:name="_GoBack"/>
      <w:bookmarkEnd w:id="0"/>
    </w:p>
    <w:p w14:paraId="2D853688" w14:textId="77777777" w:rsidR="00B15DBD" w:rsidRPr="00C20795" w:rsidRDefault="00B15DBD">
      <w:pPr>
        <w:rPr>
          <w:rFonts w:asciiTheme="majorHAnsi" w:hAnsiTheme="majorHAnsi"/>
          <w:b/>
        </w:rPr>
      </w:pPr>
      <w:r w:rsidRPr="00C20795">
        <w:rPr>
          <w:rFonts w:asciiTheme="majorHAnsi" w:hAnsiTheme="majorHAnsi"/>
          <w:b/>
        </w:rPr>
        <w:t>Problem 1.</w:t>
      </w:r>
    </w:p>
    <w:p w14:paraId="6A89CB4E" w14:textId="048AD15D" w:rsidR="00B36F4F" w:rsidRPr="00C94D95" w:rsidRDefault="00B15DBD">
      <w:pPr>
        <w:rPr>
          <w:rFonts w:asciiTheme="majorHAnsi" w:hAnsiTheme="majorHAnsi"/>
        </w:rPr>
      </w:pPr>
      <w:r w:rsidRPr="00C94D95">
        <w:rPr>
          <w:rFonts w:asciiTheme="majorHAnsi" w:hAnsiTheme="majorHAnsi"/>
        </w:rPr>
        <w:t xml:space="preserve">The infection of Escherichia coli O157:H7 may lead to hemorrhagic diarrhea and kidney failure. The E. coli outbreak occurred in 1993 was due to the contamination of </w:t>
      </w:r>
      <w:proofErr w:type="spellStart"/>
      <w:r w:rsidRPr="00C94D95">
        <w:rPr>
          <w:rFonts w:asciiTheme="majorHAnsi" w:hAnsiTheme="majorHAnsi"/>
        </w:rPr>
        <w:t>E.coli</w:t>
      </w:r>
      <w:proofErr w:type="spellEnd"/>
      <w:r w:rsidRPr="00C94D95">
        <w:rPr>
          <w:rFonts w:asciiTheme="majorHAnsi" w:hAnsiTheme="majorHAnsi"/>
        </w:rPr>
        <w:t xml:space="preserve"> O157:H7 bacterium from undercooked beef patties in hamburgers. In this problem, we need to examine the number SNP/INDEL variants of a</w:t>
      </w:r>
      <w:r w:rsidR="005179E1">
        <w:rPr>
          <w:rFonts w:asciiTheme="majorHAnsi" w:hAnsiTheme="majorHAnsi"/>
        </w:rPr>
        <w:t>n</w:t>
      </w:r>
      <w:r w:rsidRPr="00C94D95">
        <w:rPr>
          <w:rFonts w:asciiTheme="majorHAnsi" w:hAnsiTheme="majorHAnsi"/>
        </w:rPr>
        <w:t xml:space="preserve"> O157:H7 strain relative to an </w:t>
      </w:r>
      <w:proofErr w:type="spellStart"/>
      <w:r w:rsidRPr="00C94D95">
        <w:rPr>
          <w:rFonts w:asciiTheme="majorHAnsi" w:hAnsiTheme="majorHAnsi"/>
        </w:rPr>
        <w:t>E.coli</w:t>
      </w:r>
      <w:proofErr w:type="spellEnd"/>
      <w:r w:rsidRPr="00C94D95">
        <w:rPr>
          <w:rFonts w:asciiTheme="majorHAnsi" w:hAnsiTheme="majorHAnsi"/>
        </w:rPr>
        <w:t xml:space="preserve"> reference genome M1655.</w:t>
      </w:r>
    </w:p>
    <w:p w14:paraId="43496F9D" w14:textId="77777777" w:rsidR="00B15DBD" w:rsidRPr="00C94D95" w:rsidRDefault="00B15DBD">
      <w:pPr>
        <w:rPr>
          <w:rFonts w:asciiTheme="majorHAnsi" w:hAnsiTheme="majorHAnsi"/>
        </w:rPr>
      </w:pPr>
    </w:p>
    <w:p w14:paraId="734BB2AC" w14:textId="77777777" w:rsidR="000B2695" w:rsidRPr="00C94D95" w:rsidRDefault="000B2695">
      <w:pPr>
        <w:rPr>
          <w:rFonts w:asciiTheme="majorHAnsi" w:hAnsiTheme="majorHAnsi"/>
        </w:rPr>
      </w:pPr>
      <w:r w:rsidRPr="00C94D95">
        <w:rPr>
          <w:rFonts w:asciiTheme="majorHAnsi" w:hAnsiTheme="majorHAnsi"/>
        </w:rPr>
        <w:t>Data:</w:t>
      </w:r>
    </w:p>
    <w:p w14:paraId="468F0241" w14:textId="77777777" w:rsidR="00427D34" w:rsidRDefault="00C94D95" w:rsidP="00427D34">
      <w:pPr>
        <w:rPr>
          <w:rFonts w:asciiTheme="majorHAnsi" w:hAnsiTheme="majorHAnsi"/>
        </w:rPr>
      </w:pPr>
      <w:r>
        <w:rPr>
          <w:rFonts w:asciiTheme="majorHAnsi" w:hAnsiTheme="majorHAnsi"/>
        </w:rPr>
        <w:t>S</w:t>
      </w:r>
      <w:r w:rsidR="00735E19" w:rsidRPr="00C94D95">
        <w:rPr>
          <w:rFonts w:asciiTheme="majorHAnsi" w:hAnsiTheme="majorHAnsi"/>
        </w:rPr>
        <w:t xml:space="preserve">equencing data can be </w:t>
      </w:r>
      <w:r w:rsidR="00427D34">
        <w:rPr>
          <w:rFonts w:asciiTheme="majorHAnsi" w:hAnsiTheme="majorHAnsi"/>
        </w:rPr>
        <w:t xml:space="preserve">copied from the following directory at </w:t>
      </w:r>
      <w:proofErr w:type="spellStart"/>
      <w:r w:rsidR="00427D34">
        <w:rPr>
          <w:rFonts w:asciiTheme="majorHAnsi" w:hAnsiTheme="majorHAnsi"/>
        </w:rPr>
        <w:t>Beocat</w:t>
      </w:r>
      <w:proofErr w:type="spellEnd"/>
      <w:r w:rsidR="00427D34">
        <w:rPr>
          <w:rFonts w:asciiTheme="majorHAnsi" w:hAnsiTheme="majorHAnsi"/>
        </w:rPr>
        <w:t>:</w:t>
      </w:r>
    </w:p>
    <w:p w14:paraId="433AFAF0" w14:textId="77777777" w:rsidR="00427D34" w:rsidRDefault="00427D34" w:rsidP="00427D34">
      <w:pPr>
        <w:rPr>
          <w:rFonts w:asciiTheme="majorHAnsi" w:hAnsiTheme="majorHAnsi"/>
        </w:rPr>
      </w:pPr>
    </w:p>
    <w:p w14:paraId="5CB2A441" w14:textId="0D8B5A56" w:rsidR="00427D34" w:rsidRPr="0057728D" w:rsidRDefault="00761AB7" w:rsidP="00427D34">
      <w:pPr>
        <w:rPr>
          <w:rFonts w:asciiTheme="majorHAnsi" w:hAnsiTheme="majorHAnsi"/>
          <w:b/>
          <w:sz w:val="20"/>
          <w:szCs w:val="20"/>
        </w:rPr>
      </w:pPr>
      <w:r w:rsidRPr="00761AB7">
        <w:rPr>
          <w:rFonts w:asciiTheme="majorHAnsi" w:hAnsiTheme="majorHAnsi"/>
          <w:b/>
        </w:rPr>
        <w:t>/homes/liu3zhen/teaching/datasets/HW04</w:t>
      </w:r>
    </w:p>
    <w:p w14:paraId="79BC52AC" w14:textId="572B5A7E" w:rsidR="00735E19" w:rsidRPr="00C94D95" w:rsidRDefault="00735E19">
      <w:pPr>
        <w:rPr>
          <w:rFonts w:asciiTheme="majorHAnsi" w:hAnsiTheme="majorHAnsi"/>
          <w:sz w:val="20"/>
          <w:szCs w:val="20"/>
        </w:rPr>
      </w:pPr>
    </w:p>
    <w:p w14:paraId="1E484156" w14:textId="1C58A5F3" w:rsidR="00735E19" w:rsidRDefault="00735E19">
      <w:pPr>
        <w:rPr>
          <w:rFonts w:asciiTheme="majorHAnsi" w:hAnsiTheme="majorHAnsi"/>
        </w:rPr>
      </w:pPr>
      <w:r w:rsidRPr="00C94D95">
        <w:rPr>
          <w:rFonts w:asciiTheme="majorHAnsi" w:hAnsiTheme="majorHAnsi"/>
        </w:rPr>
        <w:t xml:space="preserve">These data were randomly sampling </w:t>
      </w:r>
      <w:r w:rsidR="00C94D95">
        <w:rPr>
          <w:rFonts w:asciiTheme="majorHAnsi" w:hAnsiTheme="majorHAnsi"/>
        </w:rPr>
        <w:t xml:space="preserve">paired-end </w:t>
      </w:r>
      <w:r w:rsidRPr="00C94D95">
        <w:rPr>
          <w:rFonts w:asciiTheme="majorHAnsi" w:hAnsiTheme="majorHAnsi"/>
        </w:rPr>
        <w:t xml:space="preserve">reads from the </w:t>
      </w:r>
      <w:proofErr w:type="spellStart"/>
      <w:r w:rsidRPr="00C94D95">
        <w:rPr>
          <w:rFonts w:asciiTheme="majorHAnsi" w:hAnsiTheme="majorHAnsi"/>
        </w:rPr>
        <w:t>Genbank</w:t>
      </w:r>
      <w:proofErr w:type="spellEnd"/>
      <w:r w:rsidRPr="00C94D95">
        <w:rPr>
          <w:rFonts w:asciiTheme="majorHAnsi" w:hAnsiTheme="majorHAnsi"/>
        </w:rPr>
        <w:t xml:space="preserve"> accession of SRR957857.</w:t>
      </w:r>
    </w:p>
    <w:p w14:paraId="5C8E85C5" w14:textId="3698D589" w:rsidR="005179E1" w:rsidRPr="00C94D95" w:rsidRDefault="005179E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reference genome is the same </w:t>
      </w:r>
      <w:r w:rsidR="00427D34">
        <w:rPr>
          <w:rFonts w:asciiTheme="majorHAnsi" w:hAnsiTheme="majorHAnsi"/>
        </w:rPr>
        <w:t>as</w:t>
      </w:r>
      <w:r>
        <w:rPr>
          <w:rFonts w:asciiTheme="majorHAnsi" w:hAnsiTheme="majorHAnsi"/>
        </w:rPr>
        <w:t xml:space="preserve"> the one we used in our lab.</w:t>
      </w:r>
    </w:p>
    <w:p w14:paraId="6FCA89A5" w14:textId="77777777" w:rsidR="000B2695" w:rsidRPr="00C94D95" w:rsidRDefault="000B2695">
      <w:pPr>
        <w:rPr>
          <w:rFonts w:asciiTheme="majorHAnsi" w:hAnsiTheme="majorHAnsi"/>
        </w:rPr>
      </w:pPr>
    </w:p>
    <w:p w14:paraId="480F7B79" w14:textId="5EE95ADD" w:rsidR="00B15DBD" w:rsidRPr="00C94D95" w:rsidRDefault="00B15DBD">
      <w:pPr>
        <w:rPr>
          <w:rFonts w:asciiTheme="majorHAnsi" w:hAnsiTheme="majorHAnsi"/>
        </w:rPr>
      </w:pPr>
      <w:r w:rsidRPr="00C94D95">
        <w:rPr>
          <w:rFonts w:asciiTheme="majorHAnsi" w:hAnsiTheme="majorHAnsi"/>
        </w:rPr>
        <w:t>Run the SNP/INDEL discovery analysis</w:t>
      </w:r>
      <w:r w:rsidR="005179E1">
        <w:rPr>
          <w:rFonts w:asciiTheme="majorHAnsi" w:hAnsiTheme="majorHAnsi"/>
        </w:rPr>
        <w:t xml:space="preserve"> (alignment, data formatting such as SAM to BAM, and GATK variant discovery)</w:t>
      </w:r>
      <w:r w:rsidRPr="00C94D95">
        <w:rPr>
          <w:rFonts w:asciiTheme="majorHAnsi" w:hAnsiTheme="majorHAnsi"/>
        </w:rPr>
        <w:t xml:space="preserve"> using GATK and report the procedure, the scripts and the number of SNPs/INDELs you identified.</w:t>
      </w:r>
    </w:p>
    <w:p w14:paraId="1500A69A" w14:textId="77777777" w:rsidR="00B15DBD" w:rsidRPr="00C94D95" w:rsidRDefault="00B15DBD">
      <w:pPr>
        <w:rPr>
          <w:rFonts w:asciiTheme="majorHAnsi" w:hAnsiTheme="majorHAnsi"/>
        </w:rPr>
      </w:pPr>
      <w:r w:rsidRPr="00C94D95">
        <w:rPr>
          <w:rFonts w:asciiTheme="majorHAnsi" w:hAnsiTheme="majorHAnsi"/>
        </w:rPr>
        <w:t xml:space="preserve"> </w:t>
      </w:r>
    </w:p>
    <w:p w14:paraId="228C3837" w14:textId="77777777" w:rsidR="00C94D95" w:rsidRDefault="00C94D9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8B1411A" w14:textId="03D3891C" w:rsidR="00905CE5" w:rsidRPr="00C20795" w:rsidRDefault="00B15DBD">
      <w:pPr>
        <w:rPr>
          <w:rFonts w:asciiTheme="majorHAnsi" w:hAnsiTheme="majorHAnsi"/>
          <w:b/>
        </w:rPr>
      </w:pPr>
      <w:r w:rsidRPr="00C20795">
        <w:rPr>
          <w:rFonts w:asciiTheme="majorHAnsi" w:hAnsiTheme="majorHAnsi"/>
          <w:b/>
        </w:rPr>
        <w:lastRenderedPageBreak/>
        <w:t>Problem 2.</w:t>
      </w:r>
    </w:p>
    <w:p w14:paraId="231B6DAB" w14:textId="27DB222A" w:rsidR="00905CE5" w:rsidRPr="00C94D95" w:rsidRDefault="00905CE5">
      <w:pPr>
        <w:rPr>
          <w:rFonts w:asciiTheme="majorHAnsi" w:hAnsiTheme="majorHAnsi"/>
        </w:rPr>
      </w:pPr>
      <w:r w:rsidRPr="00C94D95">
        <w:rPr>
          <w:rFonts w:asciiTheme="majorHAnsi" w:hAnsiTheme="majorHAnsi"/>
        </w:rPr>
        <w:t xml:space="preserve">Below are four DNA sequences that will be used to construct </w:t>
      </w:r>
      <w:r w:rsidR="00317BB6">
        <w:rPr>
          <w:rFonts w:asciiTheme="majorHAnsi" w:hAnsiTheme="majorHAnsi"/>
        </w:rPr>
        <w:t xml:space="preserve">a </w:t>
      </w:r>
      <w:r w:rsidRPr="00C94D95">
        <w:rPr>
          <w:rFonts w:asciiTheme="majorHAnsi" w:hAnsiTheme="majorHAnsi"/>
        </w:rPr>
        <w:t>phylogenetic tree.</w:t>
      </w:r>
    </w:p>
    <w:p w14:paraId="6E4B102F" w14:textId="77777777" w:rsidR="00905CE5" w:rsidRPr="00C94D95" w:rsidRDefault="00905CE5">
      <w:pPr>
        <w:rPr>
          <w:rFonts w:asciiTheme="majorHAnsi" w:hAnsiTheme="majorHAnsi"/>
        </w:rPr>
      </w:pPr>
    </w:p>
    <w:p w14:paraId="50B8DDD3" w14:textId="77777777" w:rsidR="002D180D" w:rsidRPr="00C94D95" w:rsidRDefault="002D180D" w:rsidP="00E21696">
      <w:pPr>
        <w:ind w:firstLine="270"/>
        <w:rPr>
          <w:rFonts w:ascii="Courier" w:hAnsi="Courier"/>
        </w:rPr>
      </w:pPr>
      <w:r w:rsidRPr="00C94D95">
        <w:rPr>
          <w:rFonts w:ascii="Courier" w:hAnsi="Courier"/>
        </w:rPr>
        <w:t>A</w:t>
      </w:r>
      <w:r w:rsidRPr="00C94D95">
        <w:rPr>
          <w:rFonts w:ascii="Courier" w:hAnsi="Courier"/>
        </w:rPr>
        <w:tab/>
        <w:t>CATGCATGAG</w:t>
      </w:r>
    </w:p>
    <w:p w14:paraId="5F22C024" w14:textId="77777777" w:rsidR="002D180D" w:rsidRPr="00C94D95" w:rsidRDefault="002D180D" w:rsidP="00E21696">
      <w:pPr>
        <w:ind w:firstLine="270"/>
        <w:rPr>
          <w:rFonts w:ascii="Courier" w:hAnsi="Courier"/>
        </w:rPr>
      </w:pPr>
      <w:r w:rsidRPr="00C94D95">
        <w:rPr>
          <w:rFonts w:ascii="Courier" w:hAnsi="Courier"/>
        </w:rPr>
        <w:t>B</w:t>
      </w:r>
      <w:r w:rsidRPr="00C94D95">
        <w:rPr>
          <w:rFonts w:ascii="Courier" w:hAnsi="Courier"/>
        </w:rPr>
        <w:tab/>
        <w:t>CAAGCACGAG</w:t>
      </w:r>
    </w:p>
    <w:p w14:paraId="533212C6" w14:textId="77777777" w:rsidR="002D180D" w:rsidRPr="00C94D95" w:rsidRDefault="002D180D" w:rsidP="00E21696">
      <w:pPr>
        <w:ind w:firstLine="270"/>
        <w:rPr>
          <w:rFonts w:ascii="Courier" w:hAnsi="Courier"/>
        </w:rPr>
      </w:pPr>
      <w:r w:rsidRPr="00C94D95">
        <w:rPr>
          <w:rFonts w:ascii="Courier" w:hAnsi="Courier"/>
        </w:rPr>
        <w:t>C</w:t>
      </w:r>
      <w:r w:rsidRPr="00C94D95">
        <w:rPr>
          <w:rFonts w:ascii="Courier" w:hAnsi="Courier"/>
        </w:rPr>
        <w:tab/>
        <w:t>CATGCTTGCG</w:t>
      </w:r>
    </w:p>
    <w:p w14:paraId="43070CC6" w14:textId="77777777" w:rsidR="002D180D" w:rsidRPr="00C94D95" w:rsidRDefault="002D180D" w:rsidP="00E21696">
      <w:pPr>
        <w:ind w:firstLine="270"/>
        <w:rPr>
          <w:rFonts w:ascii="Courier" w:hAnsi="Courier"/>
        </w:rPr>
      </w:pPr>
      <w:r w:rsidRPr="00C94D95">
        <w:rPr>
          <w:rFonts w:ascii="Courier" w:hAnsi="Courier"/>
        </w:rPr>
        <w:t>D</w:t>
      </w:r>
      <w:r w:rsidRPr="00C94D95">
        <w:rPr>
          <w:rFonts w:ascii="Courier" w:hAnsi="Courier"/>
        </w:rPr>
        <w:tab/>
        <w:t>CAAGAATGCG</w:t>
      </w:r>
    </w:p>
    <w:p w14:paraId="0081CF6A" w14:textId="77777777" w:rsidR="002D180D" w:rsidRPr="00C94D95" w:rsidRDefault="002D180D">
      <w:pPr>
        <w:rPr>
          <w:rFonts w:asciiTheme="majorHAnsi" w:hAnsiTheme="majorHAnsi"/>
        </w:rPr>
      </w:pPr>
    </w:p>
    <w:p w14:paraId="0EFED3ED" w14:textId="359A2292" w:rsidR="002D180D" w:rsidRPr="00C94D95" w:rsidRDefault="00905CE5">
      <w:pPr>
        <w:rPr>
          <w:rFonts w:asciiTheme="majorHAnsi" w:hAnsiTheme="majorHAnsi"/>
        </w:rPr>
      </w:pPr>
      <w:r w:rsidRPr="00C94D95">
        <w:rPr>
          <w:rFonts w:asciiTheme="majorHAnsi" w:hAnsiTheme="majorHAnsi"/>
        </w:rPr>
        <w:t xml:space="preserve">1) </w:t>
      </w:r>
      <w:r w:rsidR="00317BB6">
        <w:rPr>
          <w:rFonts w:asciiTheme="majorHAnsi" w:hAnsiTheme="majorHAnsi"/>
        </w:rPr>
        <w:t>D</w:t>
      </w:r>
      <w:r w:rsidR="002D180D" w:rsidRPr="00C94D95">
        <w:rPr>
          <w:rFonts w:asciiTheme="majorHAnsi" w:hAnsiTheme="majorHAnsi"/>
        </w:rPr>
        <w:t>etermine the number of difference between each pair of two sequences and fill the number in the following matrix</w:t>
      </w:r>
      <w:r w:rsidR="005179E1">
        <w:rPr>
          <w:rFonts w:asciiTheme="majorHAnsi" w:hAnsiTheme="majorHAnsi"/>
        </w:rPr>
        <w:t>.</w:t>
      </w:r>
    </w:p>
    <w:p w14:paraId="6114EA56" w14:textId="77777777" w:rsidR="002D180D" w:rsidRPr="00C94D95" w:rsidRDefault="002D180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</w:tblGrid>
      <w:tr w:rsidR="002D180D" w:rsidRPr="00C94D95" w14:paraId="2A671E6E" w14:textId="77777777" w:rsidTr="00905CE5">
        <w:trPr>
          <w:trHeight w:val="466"/>
        </w:trPr>
        <w:tc>
          <w:tcPr>
            <w:tcW w:w="612" w:type="dxa"/>
          </w:tcPr>
          <w:p w14:paraId="7A6ED645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2" w:type="dxa"/>
          </w:tcPr>
          <w:p w14:paraId="091F0251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  <w:r w:rsidRPr="00C94D95">
              <w:rPr>
                <w:rFonts w:asciiTheme="majorHAnsi" w:hAnsiTheme="majorHAnsi"/>
              </w:rPr>
              <w:t>B</w:t>
            </w:r>
          </w:p>
        </w:tc>
        <w:tc>
          <w:tcPr>
            <w:tcW w:w="612" w:type="dxa"/>
          </w:tcPr>
          <w:p w14:paraId="05A88A9D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  <w:r w:rsidRPr="00C94D95">
              <w:rPr>
                <w:rFonts w:asciiTheme="majorHAnsi" w:hAnsiTheme="majorHAnsi"/>
              </w:rPr>
              <w:t>C</w:t>
            </w:r>
          </w:p>
        </w:tc>
        <w:tc>
          <w:tcPr>
            <w:tcW w:w="612" w:type="dxa"/>
          </w:tcPr>
          <w:p w14:paraId="2DDA4A74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  <w:r w:rsidRPr="00C94D95">
              <w:rPr>
                <w:rFonts w:asciiTheme="majorHAnsi" w:hAnsiTheme="majorHAnsi"/>
              </w:rPr>
              <w:t>D</w:t>
            </w:r>
          </w:p>
        </w:tc>
      </w:tr>
      <w:tr w:rsidR="002D180D" w:rsidRPr="00C94D95" w14:paraId="26D69BD1" w14:textId="77777777" w:rsidTr="00905CE5">
        <w:trPr>
          <w:trHeight w:val="466"/>
        </w:trPr>
        <w:tc>
          <w:tcPr>
            <w:tcW w:w="612" w:type="dxa"/>
          </w:tcPr>
          <w:p w14:paraId="51073714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  <w:r w:rsidRPr="00C94D95">
              <w:rPr>
                <w:rFonts w:asciiTheme="majorHAnsi" w:hAnsiTheme="majorHAnsi"/>
              </w:rPr>
              <w:t>A</w:t>
            </w:r>
          </w:p>
        </w:tc>
        <w:tc>
          <w:tcPr>
            <w:tcW w:w="612" w:type="dxa"/>
          </w:tcPr>
          <w:p w14:paraId="1CD8E14B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2" w:type="dxa"/>
          </w:tcPr>
          <w:p w14:paraId="4747CAB8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2" w:type="dxa"/>
          </w:tcPr>
          <w:p w14:paraId="2838D1D5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</w:tr>
      <w:tr w:rsidR="002D180D" w:rsidRPr="00C94D95" w14:paraId="479FEDD3" w14:textId="77777777" w:rsidTr="00905CE5">
        <w:trPr>
          <w:trHeight w:val="466"/>
        </w:trPr>
        <w:tc>
          <w:tcPr>
            <w:tcW w:w="612" w:type="dxa"/>
          </w:tcPr>
          <w:p w14:paraId="122466B0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  <w:r w:rsidRPr="00C94D95">
              <w:rPr>
                <w:rFonts w:asciiTheme="majorHAnsi" w:hAnsiTheme="majorHAnsi"/>
              </w:rPr>
              <w:t>B</w:t>
            </w:r>
          </w:p>
        </w:tc>
        <w:tc>
          <w:tcPr>
            <w:tcW w:w="612" w:type="dxa"/>
          </w:tcPr>
          <w:p w14:paraId="19842589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2" w:type="dxa"/>
          </w:tcPr>
          <w:p w14:paraId="7DA0CA10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2" w:type="dxa"/>
          </w:tcPr>
          <w:p w14:paraId="1C74CB17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</w:tr>
      <w:tr w:rsidR="002D180D" w:rsidRPr="00C94D95" w14:paraId="262496F9" w14:textId="77777777" w:rsidTr="00905CE5">
        <w:trPr>
          <w:trHeight w:val="466"/>
        </w:trPr>
        <w:tc>
          <w:tcPr>
            <w:tcW w:w="612" w:type="dxa"/>
          </w:tcPr>
          <w:p w14:paraId="5D738188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  <w:r w:rsidRPr="00C94D95">
              <w:rPr>
                <w:rFonts w:asciiTheme="majorHAnsi" w:hAnsiTheme="majorHAnsi"/>
              </w:rPr>
              <w:t>C</w:t>
            </w:r>
          </w:p>
        </w:tc>
        <w:tc>
          <w:tcPr>
            <w:tcW w:w="612" w:type="dxa"/>
          </w:tcPr>
          <w:p w14:paraId="333D1BFE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2" w:type="dxa"/>
          </w:tcPr>
          <w:p w14:paraId="4A67B418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12" w:type="dxa"/>
          </w:tcPr>
          <w:p w14:paraId="0774C7E0" w14:textId="77777777" w:rsidR="002D180D" w:rsidRPr="00C94D95" w:rsidRDefault="002D180D" w:rsidP="00905CE5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64C08394" w14:textId="77777777" w:rsidR="002D180D" w:rsidRPr="00C94D95" w:rsidRDefault="002D180D">
      <w:pPr>
        <w:rPr>
          <w:rFonts w:asciiTheme="majorHAnsi" w:hAnsiTheme="majorHAnsi"/>
        </w:rPr>
      </w:pPr>
    </w:p>
    <w:p w14:paraId="47FE61BB" w14:textId="05E895AF" w:rsidR="00CC046E" w:rsidRPr="00C94D95" w:rsidRDefault="00E2169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2) </w:t>
      </w:r>
      <w:r w:rsidRPr="00C94D95">
        <w:rPr>
          <w:rFonts w:asciiTheme="majorHAnsi" w:hAnsiTheme="majorHAnsi"/>
        </w:rPr>
        <w:t xml:space="preserve">Refer to the lecture for the algorithms of “least squares” and “minimum evolution” and select the “best” tree from the trees that were illustrated </w:t>
      </w:r>
      <w:r w:rsidR="00317BB6">
        <w:rPr>
          <w:rFonts w:asciiTheme="majorHAnsi" w:hAnsiTheme="majorHAnsi"/>
        </w:rPr>
        <w:t>below</w:t>
      </w:r>
      <w:r w:rsidRPr="00C94D95">
        <w:rPr>
          <w:rFonts w:asciiTheme="majorHAnsi" w:hAnsiTheme="majorHAnsi"/>
        </w:rPr>
        <w:t>. Describe the procedure and justify the reason for your selection.</w:t>
      </w:r>
    </w:p>
    <w:p w14:paraId="04F80DF1" w14:textId="77777777" w:rsidR="00CC046E" w:rsidRPr="00C94D95" w:rsidRDefault="006F35B0">
      <w:pPr>
        <w:rPr>
          <w:rFonts w:asciiTheme="majorHAnsi" w:hAnsiTheme="majorHAnsi"/>
        </w:rPr>
      </w:pPr>
      <w:r w:rsidRPr="00C94D95">
        <w:rPr>
          <w:rFonts w:asciiTheme="majorHAnsi" w:hAnsiTheme="majorHAnsi"/>
          <w:noProof/>
        </w:rPr>
        <w:drawing>
          <wp:inline distT="0" distB="0" distL="0" distR="0" wp14:anchorId="0ED1D0AE" wp14:editId="223F4ED2">
            <wp:extent cx="5480050" cy="1784350"/>
            <wp:effectExtent l="0" t="0" r="6350" b="0"/>
            <wp:docPr id="2" name="Picture 2" descr="Macintosh HD:Users:liu3zhen:Desktop:Screen Shot 2015-04-16 at 11.36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iu3zhen:Desktop:Screen Shot 2015-04-16 at 11.36.2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B8335" w14:textId="77777777" w:rsidR="006F35B0" w:rsidRPr="00C94D95" w:rsidRDefault="006F35B0">
      <w:pPr>
        <w:rPr>
          <w:rFonts w:asciiTheme="majorHAnsi" w:hAnsiTheme="majorHAnsi"/>
        </w:rPr>
      </w:pPr>
    </w:p>
    <w:p w14:paraId="3554BC8A" w14:textId="465220E9" w:rsidR="00C20795" w:rsidRDefault="00C20795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CF9FD5E" w14:textId="77777777" w:rsidR="00AE764C" w:rsidRPr="00AE764C" w:rsidRDefault="00AE764C">
      <w:pPr>
        <w:rPr>
          <w:rFonts w:asciiTheme="majorHAnsi" w:hAnsiTheme="majorHAnsi"/>
          <w:b/>
        </w:rPr>
      </w:pPr>
      <w:r w:rsidRPr="00AE764C">
        <w:rPr>
          <w:rFonts w:asciiTheme="majorHAnsi" w:hAnsiTheme="majorHAnsi"/>
          <w:b/>
        </w:rPr>
        <w:t>Problem 3.</w:t>
      </w:r>
    </w:p>
    <w:p w14:paraId="49ED4FE8" w14:textId="58A24A1A" w:rsidR="006C1896" w:rsidRDefault="006C1896" w:rsidP="006C1896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seq1</w:t>
      </w:r>
      <w:proofErr w:type="gramEnd"/>
      <w:r>
        <w:rPr>
          <w:rFonts w:asciiTheme="majorHAnsi" w:hAnsiTheme="majorHAnsi"/>
        </w:rPr>
        <w:t>: ATC</w:t>
      </w:r>
    </w:p>
    <w:p w14:paraId="301F5F82" w14:textId="3A3E308A" w:rsidR="006C1896" w:rsidRDefault="006C1896" w:rsidP="006C1896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seq2</w:t>
      </w:r>
      <w:proofErr w:type="gramEnd"/>
      <w:r>
        <w:rPr>
          <w:rFonts w:asciiTheme="majorHAnsi" w:hAnsiTheme="majorHAnsi"/>
        </w:rPr>
        <w:t>: CTG</w:t>
      </w:r>
    </w:p>
    <w:p w14:paraId="3E9FCB1A" w14:textId="209D1A98" w:rsidR="006C1896" w:rsidRDefault="006C1896" w:rsidP="006C1896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seq3</w:t>
      </w:r>
      <w:proofErr w:type="gramEnd"/>
      <w:r>
        <w:rPr>
          <w:rFonts w:asciiTheme="majorHAnsi" w:hAnsiTheme="majorHAnsi"/>
        </w:rPr>
        <w:t>: ATG</w:t>
      </w:r>
    </w:p>
    <w:p w14:paraId="7CAB1263" w14:textId="004C7F26" w:rsidR="006C1896" w:rsidRDefault="006C1896" w:rsidP="006C1896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seq4</w:t>
      </w:r>
      <w:proofErr w:type="gramEnd"/>
      <w:r>
        <w:rPr>
          <w:rFonts w:asciiTheme="majorHAnsi" w:hAnsiTheme="majorHAnsi"/>
        </w:rPr>
        <w:t>: ACC</w:t>
      </w:r>
    </w:p>
    <w:p w14:paraId="3B43108F" w14:textId="46C31EC2" w:rsidR="007878A5" w:rsidRDefault="00AE764C">
      <w:pPr>
        <w:rPr>
          <w:rFonts w:asciiTheme="majorHAnsi" w:hAnsiTheme="majorHAnsi"/>
        </w:rPr>
      </w:pPr>
      <w:r>
        <w:rPr>
          <w:rFonts w:asciiTheme="majorHAnsi" w:hAnsiTheme="majorHAnsi"/>
        </w:rPr>
        <w:t>A phylogenetic tree needs to be constructed for</w:t>
      </w:r>
      <w:r w:rsidR="00317BB6">
        <w:rPr>
          <w:rFonts w:asciiTheme="majorHAnsi" w:hAnsiTheme="majorHAnsi"/>
        </w:rPr>
        <w:t xml:space="preserve"> these</w:t>
      </w:r>
      <w:r>
        <w:rPr>
          <w:rFonts w:asciiTheme="majorHAnsi" w:hAnsiTheme="majorHAnsi"/>
        </w:rPr>
        <w:t xml:space="preserve"> four DNA sequences. </w:t>
      </w:r>
      <w:r w:rsidR="006C1896">
        <w:rPr>
          <w:rFonts w:asciiTheme="majorHAnsi" w:hAnsiTheme="majorHAnsi"/>
        </w:rPr>
        <w:t xml:space="preserve">The algorithm of </w:t>
      </w:r>
      <w:r w:rsidR="006C1896" w:rsidRPr="006C1896">
        <w:rPr>
          <w:rFonts w:asciiTheme="majorHAnsi" w:hAnsiTheme="majorHAnsi"/>
          <w:b/>
        </w:rPr>
        <w:t>maximum parsimony</w:t>
      </w:r>
      <w:r w:rsidR="006C1896">
        <w:rPr>
          <w:rFonts w:asciiTheme="majorHAnsi" w:hAnsiTheme="majorHAnsi"/>
        </w:rPr>
        <w:t xml:space="preserve"> will be used for the tree construction. Write down the nucleotide difference (e.g., 0, 1, </w:t>
      </w:r>
      <w:proofErr w:type="gramStart"/>
      <w:r w:rsidR="006C1896">
        <w:rPr>
          <w:rFonts w:asciiTheme="majorHAnsi" w:hAnsiTheme="majorHAnsi"/>
        </w:rPr>
        <w:t>2 …)</w:t>
      </w:r>
      <w:proofErr w:type="gramEnd"/>
      <w:r w:rsidR="006C1896">
        <w:rPr>
          <w:rFonts w:asciiTheme="majorHAnsi" w:hAnsiTheme="majorHAnsi"/>
        </w:rPr>
        <w:t xml:space="preserve"> for each edge in the following tree and determine the tree score. Describe which tree you will choose and justify your choice.</w:t>
      </w:r>
    </w:p>
    <w:p w14:paraId="16DF183E" w14:textId="77777777" w:rsidR="007878A5" w:rsidRDefault="007878A5">
      <w:pPr>
        <w:rPr>
          <w:rFonts w:asciiTheme="majorHAnsi" w:hAnsiTheme="majorHAnsi"/>
        </w:rPr>
      </w:pPr>
    </w:p>
    <w:p w14:paraId="6E6CD069" w14:textId="775D8493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ATC        </w:t>
      </w:r>
      <w:r w:rsidR="006C1896">
        <w:rPr>
          <w:rFonts w:ascii="Courier" w:hAnsi="Courier"/>
          <w:sz w:val="32"/>
          <w:szCs w:val="32"/>
        </w:rPr>
        <w:t xml:space="preserve"> </w:t>
      </w:r>
      <w:r w:rsidRPr="007878A5">
        <w:rPr>
          <w:rFonts w:ascii="Courier" w:hAnsi="Courier"/>
          <w:sz w:val="32"/>
          <w:szCs w:val="32"/>
        </w:rPr>
        <w:t xml:space="preserve"> ACC</w:t>
      </w:r>
    </w:p>
    <w:p w14:paraId="5F844381" w14:textId="03E98905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\ </w:t>
      </w:r>
      <w:r w:rsidR="007878A5" w:rsidRPr="007878A5">
        <w:rPr>
          <w:rFonts w:ascii="Courier" w:hAnsi="Courier"/>
          <w:sz w:val="32"/>
          <w:szCs w:val="32"/>
        </w:rPr>
        <w:t xml:space="preserve">       </w:t>
      </w:r>
      <w:r>
        <w:rPr>
          <w:rFonts w:ascii="Courier" w:hAnsi="Courier"/>
          <w:sz w:val="32"/>
          <w:szCs w:val="32"/>
        </w:rPr>
        <w:t xml:space="preserve">  </w:t>
      </w:r>
      <w:r w:rsidR="007878A5" w:rsidRPr="007878A5">
        <w:rPr>
          <w:rFonts w:ascii="Courier" w:hAnsi="Courier"/>
          <w:sz w:val="32"/>
          <w:szCs w:val="32"/>
        </w:rPr>
        <w:t>/</w:t>
      </w:r>
    </w:p>
    <w:p w14:paraId="701E9356" w14:textId="241DC96F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 \     </w:t>
      </w:r>
      <w:r w:rsidR="007878A5" w:rsidRPr="007878A5">
        <w:rPr>
          <w:rFonts w:ascii="Courier" w:hAnsi="Courier"/>
          <w:sz w:val="32"/>
          <w:szCs w:val="32"/>
        </w:rPr>
        <w:t xml:space="preserve">   /</w:t>
      </w:r>
    </w:p>
    <w:p w14:paraId="60074486" w14:textId="487FD941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   ATG --- CTG</w:t>
      </w:r>
      <w:r w:rsidR="00AE764C">
        <w:rPr>
          <w:rFonts w:ascii="Courier" w:hAnsi="Courier"/>
          <w:sz w:val="32"/>
          <w:szCs w:val="32"/>
        </w:rPr>
        <w:t xml:space="preserve">        Tree I score:</w:t>
      </w:r>
    </w:p>
    <w:p w14:paraId="11DCB34E" w14:textId="77777777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   /        \</w:t>
      </w:r>
    </w:p>
    <w:p w14:paraId="5AD77D05" w14:textId="7AA6BD1A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/          </w:t>
      </w:r>
      <w:r w:rsidR="007878A5" w:rsidRPr="007878A5">
        <w:rPr>
          <w:rFonts w:ascii="Courier" w:hAnsi="Courier"/>
          <w:sz w:val="32"/>
          <w:szCs w:val="32"/>
        </w:rPr>
        <w:t xml:space="preserve">\ </w:t>
      </w:r>
    </w:p>
    <w:p w14:paraId="343D4711" w14:textId="43DAA411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>ATG          CTG</w:t>
      </w:r>
    </w:p>
    <w:p w14:paraId="1729A8CC" w14:textId="77777777" w:rsidR="007878A5" w:rsidRPr="007878A5" w:rsidRDefault="007878A5" w:rsidP="007878A5">
      <w:pPr>
        <w:rPr>
          <w:rFonts w:ascii="Courier" w:hAnsi="Courier"/>
          <w:sz w:val="32"/>
          <w:szCs w:val="32"/>
        </w:rPr>
      </w:pPr>
    </w:p>
    <w:p w14:paraId="52B4F2EF" w14:textId="47832834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ATC        </w:t>
      </w:r>
      <w:r w:rsidR="00AE764C">
        <w:rPr>
          <w:rFonts w:ascii="Courier" w:hAnsi="Courier"/>
          <w:sz w:val="32"/>
          <w:szCs w:val="32"/>
        </w:rPr>
        <w:t xml:space="preserve"> </w:t>
      </w:r>
      <w:r w:rsidRPr="007878A5">
        <w:rPr>
          <w:rFonts w:ascii="Courier" w:hAnsi="Courier"/>
          <w:sz w:val="32"/>
          <w:szCs w:val="32"/>
        </w:rPr>
        <w:t xml:space="preserve"> ATG  </w:t>
      </w:r>
    </w:p>
    <w:p w14:paraId="02D8A12E" w14:textId="2540F3DA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\          </w:t>
      </w:r>
      <w:r w:rsidR="007878A5" w:rsidRPr="007878A5">
        <w:rPr>
          <w:rFonts w:ascii="Courier" w:hAnsi="Courier"/>
          <w:sz w:val="32"/>
          <w:szCs w:val="32"/>
        </w:rPr>
        <w:t xml:space="preserve">/             </w:t>
      </w:r>
    </w:p>
    <w:p w14:paraId="4BAC19D5" w14:textId="3948CEA5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 \     </w:t>
      </w:r>
      <w:r w:rsidR="007878A5" w:rsidRPr="007878A5">
        <w:rPr>
          <w:rFonts w:ascii="Courier" w:hAnsi="Courier"/>
          <w:sz w:val="32"/>
          <w:szCs w:val="32"/>
        </w:rPr>
        <w:t xml:space="preserve">   /</w:t>
      </w:r>
    </w:p>
    <w:p w14:paraId="2467DC18" w14:textId="4965EF8F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 ATC --- ATG        Tree II score:</w:t>
      </w:r>
    </w:p>
    <w:p w14:paraId="3F735BC9" w14:textId="77777777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   /        \</w:t>
      </w:r>
    </w:p>
    <w:p w14:paraId="47950A68" w14:textId="7E76390E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/          </w:t>
      </w:r>
      <w:r w:rsidR="007878A5" w:rsidRPr="007878A5">
        <w:rPr>
          <w:rFonts w:ascii="Courier" w:hAnsi="Courier"/>
          <w:sz w:val="32"/>
          <w:szCs w:val="32"/>
        </w:rPr>
        <w:t xml:space="preserve">\ </w:t>
      </w:r>
    </w:p>
    <w:p w14:paraId="3BBD1032" w14:textId="0DAA1B0D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ACC       </w:t>
      </w:r>
      <w:r w:rsidR="00AE764C">
        <w:rPr>
          <w:rFonts w:ascii="Courier" w:hAnsi="Courier"/>
          <w:sz w:val="32"/>
          <w:szCs w:val="32"/>
        </w:rPr>
        <w:t xml:space="preserve"> </w:t>
      </w:r>
      <w:r w:rsidRPr="007878A5">
        <w:rPr>
          <w:rFonts w:ascii="Courier" w:hAnsi="Courier"/>
          <w:sz w:val="32"/>
          <w:szCs w:val="32"/>
        </w:rPr>
        <w:t xml:space="preserve">  CTG</w:t>
      </w:r>
    </w:p>
    <w:p w14:paraId="5F2334E4" w14:textId="77777777" w:rsidR="007878A5" w:rsidRPr="007878A5" w:rsidRDefault="007878A5" w:rsidP="007878A5">
      <w:pPr>
        <w:rPr>
          <w:rFonts w:ascii="Courier" w:hAnsi="Courier"/>
          <w:sz w:val="32"/>
          <w:szCs w:val="32"/>
        </w:rPr>
      </w:pPr>
    </w:p>
    <w:p w14:paraId="64B0E9CA" w14:textId="51DC7220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ATC        </w:t>
      </w:r>
      <w:r w:rsidR="00AE764C">
        <w:rPr>
          <w:rFonts w:ascii="Courier" w:hAnsi="Courier"/>
          <w:sz w:val="32"/>
          <w:szCs w:val="32"/>
        </w:rPr>
        <w:t xml:space="preserve"> </w:t>
      </w:r>
      <w:r w:rsidRPr="007878A5">
        <w:rPr>
          <w:rFonts w:ascii="Courier" w:hAnsi="Courier"/>
          <w:sz w:val="32"/>
          <w:szCs w:val="32"/>
        </w:rPr>
        <w:t xml:space="preserve"> ATG </w:t>
      </w:r>
    </w:p>
    <w:p w14:paraId="7205D7DA" w14:textId="392DA41D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\ </w:t>
      </w:r>
      <w:r w:rsidR="007878A5" w:rsidRPr="007878A5">
        <w:rPr>
          <w:rFonts w:ascii="Courier" w:hAnsi="Courier"/>
          <w:sz w:val="32"/>
          <w:szCs w:val="32"/>
        </w:rPr>
        <w:t xml:space="preserve">  </w:t>
      </w:r>
      <w:r>
        <w:rPr>
          <w:rFonts w:ascii="Courier" w:hAnsi="Courier"/>
          <w:sz w:val="32"/>
          <w:szCs w:val="32"/>
        </w:rPr>
        <w:t xml:space="preserve">       </w:t>
      </w:r>
      <w:r w:rsidR="007878A5" w:rsidRPr="007878A5">
        <w:rPr>
          <w:rFonts w:ascii="Courier" w:hAnsi="Courier"/>
          <w:sz w:val="32"/>
          <w:szCs w:val="32"/>
        </w:rPr>
        <w:t xml:space="preserve">/               </w:t>
      </w:r>
    </w:p>
    <w:p w14:paraId="6536AE7E" w14:textId="2F3603E2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 \     </w:t>
      </w:r>
      <w:r w:rsidR="007878A5" w:rsidRPr="007878A5">
        <w:rPr>
          <w:rFonts w:ascii="Courier" w:hAnsi="Courier"/>
          <w:sz w:val="32"/>
          <w:szCs w:val="32"/>
        </w:rPr>
        <w:t xml:space="preserve">   /</w:t>
      </w:r>
    </w:p>
    <w:p w14:paraId="7DD111FA" w14:textId="66A43037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 </w:t>
      </w:r>
      <w:r w:rsidR="00AE764C">
        <w:rPr>
          <w:rFonts w:ascii="Courier" w:hAnsi="Courier"/>
          <w:sz w:val="32"/>
          <w:szCs w:val="32"/>
        </w:rPr>
        <w:t xml:space="preserve">  ATG --- ATG        Tree III score: </w:t>
      </w:r>
    </w:p>
    <w:p w14:paraId="58ABADD6" w14:textId="77777777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   /        \</w:t>
      </w:r>
    </w:p>
    <w:p w14:paraId="4D38DB0F" w14:textId="69B19AC9" w:rsidR="007878A5" w:rsidRPr="007878A5" w:rsidRDefault="00AE764C" w:rsidP="007878A5">
      <w:pPr>
        <w:rPr>
          <w:rFonts w:ascii="Courier" w:hAnsi="Courier"/>
          <w:sz w:val="32"/>
          <w:szCs w:val="32"/>
        </w:rPr>
      </w:pPr>
      <w:r>
        <w:rPr>
          <w:rFonts w:ascii="Courier" w:hAnsi="Courier"/>
          <w:sz w:val="32"/>
          <w:szCs w:val="32"/>
        </w:rPr>
        <w:t xml:space="preserve">  /          </w:t>
      </w:r>
      <w:r w:rsidR="007878A5" w:rsidRPr="007878A5">
        <w:rPr>
          <w:rFonts w:ascii="Courier" w:hAnsi="Courier"/>
          <w:sz w:val="32"/>
          <w:szCs w:val="32"/>
        </w:rPr>
        <w:t xml:space="preserve">\ </w:t>
      </w:r>
    </w:p>
    <w:p w14:paraId="1938B301" w14:textId="5D8BF319" w:rsidR="007878A5" w:rsidRPr="007878A5" w:rsidRDefault="007878A5" w:rsidP="007878A5">
      <w:pPr>
        <w:rPr>
          <w:rFonts w:ascii="Courier" w:hAnsi="Courier"/>
          <w:sz w:val="32"/>
          <w:szCs w:val="32"/>
        </w:rPr>
      </w:pPr>
      <w:r w:rsidRPr="007878A5">
        <w:rPr>
          <w:rFonts w:ascii="Courier" w:hAnsi="Courier"/>
          <w:sz w:val="32"/>
          <w:szCs w:val="32"/>
        </w:rPr>
        <w:t xml:space="preserve">CTG        </w:t>
      </w:r>
      <w:r w:rsidR="00AE764C">
        <w:rPr>
          <w:rFonts w:ascii="Courier" w:hAnsi="Courier"/>
          <w:sz w:val="32"/>
          <w:szCs w:val="32"/>
        </w:rPr>
        <w:t xml:space="preserve"> </w:t>
      </w:r>
      <w:r w:rsidRPr="007878A5">
        <w:rPr>
          <w:rFonts w:ascii="Courier" w:hAnsi="Courier"/>
          <w:sz w:val="32"/>
          <w:szCs w:val="32"/>
        </w:rPr>
        <w:t xml:space="preserve"> ACC</w:t>
      </w:r>
    </w:p>
    <w:p w14:paraId="2F37FE10" w14:textId="77777777" w:rsidR="007878A5" w:rsidRPr="007878A5" w:rsidRDefault="007878A5" w:rsidP="007878A5">
      <w:pPr>
        <w:rPr>
          <w:rFonts w:asciiTheme="majorHAnsi" w:hAnsiTheme="majorHAnsi"/>
          <w:sz w:val="32"/>
          <w:szCs w:val="32"/>
        </w:rPr>
      </w:pPr>
    </w:p>
    <w:p w14:paraId="121A7758" w14:textId="77777777" w:rsidR="007878A5" w:rsidRPr="007878A5" w:rsidRDefault="007878A5" w:rsidP="007878A5">
      <w:pPr>
        <w:rPr>
          <w:sz w:val="32"/>
          <w:szCs w:val="32"/>
        </w:rPr>
      </w:pPr>
    </w:p>
    <w:p w14:paraId="229769A9" w14:textId="466D6948" w:rsidR="007878A5" w:rsidRPr="007878A5" w:rsidRDefault="007878A5" w:rsidP="007878A5">
      <w:pPr>
        <w:rPr>
          <w:rFonts w:ascii="Courier" w:hAnsi="Courier"/>
          <w:sz w:val="32"/>
          <w:szCs w:val="32"/>
        </w:rPr>
      </w:pPr>
    </w:p>
    <w:p w14:paraId="07B1B148" w14:textId="77777777" w:rsidR="007878A5" w:rsidRPr="007878A5" w:rsidRDefault="007878A5">
      <w:pPr>
        <w:rPr>
          <w:rFonts w:asciiTheme="majorHAnsi" w:hAnsiTheme="majorHAnsi"/>
          <w:sz w:val="32"/>
          <w:szCs w:val="32"/>
        </w:rPr>
      </w:pPr>
    </w:p>
    <w:sectPr w:rsidR="007878A5" w:rsidRPr="007878A5" w:rsidSect="00D25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DBD"/>
    <w:rsid w:val="000B2695"/>
    <w:rsid w:val="00174E59"/>
    <w:rsid w:val="002D180D"/>
    <w:rsid w:val="002D57B7"/>
    <w:rsid w:val="00317BB6"/>
    <w:rsid w:val="00427D34"/>
    <w:rsid w:val="004928B9"/>
    <w:rsid w:val="005179E1"/>
    <w:rsid w:val="0057728D"/>
    <w:rsid w:val="006C1896"/>
    <w:rsid w:val="006F35B0"/>
    <w:rsid w:val="00735E19"/>
    <w:rsid w:val="00761AB7"/>
    <w:rsid w:val="007878A5"/>
    <w:rsid w:val="007D11EC"/>
    <w:rsid w:val="00905CE5"/>
    <w:rsid w:val="009C35FA"/>
    <w:rsid w:val="00AE764C"/>
    <w:rsid w:val="00B15DBD"/>
    <w:rsid w:val="00B36F4F"/>
    <w:rsid w:val="00C20795"/>
    <w:rsid w:val="00C94D95"/>
    <w:rsid w:val="00CC046E"/>
    <w:rsid w:val="00D1260C"/>
    <w:rsid w:val="00D2564F"/>
    <w:rsid w:val="00D32F4A"/>
    <w:rsid w:val="00DF1887"/>
    <w:rsid w:val="00E21696"/>
    <w:rsid w:val="00E9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28E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2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29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5E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1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52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29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5E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71B13E-BFAB-BC46-9171-34C6B0F0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346</Words>
  <Characters>1975</Characters>
  <Application>Microsoft Macintosh Word</Application>
  <DocSecurity>0</DocSecurity>
  <Lines>16</Lines>
  <Paragraphs>4</Paragraphs>
  <ScaleCrop>false</ScaleCrop>
  <Company>Kansas State University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Sanzhen Liu</dc:creator>
  <cp:keywords/>
  <dc:description/>
  <cp:lastModifiedBy>Sanzhen Liu</cp:lastModifiedBy>
  <cp:revision>4</cp:revision>
  <dcterms:created xsi:type="dcterms:W3CDTF">2017-03-22T20:41:00Z</dcterms:created>
  <dcterms:modified xsi:type="dcterms:W3CDTF">2019-03-24T19:32:00Z</dcterms:modified>
</cp:coreProperties>
</file>