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05" w:rsidRDefault="00BD5905" w:rsidP="00BD5905">
      <w:r>
        <w:rPr>
          <w:rFonts w:hint="eastAsia"/>
        </w:rPr>
        <w:t>邀请作者向本次研讨会提交以前未发表的论文。</w:t>
      </w:r>
      <w:r>
        <w:t xml:space="preserve"> 主题包括但不包括</w:t>
      </w:r>
    </w:p>
    <w:p w:rsidR="00BD5905" w:rsidRDefault="00BD5905" w:rsidP="00BD5905">
      <w:r>
        <w:rPr>
          <w:rFonts w:hint="eastAsia"/>
        </w:rPr>
        <w:t>仅限于：</w:t>
      </w:r>
    </w:p>
    <w:p w:rsidR="00BD5905" w:rsidRDefault="00BD5905" w:rsidP="00BD5905">
      <w:r>
        <w:rPr>
          <w:rFonts w:hint="eastAsia"/>
        </w:rPr>
        <w:t>•适用于智慧城市物联网的</w:t>
      </w:r>
      <w:r>
        <w:t>5G网络架构</w:t>
      </w:r>
    </w:p>
    <w:p w:rsidR="00BD5905" w:rsidRDefault="00BD5905" w:rsidP="00BD5905">
      <w:r>
        <w:rPr>
          <w:rFonts w:hint="eastAsia"/>
        </w:rPr>
        <w:t>•</w:t>
      </w:r>
      <w:r>
        <w:t>5G NR和集成式物联网</w:t>
      </w:r>
    </w:p>
    <w:p w:rsidR="00BD5905" w:rsidRDefault="00BD5905" w:rsidP="00BD5905">
      <w:r>
        <w:rPr>
          <w:rFonts w:hint="eastAsia"/>
        </w:rPr>
        <w:t>•</w:t>
      </w:r>
      <w:r>
        <w:t>5G与智慧城市物联网之间的兼容性和互操作性</w:t>
      </w:r>
      <w:r w:rsidR="00052D5A" w:rsidRPr="00052D5A">
        <w:t>Compatibility and interoperability</w:t>
      </w:r>
      <w:bookmarkStart w:id="0" w:name="_GoBack"/>
      <w:bookmarkEnd w:id="0"/>
    </w:p>
    <w:p w:rsidR="00BD5905" w:rsidRDefault="00BD5905" w:rsidP="00BD5905">
      <w:r>
        <w:rPr>
          <w:rFonts w:hint="eastAsia"/>
        </w:rPr>
        <w:t>•</w:t>
      </w:r>
      <w:r>
        <w:t>5G上</w:t>
      </w:r>
      <w:proofErr w:type="gramStart"/>
      <w:r>
        <w:t>集成物</w:t>
      </w:r>
      <w:proofErr w:type="gramEnd"/>
      <w:r>
        <w:t>联网的用例</w:t>
      </w:r>
    </w:p>
    <w:p w:rsidR="00BD5905" w:rsidRDefault="00BD5905" w:rsidP="00BD5905">
      <w:r>
        <w:rPr>
          <w:rFonts w:hint="eastAsia"/>
        </w:rPr>
        <w:t>•智慧城市物联网的安全解决方案</w:t>
      </w:r>
    </w:p>
    <w:p w:rsidR="00BD5905" w:rsidRDefault="00BD5905" w:rsidP="00BD5905">
      <w:r>
        <w:rPr>
          <w:rFonts w:hint="eastAsia"/>
        </w:rPr>
        <w:t>•商业模式驱动的</w:t>
      </w:r>
      <w:r>
        <w:t xml:space="preserve">5G </w:t>
      </w:r>
      <w:proofErr w:type="spellStart"/>
      <w:r>
        <w:t>IoT</w:t>
      </w:r>
      <w:proofErr w:type="spellEnd"/>
    </w:p>
    <w:p w:rsidR="00BD5905" w:rsidRDefault="00BD5905" w:rsidP="00BD5905">
      <w:r>
        <w:rPr>
          <w:rFonts w:hint="eastAsia"/>
        </w:rPr>
        <w:t>•智慧城市物联网中的人工智能</w:t>
      </w:r>
    </w:p>
    <w:p w:rsidR="00BD5905" w:rsidRDefault="00BD5905" w:rsidP="00BD5905">
      <w:r>
        <w:rPr>
          <w:rFonts w:hint="eastAsia"/>
        </w:rPr>
        <w:t>•除其他外</w:t>
      </w:r>
    </w:p>
    <w:p w:rsidR="00BD5905" w:rsidRDefault="00BD5905" w:rsidP="00BD5905"/>
    <w:p w:rsidR="00BD5905" w:rsidRDefault="00BD5905" w:rsidP="00BD5905">
      <w:r>
        <w:rPr>
          <w:rFonts w:hint="eastAsia"/>
        </w:rPr>
        <w:t>智慧城市的概念最近引起了许多研究人员的关注。另一方面，应用于城市环境的物联网范例吸引了全世界的特殊兴趣。尽管还没有严格的定义，但智慧城市的最终目标将是更好地利用公共资源，提高向市民提供的服务的质量，同时降低这些服务的运营成本。</w:t>
      </w:r>
    </w:p>
    <w:p w:rsidR="00BD5905" w:rsidRDefault="00BD5905" w:rsidP="00BD5905">
      <w:r>
        <w:rPr>
          <w:rFonts w:hint="eastAsia"/>
        </w:rPr>
        <w:t>考虑到这一需求，</w:t>
      </w:r>
      <w:r>
        <w:t>5G扩展了其使命，以连接数百万个事物，而不仅仅是人。与其他解决方案（例如</w:t>
      </w:r>
      <w:proofErr w:type="spellStart"/>
      <w:r>
        <w:t>LoRa</w:t>
      </w:r>
      <w:proofErr w:type="spellEnd"/>
      <w:r>
        <w:t>和</w:t>
      </w:r>
      <w:proofErr w:type="spellStart"/>
      <w:r>
        <w:t>SigFox</w:t>
      </w:r>
      <w:proofErr w:type="spellEnd"/>
      <w:r>
        <w:t xml:space="preserve">）相比，所产生的5G </w:t>
      </w:r>
      <w:proofErr w:type="spellStart"/>
      <w:r>
        <w:t>IoT</w:t>
      </w:r>
      <w:proofErr w:type="spellEnd"/>
      <w:r>
        <w:t>通过允许大型或小型实体无需实施自己的网络设施即可建立</w:t>
      </w:r>
      <w:proofErr w:type="spellStart"/>
      <w:r>
        <w:t>IoT</w:t>
      </w:r>
      <w:proofErr w:type="spellEnd"/>
      <w:r>
        <w:t>服务，从而为智慧城市生态系统的繁荣做出了贡献。大规模的通信将对正在建设的5G移动网络带来前所未有的挑战。共享的网络基础架构和环境还极大地增加了通信以及</w:t>
      </w:r>
      <w:proofErr w:type="spellStart"/>
      <w:r>
        <w:t>IoT</w:t>
      </w:r>
      <w:proofErr w:type="spellEnd"/>
      <w:r>
        <w:t>设备安全性的风险。尽管网络切片是3GPP提出的，但现在它仍具有相当实用的解决方案，在概念上非常重要，因此迫切需要在网络体系结构，协议，算法等方面进行创新。</w:t>
      </w:r>
    </w:p>
    <w:p w:rsidR="00BD5905" w:rsidRDefault="00BD5905" w:rsidP="00BD5905">
      <w:r>
        <w:rPr>
          <w:rFonts w:hint="eastAsia"/>
        </w:rPr>
        <w:t>为了克服这些挑战，我们提议举办此专题研讨会，以帮助学术界和工业研究界了解智能城市</w:t>
      </w:r>
      <w:r>
        <w:t xml:space="preserve">5G </w:t>
      </w:r>
      <w:proofErr w:type="spellStart"/>
      <w:r>
        <w:t>IoT</w:t>
      </w:r>
      <w:proofErr w:type="spellEnd"/>
      <w:r>
        <w:t>的最新研究进展和新兴技术。</w:t>
      </w:r>
    </w:p>
    <w:p w:rsidR="00BD5905" w:rsidRDefault="00BD5905"/>
    <w:p w:rsidR="00FC2279" w:rsidRDefault="00FC2279">
      <w:r>
        <w:rPr>
          <w:rFonts w:hint="eastAsia"/>
        </w:rPr>
        <w:t>数据中心文件下发给用户设备。</w:t>
      </w:r>
    </w:p>
    <w:p w:rsidR="00AB215F" w:rsidRDefault="00FC2279" w:rsidP="00AB215F">
      <w:r>
        <w:rPr>
          <w:rFonts w:hint="eastAsia"/>
        </w:rPr>
        <w:t>途径光纤传输+无线广播。</w:t>
      </w:r>
      <w:r w:rsidR="00BF1901">
        <w:rPr>
          <w:rFonts w:hint="eastAsia"/>
        </w:rPr>
        <w:t>即长距离+灵活性。 支撑技术是</w:t>
      </w:r>
      <w:r w:rsidR="004D76FC">
        <w:rPr>
          <w:rFonts w:hint="eastAsia"/>
        </w:rPr>
        <w:t>带缓存的</w:t>
      </w:r>
      <w:proofErr w:type="spellStart"/>
      <w:r w:rsidR="00BF1901">
        <w:t>FiW</w:t>
      </w:r>
      <w:r w:rsidR="00BF1901">
        <w:rPr>
          <w:rFonts w:hint="eastAsia"/>
        </w:rPr>
        <w:t>i</w:t>
      </w:r>
      <w:proofErr w:type="spellEnd"/>
      <w:r w:rsidR="00BF1901">
        <w:rPr>
          <w:rFonts w:hint="eastAsia"/>
        </w:rPr>
        <w:t>。</w:t>
      </w:r>
    </w:p>
    <w:p w:rsidR="00BF1901" w:rsidRDefault="004C2592">
      <w:r>
        <w:rPr>
          <w:rFonts w:hint="eastAsia"/>
        </w:rPr>
        <w:t>证明给定缓存策略的条件下，</w:t>
      </w:r>
      <w:r w:rsidR="00BA0A16">
        <w:rPr>
          <w:rFonts w:hint="eastAsia"/>
        </w:rPr>
        <w:t>整个网络吞吐量是一个</w:t>
      </w:r>
      <w:proofErr w:type="gramStart"/>
      <w:r w:rsidR="00BA0A16">
        <w:rPr>
          <w:rFonts w:hint="eastAsia"/>
        </w:rPr>
        <w:t>凸</w:t>
      </w:r>
      <w:proofErr w:type="gramEnd"/>
      <w:r w:rsidR="00BA0A16">
        <w:rPr>
          <w:rFonts w:hint="eastAsia"/>
        </w:rPr>
        <w:t>问题</w:t>
      </w:r>
      <w:r>
        <w:rPr>
          <w:rFonts w:hint="eastAsia"/>
        </w:rPr>
        <w:t>。</w:t>
      </w:r>
      <w:proofErr w:type="gramStart"/>
      <w:r w:rsidR="00BA0A16">
        <w:rPr>
          <w:rFonts w:hint="eastAsia"/>
        </w:rPr>
        <w:t>凸</w:t>
      </w:r>
      <w:proofErr w:type="gramEnd"/>
      <w:r w:rsidR="00BA0A16">
        <w:rPr>
          <w:rFonts w:hint="eastAsia"/>
        </w:rPr>
        <w:t>问题</w:t>
      </w:r>
      <w:proofErr w:type="gramStart"/>
      <w:r w:rsidR="00BA0A16">
        <w:rPr>
          <w:rFonts w:hint="eastAsia"/>
        </w:rPr>
        <w:t>局部最优解即全局最优</w:t>
      </w:r>
      <w:proofErr w:type="gramEnd"/>
      <w:r w:rsidR="00BA0A16">
        <w:rPr>
          <w:rFonts w:hint="eastAsia"/>
        </w:rPr>
        <w:t>解，因此无线广播部分的最优分配方案可以达到全局最大化吞吐量。</w:t>
      </w:r>
    </w:p>
    <w:p w:rsidR="00B405AE" w:rsidRPr="00B405AE" w:rsidRDefault="00B405AE" w:rsidP="00B405AE">
      <w:r w:rsidRPr="00B405AE">
        <w:rPr>
          <w:rFonts w:hint="eastAsia"/>
        </w:rPr>
        <w:t>提出</w:t>
      </w:r>
      <w:r w:rsidR="0098305A">
        <w:rPr>
          <w:rFonts w:hint="eastAsia"/>
        </w:rPr>
        <w:t>一个新的</w:t>
      </w:r>
      <w:r w:rsidRPr="00B405AE">
        <w:rPr>
          <w:rFonts w:hint="eastAsia"/>
        </w:rPr>
        <w:t>无线广播部分的最优分配算法。</w:t>
      </w:r>
    </w:p>
    <w:p w:rsidR="00AB215F" w:rsidRPr="00B405AE" w:rsidRDefault="00AB215F"/>
    <w:sectPr w:rsidR="00AB215F" w:rsidRPr="00B4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0A"/>
    <w:rsid w:val="00052D5A"/>
    <w:rsid w:val="00097B59"/>
    <w:rsid w:val="003406FE"/>
    <w:rsid w:val="004A3F0A"/>
    <w:rsid w:val="004C2592"/>
    <w:rsid w:val="004D2C13"/>
    <w:rsid w:val="004D76FC"/>
    <w:rsid w:val="008B4E36"/>
    <w:rsid w:val="0098305A"/>
    <w:rsid w:val="00AB215F"/>
    <w:rsid w:val="00B405AE"/>
    <w:rsid w:val="00BA0A16"/>
    <w:rsid w:val="00BD5905"/>
    <w:rsid w:val="00BF1901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7AF"/>
  <w15:chartTrackingRefBased/>
  <w15:docId w15:val="{0CE86434-C079-4826-9806-D33BDF3E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Guanlin</dc:creator>
  <cp:keywords/>
  <dc:description/>
  <cp:lastModifiedBy>Guanlin</cp:lastModifiedBy>
  <cp:revision>15</cp:revision>
  <dcterms:created xsi:type="dcterms:W3CDTF">2020-01-07T00:50:00Z</dcterms:created>
  <dcterms:modified xsi:type="dcterms:W3CDTF">2020-01-07T01:05:00Z</dcterms:modified>
</cp:coreProperties>
</file>