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Equações, Equação do Primeiro Grau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Funções, Função Afim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