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PlainTable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Aluno: </w:t>
            </w:r>
          </w:p>
        </w:tc>
        <w:tc>
          <w:tcPr>
            <w:tcW w:type="dxa" w:w="7436"/>
            <w:shd w:fill="FFFFFF"/>
          </w:tcPr>
          <w:p>
            <w:r>
              <w:t>luisa bandeira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Mês: </w:t>
            </w:r>
          </w:p>
        </w:tc>
        <w:tc>
          <w:tcPr>
            <w:tcW w:type="dxa" w:w="7436"/>
            <w:shd w:fill="FFFFFF"/>
          </w:tcPr>
          <w:p>
            <w:r>
              <w:t>Setembro de 2020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Redações: </w:t>
            </w:r>
          </w:p>
        </w:tc>
        <w:tc>
          <w:tcPr>
            <w:tcW w:type="dxa" w:w="7436"/>
            <w:shd w:fill="FFFFFF"/>
          </w:tcPr>
          <w:p>
            <w:r>
              <w:t>2</w:t>
            </w:r>
          </w:p>
        </w:tc>
      </w:tr>
      <w:tr>
        <w:tc>
          <w:tcPr>
            <w:tcW w:type="dxa" w:w="1549"/>
            <w:shd w:fill="FFFFFF"/>
          </w:tcPr>
          <w:p>
            <w:r/>
          </w:p>
        </w:tc>
        <w:tc>
          <w:tcPr>
            <w:tcW w:type="dxa" w:w="3271"/>
            <w:shd w:fill="FFFFFF"/>
          </w:tcPr>
          <w:p>
            <w:r>
              <w:t xml:space="preserve">Nota média: </w:t>
            </w:r>
          </w:p>
        </w:tc>
        <w:tc>
          <w:tcPr>
            <w:tcW w:type="dxa" w:w="7436"/>
            <w:shd w:fill="FFFFFF"/>
          </w:tcPr>
          <w:p>
            <w:r>
              <w:t>840</w:t>
            </w: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1080"/>
        <w:gridCol w:w="7920"/>
        <w:gridCol w:w="1710"/>
        <w:gridCol w:w="1530"/>
      </w:tblGrid>
      <w:tr w:rsidR="00FB18E0" w14:paraId="6B07AF92" w14:textId="77777777" w:rsidTr="00FB18E0">
        <w:tc>
          <w:tcPr>
            <w:tcW w:w="1080" w:type="dxa"/>
            <w:shd w:val="clear" w:color="auto" w:fill="DDDDDD"/>
          </w:tcPr>
          <w:p w14:paraId="27468400" w14:textId="77777777" w:rsidR="00FB18E0" w:rsidRDefault="00FB18E0">
            <w:pPr>
              <w:pStyle w:val="TableContents"/>
            </w:pPr>
          </w:p>
        </w:tc>
        <w:tc>
          <w:tcPr>
            <w:tcW w:w="7920" w:type="dxa"/>
            <w:shd w:val="clear" w:color="auto" w:fill="DDDDDD"/>
          </w:tcPr>
          <w:p w14:paraId="69E5F5AF" w14:textId="04529471" w:rsidR="00FB18E0" w:rsidRDefault="00FB18E0">
            <w:pPr>
              <w:pStyle w:val="TableContents"/>
            </w:pPr>
            <w:proofErr w:type="spellStart"/>
            <w:r>
              <w:t>Tema</w:t>
            </w:r>
            <w:proofErr w:type="spellEnd"/>
            <w:r>
              <w:t xml:space="preserve">             </w:t>
            </w:r>
          </w:p>
        </w:tc>
        <w:tc>
          <w:tcPr>
            <w:tcW w:w="1710" w:type="dxa"/>
            <w:shd w:val="clear" w:color="auto" w:fill="DDDDDD"/>
          </w:tcPr>
          <w:p w14:paraId="6239A2F6" w14:textId="75D617C4" w:rsidR="00FB18E0" w:rsidRDefault="00FB18E0">
            <w:pPr>
              <w:pStyle w:val="TableContents"/>
            </w:pPr>
            <w:r>
              <w:t>Nota</w:t>
            </w:r>
          </w:p>
        </w:tc>
        <w:tc>
          <w:tcPr>
            <w:tcW w:w="1530" w:type="dxa"/>
            <w:shd w:val="clear" w:color="auto" w:fill="DDDDDD"/>
          </w:tcPr>
          <w:p w14:paraId="015D1553" w14:textId="1F28C8B2" w:rsidR="00FB18E0" w:rsidRDefault="00FB18E0">
            <w:pPr>
              <w:pStyle w:val="TableContents"/>
            </w:pPr>
            <w:r>
              <w:t>Data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>A proteção dos povos indígenas brasileiros em tempo de pandemia.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09 de setembro</w:t>
            </w:r>
          </w:p>
        </w:tc>
      </w:tr>
      <w:tr>
        <w:tc>
          <w:tcPr>
            <w:tcW w:type="dxa" w:w="1080"/>
            <w:shd w:fill="EEEEEE"/>
          </w:tcPr>
          <w:p>
            <w:r/>
          </w:p>
        </w:tc>
        <w:tc>
          <w:tcPr>
            <w:tcW w:type="dxa" w:w="7920"/>
            <w:shd w:fill="EEEEEE"/>
          </w:tcPr>
          <w:p>
            <w:r>
              <w:t xml:space="preserve">Inclusão digital: uma meta do Brasil contemporâneo </w:t>
            </w:r>
          </w:p>
        </w:tc>
        <w:tc>
          <w:tcPr>
            <w:tcW w:type="dxa" w:w="1710"/>
            <w:shd w:fill="EEEEEE"/>
          </w:tcPr>
          <w:p>
            <w:r>
              <w:t>840</w:t>
            </w:r>
          </w:p>
        </w:tc>
        <w:tc>
          <w:tcPr>
            <w:tcW w:type="dxa" w:w="1530"/>
            <w:shd w:fill="EEEEEE"/>
          </w:tcPr>
          <w:p>
            <w:r>
              <w:t>10 de setembro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6120"/>
        <w:gridCol w:w="6120"/>
      </w:tblGrid>
      <w:tr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12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W w:type="auto" w:w="0"/>
        <w:tblLook w:firstColumn="1" w:firstRow="1" w:lastColumn="0" w:lastRow="0" w:noHBand="0" w:noVBand="1" w:val="04A0"/>
      </w:tblPr>
      <w:tblGrid>
        <w:gridCol w:w="12240"/>
      </w:tblGrid>
      <w:tr>
        <w:tc>
          <w:tcPr>
            <w:tcW w:type="dxa" w:w="122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3566160" cy="2547257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6160" cy="254725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887CEE" w14:textId="77777777" w:rsidR="00073499" w:rsidRDefault="00073499">
      <w:pPr>
        <w:spacing w:after="0" w:line="240" w:lineRule="auto"/>
      </w:pPr>
      <w:r>
        <w:separator/>
      </w:r>
    </w:p>
  </w:endnote>
  <w:endnote w:type="continuationSeparator" w:id="0">
    <w:p w14:paraId="328425F5" w14:textId="77777777" w:rsidR="00073499" w:rsidRDefault="000734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Footer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7A61DF" w14:textId="77777777" w:rsidR="00073499" w:rsidRDefault="00073499">
      <w:pPr>
        <w:spacing w:after="0" w:line="240" w:lineRule="auto"/>
      </w:pPr>
      <w:r>
        <w:separator/>
      </w:r>
    </w:p>
  </w:footnote>
  <w:footnote w:type="continuationSeparator" w:id="0">
    <w:p w14:paraId="68613A9A" w14:textId="77777777" w:rsidR="00073499" w:rsidRDefault="000734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Header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Header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073499"/>
    <w:rsid w:val="00330BD9"/>
    <w:rsid w:val="00356CFE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  <w:rsid w:val="00FB1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CC50C3"/>
  </w:style>
  <w:style w:type="character" w:customStyle="1" w:styleId="FooterChar">
    <w:name w:val="Footer Char"/>
    <w:basedOn w:val="DefaultParagraphFont"/>
    <w:link w:val="Footer"/>
    <w:uiPriority w:val="99"/>
    <w:qFormat/>
    <w:rsid w:val="00CC50C3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GridTable2-Accent5">
    <w:name w:val="Grid Table 2 Accent 5"/>
    <w:basedOn w:val="Table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PlainTable4">
    <w:name w:val="Plain Table 4"/>
    <w:basedOn w:val="Table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 e Nobrega</cp:lastModifiedBy>
  <cp:revision>24</cp:revision>
  <cp:lastPrinted>2020-03-14T20:47:00Z</cp:lastPrinted>
  <dcterms:created xsi:type="dcterms:W3CDTF">2020-03-14T20:12:00Z</dcterms:created>
  <dcterms:modified xsi:type="dcterms:W3CDTF">2020-10-06T19:06:00Z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