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7CCB" w14:textId="77777777" w:rsidR="00D830F8" w:rsidRDefault="00000000">
      <w:pPr>
        <w:jc w:val="center"/>
      </w:pPr>
      <w:r>
        <w:rPr>
          <w:b/>
        </w:rPr>
        <w:t>БЕЛОРУССКИЙ ГОСУДАРСТВЕННЫЙ УНИВЕРСИТЕТ</w:t>
      </w:r>
      <w:r>
        <w:rPr>
          <w:b/>
        </w:rPr>
        <w:br/>
        <w:t>ИНФОРМАТИКИ И РАДИОЭЛЕКТРОНИКИ</w:t>
      </w:r>
      <w:r>
        <w:rPr>
          <w:b/>
        </w:rPr>
        <w:br/>
      </w:r>
      <w:r>
        <w:rPr>
          <w:b/>
        </w:rPr>
        <w:br/>
      </w:r>
    </w:p>
    <w:p w14:paraId="421D60A5" w14:textId="77777777" w:rsidR="00D830F8" w:rsidRDefault="00000000">
      <w:pPr>
        <w:jc w:val="center"/>
      </w:pPr>
      <w:r>
        <w:t>Кафедра ____________</w:t>
      </w:r>
      <w:r>
        <w:br/>
      </w:r>
      <w:r>
        <w:br/>
      </w:r>
    </w:p>
    <w:p w14:paraId="7C117F2B" w14:textId="77777777" w:rsidR="00D830F8" w:rsidRDefault="00000000">
      <w:pPr>
        <w:jc w:val="center"/>
      </w:pPr>
      <w:r>
        <w:rPr>
          <w:b/>
        </w:rPr>
        <w:t>ПОЯСНИТЕЛЬНАЯ ЗАПИСКА</w:t>
      </w:r>
      <w:r>
        <w:rPr>
          <w:b/>
        </w:rPr>
        <w:br/>
        <w:t>к курсовому проекту</w:t>
      </w:r>
      <w:r>
        <w:rPr>
          <w:b/>
        </w:rPr>
        <w:br/>
      </w:r>
      <w:r>
        <w:rPr>
          <w:b/>
        </w:rPr>
        <w:br/>
      </w:r>
    </w:p>
    <w:p w14:paraId="46487DAC" w14:textId="77777777" w:rsidR="00D830F8" w:rsidRDefault="00000000">
      <w:pPr>
        <w:jc w:val="center"/>
      </w:pPr>
      <w:r>
        <w:t>на тему:</w:t>
      </w:r>
      <w:r>
        <w:br/>
        <w:t>«Программное средство для организации деятельности агентства недвижимости города»</w:t>
      </w:r>
      <w:r>
        <w:br/>
      </w:r>
      <w:r>
        <w:br/>
      </w:r>
    </w:p>
    <w:p w14:paraId="6609FC6F" w14:textId="77777777" w:rsidR="00D830F8" w:rsidRDefault="00000000">
      <w:r>
        <w:br/>
        <w:t>Выполнил: студент группы ________</w:t>
      </w:r>
      <w:r>
        <w:br/>
        <w:t>ФИО: ______________________</w:t>
      </w:r>
      <w:r>
        <w:br/>
      </w:r>
      <w:r>
        <w:br/>
        <w:t>Проверил: ______________________</w:t>
      </w:r>
      <w:r>
        <w:br/>
      </w:r>
      <w:r>
        <w:br/>
      </w:r>
    </w:p>
    <w:p w14:paraId="28261D12" w14:textId="77777777" w:rsidR="00D830F8" w:rsidRDefault="00000000">
      <w:pPr>
        <w:jc w:val="center"/>
      </w:pPr>
      <w:r>
        <w:br/>
        <w:t>Минск 2026</w:t>
      </w:r>
    </w:p>
    <w:p w14:paraId="1D6EB67B" w14:textId="77777777" w:rsidR="00E30138" w:rsidRDefault="00000000" w:rsidP="00E30138">
      <w:pPr>
        <w:spacing w:line="278" w:lineRule="auto"/>
        <w:ind w:firstLine="0"/>
        <w:sectPr w:rsidR="00E30138" w:rsidSect="00E30138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br w:type="page"/>
      </w:r>
    </w:p>
    <w:p w14:paraId="713C9CDF" w14:textId="6934DA8F" w:rsidR="00D830F8" w:rsidRPr="00E30138" w:rsidRDefault="00D830F8" w:rsidP="00E30138">
      <w:pPr>
        <w:spacing w:line="278" w:lineRule="auto"/>
        <w:ind w:firstLine="0"/>
        <w:rPr>
          <w:lang w:val="ru-RU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BY"/>
          <w14:ligatures w14:val="standardContextual"/>
        </w:rPr>
        <w:id w:val="-5844490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CB5F59" w14:textId="77777777" w:rsidR="00F3051C" w:rsidRPr="001D4CDA" w:rsidRDefault="00F3051C" w:rsidP="001D4CDA">
          <w:pPr>
            <w:pStyle w:val="TOCHeading"/>
            <w:jc w:val="both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</w:p>
        <w:p w14:paraId="3E4E9BEE" w14:textId="382E75FF" w:rsidR="00E30138" w:rsidRDefault="00F3051C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r w:rsidRPr="001D4CDA">
            <w:rPr>
              <w:rFonts w:cs="Times New Roman"/>
              <w:szCs w:val="28"/>
            </w:rPr>
            <w:fldChar w:fldCharType="begin"/>
          </w:r>
          <w:r w:rsidRPr="001D4CDA">
            <w:rPr>
              <w:rFonts w:cs="Times New Roman"/>
              <w:szCs w:val="28"/>
            </w:rPr>
            <w:instrText xml:space="preserve"> TOC \o "1-3" \h \z \u </w:instrText>
          </w:r>
          <w:r w:rsidRPr="001D4CDA">
            <w:rPr>
              <w:rFonts w:cs="Times New Roman"/>
              <w:szCs w:val="28"/>
            </w:rPr>
            <w:fldChar w:fldCharType="separate"/>
          </w:r>
          <w:hyperlink w:anchor="_Toc226117558" w:history="1">
            <w:r w:rsidR="00E30138" w:rsidRPr="00153A1B">
              <w:rPr>
                <w:rStyle w:val="Hyperlink"/>
                <w:noProof/>
              </w:rPr>
              <w:t>1. Анализ предметной области</w:t>
            </w:r>
            <w:r w:rsidR="00E30138">
              <w:rPr>
                <w:noProof/>
                <w:webHidden/>
              </w:rPr>
              <w:tab/>
            </w:r>
            <w:r w:rsidR="00E30138">
              <w:rPr>
                <w:noProof/>
                <w:webHidden/>
              </w:rPr>
              <w:fldChar w:fldCharType="begin"/>
            </w:r>
            <w:r w:rsidR="00E30138">
              <w:rPr>
                <w:noProof/>
                <w:webHidden/>
              </w:rPr>
              <w:instrText xml:space="preserve"> PAGEREF _Toc226117558 \h </w:instrText>
            </w:r>
            <w:r w:rsidR="00E30138">
              <w:rPr>
                <w:noProof/>
                <w:webHidden/>
              </w:rPr>
            </w:r>
            <w:r w:rsidR="00E30138">
              <w:rPr>
                <w:noProof/>
                <w:webHidden/>
              </w:rPr>
              <w:fldChar w:fldCharType="separate"/>
            </w:r>
            <w:r w:rsidR="00E30138">
              <w:rPr>
                <w:noProof/>
                <w:webHidden/>
              </w:rPr>
              <w:t>3</w:t>
            </w:r>
            <w:r w:rsidR="00E30138">
              <w:rPr>
                <w:noProof/>
                <w:webHidden/>
              </w:rPr>
              <w:fldChar w:fldCharType="end"/>
            </w:r>
          </w:hyperlink>
        </w:p>
        <w:p w14:paraId="68C0CCDB" w14:textId="44C7286A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59" w:history="1">
            <w:r w:rsidRPr="00153A1B">
              <w:rPr>
                <w:rStyle w:val="Hyperlink"/>
                <w:noProof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FCDC4" w14:textId="1A52F0C1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60" w:history="1">
            <w:r w:rsidRPr="00153A1B">
              <w:rPr>
                <w:rStyle w:val="Hyperlink"/>
                <w:noProof/>
              </w:rPr>
              <w:t>1.2.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BABD" w14:textId="20DC5AFB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61" w:history="1">
            <w:r w:rsidRPr="00153A1B">
              <w:rPr>
                <w:rStyle w:val="Hyperlink"/>
                <w:noProof/>
              </w:rPr>
              <w:t>1.3.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92AB" w14:textId="197C3422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62" w:history="1">
            <w:r w:rsidRPr="00153A1B">
              <w:rPr>
                <w:rStyle w:val="Hyperlink"/>
                <w:noProof/>
              </w:rPr>
              <w:t>1.4.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71D4" w14:textId="178B5439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63" w:history="1">
            <w:r w:rsidRPr="00153A1B">
              <w:rPr>
                <w:rStyle w:val="Hyperlink"/>
                <w:noProof/>
              </w:rPr>
              <w:t>1.5.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A556" w14:textId="1F4E4C67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64" w:history="1">
            <w:r w:rsidRPr="00153A1B">
              <w:rPr>
                <w:rStyle w:val="Hyperlink"/>
                <w:noProof/>
              </w:rPr>
              <w:t>2. Моделирование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EAD7B" w14:textId="3A4DCEBD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65" w:history="1">
            <w:r w:rsidRPr="00153A1B">
              <w:rPr>
                <w:rStyle w:val="Hyperlink"/>
                <w:noProof/>
              </w:rPr>
              <w:t>2.1. Разработка инфологической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22E56" w14:textId="01732709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66" w:history="1">
            <w:r w:rsidRPr="00153A1B">
              <w:rPr>
                <w:rStyle w:val="Hyperlink"/>
                <w:noProof/>
              </w:rPr>
              <w:t>2.2. Разработка функциональной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86D3D" w14:textId="45C4A61C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67" w:history="1">
            <w:r w:rsidRPr="00153A1B">
              <w:rPr>
                <w:rStyle w:val="Hyperlink"/>
                <w:noProof/>
              </w:rPr>
              <w:t>2.3. Спецификация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38863" w14:textId="49F7BFDF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68" w:history="1">
            <w:r w:rsidRPr="00153A1B">
              <w:rPr>
                <w:rStyle w:val="Hyperlink"/>
                <w:noProof/>
              </w:rPr>
              <w:t>3 Проектирование и разработка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425E4" w14:textId="5576C98C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69" w:history="1">
            <w:r w:rsidRPr="00153A1B">
              <w:rPr>
                <w:rStyle w:val="Hyperlink"/>
                <w:noProof/>
              </w:rPr>
              <w:t>3.1 Разработка структуры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E7345" w14:textId="41C8C039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70" w:history="1">
            <w:r w:rsidRPr="00153A1B">
              <w:rPr>
                <w:rStyle w:val="Hyperlink"/>
                <w:noProof/>
              </w:rPr>
              <w:t>3.2 Разработка физической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8F6EE" w14:textId="3A1E0C0B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71" w:history="1">
            <w:r w:rsidRPr="00153A1B">
              <w:rPr>
                <w:rStyle w:val="Hyperlink"/>
                <w:noProof/>
              </w:rPr>
              <w:t>3.4 Разработка алгоритмов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5F2A3" w14:textId="5826704A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72" w:history="1">
            <w:r w:rsidRPr="00153A1B">
              <w:rPr>
                <w:rStyle w:val="Hyperlink"/>
                <w:noProof/>
              </w:rPr>
              <w:t>3.5 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A1987" w14:textId="263657F1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73" w:history="1">
            <w:r w:rsidRPr="00153A1B">
              <w:rPr>
                <w:rStyle w:val="Hyperlink"/>
                <w:noProof/>
              </w:rPr>
              <w:t>4 Тестирование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2205E" w14:textId="478642BC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74" w:history="1">
            <w:r w:rsidRPr="00153A1B">
              <w:rPr>
                <w:rStyle w:val="Hyperlink"/>
                <w:noProof/>
              </w:rPr>
              <w:t>4.1 Выбор и обоснование видов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08532" w14:textId="147436BA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75" w:history="1">
            <w:r w:rsidRPr="00153A1B">
              <w:rPr>
                <w:rStyle w:val="Hyperlink"/>
                <w:noProof/>
              </w:rPr>
              <w:t>4.2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C134" w14:textId="252D3A5A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76" w:history="1">
            <w:r w:rsidRPr="00153A1B">
              <w:rPr>
                <w:rStyle w:val="Hyperlink"/>
                <w:noProof/>
              </w:rPr>
              <w:t>4.3 Выводы по результатам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AD36A" w14:textId="31CBFAFE" w:rsidR="00E30138" w:rsidRDefault="00E3013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26117577" w:history="1">
            <w:r w:rsidRPr="00153A1B">
              <w:rPr>
                <w:rStyle w:val="Hyperlink"/>
                <w:noProof/>
              </w:rPr>
              <w:t>5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E265B" w14:textId="5D8D5628" w:rsidR="00F3051C" w:rsidRPr="001D4CDA" w:rsidRDefault="00F3051C" w:rsidP="001D4CDA">
          <w:pPr>
            <w:jc w:val="both"/>
            <w:rPr>
              <w:rFonts w:cs="Times New Roman"/>
              <w:szCs w:val="28"/>
            </w:rPr>
          </w:pPr>
          <w:r w:rsidRPr="001D4CDA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14:paraId="00E25F82" w14:textId="77777777" w:rsidR="00F3051C" w:rsidRPr="00DB2EFB" w:rsidRDefault="00F3051C" w:rsidP="001D4CDA">
      <w:pPr>
        <w:jc w:val="both"/>
        <w:rPr>
          <w:rFonts w:eastAsiaTheme="majorEastAsia" w:cs="Times New Roman"/>
          <w:szCs w:val="28"/>
          <w:lang w:val="ru-RU"/>
        </w:rPr>
      </w:pPr>
      <w:r w:rsidRPr="001D4CDA">
        <w:rPr>
          <w:rFonts w:cs="Times New Roman"/>
          <w:szCs w:val="28"/>
        </w:rPr>
        <w:br w:type="page"/>
      </w:r>
    </w:p>
    <w:p w14:paraId="0776A7D1" w14:textId="77777777" w:rsidR="00D303AA" w:rsidRPr="009B4608" w:rsidRDefault="00D303AA" w:rsidP="00644F8F">
      <w:pPr>
        <w:pStyle w:val="HEADINGCUSTOM"/>
      </w:pPr>
      <w:bookmarkStart w:id="0" w:name="_Toc226117558"/>
      <w:r w:rsidRPr="009B4608">
        <w:lastRenderedPageBreak/>
        <w:t>1. Анализ предметной области</w:t>
      </w:r>
      <w:bookmarkEnd w:id="0"/>
    </w:p>
    <w:p w14:paraId="6E10A922" w14:textId="77777777" w:rsidR="00D303AA" w:rsidRPr="00644F8F" w:rsidRDefault="00D303AA" w:rsidP="00644F8F">
      <w:pPr>
        <w:pStyle w:val="HEADINGCUSTOM"/>
      </w:pPr>
      <w:bookmarkStart w:id="1" w:name="_Toc226117559"/>
      <w:r w:rsidRPr="00644F8F">
        <w:t>1.1. Описание предметной области</w:t>
      </w:r>
      <w:bookmarkEnd w:id="1"/>
    </w:p>
    <w:p w14:paraId="10356924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Агентство недвижимости представляет собой организацию, оказывающую посреднические услуги на рынке купли-продажи и аренды жилой и коммерческой недвижимости. Взаимодействие между участниками рынка – собственниками объектов, потенциальными покупателями (арендаторами) и сотрудниками агентства – требует оперативного обмена информацией, учёта большого объёма данных и контроля на всех этапах сделки.</w:t>
      </w:r>
    </w:p>
    <w:p w14:paraId="6C0F359C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Ключевые процессы, протекающие в предметной области:</w:t>
      </w:r>
    </w:p>
    <w:p w14:paraId="1E888FF8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сбор, регистрация и актуализация сведений об объектах недвижимости (тип, площадь, стоимость, адрес, состояние, категория);</w:t>
      </w:r>
    </w:p>
    <w:p w14:paraId="7807DEF4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учёт данных о клиентах (покупателях, арендаторах) и собственниках объектов;</w:t>
      </w:r>
    </w:p>
    <w:p w14:paraId="610129E1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классификация объектов по категориям (квартиры, дома, коммерческая недвижимость и др.);</w:t>
      </w:r>
    </w:p>
    <w:p w14:paraId="04B084AB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ведение статусов объектов (свободен, в сделке, продан, сдан);</w:t>
      </w:r>
    </w:p>
    <w:p w14:paraId="02DE4521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организация показов объектов и фиксация их результатов;</w:t>
      </w:r>
    </w:p>
    <w:p w14:paraId="240EAE86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оформление сделок купли-продажи или аренды, расчёт комиссии агентства;</w:t>
      </w:r>
    </w:p>
    <w:p w14:paraId="624A129D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формирование отчётности и аналитических данных.</w:t>
      </w:r>
    </w:p>
    <w:p w14:paraId="26F206BB" w14:textId="778AD866" w:rsidR="00D303AA" w:rsidRPr="00AE0B1D" w:rsidRDefault="00D303AA" w:rsidP="00AE0B1D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Автоматизация перечисленных процессов с помощью специализированного программного средства позволяет сократить временные затраты сотрудников, исключить ошибки, связанные с ручным ведением учёта, и повысить качество обслуживания клиентов.</w:t>
      </w:r>
    </w:p>
    <w:p w14:paraId="2DF8F62C" w14:textId="77777777" w:rsidR="00D303AA" w:rsidRPr="009B4608" w:rsidRDefault="00D303AA" w:rsidP="00644F8F">
      <w:pPr>
        <w:pStyle w:val="HEADINGCUSTOM"/>
      </w:pPr>
      <w:bookmarkStart w:id="2" w:name="_Toc226117560"/>
      <w:r w:rsidRPr="009B4608">
        <w:lastRenderedPageBreak/>
        <w:t>1.2. Обзор аналогов</w:t>
      </w:r>
      <w:bookmarkEnd w:id="2"/>
    </w:p>
    <w:p w14:paraId="4308BF57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</w:p>
    <w:p w14:paraId="41A13FC7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Для выявления сильных и слабых сторон существующих решений был проведён анализ трёх программных продуктов, используемых в сфере недвижимости.</w:t>
      </w:r>
    </w:p>
    <w:p w14:paraId="62188098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</w:p>
    <w:p w14:paraId="610A361C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1. 1C:Предприятие. Управление агентством недвижимости  </w:t>
      </w:r>
    </w:p>
    <w:p w14:paraId="5FCAC9C7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Данное решение на платформе 1С широко распространено в странах СНГ. Оно предоставляет полный цикл учёта объектов, клиентов, сделок и обладает мощными средствами формирования отчётов.  </w:t>
      </w:r>
    </w:p>
    <w:p w14:paraId="01ABCFEF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Преимущества: глубокая интеграция с бухгалтерским учётом, гибкая настройка прав доступа, наличие готовых конфигураций.  </w:t>
      </w:r>
    </w:p>
    <w:p w14:paraId="3754A1DF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Недостатки: высокая стоимость лицензий и внедрения, сложность адаптации под специфические бизнес-процессы небольшого агентства, требование к высокой квалификации пользователей.</w:t>
      </w:r>
    </w:p>
    <w:p w14:paraId="44D2BBA2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2. RealtyBOSS  </w:t>
      </w:r>
    </w:p>
    <w:p w14:paraId="63751B9A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Облачная CRM-система, ориентированная на управление взаимоотношениями с клиентами в сфере недвижимости. Позволяет вести базу объектов, клиентов, сделок, автоматизировать рассылки.  </w:t>
      </w:r>
    </w:p>
    <w:p w14:paraId="1EB0D66A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Преимущества: доступ из любой точки через веб-интерфейс, низкий порог входа, встроенные инструменты маркетинга.  </w:t>
      </w:r>
    </w:p>
    <w:p w14:paraId="011E5077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Недостатки: ежемесячная абонентская плата, ограниченные возможности настройки базы данных под уникальные требования агентства, зависимость от интернет-соединения.</w:t>
      </w:r>
    </w:p>
    <w:p w14:paraId="0301A24D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3. Самодельные решения на базе MS Excel / Google Sheets  </w:t>
      </w:r>
    </w:p>
    <w:p w14:paraId="70BC18DF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lastRenderedPageBreak/>
        <w:t xml:space="preserve">Многие небольшие агентства используют электронные таблицы для учёта.  </w:t>
      </w:r>
    </w:p>
    <w:p w14:paraId="7B13117D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Преимущества: минимальные затраты, простота начального заполнения.  </w:t>
      </w:r>
    </w:p>
    <w:p w14:paraId="2592DE46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Недостатки: отсутствие контроля целостности данных, сложность совместной работы, невозможность автоматизировать бизнес-логику (статусы, комиссии), риск потери данных.</w:t>
      </w:r>
    </w:p>
    <w:p w14:paraId="7819E419" w14:textId="42CF14F1" w:rsidR="00CE48B9" w:rsidRDefault="00D303AA" w:rsidP="005F3328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Анализ аналогов показывает, что существующие решения либо избыточно сложны и дороги для малого агентства, либо не обеспечивают должной автоматизации и надёжности хранения данных. Это обосновывает актуальность разработки специализированного программного средства с учётом конкретных требований предметной области.</w:t>
      </w:r>
    </w:p>
    <w:p w14:paraId="00ED73E5" w14:textId="77777777" w:rsidR="005F3328" w:rsidRPr="005F3328" w:rsidRDefault="005F3328" w:rsidP="005F3328">
      <w:pPr>
        <w:jc w:val="both"/>
        <w:rPr>
          <w:rFonts w:cs="Times New Roman"/>
          <w:szCs w:val="28"/>
          <w:lang w:val="ru-RU"/>
        </w:rPr>
      </w:pPr>
    </w:p>
    <w:p w14:paraId="7393993A" w14:textId="55E908DC" w:rsidR="00D303AA" w:rsidRDefault="00D303AA" w:rsidP="00644F8F">
      <w:pPr>
        <w:pStyle w:val="HEADINGCUSTOM"/>
      </w:pPr>
      <w:bookmarkStart w:id="3" w:name="_Toc226117561"/>
      <w:r w:rsidRPr="009B4608">
        <w:t>1.3. Постановка задачи</w:t>
      </w:r>
      <w:bookmarkEnd w:id="3"/>
    </w:p>
    <w:p w14:paraId="429E0268" w14:textId="77777777" w:rsidR="005F3328" w:rsidRPr="005F3328" w:rsidRDefault="005F3328" w:rsidP="005F3328">
      <w:pPr>
        <w:rPr>
          <w:lang w:val="ru-RU"/>
        </w:rPr>
      </w:pPr>
    </w:p>
    <w:p w14:paraId="006A4082" w14:textId="77777777" w:rsidR="00D303AA" w:rsidRPr="001D4CDA" w:rsidRDefault="00D303AA" w:rsidP="00CE48B9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Целью курсовой работы является разработка программного средства для организации деятельности агентства недвижимости города, обеспечивающего автоматизацию учёта объектов, клиентов, собственников, сделок и формирования отчётности.</w:t>
      </w:r>
      <w:r w:rsidR="001D4CDA" w:rsidRPr="001D4CDA">
        <w:rPr>
          <w:rFonts w:cs="Times New Roman"/>
          <w:szCs w:val="28"/>
        </w:rPr>
        <w:tab/>
      </w:r>
    </w:p>
    <w:p w14:paraId="07396737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Для достижения поставленной цели необходимо решить следующие задачи:</w:t>
      </w:r>
    </w:p>
    <w:p w14:paraId="40394DFF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Провести анализ предметной области и выявить основные сущности, их атрибуты и взаимосвязи.</w:t>
      </w:r>
    </w:p>
    <w:p w14:paraId="71720AA2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Спроектировать реляционную базу данных, содержащую 12–15 таблиц, соответствующую требованиям нормализации и обеспечивающую целостность данных.</w:t>
      </w:r>
    </w:p>
    <w:p w14:paraId="3F0EED07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lastRenderedPageBreak/>
        <w:t>- Реализовать на стороне СУБД триггеры, хранимые процедуры и функции (по 3–7 каждого типа) для автоматизации бизнес-логики (изменение статусов объектов, расчёт комиссии, журнализация изменений).</w:t>
      </w:r>
    </w:p>
    <w:p w14:paraId="3AA7E8E7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Разработать 10 сложных запросов (с использованием JOIN, агрегатных функций, подзапросов) и предоставить пользователю с правами администратора возможность формировать произвольные запросы.</w:t>
      </w:r>
    </w:p>
    <w:p w14:paraId="569ECB12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Обеспечить многопользовательский режим с разграничением прав доступа (администратор, риелтор, гость) на уровне приложения.</w:t>
      </w:r>
    </w:p>
    <w:p w14:paraId="24E1539F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Реализовать механизмы формирования отчётов с возможностью вывода на печать и экспорта в форматы MS Office (CSV, Excel).</w:t>
      </w:r>
    </w:p>
    <w:p w14:paraId="7351CBAE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Включить в систему журналирование всех изменений данных и возможность резервного копирования (планового и по требованию) с последующим восстановлением.</w:t>
      </w:r>
    </w:p>
    <w:p w14:paraId="23FFD902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Разработать клиентское приложение, предоставляющее удобный графический интерфейс для выполнения перечисленных функций.</w:t>
      </w:r>
    </w:p>
    <w:p w14:paraId="2934F2E0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</w:p>
    <w:p w14:paraId="6F564A59" w14:textId="77777777" w:rsidR="00D303AA" w:rsidRPr="009B4608" w:rsidRDefault="00D303AA" w:rsidP="00644F8F">
      <w:pPr>
        <w:pStyle w:val="HEADINGCUSTOM"/>
      </w:pPr>
      <w:bookmarkStart w:id="4" w:name="_Toc226117562"/>
      <w:r w:rsidRPr="009B4608">
        <w:t>1.4. Входные и выходные данные</w:t>
      </w:r>
      <w:bookmarkEnd w:id="4"/>
    </w:p>
    <w:p w14:paraId="5C6F2367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</w:p>
    <w:p w14:paraId="678E5024" w14:textId="44E39724" w:rsidR="00D303AA" w:rsidRPr="005F3328" w:rsidRDefault="00D303AA" w:rsidP="005F3328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Входные данные – информация, которая вводится в систему пользователем или поступает из внешних источников:</w:t>
      </w:r>
    </w:p>
    <w:p w14:paraId="59A56EFC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сведения об объектах недвижимости: тип, площадь, стоимость, адрес, состояние, категория, статус, дата добавления;</w:t>
      </w:r>
    </w:p>
    <w:p w14:paraId="3A9FA7B1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данные о собственниках: тип (физическое/юридическое лицо), ФИО/наименование, паспортные данные/реквизиты, контактная информация;</w:t>
      </w:r>
    </w:p>
    <w:p w14:paraId="19F10B98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lastRenderedPageBreak/>
        <w:t>- данные о клиентах (покупателях/арендаторах): тип, ФИО/наименование, контакты, предпочтения;</w:t>
      </w:r>
    </w:p>
    <w:p w14:paraId="4F5674F9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информация о сделках: тип (купля-продажа/аренда), ссылки на объект, покупателя/арендатора, собственника, ответственного сотрудника, дата, сумма, срок аренды;</w:t>
      </w:r>
    </w:p>
    <w:p w14:paraId="42D25B7C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параметры отчётов и поисковых запросов;</w:t>
      </w:r>
    </w:p>
    <w:p w14:paraId="1B0C7486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команды на создание резервных копий и восстановление.</w:t>
      </w:r>
    </w:p>
    <w:p w14:paraId="47DEEF4D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Выходные данные – результаты обработки, отображаемые пользователю или сохраняемые в файлы:</w:t>
      </w:r>
    </w:p>
    <w:p w14:paraId="4E8F46C5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списки объектов недвижимости с возможностью фильтрации и сортировки;</w:t>
      </w:r>
    </w:p>
    <w:p w14:paraId="699ADFB0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карточки клиентов и собственников;</w:t>
      </w:r>
    </w:p>
    <w:p w14:paraId="758440E5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история сделок;</w:t>
      </w:r>
    </w:p>
    <w:p w14:paraId="6DBA88D9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сформированные отчёты в табличном виде, доступные для просмотра, печати и экспорта;</w:t>
      </w:r>
    </w:p>
    <w:p w14:paraId="2820F02F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результаты выполнения сложных запросов (администраторский режим);</w:t>
      </w:r>
    </w:p>
    <w:p w14:paraId="12AAFE96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сообщения об успешном/неудачном выполнении операций (добавление, редактирование, удаление, создание резервной копии);</w:t>
      </w:r>
    </w:p>
    <w:p w14:paraId="44F58D38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- файлы резервных копий базы данных.</w:t>
      </w:r>
    </w:p>
    <w:p w14:paraId="1B37772F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</w:p>
    <w:p w14:paraId="39E417BF" w14:textId="77777777" w:rsidR="00D303AA" w:rsidRDefault="00D303AA" w:rsidP="00644F8F">
      <w:pPr>
        <w:pStyle w:val="HEADINGCUSTOM"/>
      </w:pPr>
      <w:bookmarkStart w:id="5" w:name="_Toc226117563"/>
      <w:r w:rsidRPr="009B4608">
        <w:t>1.5. Выбор средств разработки</w:t>
      </w:r>
      <w:bookmarkEnd w:id="5"/>
    </w:p>
    <w:p w14:paraId="7E6FD3C6" w14:textId="77777777" w:rsidR="003C6DA9" w:rsidRPr="003C6DA9" w:rsidRDefault="003C6DA9" w:rsidP="003C6DA9">
      <w:pPr>
        <w:rPr>
          <w:lang w:val="ru-RU"/>
        </w:rPr>
      </w:pPr>
    </w:p>
    <w:p w14:paraId="231C4785" w14:textId="77777777" w:rsidR="003C6DA9" w:rsidRPr="00C6174C" w:rsidRDefault="003C6DA9" w:rsidP="003C6DA9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lastRenderedPageBreak/>
        <w:t>В качестве технологической основы для разработки программного средства выбран стек, обеспечивающий реализацию веб-приложения с серверной обработкой данных и использованием реляционной базы данных PostgreSQL.</w:t>
      </w:r>
    </w:p>
    <w:p w14:paraId="0EF08512" w14:textId="77777777" w:rsidR="003C6DA9" w:rsidRPr="00C6174C" w:rsidRDefault="003C6DA9" w:rsidP="003C6DA9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Операционной средой разработки является Windows. В качестве СУБД выбрана PostgreSQL, так как она поддерживает транзакции, внешние ключи, представления, триггеры, функции, разграничение прав доступа и средства резервного копирования и восстановления. Данные возможности позволяют реализовать требования курсовой работы, связанные с обеспечением целостности данных, автоматизацией бизнес-логики и журналированием изменений.</w:t>
      </w:r>
    </w:p>
    <w:p w14:paraId="3C2DCF84" w14:textId="77777777" w:rsidR="003C6DA9" w:rsidRPr="00C6174C" w:rsidRDefault="003C6DA9" w:rsidP="003C6DA9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Серверная часть приложения реализована на языке Rust. Выбор данного языка обусловлен его высокой производительностью, безопасной моделью работы с памятью и наличием современных библиотек для построения сетевых приложений. Для разработки веб-приложения используется фреймворк `axum`, обеспечивающий маршрутизацию HTTP-запросов, обработку форм и организацию серверной логики. Для работы с HTML-шаблонами используется библиотека `askama`, а для взаимодействия с PostgreSQL применяется `sqlx`, поддерживающая типобезопасное выполнение SQL-запросов и асинхронный доступ к базе данных. Для запуска асинхронных задач используется `tokio`.</w:t>
      </w:r>
    </w:p>
    <w:p w14:paraId="447EDBD6" w14:textId="77777777" w:rsidR="00D303AA" w:rsidRPr="001D4CDA" w:rsidRDefault="00D303AA" w:rsidP="001D4CDA">
      <w:pPr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Выбранный </w:t>
      </w:r>
      <w:r w:rsidR="00CE48B9">
        <w:rPr>
          <w:rFonts w:cs="Times New Roman"/>
          <w:szCs w:val="28"/>
          <w:lang w:val="ru-RU"/>
        </w:rPr>
        <w:t>набор</w:t>
      </w:r>
      <w:r w:rsidRPr="001D4CDA">
        <w:rPr>
          <w:rFonts w:cs="Times New Roman"/>
          <w:szCs w:val="28"/>
        </w:rPr>
        <w:t xml:space="preserve"> технологий позволяет полностью реализовать все функциональные требования, предъявляемые к курсовой работе, и обеспечивает высокий уровень надёжности и производительности разрабатываемого программного средства.</w:t>
      </w:r>
    </w:p>
    <w:p w14:paraId="51C47543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</w:p>
    <w:p w14:paraId="78D360FB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br w:type="page"/>
      </w:r>
    </w:p>
    <w:p w14:paraId="603C6EA0" w14:textId="77777777" w:rsidR="001020F6" w:rsidRPr="009B4608" w:rsidRDefault="001020F6" w:rsidP="00644F8F">
      <w:pPr>
        <w:pStyle w:val="HEADINGCUSTOM"/>
      </w:pPr>
      <w:r w:rsidRPr="009B4608">
        <w:lastRenderedPageBreak/>
        <w:t xml:space="preserve"> </w:t>
      </w:r>
      <w:bookmarkStart w:id="6" w:name="_Toc226117564"/>
      <w:r w:rsidRPr="009B4608">
        <w:t>2. Моделирование предметной области</w:t>
      </w:r>
      <w:bookmarkEnd w:id="6"/>
    </w:p>
    <w:p w14:paraId="096CCA44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</w:p>
    <w:p w14:paraId="2D9859E3" w14:textId="77777777" w:rsidR="001020F6" w:rsidRPr="009B4608" w:rsidRDefault="001020F6" w:rsidP="00644F8F">
      <w:pPr>
        <w:pStyle w:val="HEADINGCUSTOM"/>
      </w:pPr>
      <w:bookmarkStart w:id="7" w:name="_Toc226117565"/>
      <w:r w:rsidRPr="009B4608">
        <w:t>2.1. Разработка инфологической модели</w:t>
      </w:r>
      <w:bookmarkEnd w:id="7"/>
    </w:p>
    <w:p w14:paraId="48BD225F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</w:p>
    <w:p w14:paraId="1ADC663D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Инфологическая (концептуальная) модель отражает состав сущностей предметной области, их атрибуты и взаимосвязи без привязки к конкретной СУБД. Модель построена в терминах «сущность–связь» (ER-модель) и служит основой для последующего проектирования реляционной базы данных.</w:t>
      </w:r>
    </w:p>
    <w:p w14:paraId="144AEFD4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 xml:space="preserve">Сущности и их атрибуты.  </w:t>
      </w:r>
    </w:p>
    <w:p w14:paraId="19DF5E4D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На основе анализа предметной области выделены следующие сущности:</w:t>
      </w:r>
    </w:p>
    <w:p w14:paraId="293171FC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Объект недвижимости – идентификатор (первичный ключ), категория, площадь, стоимость, адрес, состояние, дополнительные характеристики, дата добавления, статус, собственник.</w:t>
      </w:r>
    </w:p>
    <w:p w14:paraId="68EEAB5C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Категория объекта – идентификатор (ПК), наименование, родительская категория (для иерархии).</w:t>
      </w:r>
    </w:p>
    <w:p w14:paraId="2730C7F5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Статус объекта – идентификатор (ПК), наименование, описание.</w:t>
      </w:r>
    </w:p>
    <w:p w14:paraId="1573CC30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Собственник – идентификатор (ПК), тип (физическое/юридическое лицо), ФИО/наименование, паспортные данные/реквизиты, контактные данные, дата начала сотрудничества.</w:t>
      </w:r>
    </w:p>
    <w:p w14:paraId="166CFA2C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Клиент – идентификатор (ПК), тип, ФИО/наименование, контактные данные, предпочтения, дата регистрации.</w:t>
      </w:r>
    </w:p>
    <w:p w14:paraId="6DC62E51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Сделка – идентификатор (ПК), тип сделки, объект, покупатель/арендатор, собственник, ответственный сотрудник, дата заключения, сумма, срок аренды (для аренды), комиссия.</w:t>
      </w:r>
    </w:p>
    <w:p w14:paraId="66EBCC70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Тип сделки – идентификатор (ПК), наименование.</w:t>
      </w:r>
    </w:p>
    <w:p w14:paraId="7F0EDDFE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lastRenderedPageBreak/>
        <w:t>- Сотрудник агентства – идентификатор (ПК), должность, ФИО, логин, пароль (хеш), роль, дата найма.</w:t>
      </w:r>
    </w:p>
    <w:p w14:paraId="78675C65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Должность – идентификатор (ПК), наименование.</w:t>
      </w:r>
    </w:p>
    <w:p w14:paraId="30508A19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Показ объекта – идентификатор (ПК), объект, клиент, сотрудник, дата и время, результат, комментарий.</w:t>
      </w:r>
    </w:p>
    <w:p w14:paraId="1CCEC138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Журнал изменений – идентификатор (ПК), имя таблицы, идентификатор записи, тип операции, старые значения, новые значения, пользователь, дата и время.</w:t>
      </w:r>
    </w:p>
    <w:p w14:paraId="42D7368B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Резервная копия – идентификатор (ПК), имя файла, дата создания, размер, тип (полная/дифференциальная).</w:t>
      </w:r>
    </w:p>
    <w:p w14:paraId="55544AFC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Параметры отчёта – идентификатор (ПК), название отчёта, параметры (JSON), дата формирования, сотрудник.</w:t>
      </w:r>
    </w:p>
    <w:p w14:paraId="1DCD933F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Все сущности удовлетворяют требованиям нормализации (каждая находится не ниже третьей нормальной формы).</w:t>
      </w:r>
    </w:p>
    <w:p w14:paraId="7296885D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 xml:space="preserve">Связи между сущностями.  </w:t>
      </w:r>
    </w:p>
    <w:p w14:paraId="13FA45A2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Связи характеризуются типом и степенью:</w:t>
      </w:r>
    </w:p>
    <w:p w14:paraId="034E166C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Собственник – Объект недвижимости: один ко многим (один собственник владеет несколькими объектами).</w:t>
      </w:r>
    </w:p>
    <w:p w14:paraId="65BED40C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Объект недвижимости – Категория: многие к одному (каждый объект относится к одной категории).</w:t>
      </w:r>
    </w:p>
    <w:p w14:paraId="64D9ADA5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Объект недвижимости – Статус: многие к одному (каждый объект имеет один текущий статус).</w:t>
      </w:r>
    </w:p>
    <w:p w14:paraId="0DE78942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Собственник – Сделка: один ко многим (один собственник может участвовать в нескольких сделках).</w:t>
      </w:r>
    </w:p>
    <w:p w14:paraId="06895530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Клиент – Сделка (покупатель/арендатор): один ко многим.</w:t>
      </w:r>
    </w:p>
    <w:p w14:paraId="5D95CC5B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lastRenderedPageBreak/>
        <w:t>- Сотрудник – Сделка: один ко многим.</w:t>
      </w:r>
    </w:p>
    <w:p w14:paraId="56CDA88E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Объект недвижимости – Сделка: один ко многим (объект может участвовать в нескольких сделках, например, последовательная аренда).</w:t>
      </w:r>
    </w:p>
    <w:p w14:paraId="2AC84633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Сотрудник – Показ: один ко многим.</w:t>
      </w:r>
    </w:p>
    <w:p w14:paraId="6039DA9B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Клиент – Показ: один ко многим.</w:t>
      </w:r>
    </w:p>
    <w:p w14:paraId="26846279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- Объект недвижимости – Показ: один ко многим.</w:t>
      </w:r>
    </w:p>
    <w:p w14:paraId="3FC28097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Кроме того, сущности «Собственник» и «Клиент» могут быть связаны через таблицу «Клиент» (связь 1:1, если собственник также зарегистрирован как клиент), но в модели они представлены отдельно для чёткого разделения ролей.</w:t>
      </w:r>
    </w:p>
    <w:p w14:paraId="23CC0962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</w:p>
    <w:p w14:paraId="6590B6FC" w14:textId="77777777" w:rsidR="001020F6" w:rsidRPr="009B4608" w:rsidRDefault="001020F6" w:rsidP="00644F8F">
      <w:pPr>
        <w:pStyle w:val="HEADINGCUSTOM"/>
      </w:pPr>
      <w:bookmarkStart w:id="8" w:name="_Toc226117566"/>
      <w:r w:rsidRPr="009B4608">
        <w:t>2.2. Разработка функциональной модели</w:t>
      </w:r>
      <w:bookmarkEnd w:id="8"/>
    </w:p>
    <w:p w14:paraId="7BC8DF33" w14:textId="77777777" w:rsidR="001020F6" w:rsidRPr="00E010A1" w:rsidRDefault="001020F6" w:rsidP="001D4CDA">
      <w:pPr>
        <w:jc w:val="both"/>
        <w:rPr>
          <w:rFonts w:cs="Times New Roman"/>
          <w:szCs w:val="28"/>
          <w:lang w:val="ru-RU"/>
        </w:rPr>
      </w:pPr>
    </w:p>
    <w:p w14:paraId="642798D1" w14:textId="77777777" w:rsidR="00464F73" w:rsidRPr="00E010A1" w:rsidRDefault="00464F73" w:rsidP="00464F73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Функциональная модель описывает взаимодействие пользователей с системой и набор реализованных сценариев работы. В системе выделены три основных актора: администратор, риелтор и гость.</w:t>
      </w:r>
    </w:p>
    <w:p w14:paraId="5E1E7C57" w14:textId="77777777" w:rsidR="00464F73" w:rsidRPr="00E010A1" w:rsidRDefault="00464F73" w:rsidP="00464F73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Администратор обладает полными правами на работу с системой. Ему доступны просмотр и изменение данных, формирование отчетов, просмотр журнала аудита, выполнение SQL-запросов на чтение через интерфейс, а также экспорт результатов. Риелтор работает с основными сущностями предметной области: объектами недвижимости, собственниками, клиентами и сделками. Гость имеет ограниченный доступ и может использовать только функции просмотра данных и отчетной информации без права изменения записей.</w:t>
      </w:r>
    </w:p>
    <w:p w14:paraId="5294FD75" w14:textId="77777777" w:rsidR="00464F73" w:rsidRPr="00E010A1" w:rsidRDefault="00464F73" w:rsidP="00464F73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 xml:space="preserve">К основным вариантам использования относятся: вход в систему, просмотр панели управления, управление объектами недвижимости, управление собственниками, управление клиентами, управление сделками, </w:t>
      </w:r>
      <w:r w:rsidRPr="00C6174C">
        <w:rPr>
          <w:rFonts w:cs="Times New Roman"/>
          <w:szCs w:val="28"/>
          <w:lang w:val="ru-RU"/>
        </w:rPr>
        <w:lastRenderedPageBreak/>
        <w:t>поиск и фильтрация объектов, формирование отчетов, экспорт отчетов, просмотр журнала аудита и выполнение SQL-запросов в административном режиме. Разграничение доступа реализуется на уровне приложения в зависимости от роли пользователя.</w:t>
      </w:r>
    </w:p>
    <w:p w14:paraId="38CC41E7" w14:textId="77777777" w:rsidR="00464F73" w:rsidRPr="00E010A1" w:rsidRDefault="00464F73" w:rsidP="00464F73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Важным бизнес-процессом является оформление сделки. Пользователь выбирает объект недвижимости, клиента и параметры сделки. Затем система проверяет корректность введенных данных, определяет доступность объекта на заданный период, автоматически рассчитывает комиссию и сохраняет сделку в базе данных. После этого автоматически изменяется статус объекта недвижимости в зависимости от состояния сделки, а событие фиксируется в журнале аудита.</w:t>
      </w:r>
    </w:p>
    <w:p w14:paraId="0F0910F0" w14:textId="77777777" w:rsidR="00464F73" w:rsidRPr="00C6174C" w:rsidRDefault="00464F73" w:rsidP="00464F73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Процесс поиска объектов реализован в виде фильтрации по названию или адресу, а также по категории, статусу и району. Процесс формирования отчетов включает выбор предопределенного отчета, вывод результатов на экран, возможность печати и экспорт в CSV или Excel-совместимый формат. Для администратора дополнительно реализован режим выполнения SQL-запросов на чтение.</w:t>
      </w:r>
    </w:p>
    <w:p w14:paraId="69DB8EBE" w14:textId="77777777" w:rsidR="00464F73" w:rsidRPr="00464F73" w:rsidRDefault="00464F73" w:rsidP="001D4CDA">
      <w:pPr>
        <w:jc w:val="both"/>
        <w:rPr>
          <w:rFonts w:cs="Times New Roman"/>
          <w:szCs w:val="28"/>
          <w:lang w:val="ru-RU"/>
        </w:rPr>
      </w:pPr>
    </w:p>
    <w:p w14:paraId="26FFFAC6" w14:textId="77777777" w:rsidR="001020F6" w:rsidRPr="009B4608" w:rsidRDefault="001020F6" w:rsidP="00644F8F">
      <w:pPr>
        <w:pStyle w:val="HEADINGCUSTOM"/>
      </w:pPr>
      <w:bookmarkStart w:id="9" w:name="_Toc226117567"/>
      <w:r w:rsidRPr="009B4608">
        <w:t>2.3. Спецификация функциональных требований</w:t>
      </w:r>
      <w:bookmarkEnd w:id="9"/>
    </w:p>
    <w:p w14:paraId="4544390C" w14:textId="77777777" w:rsidR="001020F6" w:rsidRPr="001D4CDA" w:rsidRDefault="001020F6" w:rsidP="001D4CDA">
      <w:pPr>
        <w:jc w:val="both"/>
        <w:rPr>
          <w:rFonts w:cs="Times New Roman"/>
          <w:szCs w:val="28"/>
          <w:lang w:val="ru-RU"/>
        </w:rPr>
      </w:pPr>
    </w:p>
    <w:p w14:paraId="654D6743" w14:textId="77777777" w:rsidR="006E6077" w:rsidRPr="00C6174C" w:rsidRDefault="006E6077" w:rsidP="006E6077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На основе разработанной модели и фактической реализации программного средства сформулированы следующие функциональные требования.</w:t>
      </w:r>
    </w:p>
    <w:p w14:paraId="657F5060" w14:textId="77777777" w:rsidR="006E6077" w:rsidRPr="00C6174C" w:rsidRDefault="006E6077" w:rsidP="006E6077">
      <w:pPr>
        <w:jc w:val="both"/>
        <w:rPr>
          <w:rFonts w:cs="Times New Roman"/>
          <w:szCs w:val="28"/>
          <w:lang w:val="ru-RU"/>
        </w:rPr>
      </w:pPr>
    </w:p>
    <w:p w14:paraId="603B6750" w14:textId="77777777" w:rsidR="006E6077" w:rsidRPr="00E010A1" w:rsidRDefault="006E6077" w:rsidP="006E6077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 xml:space="preserve">Система должна обеспечивать аутентификацию пользователей по логину и паролю и определять их роль при входе в систему. В системе должны поддерживаться роли администратора, риелтора и гостя. Доступ к операциям </w:t>
      </w:r>
      <w:r w:rsidRPr="00C6174C">
        <w:rPr>
          <w:rFonts w:cs="Times New Roman"/>
          <w:szCs w:val="28"/>
          <w:lang w:val="ru-RU"/>
        </w:rPr>
        <w:lastRenderedPageBreak/>
        <w:t>просмотра и изменения данных должен разграничиваться в зависимости от роли пользователя.</w:t>
      </w:r>
    </w:p>
    <w:p w14:paraId="61F74C3D" w14:textId="77777777" w:rsidR="006E6077" w:rsidRPr="00E010A1" w:rsidRDefault="006E6077" w:rsidP="006E6077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обеспечивать добавление, редактирование, удаление и просмотр данных по объектам недвижимости, собственникам, клиентам и сделкам. При работе с объектами недвижимости должен быть доступен поиск по названию и адресу, а также фильтрация по категории, статусу и району.</w:t>
      </w:r>
    </w:p>
    <w:p w14:paraId="6734BABE" w14:textId="77777777" w:rsidR="006E6077" w:rsidRPr="00E010A1" w:rsidRDefault="006E6077" w:rsidP="006E6077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автоматически фиксировать изменения данных в журнале аудита. На уровне СУБД должны быть реализованы функции и триггеры, обеспечивающие автоматический расчет комиссии по сделке, проверку доступности объекта на период сделки, обновление статуса объекта недвижимости при изменении состояния сделки, а также журналирование вставки, изменения и удаления записей.</w:t>
      </w:r>
    </w:p>
    <w:p w14:paraId="6CECEB27" w14:textId="77777777" w:rsidR="006E6077" w:rsidRPr="00E010A1" w:rsidRDefault="006E6077" w:rsidP="006E6077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обеспечивать формирование отчетов по объектам недвижимости, портфелю собственников, продажам по месяцам, эффективности сотрудников и журналу действий. Отчеты должны отображаться в интерфейсе приложения, поддерживать печать и экспорт в форматы CSV и XLS.</w:t>
      </w:r>
    </w:p>
    <w:p w14:paraId="58063918" w14:textId="77777777" w:rsidR="006E6077" w:rsidRPr="00E010A1" w:rsidRDefault="006E6077" w:rsidP="006E6077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Пользователь с ролью администратора должен иметь возможность выполнять SQL-запросы на чтение через интерфейс приложения. Допускаются запросы типов `SELECT`, `WITH` и `VALUES`, результаты которых должны выводиться в табличной форме и поддерживать экспорт.</w:t>
      </w:r>
    </w:p>
    <w:p w14:paraId="01C9265D" w14:textId="77777777" w:rsidR="00AA1B08" w:rsidRPr="00E010A1" w:rsidRDefault="006E6077" w:rsidP="006E6077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поддерживать резервное копирование и восстановление базы данных с использованием отдельных служебных сценариев. Создание резервной копии и восстановление должны выполняться по требованию пользователя.</w:t>
      </w:r>
    </w:p>
    <w:p w14:paraId="1CD16CB1" w14:textId="77777777" w:rsidR="005014CC" w:rsidRPr="00C6174C" w:rsidRDefault="005014CC" w:rsidP="005014CC">
      <w:pPr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 xml:space="preserve">Интерфейс программного средства должен быть реализован в виде веб-приложения, доступного через браузер, и обеспечивать наглядное </w:t>
      </w:r>
      <w:r w:rsidRPr="00C6174C">
        <w:rPr>
          <w:rFonts w:cs="Times New Roman"/>
          <w:szCs w:val="28"/>
          <w:lang w:val="ru-RU"/>
        </w:rPr>
        <w:lastRenderedPageBreak/>
        <w:t>представление основных разделов системы: панели управления, объектов недвижимости, собственников, клиентов, сделок, отчетов и журнала аудита.</w:t>
      </w:r>
    </w:p>
    <w:p w14:paraId="294390E8" w14:textId="77777777" w:rsidR="005014CC" w:rsidRPr="005014CC" w:rsidRDefault="005014CC" w:rsidP="006E6077">
      <w:pPr>
        <w:jc w:val="both"/>
        <w:rPr>
          <w:rFonts w:cs="Times New Roman"/>
          <w:szCs w:val="28"/>
          <w:lang w:val="ru-RU"/>
        </w:rPr>
      </w:pPr>
    </w:p>
    <w:p w14:paraId="201ACD27" w14:textId="77777777" w:rsidR="003C548E" w:rsidRDefault="003C548E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3F3D25D6" w14:textId="39A99DDD" w:rsidR="003C548E" w:rsidRPr="005F3328" w:rsidRDefault="003C548E" w:rsidP="00644F8F">
      <w:pPr>
        <w:pStyle w:val="HEADINGCUSTOM"/>
      </w:pPr>
      <w:bookmarkStart w:id="10" w:name="_Toc226117568"/>
      <w:r w:rsidRPr="005F3328">
        <w:lastRenderedPageBreak/>
        <w:t>3 Проектирование и разработка программного средства</w:t>
      </w:r>
      <w:bookmarkEnd w:id="10"/>
    </w:p>
    <w:p w14:paraId="27E16653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Разработка программного средства для организации деятельности агентства недвижимости выполнена на основании требований к курсовой работе по дисциплине «Базы данных», а также постановки задачи, сформулированной в пояснительной записке. В соответствии с требованиями необходимо было реализовать многопользовательское приложение, работающее с базой данных из 12–15 таблиц, поддерживающее разграничение прав доступа, выполнение сложных запросов, формирование отчетов, журналирование, резервное копирование и восстановление данных. С учетом этих условий в качестве итогового решения разработано веб-приложение RealtyFlow, использующее СУБД PostgreSQL и серверную часть на языке Rust.</w:t>
      </w:r>
    </w:p>
    <w:p w14:paraId="0D1F40FE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</w:p>
    <w:p w14:paraId="030D04A7" w14:textId="66598795" w:rsidR="003C548E" w:rsidRPr="005F3328" w:rsidRDefault="003C548E" w:rsidP="00644F8F">
      <w:pPr>
        <w:pStyle w:val="HEADINGCUSTOM"/>
      </w:pPr>
      <w:bookmarkStart w:id="11" w:name="_Toc226117569"/>
      <w:r w:rsidRPr="005F3328">
        <w:t>3.1 Разработка структуры программного средства</w:t>
      </w:r>
      <w:bookmarkEnd w:id="11"/>
    </w:p>
    <w:p w14:paraId="25782CDF" w14:textId="77777777" w:rsidR="003C6DA9" w:rsidRPr="003C548E" w:rsidRDefault="003C6DA9" w:rsidP="003C548E">
      <w:pPr>
        <w:jc w:val="both"/>
        <w:rPr>
          <w:rFonts w:cs="Times New Roman"/>
          <w:szCs w:val="28"/>
          <w:lang w:val="ru-RU"/>
        </w:rPr>
      </w:pPr>
    </w:p>
    <w:p w14:paraId="0E5E3551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При проектировании была выбрана трехуровневая структура программного средства: уровень представления, уровень прикладной логики и уровень хранения данных. Уровень представления реализован в виде веб-интерфейса с серверным формированием HTML-страниц. Пользователь взаимодействует с системой через браузер, что упрощает развертывание и не требует установки отдельного клиентского программного обеспечения. Уровень прикладной логики реализован в серверной части приложения и отвечает за обработку запросов, проверку корректности введенных данных, аутентификацию пользователей, применение ограничений по ролям и подготовку данных для отображения. Уровень хранения данных реализован в PostgreSQL и содержит таблицы предметной области, представления, функции, триггеры и механизмы обеспечения целостности.</w:t>
      </w:r>
    </w:p>
    <w:p w14:paraId="4F3027C9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lastRenderedPageBreak/>
        <w:t>Структурно программное средство разделено на функциональные модули. Модуль аутентификации обеспечивает вход в систему, завершение сеанса работы и определение роли пользователя. Модуль управления объектами недвижимости позволяет просматривать, добавлять, редактировать и удалять сведения об объектах. Аналогичные модули реализованы для собственников, клиентов и сделок. Отдельный модуль отчетности предназначен для формирования аналитических выборок, экспорта результатов и выполнения сложных SQL-запросов в режиме администратора. Кроме того, в системе реализован модуль аудита, обеспечивающий просмотр журнала действий пользователей и изменений данных.</w:t>
      </w:r>
    </w:p>
    <w:p w14:paraId="05732F2D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</w:p>
    <w:p w14:paraId="2EE58D11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С точки зрения программной реализации приложение построено как набор маршрутов и обработчиков, сгруппированных по предметным областям. Такой подход упрощает сопровождение и развитие системы. Для работы с шаблонами используется механизм серверного рендеринга HTML, а для взаимодействия с PostgreSQL используется библиотека доступа к данным, поддерживающая асинхронное выполнение запросов и пул соединений. В результате обеспечивается достаточная производительность, модульность и наглядность архитектуры.</w:t>
      </w:r>
    </w:p>
    <w:p w14:paraId="37619619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</w:p>
    <w:p w14:paraId="35C81D84" w14:textId="502FB8C9" w:rsidR="003C548E" w:rsidRPr="00CA66E1" w:rsidRDefault="003C548E" w:rsidP="00644F8F">
      <w:pPr>
        <w:pStyle w:val="HEADINGCUSTOM"/>
      </w:pPr>
      <w:bookmarkStart w:id="12" w:name="_Toc226117570"/>
      <w:r w:rsidRPr="00CA66E1">
        <w:t>3.2 Разработка физической модели базы данных</w:t>
      </w:r>
      <w:bookmarkEnd w:id="12"/>
      <w:r w:rsidR="00CA66E1">
        <w:t xml:space="preserve"> </w:t>
      </w:r>
    </w:p>
    <w:p w14:paraId="59212206" w14:textId="77777777" w:rsidR="005F7FCB" w:rsidRPr="003C548E" w:rsidRDefault="005F7FCB" w:rsidP="003C548E">
      <w:pPr>
        <w:jc w:val="both"/>
        <w:rPr>
          <w:rFonts w:cs="Times New Roman"/>
          <w:szCs w:val="28"/>
          <w:lang w:val="ru-RU"/>
        </w:rPr>
      </w:pPr>
    </w:p>
    <w:p w14:paraId="67232E8C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 xml:space="preserve">Физическая модель базы данных была разработана на основе инфологической модели и функциональных требований. В составе базы данных реализовано 15 таблиц, охватывающих основные сущности предметной области: роли пользователей, пользователи приложения, журнал аудита, категории объектов, статусы объектов, состояния объектов, районы, </w:t>
      </w:r>
      <w:r w:rsidRPr="003C548E">
        <w:rPr>
          <w:rFonts w:cs="Times New Roman"/>
          <w:szCs w:val="28"/>
          <w:lang w:val="ru-RU"/>
        </w:rPr>
        <w:lastRenderedPageBreak/>
        <w:t>собственники, типы клиентов, клиенты, объекты недвижимости, типы сделок, статусы сделок, сделки и платежи. Такая структура соответствует требованиям задания по количеству таблиц и позволяет формализовать основные бизнес-процессы агентства недвижимости.</w:t>
      </w:r>
    </w:p>
    <w:p w14:paraId="4BBDA00D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Для каждой таблицы определены первичные ключи, внешние ключи, ограничения уникальности и проверки допустимых значений. Например, для объектов недвижимости задаются ссылки на собственника, категорию, статус, состояние и район, а для сделок устанавливаются связи с объектом, клиентом, ответственным сотрудником, типом сделки и ее статусом. Это позволяет поддерживать ссылочную целостность и предотвращать появление противоречивых данных. Дополнительно в базе созданы индексы по наиболее востребованным полям, что ускоряет поиск, фильтрацию и построение отчетов.</w:t>
      </w:r>
    </w:p>
    <w:p w14:paraId="44B201D7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В соответствии с требованиями курсовой работы существенная часть бизнес-логики перенесена на сторону СУБД. В базе реализованы триггеры для автоматического обновления служебных полей и аудита, функции расчета комиссии и проверки доступности объекта, а также представления для подготовки отчетных данных. Такой подход обеспечивает единообразие обработки данных независимо от того, из какого модуля приложения инициирована операция. Кроме того, физическая модель включает SQL-объекты, необходимые для выполнения сложных запросов, формирования аналитических выборок и поддержки административного режима.</w:t>
      </w:r>
    </w:p>
    <w:p w14:paraId="7BFD7D41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</w:p>
    <w:p w14:paraId="46BB12E2" w14:textId="368B6786" w:rsidR="003C548E" w:rsidRPr="00644F8F" w:rsidRDefault="003C548E" w:rsidP="00644F8F">
      <w:pPr>
        <w:pStyle w:val="HEADINGCUSTOM"/>
      </w:pPr>
      <w:bookmarkStart w:id="13" w:name="_Toc226117571"/>
      <w:r w:rsidRPr="00644F8F">
        <w:t>3.4 Разработка алгоритмов программы</w:t>
      </w:r>
      <w:bookmarkEnd w:id="13"/>
    </w:p>
    <w:p w14:paraId="11D05414" w14:textId="77777777" w:rsidR="003C6DA9" w:rsidRPr="003C548E" w:rsidRDefault="003C6DA9" w:rsidP="003C548E">
      <w:pPr>
        <w:jc w:val="both"/>
        <w:rPr>
          <w:rFonts w:cs="Times New Roman"/>
          <w:szCs w:val="28"/>
          <w:lang w:val="ru-RU"/>
        </w:rPr>
      </w:pPr>
    </w:p>
    <w:p w14:paraId="00362CEE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 xml:space="preserve">Алгоритмы работы программного средства разрабатывались с учетом многопользовательского режима, разграничения прав доступа и </w:t>
      </w:r>
      <w:r w:rsidRPr="003C548E">
        <w:rPr>
          <w:rFonts w:cs="Times New Roman"/>
          <w:szCs w:val="28"/>
          <w:lang w:val="ru-RU"/>
        </w:rPr>
        <w:lastRenderedPageBreak/>
        <w:t>необходимости поддержания целостности данных. Одним из основных является алгоритм аутентификации. Пользователь вводит логин и пароль, после чего система выполняет поиск соответствующей учетной записи в базе данных, проверяет активность пользователя и сопоставляет пароль с сохраненным значением. После успешной проверки в приложении формируется пользовательская сессия, содержащая сведения о роли и правах доступа. В зависимости от роли пользователь получает доступ либо ко всем функциям, либо только к просмотру данных.</w:t>
      </w:r>
    </w:p>
    <w:p w14:paraId="396659A3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Алгоритм работы с объектами недвижимости включает получение поисковых параметров, фильтрацию записей по названию, адресу, категории, статусу и району, вывод результата в табличной форме, а также выполнение операций создания, изменения и удаления объектов. При изменении данных выполняются проверки корректности входных значений, а после успешной записи информация фиксируется в журнале аудита. Это обеспечивает соответствие требованиям по журналированию и прослеживаемости изменений.</w:t>
      </w:r>
    </w:p>
    <w:p w14:paraId="26899E61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Особое значение имеет алгоритм оформления сделки. При создании записи о сделке система проверяет допустимость операции для выбранного объекта недвижимости, отсутствие конфликтующих записей, корректность временных интервалов и расчет итоговой комиссии. После сохранения сделки автоматически изменяется статус объекта недвижимости. Например, при активной продаже или аренде объект переводится в состояние «в сделке», а после завершения операции получает статус «продано» или «сдано». Одновременно информация об изменениях заносится в журнал аудита. Таким образом, требования к автоматизации бизнес-логики выполняются как на уровне приложения, так и на уровне СУБД.</w:t>
      </w:r>
    </w:p>
    <w:p w14:paraId="088DC123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</w:p>
    <w:p w14:paraId="413723A5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lastRenderedPageBreak/>
        <w:t>Для поддержки административных функций разработан алгоритм выполнения произвольных SQL-запросов. Пользователь с ролью администратора вводит текст запроса, после чего система выполняет дополнительную проверку допустимости операции, ограничивая использование опасных команд и обеспечивая выполнение запросов только в рамках предусмотренного сценария. Результаты отображаются в интерфейсе и могут быть выгружены в файл. Также реализованы алгоритмы формирования отчетов и экспорта данных в форматы CSV и Excel-совместимый формат, а для сопровождения базы данных предусмотрены алгоритмы создания резервных копий и восстановления из них с помощью отдельных сценариев.</w:t>
      </w:r>
    </w:p>
    <w:p w14:paraId="7B5F592A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</w:p>
    <w:p w14:paraId="13EC9380" w14:textId="0D8FE37C" w:rsidR="003C548E" w:rsidRPr="00AF4AAC" w:rsidRDefault="003C548E" w:rsidP="00AD4274">
      <w:pPr>
        <w:pStyle w:val="HEADINGCUSTOM"/>
        <w:rPr>
          <w:lang w:val="en-US"/>
        </w:rPr>
      </w:pPr>
      <w:bookmarkStart w:id="14" w:name="_Toc226117572"/>
      <w:r w:rsidRPr="003C548E">
        <w:t>3.5 Разработка интерфейса</w:t>
      </w:r>
      <w:bookmarkEnd w:id="14"/>
    </w:p>
    <w:p w14:paraId="75E3570F" w14:textId="77777777" w:rsidR="005F7FCB" w:rsidRPr="003C548E" w:rsidRDefault="005F7FCB" w:rsidP="003C548E">
      <w:pPr>
        <w:jc w:val="both"/>
        <w:rPr>
          <w:rFonts w:cs="Times New Roman"/>
          <w:szCs w:val="28"/>
          <w:lang w:val="ru-RU"/>
        </w:rPr>
      </w:pPr>
    </w:p>
    <w:p w14:paraId="2D8FD82E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Интерфейс программного средства разрабатывался с учетом требований к наглядности, удобству работы и быстрому доступу к основным функциям. После авторизации пользователь переходит на панель управления, откуда доступны основные разделы системы: объекты недвижимости, собственники, клиенты, сделки, отчеты и журнал аудита. Компоновка интерфейса ориентирована на типовые действия сотрудника агентства: просмотр и поиск данных, редактирование карточек сущностей, оформление сделок и формирование аналитической информации.</w:t>
      </w:r>
    </w:p>
    <w:p w14:paraId="02652EC3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 xml:space="preserve">Для каждой сущности реализованы формы ввода и редактирования, содержащие обязательные и дополнительные поля. Для справочных атрибутов используются выпадающие списки, что уменьшает вероятность ошибки при вводе и обеспечивает единообразие данных. В табличных представлениях реализованы фильтрация и навигация по записям, а в отчетных разделах предусмотрены средства вывода данных на экран и экспорта результатов. </w:t>
      </w:r>
      <w:r w:rsidRPr="003C548E">
        <w:rPr>
          <w:rFonts w:cs="Times New Roman"/>
          <w:szCs w:val="28"/>
          <w:lang w:val="ru-RU"/>
        </w:rPr>
        <w:lastRenderedPageBreak/>
        <w:t>Такой подход соответствует требованиям курсовой работы в части формирования отчетов и удобства работы конечного пользователя.</w:t>
      </w:r>
    </w:p>
    <w:p w14:paraId="7EBF9E57" w14:textId="77777777" w:rsidR="003C548E" w:rsidRPr="003C548E" w:rsidRDefault="003C548E" w:rsidP="003C548E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Интерфейс также учитывает роль пользователя. Администратор получает доступ ко всем разделам, режиму выполнения SQL-запросов, просмотру журнала аудита и операциям сопровождения базы данных. Риелтор может работать с объектами, клиентами, собственниками и сделками, а гость ограничен просмотром доступной информации и отчетов. Тем самым в интерфейсе реализовано требуемое разграничение прав доступа.</w:t>
      </w:r>
    </w:p>
    <w:p w14:paraId="182A75F5" w14:textId="77777777" w:rsidR="00E010A1" w:rsidRDefault="003C548E" w:rsidP="006E6077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Таким образом, в ходе проектирования и разработки было создано программное средство, структура и функциональные возможности которого соответствуют требованиям курсовой работы. Реализованная система объединяет многопользовательский веб-интерфейс, реляционную базу данных, механизмы бизнес-логики на стороне СУБД, средства отчетности, аудита и резервного копирования, что позволяет использовать ее как завершенное программное решение для автоматизации деятельности</w:t>
      </w:r>
      <w:r w:rsidR="00E010A1">
        <w:rPr>
          <w:rFonts w:cs="Times New Roman"/>
          <w:szCs w:val="28"/>
          <w:lang w:val="ru-RU"/>
        </w:rPr>
        <w:t>.</w:t>
      </w:r>
    </w:p>
    <w:p w14:paraId="2FFBF645" w14:textId="77777777" w:rsidR="00E010A1" w:rsidRDefault="00E010A1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70238CBB" w14:textId="268F7E05" w:rsidR="00E010A1" w:rsidRPr="00E010A1" w:rsidRDefault="00E010A1" w:rsidP="00DD344B">
      <w:pPr>
        <w:pStyle w:val="HEADINGCUSTOM"/>
      </w:pPr>
      <w:bookmarkStart w:id="15" w:name="_Toc226117573"/>
      <w:r w:rsidRPr="00E010A1">
        <w:lastRenderedPageBreak/>
        <w:t>4 Тестирование программного средства</w:t>
      </w:r>
      <w:bookmarkEnd w:id="15"/>
    </w:p>
    <w:p w14:paraId="1EDACFB5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4B5F0A47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Тестирование программного средства, разработанного по теме «Программное средство для организации деятельности агентства недвижимости города», выполнялось с целью проверки корректности взаимодействия пользовательского веб-интерфейса, серверной части приложения на языке Rust и базы данных PostgreSQL. Особое внимание уделялось тем аспектам, которые прямо указаны в требованиях к курсовой работе: многопользовательскому режиму, разграничению прав доступа, выполнению операций добавления и изменения данных, автоматизации бизнес-логики на стороне СУБД, формированию отчетов, журналированию действий, а также средствам резервного копирования и восстановления.</w:t>
      </w:r>
    </w:p>
    <w:p w14:paraId="181A1020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3AE9564B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Разрабатываемое программное средство представляет собой веб-приложение с серверным рендерингом HTML-страниц. По этой причине тестирование проводилось не только на уровне отдельных функций интерфейса, но и на уровне полного пользовательского сценария, когда одна операция инициируется через форму в приложении, затем обрабатывается сервером и приводит к изменению состояния таблиц, представлений, триггеров и журналов базы данных. Такой подход позволяет оценить систему в условиях, максимально приближенных к ее реальной эксплуатации в агентстве недвижимости.</w:t>
      </w:r>
    </w:p>
    <w:p w14:paraId="24A05DB4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37378FCB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 xml:space="preserve">При подготовке контрольных примеров использовались тестовые данные проекта: учетные записи `admin`, `realtor`, `guest`, а также демонстрационные сведения об объектах недвижимости, собственниках, клиентах, сделках и платежах, загружаемые SQL-скриптом `02_seed.sql`. Это позволяет проверять как базовые операции просмотра и редактирования, так и </w:t>
      </w:r>
      <w:r w:rsidRPr="00E010A1">
        <w:rPr>
          <w:rFonts w:cs="Times New Roman"/>
          <w:szCs w:val="28"/>
        </w:rPr>
        <w:lastRenderedPageBreak/>
        <w:t>автоматическое изменение статусов объектов, расчет комиссии и построение аналитических отчетов.</w:t>
      </w:r>
    </w:p>
    <w:p w14:paraId="69942A92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74321C58" w14:textId="222B8CE3" w:rsidR="00E010A1" w:rsidRPr="00E010A1" w:rsidRDefault="00E010A1" w:rsidP="00DD344B">
      <w:pPr>
        <w:pStyle w:val="HEADINGCUSTOM"/>
      </w:pPr>
      <w:bookmarkStart w:id="16" w:name="_Toc226117574"/>
      <w:r w:rsidRPr="00E010A1">
        <w:t>4.1 Выбор и обоснование видов тестирования</w:t>
      </w:r>
      <w:bookmarkEnd w:id="16"/>
    </w:p>
    <w:p w14:paraId="41765F18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752AF0C2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Для проверки программного средства были выбраны функциональное, интеграционное, негативное и приемочное тестирование.</w:t>
      </w:r>
    </w:p>
    <w:p w14:paraId="0B6348E7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7AF0744C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Функциональное тестирование применялось для проверки соответствия реализованных возможностей требованиям задания. В рамках данного вида тестирования анализировалась работа модулей авторизации, управления объектами недвижимости, собственниками, клиентами и сделками, формирования отчетов, просмотра журнала аудита и выполнения SQL-запросов в режиме администратора. Выбор именно функционального тестирования обусловлен тем, что для курсовой работы необходимо подтвердить выполнение полного набора пользовательских функций, заявленных в постановке задачи.</w:t>
      </w:r>
    </w:p>
    <w:p w14:paraId="75AA7228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26EA4DC3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 xml:space="preserve">Интеграционное тестирование использовалось для проверки взаимодействия приложения с базой данных PostgreSQL. Для рассматриваемого проекта этот вид тестирования является особенно важным, поскольку существенная часть логики вынесена на сторону СУБД. В базе данных реализованы триггеры автоматического обновления поля `updated_at`, журналирования изменений, проверки доступности объекта недвижимости, расчета комиссии по сделке и синхронизации статуса объекта по состоянию сделки. Следовательно, необходимо было убедиться, что операция, </w:t>
      </w:r>
      <w:r w:rsidRPr="00E010A1">
        <w:rPr>
          <w:rFonts w:cs="Times New Roman"/>
          <w:szCs w:val="28"/>
        </w:rPr>
        <w:lastRenderedPageBreak/>
        <w:t>инициированная через веб-интерфейс, корректно проходит все этапы обработки и приводит к ожидаемому состоянию данных.</w:t>
      </w:r>
    </w:p>
    <w:p w14:paraId="05B5F49B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30758BB7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Негативное тестирование применялось для проверки устойчивости системы к ошибочным действиям пользователя. Данный вид тестирования включал ввод некорректных логинов и паролей, попытки создания записей с незаполненными обязательными полями, ввод отрицательных числовых значений, указание неверных дат сделки, выполнение запрещенных SQL-команд через административный интерфейс и попытки доступа к операциям редактирования от имени пользователя без соответствующих прав. Такой подход позволяет подтвердить, что система не только корректно работает при правильном использовании, но и надежно обрабатывает ошибочные либо потенциально опасные сценарии.</w:t>
      </w:r>
    </w:p>
    <w:p w14:paraId="287DC82B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7C74E78B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Приемочное тестирование использовалось для итоговой оценки пригодности программного средства к эксплуатации по назначению. В данном случае оно заключалось в последовательной проверке типовых сценариев работы сотрудников агентства недвижимости: вход в систему, просмотр карточек данных, регистрация нового объекта и клиента, оформление сделки, анализ отчетов, экспорт результатов и контроль журнала действий. Этот вид тестирования позволяет подтвердить, что разработанное решение может использоваться как завершенное прикладное программное средство.</w:t>
      </w:r>
    </w:p>
    <w:p w14:paraId="2BE3BC1A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48893C89" w14:textId="71E8B9E1" w:rsidR="00E010A1" w:rsidRPr="00E010A1" w:rsidRDefault="00E010A1" w:rsidP="00AF4AAC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Таким образом, выбранный набор видов тестирования соответствует архитектуре проекта и требованиям методических указаний. Он охватывает как отдельные функции интерфейса, так и взаимодействие приложения с базой данных, что особенно важно для курсовой работы по дисциплине «Базы данных».</w:t>
      </w:r>
    </w:p>
    <w:p w14:paraId="53E43241" w14:textId="3348260E" w:rsidR="00E010A1" w:rsidRPr="00E010A1" w:rsidRDefault="00E010A1" w:rsidP="00DD344B">
      <w:pPr>
        <w:pStyle w:val="HEADINGCUSTOM"/>
      </w:pPr>
      <w:bookmarkStart w:id="17" w:name="_Toc226117575"/>
      <w:r w:rsidRPr="00E010A1">
        <w:lastRenderedPageBreak/>
        <w:t>4.2 Результаты тестирования</w:t>
      </w:r>
      <w:bookmarkEnd w:id="17"/>
    </w:p>
    <w:p w14:paraId="7468C353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721A2D94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Проверка программного средства выполнялась методом контрольных примеров. Для каждого сценария определялись входные данные, ожидаемый результат и фактическая реакция системы. Основные результаты тестирования приведены в таблице 4.1.</w:t>
      </w:r>
    </w:p>
    <w:p w14:paraId="71536C4A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286E57E2" w14:textId="77777777" w:rsidR="00E010A1" w:rsidRPr="00644F8F" w:rsidRDefault="00E010A1" w:rsidP="00644F8F">
      <w:r w:rsidRPr="00644F8F">
        <w:t>**Таблица 4.1 - Результаты тестирования программного средства**</w:t>
      </w:r>
    </w:p>
    <w:p w14:paraId="2C2E3C77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04D26006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№ | Проверяемый сценарий | Ожидаемый результат | Результат |</w:t>
      </w:r>
    </w:p>
    <w:p w14:paraId="15BA81E7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|---|---|---|---|</w:t>
      </w:r>
    </w:p>
    <w:p w14:paraId="2F16257B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1 | Вход в систему под учетной записью `admin / admin123` | Успешная аутентификация, переход на панель управления, фиксация события входа в журнале аудита | Сценарий поддерживается, для администратора открываются все разделы системы |</w:t>
      </w:r>
    </w:p>
    <w:p w14:paraId="7FA899C0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2 | Вход в систему с неверным логином или паролем | Отказ в авторизации без перехода в защищенную часть приложения, вывод сообщения об ошибке | Сценарий обработан корректно, отображается сообщение о неверных учетных данных |</w:t>
      </w:r>
    </w:p>
    <w:p w14:paraId="021F5231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3 | Работа в системе под учетной записью `guest / guest123` | Доступ только к просмотру данных и отчетов без возможности создания, редактирования и удаления записей | Ограничение соблюдается, операции изменения данных для гостя запрещены |</w:t>
      </w:r>
    </w:p>
    <w:p w14:paraId="06A0C399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 xml:space="preserve">| 4 | Работа под учетной записью `realtor / realtor123` | Возможность добавления, изменения и удаления объектов, клиентов, собственников и </w:t>
      </w:r>
      <w:r w:rsidRPr="00E010A1">
        <w:rPr>
          <w:rFonts w:cs="Times New Roman"/>
          <w:szCs w:val="28"/>
        </w:rPr>
        <w:lastRenderedPageBreak/>
        <w:t>сделок | Функции редактирования доступны, основные CRUD-операции выполняются |</w:t>
      </w:r>
    </w:p>
    <w:p w14:paraId="607C74FD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5 | Добавление объекта недвижимости с заполненными обязательными полями | Создание новой записи в таблице `properties`, отображение объекта в общем списке, фиксация действия в журнале | Сценарий реализован корректно |</w:t>
      </w:r>
    </w:p>
    <w:p w14:paraId="21A0E56B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6 | Попытка сохранить объект недвижимости без названия или адреса, а также с нулевой площадью | Отказ в сохранении, вывод сообщения о некорректных данных | Проверки на стороне приложения предотвращают запись ошибочных данных |</w:t>
      </w:r>
    </w:p>
    <w:p w14:paraId="348E0A6C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7 | Добавление клиента без ФИО или телефона, либо с отрицательным бюджетом | Отказ в сохранении записи | Валидация выполняется корректно, пользователь получает сообщение об ошибке |</w:t>
      </w:r>
    </w:p>
    <w:p w14:paraId="48328ED3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8 | Создание сделки купли-продажи или аренды с корректными параметрами | Создание записи в таблице `deals`, автоматический расчет комиссии, запись события в журнал аудита | Сценарий поддерживается, расчет комиссии выполняется на стороне СУБД |</w:t>
      </w:r>
    </w:p>
    <w:p w14:paraId="569E1A54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9 | Попытка создать сделку аренды с пересекающимся периодом либо сделку с датой окончания раньше даты начала | Отмена операции, сообщение об ошибке, отсутствие некорректной записи в БД | Проверки триггеров и функций базы данных предотвращают конфликтующие сделки |</w:t>
      </w:r>
    </w:p>
    <w:p w14:paraId="0A64F504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10 | Изменение статуса сделки на «в сопровождении» или «завершена» | Автоматическое обновление статуса связанного объекта недвижимости (`в сделке`, `продано`, `сдано`) | Сценарий реализован триггером синхронизации статусов |</w:t>
      </w:r>
    </w:p>
    <w:p w14:paraId="5E184E87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 xml:space="preserve">| 11 | Просмотр раздела «Отчеты» | Формирование сводных данных по объектам, портфелю собственников, продажам по месяцам и эффективности </w:t>
      </w:r>
      <w:r w:rsidRPr="00E010A1">
        <w:rPr>
          <w:rFonts w:cs="Times New Roman"/>
          <w:szCs w:val="28"/>
        </w:rPr>
        <w:lastRenderedPageBreak/>
        <w:t>менеджеров | Отчетные выборки доступны и отображаются в табличном виде |</w:t>
      </w:r>
    </w:p>
    <w:p w14:paraId="65897419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12 | Экспорт предопределенного отчета в `CSV` и `XLS` | Формирование файла, пригодного для открытия в табличных редакторах и дальнейшей печати | Экспорт предусмотрен для всех основных отчетов |</w:t>
      </w:r>
    </w:p>
    <w:p w14:paraId="6537C1DD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13 | Выполнение администратором запроса типа `SELECT` в SQL-режиме | Выполнение запроса и вывод результата в табличной форме с возможностью экспорта | Разрешенные запросы выполняются корректно |</w:t>
      </w:r>
    </w:p>
    <w:p w14:paraId="271532DF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14 | Попытка выполнить через SQL-режим запросы `INSERT`, `UPDATE`, `DELETE` либо несколько инструкций сразу | Блокировка выполнения, выдача сообщения о запрете опасной операции | Ограничения административного режима соблюдаются |</w:t>
      </w:r>
    </w:p>
    <w:p w14:paraId="734D6AF4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15 | Просмотр журнала аудита | Отображение последних действий пользователей и изменений по основным сущностям | Журнал аудита формируется и доступен администратору |</w:t>
      </w:r>
    </w:p>
    <w:p w14:paraId="7C0CF997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| 16 | Создание резервной копии с помощью `backup.ps1` и восстановление через `restore.ps1` | Формирование файла резервной копии и возможность восстановления базы данных штатными средствами PostgreSQL | Сценарии резервного копирования и восстановления предусмотрены отдельными служебными скриптами |</w:t>
      </w:r>
    </w:p>
    <w:p w14:paraId="18D005E0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7F7E2B20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 xml:space="preserve">Проведенные проверки показывают, что модуль авторизации корректно различает пользователей по ролям и обеспечивает разграничение доступа к функциям приложения. Для хранения контекста авторизованного пользователя используются cookie-параметры, а при входе и выходе из системы дополнительно создаются записи в журнале аудита. Это позволяет не только </w:t>
      </w:r>
      <w:r w:rsidRPr="00E010A1">
        <w:rPr>
          <w:rFonts w:cs="Times New Roman"/>
          <w:szCs w:val="28"/>
        </w:rPr>
        <w:lastRenderedPageBreak/>
        <w:t>идентифицировать пользователя в рамках сеанса, но и фиксировать основные действия, связанные с началом и завершением работы.</w:t>
      </w:r>
    </w:p>
    <w:p w14:paraId="26497924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6BB92022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При тестировании операций управления справочными и основными данными было установлено, что система корректно обрабатывает добавление, изменение и удаление записей по объектам недвижимости, собственникам, клиентам и сделкам. На уровне приложения выполняется проверка обязательных полей и базовых ограничений, а на уровне базы данных обеспечиваются внешние ключи, ограничения уникальности, `CHECK`-ограничения и триггерная логика. В результате предотвращается сохранение противоречивых данных, например отрицательной стоимости, пустого наименования объекта или некорректного периода сделки.</w:t>
      </w:r>
    </w:p>
    <w:p w14:paraId="3812B230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404A9C67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Особое значение имела проверка взаимодействия приложения с базой данных при оформлении сделок. В проекте для этого используются функции `calculate_deal_commission` и `is_property_available`, а также триггеры `validate_deal_before_save` и `sync_property_status_from_deal`. Благодаря этому при регистрации сделки комиссия рассчитывается автоматически, а объект недвижимости получает актуальный статус в зависимости от этапа сделки. Для купли-продажи применяется ставка 3 % от суммы сделки, для аренды - 10 %. Следовательно, часть критически важной бизнес-логики реализована централизованно в СУБД и не зависит от конкретной формы ввода или маршрута приложения.</w:t>
      </w:r>
    </w:p>
    <w:p w14:paraId="095EE168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17F9F8EC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 xml:space="preserve">Проверка отчетной подсистемы показала, что программное средство поддерживает как просмотр заранее подготовленных аналитических отчетов, так и выполнение произвольных запросов чтения в режиме администратора. Для формирования отчетов используются представления </w:t>
      </w:r>
      <w:r w:rsidRPr="00E010A1">
        <w:rPr>
          <w:rFonts w:cs="Times New Roman"/>
          <w:szCs w:val="28"/>
        </w:rPr>
        <w:lastRenderedPageBreak/>
        <w:t>`vw_property_catalog`, `vw_owner_portfolio`, `vw_sales_summary_by_month`, `vw_manager_performance` и другие SQL-объекты. Интерфейс предоставляет возможность вывести данные на экран, отправить страницу на печать и экспортировать полученные результаты в форматы `CSV` и `XLS`, что соответствует требованиям курсовой работы по формированию отчетных документов MS Office.</w:t>
      </w:r>
    </w:p>
    <w:p w14:paraId="6BCF3AAB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080A9029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Отдельно была проверена безопасность административного SQL-режима. В интерфейсе допускаются только запросы, начинающиеся с `SELECT`, `WITH` или `VALUES`. Дополнительно запрещается выполнение нескольких инструкций в одном поле ввода. Такое ограничение предотвращает случайное либо преднамеренное изменение данных через административный раздел и делает использование данного режима безопасным в рамках учебного программного средства.</w:t>
      </w:r>
    </w:p>
    <w:p w14:paraId="184926E0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496518C5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Наконец, проверка служебных сценариев сопровождения показала, что проект содержит отдельные PowerShell-скрипты для инициализации базы данных, создания резервных копий и восстановления после сбоев. Скрипт резервного копирования использует утилиту `pg_dump`, а восстановление выполняется через `pg_restore`. Перед запуском предусмотрена проверка наличия необходимых внешних утилит, что повышает надежность сопровождения системы и упрощает ее демонстрацию в ходе защиты курсовой работы.</w:t>
      </w:r>
    </w:p>
    <w:p w14:paraId="46741CA6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6F7BF966" w14:textId="220A1681" w:rsidR="00E010A1" w:rsidRPr="00E010A1" w:rsidRDefault="00E010A1" w:rsidP="00DD344B">
      <w:pPr>
        <w:pStyle w:val="HEADINGCUSTOM"/>
      </w:pPr>
      <w:bookmarkStart w:id="18" w:name="_Toc226117576"/>
      <w:r w:rsidRPr="00E010A1">
        <w:t>4.3 Выводы по результатам тестирования</w:t>
      </w:r>
      <w:bookmarkEnd w:id="18"/>
    </w:p>
    <w:p w14:paraId="021BA9E1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7A50DEE6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lastRenderedPageBreak/>
        <w:t>По результатам тестирования можно сделать вывод, что разработанное программное средство в целом соответствует требованиям, сформулированным в задании на курсовую работу. Проверенные сценарии подтверждают корректную работу модулей авторизации, разграничения прав доступа, ведения справочников и основных сущностей предметной области, регистрации сделок, формирования отчетов, экспорта данных и ведения журнала аудита.</w:t>
      </w:r>
    </w:p>
    <w:p w14:paraId="0B84064F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62F2CCB4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Особенно важно, что в ходе тестирования подтверждена корректность взаимодействия между приложением и базой данных PostgreSQL. Пользовательские действия, выполняемые через веб-интерфейс, приводят к ожидаемым изменениям в таблицах базы данных, а встроенные функции и триггеры обеспечивают автоматизацию бизнес-логики, контроль целостности и актуальность статусов объектов недвижимости. Тем самым выполнено одно из ключевых требований методических указаний, согласно которому необходимо уделить особое внимание тестированию связки «приложение - база данных».</w:t>
      </w:r>
    </w:p>
    <w:p w14:paraId="17A40496" w14:textId="77777777" w:rsidR="00E010A1" w:rsidRPr="00E010A1" w:rsidRDefault="00E010A1" w:rsidP="00E010A1">
      <w:pPr>
        <w:jc w:val="both"/>
        <w:rPr>
          <w:rFonts w:cs="Times New Roman"/>
          <w:szCs w:val="28"/>
        </w:rPr>
      </w:pPr>
    </w:p>
    <w:p w14:paraId="0A50B740" w14:textId="77777777" w:rsidR="008C15FA" w:rsidRDefault="00E010A1" w:rsidP="008C15FA">
      <w:pPr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Разработанное программное средство можно считать пригодным для демонстрации и дальнейшего использования в качестве учебного решения для автоматизации деятельности агентства недвижимости. В перспективе развитие системы может быть связано с добавлением автоматизированных тестов для серверной части, расширением набора отчетов, повышением детализации журналирования и внедрением дополнительных механизмов защиты пользовательских сеансов.</w:t>
      </w:r>
    </w:p>
    <w:p w14:paraId="5592D409" w14:textId="614FA526" w:rsidR="008C15FA" w:rsidRPr="008C15FA" w:rsidRDefault="008C15FA" w:rsidP="00DD344B">
      <w:pPr>
        <w:pStyle w:val="HEADINGCUSTOM"/>
      </w:pPr>
      <w:bookmarkStart w:id="19" w:name="_Toc226117577"/>
      <w:r w:rsidRPr="008C15FA">
        <w:t>5 Руководство пользователя</w:t>
      </w:r>
      <w:bookmarkEnd w:id="19"/>
    </w:p>
    <w:p w14:paraId="7CDD498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505B1F07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Разработанное программное средство предназначено для автоматизации основных процессов агентства недвижимости: ведения базы объектов, собственников и клиентов, регистрации сделок купли-продажи и аренды, формирования отчетов и контроля действий пользователей. Работа с системой выполняется через веб-интерфейс, что упрощает эксплуатацию программного средства и не требует установки отдельного клиентского приложения на каждое рабочее место.</w:t>
      </w:r>
    </w:p>
    <w:p w14:paraId="52C23EF6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00F6410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Пользователь взаимодействует с системой с помощью браузера, а все данные хранятся в базе данных PostgreSQL. Обработка запросов, проверка корректности вводимых данных, разграничение прав доступа и отображение результатов выполняются серверной частью приложения. Вследствие этого для штатной эксплуатации необходимо обеспечить запуск базы данных, серверной части приложения и доступ пользователя к локальному или сетевому адресу веб-приложения.</w:t>
      </w:r>
    </w:p>
    <w:p w14:paraId="02298556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0DECD4E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Назначение и условия применения программы. Программное средство по теме «Программное средство для организации деятельности агентства недвижимости города» предназначено для решения следующих задач:</w:t>
      </w:r>
    </w:p>
    <w:p w14:paraId="51B0DB7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08E0A6E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учет объектов недвижимости с классификацией по категориям, статусам, состояниям и районам;</w:t>
      </w:r>
    </w:p>
    <w:p w14:paraId="2D70E54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ведение реестра собственников объектов;</w:t>
      </w:r>
    </w:p>
    <w:p w14:paraId="5F17E4E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ведение клиентской базы покупателей и арендаторов;</w:t>
      </w:r>
    </w:p>
    <w:p w14:paraId="32B62AA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регистрация и сопровождение сделок купли-продажи и аренды;</w:t>
      </w:r>
    </w:p>
    <w:p w14:paraId="118FC26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формирование аналитических отчетов;</w:t>
      </w:r>
    </w:p>
    <w:p w14:paraId="5321D2E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- просмотр журнала действий пользователей;</w:t>
      </w:r>
    </w:p>
    <w:p w14:paraId="53A5519E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выполнение административных операций сопровождения базы данных.</w:t>
      </w:r>
    </w:p>
    <w:p w14:paraId="083908D9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0F151645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работы с системой требуется:</w:t>
      </w:r>
    </w:p>
    <w:p w14:paraId="370419B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335AD08E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операционная система Windows;</w:t>
      </w:r>
    </w:p>
    <w:p w14:paraId="3DFF99F9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установленный сервер PostgreSQL;</w:t>
      </w:r>
    </w:p>
    <w:p w14:paraId="11C2BCC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клиентские утилиты PostgreSQL `psql`, `pg_dump`, `pg_restore`;</w:t>
      </w:r>
    </w:p>
    <w:p w14:paraId="76CFDCA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установленный Rust и инструмент `cargo` для локального запуска приложения;</w:t>
      </w:r>
    </w:p>
    <w:p w14:paraId="1F51CB4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любой современный веб-браузер;</w:t>
      </w:r>
    </w:p>
    <w:p w14:paraId="1FEFB145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настроенный файл окружения `.env` с параметрами подключения к базе данных.</w:t>
      </w:r>
    </w:p>
    <w:p w14:paraId="4970551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757C656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При стандартной конфигурации приложение запускается по адресу `http://127.0.0.1:8080`. Значения имени приложения, адреса и порта могут быть изменены в файле `.env` с помощью параметров `APP_NAME`, `APP_HOST`, `APP_PORT`. Параметр `DATABASE_URL` задает строку подключения к PostgreSQL.</w:t>
      </w:r>
    </w:p>
    <w:p w14:paraId="404C419E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487E32A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Подготовка к работе и запуск программы. Перед началом работы необходимо подготовить локальное окружение и инициализировать базу данных.</w:t>
      </w:r>
    </w:p>
    <w:p w14:paraId="2C68F101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50F274C6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Для автоматизации первичной настройки проекта используется PowerShell-скрипт:</w:t>
      </w:r>
    </w:p>
    <w:p w14:paraId="0076BFB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66A5F65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```powershell</w:t>
      </w:r>
    </w:p>
    <w:p w14:paraId="07E87B85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powershell -ExecutionPolicy Bypass -File scripts/setup-local.ps1</w:t>
      </w:r>
    </w:p>
    <w:p w14:paraId="7CD74B5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</w:t>
      </w:r>
    </w:p>
    <w:p w14:paraId="6A7176D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1DE9A95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Данный сценарий выполняет проверку наличия внешних инструментов, создает файл `.env`, если он отсутствует, и подготавливает параметры запуска приложения. При использовании стандартной конфигурации файл `.env` должен содержать адрес приложения и строку подключения к базе данных, например:</w:t>
      </w:r>
    </w:p>
    <w:p w14:paraId="281168A3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3EE7F16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```env</w:t>
      </w:r>
    </w:p>
    <w:p w14:paraId="632410F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APP_NAME=RealtyFlow</w:t>
      </w:r>
    </w:p>
    <w:p w14:paraId="79ABE829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APP_HOST=127.0.0.1</w:t>
      </w:r>
    </w:p>
    <w:p w14:paraId="52F6669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APP_PORT=8080</w:t>
      </w:r>
    </w:p>
    <w:p w14:paraId="51CA1501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DATABASE_URL=postgres://postgres:postgres@localhost:5432/realty_agency</w:t>
      </w:r>
    </w:p>
    <w:p w14:paraId="5094AE0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</w:t>
      </w:r>
    </w:p>
    <w:p w14:paraId="72E4A37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485F3E01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После подготовки окружения необходимо создать и заполнить базу данных. Для этого используется сценарий:</w:t>
      </w:r>
    </w:p>
    <w:p w14:paraId="08DA944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4477B24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```powershell</w:t>
      </w:r>
    </w:p>
    <w:p w14:paraId="3EFE1326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powershell -ExecutionPolicy Bypass -File scripts/init_db.ps1</w:t>
      </w:r>
    </w:p>
    <w:p w14:paraId="343160B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</w:t>
      </w:r>
    </w:p>
    <w:p w14:paraId="6558F485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20A9858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Указанный скрипт:</w:t>
      </w:r>
    </w:p>
    <w:p w14:paraId="2275805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10CA393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проверяет наличие базы данных `realty_agency`;</w:t>
      </w:r>
    </w:p>
    <w:p w14:paraId="3901CD1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при необходимости создает ее;</w:t>
      </w:r>
    </w:p>
    <w:p w14:paraId="1526E57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последовательно применяет SQL-файлы схемы, тестовых данных, представлений, триггеров и ролей.</w:t>
      </w:r>
    </w:p>
    <w:p w14:paraId="103D0F53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11818C8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Если требуется выполнить инициализацию вручную, SQL-файлы следует запускать в следующем порядке:</w:t>
      </w:r>
    </w:p>
    <w:p w14:paraId="31F8619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20C5D70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```powershell</w:t>
      </w:r>
    </w:p>
    <w:p w14:paraId="60D7A95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psql -U postgres -d realty_agency -f sql/01_schema.sql</w:t>
      </w:r>
    </w:p>
    <w:p w14:paraId="4C897C53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psql -U postgres -d realty_agency -f sql/02_seed.sql</w:t>
      </w:r>
    </w:p>
    <w:p w14:paraId="51735BA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psql -U postgres -d realty_agency -f sql/03_views_and_automation.sql</w:t>
      </w:r>
    </w:p>
    <w:p w14:paraId="5191391E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psql -U postgres -d realty_agency -f sql/04_roles.sql</w:t>
      </w:r>
    </w:p>
    <w:p w14:paraId="4B4906FE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</w:t>
      </w:r>
    </w:p>
    <w:p w14:paraId="4B9E28F9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0D96A51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После подготовки базы данных приложение запускается командой:</w:t>
      </w:r>
    </w:p>
    <w:p w14:paraId="6748F60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7513D9C9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```powershell</w:t>
      </w:r>
    </w:p>
    <w:p w14:paraId="1596F367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cargo run</w:t>
      </w:r>
    </w:p>
    <w:p w14:paraId="5B0461C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</w:t>
      </w:r>
    </w:p>
    <w:p w14:paraId="5228D5D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03A0167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После успешного запуска в терминале отображается сообщение о старте сервера, а приложение становится доступным по адресу, указанному в параметрах `APP_HOST` и `APP_PORT`.</w:t>
      </w:r>
    </w:p>
    <w:p w14:paraId="2F8B5F2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10CF09CE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Вход в систему и завершение работы. После открытия стартовой страницы пользователь переходит на экран авторизации. Для входа необходимо ввести логин и пароль в соответствующие поля формы и нажать кнопку «Войти». В демонстрационной версии проекта предусмотрены тестовые учетные записи:</w:t>
      </w:r>
    </w:p>
    <w:p w14:paraId="71B7F01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38835EEE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администратор: `admin / admin123`;</w:t>
      </w:r>
    </w:p>
    <w:p w14:paraId="22DD9493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риелтор: `realtor / realtor123`;</w:t>
      </w:r>
    </w:p>
    <w:p w14:paraId="29998327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гость: `guest / guest123`.</w:t>
      </w:r>
    </w:p>
    <w:p w14:paraId="0149280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6E91DC4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Дополнительно в базе сохранены учетные записи `manager / manager123` и `analyst / analyst123`, используемые для совместимости с предыдущими версиями проекта.</w:t>
      </w:r>
    </w:p>
    <w:p w14:paraId="6CBD598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37216B09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 xml:space="preserve">При успешной аутентификации пользователь перенаправляется на панель управления. При вводе неверных учетных данных система выводит </w:t>
      </w:r>
      <w:r w:rsidRPr="008C15FA">
        <w:rPr>
          <w:rFonts w:cs="Times New Roman"/>
          <w:szCs w:val="28"/>
        </w:rPr>
        <w:lastRenderedPageBreak/>
        <w:t>сообщение об ошибке и не предоставляет доступ к защищенным разделам приложения.</w:t>
      </w:r>
    </w:p>
    <w:p w14:paraId="18141901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561001F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завершения работы необходимо нажать кнопку «Выйти» в правой части верхней панели. После этого сеанс пользователя завершается, а система возвращает его на страницу входа.</w:t>
      </w:r>
    </w:p>
    <w:p w14:paraId="3F277EC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693848C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Роли пользователей определяют доступные возможности:</w:t>
      </w:r>
    </w:p>
    <w:p w14:paraId="2F4DC18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55055451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администратор имеет полный доступ к разделам системы, отчетам, журналу аудита и административному SQL-режиму;</w:t>
      </w:r>
    </w:p>
    <w:p w14:paraId="48809B31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риелтор может просматривать и изменять данные по объектам, собственникам, клиентам и сделкам, а также формировать отчеты;</w:t>
      </w:r>
    </w:p>
    <w:p w14:paraId="08CE72A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гость работает только в режиме просмотра и не может изменять данные.</w:t>
      </w:r>
    </w:p>
    <w:p w14:paraId="73105D6E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55DD4816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Работа с основными разделами программы. После входа в систему пользователь попадает на панель управления. На стартовом экране отображаются основные сводные показатели: количество объектов, число свободных объектов, количество клиентов, число активных сделок и поступления за месяц. Ниже выводится таблица последних сделок. Данный экран предназначен для быстрого контроля текущего состояния агентства и перехода к основным разделам программы.</w:t>
      </w:r>
    </w:p>
    <w:p w14:paraId="2523490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55B5BE5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 xml:space="preserve">Раздел «Объекты». Раздел «Объекты» предназначен для ведения каталога недвижимости. В верхней части страницы располагается форма </w:t>
      </w:r>
      <w:r w:rsidRPr="008C15FA">
        <w:rPr>
          <w:rFonts w:cs="Times New Roman"/>
          <w:szCs w:val="28"/>
        </w:rPr>
        <w:lastRenderedPageBreak/>
        <w:t>поиска и фильтрации. Пользователь может выполнить поиск по названию или адресу объекта, а также установить фильтры по категории, статусу и району.</w:t>
      </w:r>
    </w:p>
    <w:p w14:paraId="3853711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74271BC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добавления нового объекта пользователю с правами редактирования необходимо заполнить форму «Новый объект». В карточке указываются:</w:t>
      </w:r>
    </w:p>
    <w:p w14:paraId="1B61B4F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0E68B543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название объекта;</w:t>
      </w:r>
    </w:p>
    <w:p w14:paraId="61FE880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собственник;</w:t>
      </w:r>
    </w:p>
    <w:p w14:paraId="7CB579B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категория;</w:t>
      </w:r>
    </w:p>
    <w:p w14:paraId="590A4C86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статус;</w:t>
      </w:r>
    </w:p>
    <w:p w14:paraId="7B26869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состояние;</w:t>
      </w:r>
    </w:p>
    <w:p w14:paraId="100768B7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район;</w:t>
      </w:r>
    </w:p>
    <w:p w14:paraId="0748FE2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площадь;</w:t>
      </w:r>
    </w:p>
    <w:p w14:paraId="164A4D66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стоимость;</w:t>
      </w:r>
    </w:p>
    <w:p w14:paraId="3B87FCE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адрес;</w:t>
      </w:r>
    </w:p>
    <w:p w14:paraId="6AFCE767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описание.</w:t>
      </w:r>
    </w:p>
    <w:p w14:paraId="034645F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39F5FB3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После нажатия кнопки «Сохранить объект» запись добавляется в базу данных и отображается в списке объектов. В нижней части страницы расположен табличный реестр, из которого можно перейти к редактированию или удалению записи. Для изменения данных необходимо нажать кнопку «Изменить», внести новые значения в форму редактирования и сохранить изменения.</w:t>
      </w:r>
    </w:p>
    <w:p w14:paraId="2CB2CCC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626641A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Раздел «Собственники». Раздел «Собственники» содержит реестр владельцев недвижимости. Он используется для хранения контактной и идентификационной информации о владельцах и обеспечивает связь объектов с конкретными собственниками.</w:t>
      </w:r>
    </w:p>
    <w:p w14:paraId="07F0DA2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3DEE4FD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создания новой записи необходимо заполнить форму, указав:</w:t>
      </w:r>
    </w:p>
    <w:p w14:paraId="7A79584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1C3D451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ФИО;</w:t>
      </w:r>
    </w:p>
    <w:p w14:paraId="7591136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телефон;</w:t>
      </w:r>
    </w:p>
    <w:p w14:paraId="59A2DE5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адрес электронной почты;</w:t>
      </w:r>
    </w:p>
    <w:p w14:paraId="5837996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паспортные данные;</w:t>
      </w:r>
    </w:p>
    <w:p w14:paraId="6803CA7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примечание.</w:t>
      </w:r>
    </w:p>
    <w:p w14:paraId="747A57B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1483312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После сохранения запись появляется в общем реестре собственников. Из таблицы пользователь может перейти к редактированию карточки или удалить запись, если она больше не используется в системе. Следует учитывать, что удаление данных, связанных с другими сущностями, ограничивается правилами ссылочной целостности базы данных.</w:t>
      </w:r>
    </w:p>
    <w:p w14:paraId="0801E88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4C418B4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Раздел «Клиенты». Раздел «Клиенты» предназначен для ведения базы покупателей и арендаторов. В форме добавления нового клиента указываются:</w:t>
      </w:r>
    </w:p>
    <w:p w14:paraId="098A258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13CD6423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тип клиента;</w:t>
      </w:r>
    </w:p>
    <w:p w14:paraId="498754E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ФИО;</w:t>
      </w:r>
    </w:p>
    <w:p w14:paraId="67CFFE1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- телефон;</w:t>
      </w:r>
    </w:p>
    <w:p w14:paraId="3154E8E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адрес электронной почты;</w:t>
      </w:r>
    </w:p>
    <w:p w14:paraId="21784A4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бюджет;</w:t>
      </w:r>
    </w:p>
    <w:p w14:paraId="1EC73807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предпочитаемая категория недвижимости;</w:t>
      </w:r>
    </w:p>
    <w:p w14:paraId="5BBD2607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примечание.</w:t>
      </w:r>
    </w:p>
    <w:p w14:paraId="0268D14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0A32735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После сохранения запись добавляется в таблицу клиентов и может использоваться при оформлении сделок. Для каждой записи доступны операции редактирования и удаления. При вводе некорректных данных, например отрицательного бюджета или пустых обязательных полей, система выводит сообщение об ошибке и не выполняет сохранение.</w:t>
      </w:r>
    </w:p>
    <w:p w14:paraId="4C80319E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6CFC56C6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Раздел «Сделки». Раздел «Сделки» используется для регистрации операций купли-продажи и аренды. Для создания сделки пользователю необходимо выбрать объект, клиента, тип сделки и статус, а затем указать сумму, дату начала, дату окончания и примечание.</w:t>
      </w:r>
    </w:p>
    <w:p w14:paraId="2799D96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5436E8D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Особенностью данного раздела является то, что часть бизнес-логики реализована на стороне базы данных:</w:t>
      </w:r>
    </w:p>
    <w:p w14:paraId="59903DF3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0DA5810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комиссия агентства рассчитывается автоматически;</w:t>
      </w:r>
    </w:p>
    <w:p w14:paraId="2154872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проверяется доступность объекта на указанный период;</w:t>
      </w:r>
    </w:p>
    <w:p w14:paraId="42D2665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предотвращается создание конфликтующих сделок;</w:t>
      </w:r>
    </w:p>
    <w:p w14:paraId="1CAD232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статус объекта недвижимости изменяется в зависимости от состояния сделки.</w:t>
      </w:r>
    </w:p>
    <w:p w14:paraId="39293E5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7E4986E3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После регистрации сделка отображается в журнале сделок с указанием объекта, клиента, менеджера, типа, статуса, суммы, комиссии и дат. Если требуется изменить параметры сделки, пользователь может открыть форму редактирования из списка сделок. При повторном сохранении комиссия пересчитывается автоматически, а ограничения базы данных применяются повторно.</w:t>
      </w:r>
    </w:p>
    <w:p w14:paraId="65C8B94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6078107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Раздел «Отчеты». Раздел «Отчеты» предназначен для просмотра аналитической информации по данным системы. В текущей версии приложения пользователю доступны следующие предопределенные отчеты:</w:t>
      </w:r>
    </w:p>
    <w:p w14:paraId="791D5A6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76214CA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каталог объектов;</w:t>
      </w:r>
    </w:p>
    <w:p w14:paraId="7687520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портфель собственников;</w:t>
      </w:r>
    </w:p>
    <w:p w14:paraId="4063A865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продажи по месяцам;</w:t>
      </w:r>
    </w:p>
    <w:p w14:paraId="4A40054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эффективность менеджеров.</w:t>
      </w:r>
    </w:p>
    <w:p w14:paraId="151765C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3DA8A69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Каждый отчет выводится в табличном виде непосредственно на странице. Пользователь может:</w:t>
      </w:r>
    </w:p>
    <w:p w14:paraId="0A0AB44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57B3236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просмотреть отчет на экране;</w:t>
      </w:r>
    </w:p>
    <w:p w14:paraId="0E62A3F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отправить отчет на печать с помощью кнопки «Печать»;</w:t>
      </w:r>
    </w:p>
    <w:p w14:paraId="79397B11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экспортировать отчет в формат `CSV`;</w:t>
      </w:r>
    </w:p>
    <w:p w14:paraId="2D3345CB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экспортировать отчет в Excel-совместимый формат `XLS`.</w:t>
      </w:r>
    </w:p>
    <w:p w14:paraId="23095816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3885079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администратора в этом же разделе доступен режим выполнения произвольных SQL-запросов. В специальное текстовое поле вводится запрос чтения, после чего нажимается кнопка «Выполнить запрос». Система принимает только инструкции `SELECT`, `WITH` и `VALUES`. Результат запроса отображается в табличной форме и при необходимости может быть экспортирован в `CSV` или `XLS`.</w:t>
      </w:r>
    </w:p>
    <w:p w14:paraId="62808C75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78996095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Раздел «Журнал действий». Раздел «Журнал действий» доступен только администратору. Он предназначен для просмотра последних событий в системе и содержит сведения о пользователе, типе действия, затронутой сущности, деталях изменения, а также дате и времени операции.</w:t>
      </w:r>
    </w:p>
    <w:p w14:paraId="2F1B2C8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40888013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Данный раздел позволяет контролировать:</w:t>
      </w:r>
    </w:p>
    <w:p w14:paraId="4FA63FD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37EC7E1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вход и выход пользователей из системы;</w:t>
      </w:r>
    </w:p>
    <w:p w14:paraId="06AD0CE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добавление, изменение и удаление записей;</w:t>
      </w:r>
    </w:p>
    <w:p w14:paraId="37D57CC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изменения, фиксируемые триггерами базы данных.</w:t>
      </w:r>
    </w:p>
    <w:p w14:paraId="1421676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60883387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При необходимости журнал также может быть экспортирован в форматы `CSV` и `XLS`.</w:t>
      </w:r>
    </w:p>
    <w:p w14:paraId="642DB7D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48F22E89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Выполнение служебных операций. Для сопровождения базы данных в проект включены отдельные PowerShell-скрипты резервного копирования и восстановления.</w:t>
      </w:r>
    </w:p>
    <w:p w14:paraId="0DF0148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4E50B2A5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Создание резервной копии выполняется командой:</w:t>
      </w:r>
    </w:p>
    <w:p w14:paraId="08E24CD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6CAAB955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```powershell</w:t>
      </w:r>
    </w:p>
    <w:p w14:paraId="6C94DAE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powershell -ExecutionPolicy Bypass -File scripts/backup.ps1</w:t>
      </w:r>
    </w:p>
    <w:p w14:paraId="259FA96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</w:t>
      </w:r>
    </w:p>
    <w:p w14:paraId="79330FF6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36F8430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По умолчанию резервная копия сохраняется в каталог `backups` в формате PostgreSQL dump. Имя файла содержит временную метку, что позволяет хранить несколько копий базы данных.</w:t>
      </w:r>
    </w:p>
    <w:p w14:paraId="6D2F7A4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51727B0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восстановления базы данных из резервной копии используется команда:</w:t>
      </w:r>
    </w:p>
    <w:p w14:paraId="2FE6FDA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4B9EEE4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```powershell</w:t>
      </w:r>
    </w:p>
    <w:p w14:paraId="2B26F8A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powershell -ExecutionPolicy Bypass -File scripts/restore.ps1 -BackupFile .\backups\имя_файла.dump</w:t>
      </w:r>
    </w:p>
    <w:p w14:paraId="111CD0C5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```</w:t>
      </w:r>
    </w:p>
    <w:p w14:paraId="1981C35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2230068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При выполнении восстановления необходимо указать путь к ранее созданному файлу резервной копии. Восстановление выполняется с помощью утилиты `pg_restore`.</w:t>
      </w:r>
    </w:p>
    <w:p w14:paraId="277615D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782FF167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Следует учитывать, что данные операции относятся к административным. Их рекомендуется выполнять только пользователю, ответственному за сопровождение базы данных и имеющему необходимые права доступа к PostgreSQL.</w:t>
      </w:r>
    </w:p>
    <w:p w14:paraId="624CEDA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3C454B6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Возможные ошибки при работе и способы их устранения. При эксплуатации программного средства пользователь может столкнуться с типовыми ситуациями:</w:t>
      </w:r>
    </w:p>
    <w:p w14:paraId="49696E7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6CBF240A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неверный логин или пароль при входе в систему;</w:t>
      </w:r>
    </w:p>
    <w:p w14:paraId="7BD693E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попытка сохранить запись без обязательных полей;</w:t>
      </w:r>
    </w:p>
    <w:p w14:paraId="71F52A48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ввод отрицательных числовых значений;</w:t>
      </w:r>
    </w:p>
    <w:p w14:paraId="656407D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попытка оформить конфликтующую сделку;</w:t>
      </w:r>
    </w:p>
    <w:p w14:paraId="498E7EEE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попытка удалить запись, используемую в связанных таблицах;</w:t>
      </w:r>
    </w:p>
    <w:p w14:paraId="7AA83B89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отсутствие подключения к базе данных при запуске приложения.</w:t>
      </w:r>
    </w:p>
    <w:p w14:paraId="2300F720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77153FF1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В перечисленных случаях система выводит сообщение об ошибке и не выполняет некорректную операцию. Для устранения проблемы рекомендуется:</w:t>
      </w:r>
    </w:p>
    <w:p w14:paraId="0542FF09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763EA0C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проверить правильность логина и пароля;</w:t>
      </w:r>
    </w:p>
    <w:p w14:paraId="5BAA1DE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убедиться в заполнении всех обязательных полей формы;</w:t>
      </w:r>
    </w:p>
    <w:p w14:paraId="284AD2DC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проверить корректность дат и числовых значений;</w:t>
      </w:r>
    </w:p>
    <w:p w14:paraId="5987F98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- убедиться, что объект недвижимости доступен для оформления сделки;</w:t>
      </w:r>
    </w:p>
    <w:p w14:paraId="507C349D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- при ошибках запуска проверить настройки `DATABASE_URL`, состояние сервера PostgreSQL и наличие клиентских утилит в `PATH`.</w:t>
      </w:r>
    </w:p>
    <w:p w14:paraId="47FB47F2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0E03F1BF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Таким образом, разработанное программное средство предоставляет пользователю завершенный набор средств для повседневной работы с данными агентства недвижимости, формирования отчетности и выполнения административных операций сопровождения.</w:t>
      </w:r>
    </w:p>
    <w:p w14:paraId="485DF644" w14:textId="77777777" w:rsidR="008C15FA" w:rsidRPr="008C15FA" w:rsidRDefault="008C15FA" w:rsidP="008C15FA">
      <w:pPr>
        <w:jc w:val="both"/>
        <w:rPr>
          <w:rFonts w:cs="Times New Roman"/>
          <w:szCs w:val="28"/>
        </w:rPr>
      </w:pPr>
    </w:p>
    <w:p w14:paraId="57BD6C4A" w14:textId="77777777" w:rsidR="008C15FA" w:rsidRPr="008C15FA" w:rsidRDefault="008C15FA" w:rsidP="00E010A1">
      <w:pPr>
        <w:jc w:val="both"/>
        <w:rPr>
          <w:rFonts w:cs="Times New Roman"/>
          <w:szCs w:val="28"/>
        </w:rPr>
      </w:pPr>
    </w:p>
    <w:p w14:paraId="18F027B4" w14:textId="77777777" w:rsidR="00E010A1" w:rsidRPr="00492E19" w:rsidRDefault="00E010A1" w:rsidP="00E010A1">
      <w:pPr>
        <w:jc w:val="both"/>
        <w:rPr>
          <w:rFonts w:cs="Times New Roman"/>
          <w:szCs w:val="28"/>
        </w:rPr>
      </w:pPr>
    </w:p>
    <w:p w14:paraId="502FEF8B" w14:textId="77777777" w:rsidR="00C6174C" w:rsidRPr="00C6174C" w:rsidRDefault="003C548E" w:rsidP="006E6077">
      <w:pPr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 xml:space="preserve"> </w:t>
      </w:r>
    </w:p>
    <w:p w14:paraId="5A058874" w14:textId="77777777" w:rsidR="00C6174C" w:rsidRPr="00C6174C" w:rsidRDefault="00C6174C" w:rsidP="00C6174C">
      <w:pPr>
        <w:jc w:val="both"/>
        <w:rPr>
          <w:rFonts w:cs="Times New Roman"/>
          <w:szCs w:val="28"/>
          <w:lang w:val="ru-RU"/>
        </w:rPr>
      </w:pPr>
    </w:p>
    <w:p w14:paraId="2150A5A1" w14:textId="77777777" w:rsidR="00C6174C" w:rsidRPr="00E010A1" w:rsidRDefault="00C6174C" w:rsidP="001D2148">
      <w:pPr>
        <w:rPr>
          <w:rFonts w:cs="Times New Roman"/>
          <w:szCs w:val="28"/>
          <w:lang w:val="ru-RU"/>
        </w:rPr>
      </w:pPr>
    </w:p>
    <w:sectPr w:rsidR="00C6174C" w:rsidRPr="00E010A1" w:rsidSect="00DB2EFB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A5F4F" w14:textId="77777777" w:rsidR="00F134A8" w:rsidRDefault="00F134A8" w:rsidP="00CE48B9">
      <w:pPr>
        <w:spacing w:after="0" w:line="240" w:lineRule="auto"/>
      </w:pPr>
      <w:r>
        <w:separator/>
      </w:r>
    </w:p>
  </w:endnote>
  <w:endnote w:type="continuationSeparator" w:id="0">
    <w:p w14:paraId="4A4193BD" w14:textId="77777777" w:rsidR="00F134A8" w:rsidRDefault="00F134A8" w:rsidP="00CE4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63A22" w14:textId="5888BC15" w:rsidR="00E30138" w:rsidRDefault="00E30138">
    <w:pPr>
      <w:pStyle w:val="Footer"/>
      <w:jc w:val="right"/>
    </w:pPr>
  </w:p>
  <w:p w14:paraId="69B217A0" w14:textId="77777777" w:rsidR="00E30138" w:rsidRDefault="00E301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403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00405B" w14:textId="21A7BBAE" w:rsidR="00DB2EFB" w:rsidRDefault="00DB2E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257FF" w14:textId="77777777" w:rsidR="00E30138" w:rsidRDefault="00E301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60960" w14:textId="77777777" w:rsidR="00F134A8" w:rsidRDefault="00F134A8" w:rsidP="00CE48B9">
      <w:pPr>
        <w:spacing w:after="0" w:line="240" w:lineRule="auto"/>
      </w:pPr>
      <w:r>
        <w:separator/>
      </w:r>
    </w:p>
  </w:footnote>
  <w:footnote w:type="continuationSeparator" w:id="0">
    <w:p w14:paraId="5DF82EDD" w14:textId="77777777" w:rsidR="00F134A8" w:rsidRDefault="00F134A8" w:rsidP="00CE4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926E7" w14:textId="77777777" w:rsidR="00E30138" w:rsidRDefault="00E301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4C"/>
    <w:rsid w:val="00023BD7"/>
    <w:rsid w:val="000B6DE6"/>
    <w:rsid w:val="001020F6"/>
    <w:rsid w:val="00184420"/>
    <w:rsid w:val="001D2148"/>
    <w:rsid w:val="001D4CDA"/>
    <w:rsid w:val="001D4E4C"/>
    <w:rsid w:val="00235F39"/>
    <w:rsid w:val="002B65E3"/>
    <w:rsid w:val="003C548E"/>
    <w:rsid w:val="003C6DA9"/>
    <w:rsid w:val="00464F73"/>
    <w:rsid w:val="00492E19"/>
    <w:rsid w:val="004D302B"/>
    <w:rsid w:val="005014CC"/>
    <w:rsid w:val="005904BF"/>
    <w:rsid w:val="005F3328"/>
    <w:rsid w:val="005F7FCB"/>
    <w:rsid w:val="0064339D"/>
    <w:rsid w:val="00644F8F"/>
    <w:rsid w:val="006D5C2F"/>
    <w:rsid w:val="006E6077"/>
    <w:rsid w:val="00773E38"/>
    <w:rsid w:val="007A77CD"/>
    <w:rsid w:val="007B1A6D"/>
    <w:rsid w:val="008C15FA"/>
    <w:rsid w:val="0092610E"/>
    <w:rsid w:val="009B4608"/>
    <w:rsid w:val="00AA1B08"/>
    <w:rsid w:val="00AD4274"/>
    <w:rsid w:val="00AE0B1D"/>
    <w:rsid w:val="00AF4AAC"/>
    <w:rsid w:val="00BD2140"/>
    <w:rsid w:val="00C6174C"/>
    <w:rsid w:val="00C90772"/>
    <w:rsid w:val="00CA66E1"/>
    <w:rsid w:val="00CE48B9"/>
    <w:rsid w:val="00D11A00"/>
    <w:rsid w:val="00D303AA"/>
    <w:rsid w:val="00D830F8"/>
    <w:rsid w:val="00DB2EFB"/>
    <w:rsid w:val="00DD344B"/>
    <w:rsid w:val="00E010A1"/>
    <w:rsid w:val="00E30138"/>
    <w:rsid w:val="00E305E8"/>
    <w:rsid w:val="00F134A8"/>
    <w:rsid w:val="00F3051C"/>
    <w:rsid w:val="00F33135"/>
    <w:rsid w:val="00FA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DF65A2"/>
  <w15:chartTrackingRefBased/>
  <w15:docId w15:val="{863BF379-D805-45B8-AD97-5AC12177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4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E4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4339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433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339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8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8B9"/>
  </w:style>
  <w:style w:type="paragraph" w:styleId="Footer">
    <w:name w:val="footer"/>
    <w:basedOn w:val="Normal"/>
    <w:link w:val="FooterChar"/>
    <w:uiPriority w:val="99"/>
    <w:unhideWhenUsed/>
    <w:rsid w:val="00CE48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8B9"/>
  </w:style>
  <w:style w:type="paragraph" w:customStyle="1" w:styleId="HEADINGCUSTOM">
    <w:name w:val="HEADING CUSTOM"/>
    <w:basedOn w:val="Heading1"/>
    <w:link w:val="HEADINGCUSTOMChar"/>
    <w:qFormat/>
    <w:rsid w:val="00773E38"/>
    <w:pPr>
      <w:jc w:val="both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HEADINGCUSTOMChar">
    <w:name w:val="HEADING CUSTOM Char"/>
    <w:basedOn w:val="Heading1Char"/>
    <w:link w:val="HEADINGCUSTOM"/>
    <w:rsid w:val="00773E38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13F0E-BFE4-4E8C-9B56-4DFAF2702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43</Pages>
  <Words>7688</Words>
  <Characters>43828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31</cp:revision>
  <dcterms:created xsi:type="dcterms:W3CDTF">2026-03-30T09:57:00Z</dcterms:created>
  <dcterms:modified xsi:type="dcterms:W3CDTF">2026-04-03T11:16:00Z</dcterms:modified>
</cp:coreProperties>
</file>